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D55CF" w14:textId="77777777" w:rsidR="0071490F" w:rsidRPr="0071490F" w:rsidRDefault="0071490F" w:rsidP="000F2C06">
      <w:pPr>
        <w:rPr>
          <w:rtl/>
        </w:rPr>
      </w:pPr>
    </w:p>
    <w:p w14:paraId="5851D8C3" w14:textId="2D587D0F" w:rsidR="0071490F" w:rsidRPr="0071490F" w:rsidRDefault="00FD5EF7" w:rsidP="000F2C06">
      <w:pPr>
        <w:rPr>
          <w:rFonts w:asciiTheme="majorHAnsi" w:hAnsiTheme="majorHAnsi" w:cstheme="majorHAnsi"/>
          <w:b/>
          <w:sz w:val="48"/>
          <w:szCs w:val="48"/>
          <w:rtl/>
          <w:lang w:val="ar-SA"/>
        </w:rPr>
      </w:pPr>
      <w:r>
        <w:rPr>
          <w:rFonts w:asciiTheme="majorHAnsi" w:hAnsiTheme="majorHAnsi" w:cstheme="majorHAnsi" w:hint="cs"/>
          <w:b/>
          <w:sz w:val="48"/>
          <w:szCs w:val="48"/>
          <w:rtl/>
          <w:lang w:val="ar-SA"/>
        </w:rPr>
        <w:t xml:space="preserve">بررسی ۲۰۲۰ </w:t>
      </w:r>
      <w:r w:rsidR="007339D0">
        <w:rPr>
          <w:rFonts w:asciiTheme="majorHAnsi" w:hAnsiTheme="majorHAnsi" w:cstheme="majorHAnsi" w:hint="cs"/>
          <w:b/>
          <w:sz w:val="48"/>
          <w:szCs w:val="48"/>
          <w:rtl/>
          <w:lang w:val="ar-SA"/>
        </w:rPr>
        <w:t xml:space="preserve">استانداردهای معلولیت برای آموزش </w:t>
      </w:r>
    </w:p>
    <w:p w14:paraId="29091684" w14:textId="0FE0E733" w:rsidR="0071490F" w:rsidRDefault="007339D0" w:rsidP="000F2C06">
      <w:pPr>
        <w:rPr>
          <w:rFonts w:asciiTheme="majorHAnsi" w:hAnsiTheme="majorHAnsi" w:cstheme="majorHAnsi"/>
          <w:b/>
          <w:sz w:val="48"/>
          <w:szCs w:val="48"/>
          <w:rtl/>
          <w:lang w:val="ar-SA"/>
        </w:rPr>
      </w:pPr>
      <w:r>
        <w:rPr>
          <w:rFonts w:asciiTheme="majorHAnsi" w:hAnsiTheme="majorHAnsi" w:cstheme="majorHAnsi" w:hint="cs"/>
          <w:b/>
          <w:sz w:val="48"/>
          <w:szCs w:val="48"/>
          <w:rtl/>
          <w:lang w:val="ar-SA"/>
        </w:rPr>
        <w:t>مقاله بحث و گفتگو</w:t>
      </w:r>
    </w:p>
    <w:p w14:paraId="5CB19899" w14:textId="6C333640" w:rsidR="0071490F" w:rsidRPr="0071490F" w:rsidRDefault="0071490F" w:rsidP="000F2C06">
      <w:pPr>
        <w:pStyle w:val="Heading1"/>
        <w:tabs>
          <w:tab w:val="right" w:pos="9360"/>
        </w:tabs>
        <w:bidi/>
        <w:rPr>
          <w:rtl/>
        </w:rPr>
      </w:pPr>
      <w:r w:rsidRPr="0071490F">
        <w:rPr>
          <w:rtl/>
          <w:lang w:val="en-AU"/>
        </w:rPr>
        <w:t>مقدمه</w:t>
      </w:r>
      <w:r w:rsidR="00B10F8D">
        <w:rPr>
          <w:rtl/>
          <w:lang w:val="en-AU"/>
        </w:rPr>
        <w:tab/>
      </w:r>
    </w:p>
    <w:p w14:paraId="3E83E273" w14:textId="591659E7" w:rsidR="00696D3A" w:rsidRDefault="00696D3A" w:rsidP="00825167">
      <w:pPr>
        <w:rPr>
          <w:rtl/>
        </w:rPr>
      </w:pPr>
      <w:r>
        <w:rPr>
          <w:rFonts w:hint="cs"/>
          <w:rtl/>
        </w:rPr>
        <w:t xml:space="preserve">هدف این مقاله بحث حمایت از مشورت های دولت استرالیا برای بررسی ۲۰۲۰ (بررسی) در مورد </w:t>
      </w:r>
      <w:r w:rsidR="00D952E9">
        <w:rPr>
          <w:rFonts w:hint="cs"/>
          <w:rtl/>
        </w:rPr>
        <w:t xml:space="preserve">استانداردهای معلولیت آموزش ۲۰۰۵ (استانداردها) است. در این مقاله، ما توضیح می دهیم که این استانداردها چه هستند و چه کار می کنند، هدف این بررسی چیست، </w:t>
      </w:r>
      <w:r w:rsidR="00F43B6E">
        <w:rPr>
          <w:rFonts w:hint="cs"/>
          <w:rtl/>
        </w:rPr>
        <w:t xml:space="preserve">بررسی های قبلی به ما چه گفته اند و شما چطور می توانید مشارکت داشته باشید. این مقاله همچنین شامل سوال های بحث و گفتگو است تا به ما کمک کند در مورد نظرات و تجارب شما بدانیم. </w:t>
      </w:r>
    </w:p>
    <w:p w14:paraId="73CAE85F" w14:textId="77777777" w:rsidR="00B11DB7" w:rsidRPr="00B11DB7" w:rsidRDefault="00B11DB7" w:rsidP="00B11DB7">
      <w:pPr>
        <w:rPr>
          <w:rtl/>
        </w:rPr>
      </w:pPr>
      <w:r w:rsidRPr="00B11DB7">
        <w:rPr>
          <w:rFonts w:hint="cs"/>
          <w:b/>
          <w:bCs/>
          <w:rtl/>
        </w:rPr>
        <w:t xml:space="preserve">دسترسی به آموزش و مشارکت در آن به افراد دارای معلولیت کمک می کند تا به طور کامل در جامعه مشارکت کنند </w:t>
      </w:r>
      <w:r w:rsidRPr="00B11DB7">
        <w:rPr>
          <w:rFonts w:hint="cs"/>
          <w:rtl/>
        </w:rPr>
        <w:t xml:space="preserve">و فرصت های خود را به بیشترین حد برسانند. </w:t>
      </w:r>
      <w:r w:rsidRPr="00B11DB7">
        <w:rPr>
          <w:rFonts w:hint="cs"/>
          <w:b/>
          <w:bCs/>
          <w:rtl/>
        </w:rPr>
        <w:t xml:space="preserve">تجارب آموزشی مثبت تاثیری عمیق روی آینده افراد دارد </w:t>
      </w:r>
      <w:r w:rsidRPr="00B11DB7">
        <w:rPr>
          <w:rFonts w:hint="cs"/>
          <w:rtl/>
        </w:rPr>
        <w:t>و می تواند به تحصیلات بیشتر، اشتغال و زندگی پربار تر منجر شود.</w:t>
      </w:r>
    </w:p>
    <w:p w14:paraId="4983E9D4" w14:textId="4BD7EBF4" w:rsidR="006C71F7" w:rsidRDefault="00B11DB7" w:rsidP="00825167">
      <w:pPr>
        <w:rPr>
          <w:rtl/>
        </w:rPr>
      </w:pPr>
      <w:r>
        <w:rPr>
          <w:rFonts w:hint="cs"/>
          <w:rtl/>
        </w:rPr>
        <w:t xml:space="preserve">در نظرسنجی </w:t>
      </w:r>
      <w:r w:rsidR="005706E5">
        <w:rPr>
          <w:rFonts w:hint="cs"/>
          <w:rtl/>
        </w:rPr>
        <w:t>معلولیت، سالمندی و مراقبان (</w:t>
      </w:r>
      <w:r w:rsidR="005706E5">
        <w:t>SDAC</w:t>
      </w:r>
      <w:r w:rsidR="005706E5">
        <w:rPr>
          <w:rFonts w:hint="cs"/>
          <w:rtl/>
        </w:rPr>
        <w:t>) سال ۲۰۱۸ اداره آمار استرالیا</w:t>
      </w:r>
      <w:r w:rsidR="00F33547">
        <w:rPr>
          <w:rFonts w:hint="cs"/>
          <w:rtl/>
        </w:rPr>
        <w:t xml:space="preserve">، ۴ درصد از افراد صفر تا ۴ ساله، ۱۰ درصد از افراد ۵ تا ۱۹ ساله و ۱۳ درصد از افراد ۱۵ تا ۶۴ ساله دارای معلولیت اعلام شده بودند. </w:t>
      </w:r>
      <w:r w:rsidR="009E049C">
        <w:rPr>
          <w:rFonts w:hint="cs"/>
          <w:rtl/>
        </w:rPr>
        <w:t>در سال ۲۰۱۸ به طور کلی افراد دارای معلولیت ۱۷.۷ درصد از جمعیت استرالیا را تشکیل می دادند که این برابر با ۴.۳ میلیون نفر است.</w:t>
      </w:r>
    </w:p>
    <w:p w14:paraId="3583C848" w14:textId="1F69844A" w:rsidR="009E049C" w:rsidRDefault="00025103" w:rsidP="00825167">
      <w:pPr>
        <w:rPr>
          <w:rtl/>
        </w:rPr>
      </w:pPr>
      <w:r>
        <w:rPr>
          <w:rFonts w:hint="cs"/>
          <w:rtl/>
        </w:rPr>
        <w:t xml:space="preserve">بعلاوه، </w:t>
      </w:r>
      <w:r w:rsidR="00F64BBD">
        <w:rPr>
          <w:rFonts w:hint="cs"/>
          <w:rtl/>
        </w:rPr>
        <w:t xml:space="preserve">بر اساس جمع آوری </w:t>
      </w:r>
      <w:r w:rsidR="0081604F">
        <w:rPr>
          <w:rFonts w:hint="cs"/>
          <w:rtl/>
        </w:rPr>
        <w:t>پایدار ملی داده های دانش آموزان دارای معلولیت مدارس (</w:t>
      </w:r>
      <w:r w:rsidR="0081604F">
        <w:t>NCCD</w:t>
      </w:r>
      <w:r w:rsidR="0081604F">
        <w:rPr>
          <w:rFonts w:hint="cs"/>
          <w:rtl/>
        </w:rPr>
        <w:t xml:space="preserve">)، </w:t>
      </w:r>
      <w:r>
        <w:rPr>
          <w:rFonts w:hint="cs"/>
          <w:rtl/>
        </w:rPr>
        <w:t xml:space="preserve">در سال ۲۰۱۹، </w:t>
      </w:r>
      <w:r>
        <w:rPr>
          <w:rFonts w:hint="cs"/>
          <w:b/>
          <w:bCs/>
          <w:rtl/>
        </w:rPr>
        <w:t xml:space="preserve">نزدیک به یک نفر از هر پنج نفر (۱۹.۹ درصد) از دانش آموزان مدارس </w:t>
      </w:r>
      <w:r>
        <w:rPr>
          <w:rFonts w:hint="cs"/>
          <w:rtl/>
        </w:rPr>
        <w:t xml:space="preserve">در سراسر استرالیا </w:t>
      </w:r>
      <w:r w:rsidR="00F64BBD">
        <w:rPr>
          <w:rFonts w:hint="cs"/>
          <w:rtl/>
        </w:rPr>
        <w:t xml:space="preserve">به دلیل معلولیت </w:t>
      </w:r>
      <w:r w:rsidR="0081604F">
        <w:rPr>
          <w:rFonts w:hint="cs"/>
          <w:rtl/>
        </w:rPr>
        <w:t>یک تعدیل دریافت کرده اند.</w:t>
      </w:r>
    </w:p>
    <w:p w14:paraId="205D86FE" w14:textId="5CDBF54E" w:rsidR="00CD7F61" w:rsidRPr="00CD7F61" w:rsidRDefault="00CD7F61" w:rsidP="00B0027C">
      <w:pPr>
        <w:pStyle w:val="Heading1"/>
        <w:bidi/>
        <w:rPr>
          <w:rtl/>
          <w:lang w:val="en-AU"/>
        </w:rPr>
      </w:pPr>
      <w:r w:rsidRPr="00CD7F61">
        <w:rPr>
          <w:rFonts w:hint="eastAsia"/>
          <w:rtl/>
          <w:lang w:val="en-AU"/>
        </w:rPr>
        <w:t>نقش</w:t>
      </w:r>
      <w:r w:rsidRPr="00CD7F61">
        <w:rPr>
          <w:rtl/>
          <w:lang w:val="en-AU"/>
        </w:rPr>
        <w:t xml:space="preserve"> </w:t>
      </w:r>
      <w:r w:rsidR="0026167E">
        <w:rPr>
          <w:rFonts w:hint="cs"/>
          <w:rtl/>
          <w:lang w:val="en-AU"/>
        </w:rPr>
        <w:t>استانداردهای معلولیت در آموزش</w:t>
      </w:r>
    </w:p>
    <w:p w14:paraId="0E6FA3D8" w14:textId="432DF52C" w:rsidR="00CD7F61" w:rsidRDefault="007710AC" w:rsidP="00CD7F61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استانداردهای معلولیت برای آموزش ۲۰۰۵ </w:t>
      </w:r>
      <w:r>
        <w:rPr>
          <w:rFonts w:hint="cs"/>
          <w:rtl/>
        </w:rPr>
        <w:t xml:space="preserve">(استانداردها) در تاریخ ۱۸ آگوست ۲۰۰۵ به اجرا گذاشته شد. هدف </w:t>
      </w:r>
      <w:r w:rsidR="00A34AA3">
        <w:rPr>
          <w:rFonts w:hint="cs"/>
          <w:rtl/>
        </w:rPr>
        <w:t xml:space="preserve">آنها این است که اطمینان حاصل شود دانش آموزان دارای معلولیت می توانند </w:t>
      </w:r>
      <w:r w:rsidR="00C67D09">
        <w:rPr>
          <w:rFonts w:hint="cs"/>
          <w:b/>
          <w:bCs/>
          <w:rtl/>
        </w:rPr>
        <w:t>بر اساس همان مبنای دانش آموزان بدون معلولیت به آموزش دسترسی داشته باشند و در آن مشارکت کنند.</w:t>
      </w:r>
    </w:p>
    <w:p w14:paraId="55237E49" w14:textId="2178B890" w:rsidR="00BB0DE9" w:rsidRDefault="00BB0DE9" w:rsidP="00CD7F61">
      <w:pPr>
        <w:rPr>
          <w:rtl/>
        </w:rPr>
      </w:pPr>
      <w:r w:rsidRPr="006178C0">
        <w:rPr>
          <w:rFonts w:hint="cs"/>
          <w:rtl/>
        </w:rPr>
        <w:t xml:space="preserve">این استانداردها </w:t>
      </w:r>
      <w:r w:rsidR="006178C0" w:rsidRPr="006178C0">
        <w:rPr>
          <w:rFonts w:hint="cs"/>
          <w:rtl/>
        </w:rPr>
        <w:t xml:space="preserve">قوانین تابع </w:t>
      </w:r>
      <w:r w:rsidR="006178C0" w:rsidRPr="006178C0">
        <w:rPr>
          <w:rFonts w:hint="cs"/>
          <w:i/>
          <w:iCs/>
          <w:rtl/>
        </w:rPr>
        <w:t>قانون تبعیض معلولیت سال ۱۹۹۲</w:t>
      </w:r>
      <w:r w:rsidR="006178C0">
        <w:rPr>
          <w:rFonts w:hint="cs"/>
          <w:rtl/>
        </w:rPr>
        <w:t xml:space="preserve"> (</w:t>
      </w:r>
      <w:r w:rsidR="006178C0">
        <w:t>the DDA</w:t>
      </w:r>
      <w:r w:rsidR="006178C0">
        <w:rPr>
          <w:rFonts w:hint="cs"/>
          <w:rtl/>
        </w:rPr>
        <w:t xml:space="preserve">) هستند. </w:t>
      </w:r>
      <w:r w:rsidR="00C14EA7">
        <w:rPr>
          <w:rFonts w:hint="cs"/>
          <w:rtl/>
        </w:rPr>
        <w:t xml:space="preserve">این به این معنی است که آنها زیرمجموعه این قانون هستند. طبق </w:t>
      </w:r>
      <w:r w:rsidR="00C14EA7">
        <w:t>DDA</w:t>
      </w:r>
      <w:r w:rsidR="00C14EA7">
        <w:rPr>
          <w:rFonts w:hint="cs"/>
          <w:rtl/>
        </w:rPr>
        <w:t xml:space="preserve">، </w:t>
      </w:r>
      <w:r w:rsidR="00C14EA7" w:rsidRPr="00F80CE8">
        <w:rPr>
          <w:rFonts w:hint="cs"/>
          <w:b/>
          <w:bCs/>
          <w:rtl/>
        </w:rPr>
        <w:t>تبعیض علیه یک فرد به دلیل یک معلولیت غیرقانونی است</w:t>
      </w:r>
      <w:r w:rsidR="00C14EA7">
        <w:rPr>
          <w:rFonts w:hint="cs"/>
          <w:rtl/>
        </w:rPr>
        <w:t xml:space="preserve">. </w:t>
      </w:r>
      <w:r w:rsidR="00F80CE8">
        <w:t>DDA</w:t>
      </w:r>
      <w:r w:rsidR="00F80CE8">
        <w:rPr>
          <w:rFonts w:hint="cs"/>
          <w:rtl/>
        </w:rPr>
        <w:t xml:space="preserve"> در بسیاری از بخش های </w:t>
      </w:r>
      <w:r w:rsidR="007A1E02">
        <w:rPr>
          <w:rFonts w:hint="cs"/>
          <w:rtl/>
        </w:rPr>
        <w:t xml:space="preserve">زندگی عمومی، از جمله در بخش آموزش، </w:t>
      </w:r>
      <w:r w:rsidR="00F80CE8">
        <w:rPr>
          <w:rFonts w:hint="cs"/>
          <w:rtl/>
        </w:rPr>
        <w:t>از افراد دارای معلولیت در برابر تبعیض محافظت می کند.</w:t>
      </w:r>
    </w:p>
    <w:p w14:paraId="2F4D3DD6" w14:textId="2E75DA7F" w:rsidR="007A1E02" w:rsidRPr="006178C0" w:rsidRDefault="007A1E02" w:rsidP="00CD7F61">
      <w:pPr>
        <w:rPr>
          <w:rtl/>
        </w:rPr>
      </w:pPr>
      <w:r w:rsidRPr="007A1E02">
        <w:rPr>
          <w:rtl/>
        </w:rPr>
        <w:t xml:space="preserve">طبق قسمت 2 بخش 2 </w:t>
      </w:r>
      <w:r w:rsidRPr="007A1E02">
        <w:t>DDA</w:t>
      </w:r>
      <w:r w:rsidRPr="007A1E02">
        <w:rPr>
          <w:rtl/>
        </w:rPr>
        <w:t xml:space="preserve"> ، </w:t>
      </w:r>
      <w:r w:rsidRPr="007479C8">
        <w:rPr>
          <w:b/>
          <w:bCs/>
          <w:rtl/>
        </w:rPr>
        <w:t>دادستان کل ممکن است استانداردها</w:t>
      </w:r>
      <w:r w:rsidRPr="007479C8">
        <w:rPr>
          <w:rFonts w:hint="cs"/>
          <w:b/>
          <w:bCs/>
          <w:rtl/>
        </w:rPr>
        <w:t>ی</w:t>
      </w:r>
      <w:r w:rsidRPr="007479C8">
        <w:rPr>
          <w:b/>
          <w:bCs/>
          <w:rtl/>
        </w:rPr>
        <w:t xml:space="preserve"> معلول</w:t>
      </w:r>
      <w:r w:rsidRPr="007479C8">
        <w:rPr>
          <w:rFonts w:hint="cs"/>
          <w:b/>
          <w:bCs/>
          <w:rtl/>
        </w:rPr>
        <w:t>ی</w:t>
      </w:r>
      <w:r w:rsidRPr="007479C8">
        <w:rPr>
          <w:rFonts w:hint="eastAsia"/>
          <w:b/>
          <w:bCs/>
          <w:rtl/>
        </w:rPr>
        <w:t>ت</w:t>
      </w:r>
      <w:r w:rsidRPr="007479C8">
        <w:rPr>
          <w:b/>
          <w:bCs/>
          <w:rtl/>
        </w:rPr>
        <w:t xml:space="preserve"> را تنظ</w:t>
      </w:r>
      <w:r w:rsidRPr="007479C8">
        <w:rPr>
          <w:rFonts w:hint="cs"/>
          <w:b/>
          <w:bCs/>
          <w:rtl/>
        </w:rPr>
        <w:t>ی</w:t>
      </w:r>
      <w:r w:rsidRPr="007479C8">
        <w:rPr>
          <w:rFonts w:hint="eastAsia"/>
          <w:b/>
          <w:bCs/>
          <w:rtl/>
        </w:rPr>
        <w:t>م</w:t>
      </w:r>
      <w:r w:rsidRPr="007479C8">
        <w:rPr>
          <w:b/>
          <w:bCs/>
          <w:rtl/>
        </w:rPr>
        <w:t xml:space="preserve"> کند</w:t>
      </w:r>
      <w:r w:rsidRPr="007A1E02">
        <w:rPr>
          <w:rtl/>
        </w:rPr>
        <w:t xml:space="preserve"> تا حقوق و مسئول</w:t>
      </w:r>
      <w:r w:rsidRPr="007A1E02">
        <w:rPr>
          <w:rFonts w:hint="cs"/>
          <w:rtl/>
        </w:rPr>
        <w:t>ی</w:t>
      </w:r>
      <w:r w:rsidRPr="007A1E02">
        <w:rPr>
          <w:rFonts w:hint="eastAsia"/>
          <w:rtl/>
        </w:rPr>
        <w:t>ت</w:t>
      </w:r>
      <w:r w:rsidRPr="007A1E02">
        <w:rPr>
          <w:rtl/>
        </w:rPr>
        <w:t xml:space="preserve"> ها</w:t>
      </w:r>
      <w:r w:rsidRPr="007A1E02">
        <w:rPr>
          <w:rFonts w:hint="cs"/>
          <w:rtl/>
        </w:rPr>
        <w:t>ی</w:t>
      </w:r>
      <w:r w:rsidRPr="007A1E02">
        <w:rPr>
          <w:rtl/>
        </w:rPr>
        <w:t xml:space="preserve"> مربوط به دسترس</w:t>
      </w:r>
      <w:r w:rsidRPr="007A1E02">
        <w:rPr>
          <w:rFonts w:hint="cs"/>
          <w:rtl/>
        </w:rPr>
        <w:t>ی</w:t>
      </w:r>
      <w:r w:rsidRPr="007A1E02">
        <w:rPr>
          <w:rtl/>
        </w:rPr>
        <w:t xml:space="preserve"> </w:t>
      </w:r>
      <w:r w:rsidR="00B21E19">
        <w:rPr>
          <w:rFonts w:hint="cs"/>
          <w:rtl/>
        </w:rPr>
        <w:t>و فرصت های برابر برای</w:t>
      </w:r>
      <w:r w:rsidRPr="007A1E02">
        <w:rPr>
          <w:rtl/>
        </w:rPr>
        <w:t xml:space="preserve"> افراد دارا</w:t>
      </w:r>
      <w:r w:rsidRPr="007A1E02">
        <w:rPr>
          <w:rFonts w:hint="cs"/>
          <w:rtl/>
        </w:rPr>
        <w:t>ی</w:t>
      </w:r>
      <w:r w:rsidRPr="007A1E02">
        <w:rPr>
          <w:rtl/>
        </w:rPr>
        <w:t xml:space="preserve"> معلول</w:t>
      </w:r>
      <w:r w:rsidRPr="007A1E02">
        <w:rPr>
          <w:rFonts w:hint="cs"/>
          <w:rtl/>
        </w:rPr>
        <w:t>ی</w:t>
      </w:r>
      <w:r w:rsidRPr="007A1E02">
        <w:rPr>
          <w:rFonts w:hint="eastAsia"/>
          <w:rtl/>
        </w:rPr>
        <w:t>ت</w:t>
      </w:r>
      <w:r w:rsidRPr="007A1E02">
        <w:rPr>
          <w:rtl/>
        </w:rPr>
        <w:t xml:space="preserve"> </w:t>
      </w:r>
      <w:r w:rsidR="00B21E19">
        <w:rPr>
          <w:rFonts w:hint="cs"/>
          <w:rtl/>
        </w:rPr>
        <w:t>ر</w:t>
      </w:r>
      <w:r w:rsidRPr="007A1E02">
        <w:rPr>
          <w:rtl/>
        </w:rPr>
        <w:t xml:space="preserve">ا </w:t>
      </w:r>
      <w:r w:rsidR="00B21E19">
        <w:rPr>
          <w:rFonts w:hint="cs"/>
          <w:rtl/>
        </w:rPr>
        <w:t xml:space="preserve">با </w:t>
      </w:r>
      <w:r w:rsidRPr="00B21E19">
        <w:rPr>
          <w:b/>
          <w:bCs/>
          <w:rtl/>
        </w:rPr>
        <w:t>جزئ</w:t>
      </w:r>
      <w:r w:rsidRPr="00B21E19">
        <w:rPr>
          <w:rFonts w:hint="cs"/>
          <w:b/>
          <w:bCs/>
          <w:rtl/>
        </w:rPr>
        <w:t>ی</w:t>
      </w:r>
      <w:r w:rsidRPr="00B21E19">
        <w:rPr>
          <w:rFonts w:hint="eastAsia"/>
          <w:b/>
          <w:bCs/>
          <w:rtl/>
        </w:rPr>
        <w:t>ات</w:t>
      </w:r>
      <w:r w:rsidRPr="00B21E19">
        <w:rPr>
          <w:b/>
          <w:bCs/>
          <w:rtl/>
        </w:rPr>
        <w:t xml:space="preserve"> ب</w:t>
      </w:r>
      <w:r w:rsidRPr="00B21E19">
        <w:rPr>
          <w:rFonts w:hint="cs"/>
          <w:b/>
          <w:bCs/>
          <w:rtl/>
        </w:rPr>
        <w:t>ی</w:t>
      </w:r>
      <w:r w:rsidRPr="00B21E19">
        <w:rPr>
          <w:rFonts w:hint="eastAsia"/>
          <w:b/>
          <w:bCs/>
          <w:rtl/>
        </w:rPr>
        <w:t>شتر</w:t>
      </w:r>
      <w:r w:rsidRPr="00B21E19">
        <w:rPr>
          <w:b/>
          <w:bCs/>
          <w:rtl/>
        </w:rPr>
        <w:t xml:space="preserve"> از آنچه خود </w:t>
      </w:r>
      <w:r w:rsidRPr="00B21E19">
        <w:rPr>
          <w:b/>
          <w:bCs/>
        </w:rPr>
        <w:t>DDA</w:t>
      </w:r>
      <w:r w:rsidRPr="00B21E19">
        <w:rPr>
          <w:b/>
          <w:bCs/>
          <w:rtl/>
        </w:rPr>
        <w:t xml:space="preserve"> ارائه م</w:t>
      </w:r>
      <w:r w:rsidRPr="00B21E19">
        <w:rPr>
          <w:rFonts w:hint="cs"/>
          <w:b/>
          <w:bCs/>
          <w:rtl/>
        </w:rPr>
        <w:t>ی</w:t>
      </w:r>
      <w:r w:rsidRPr="00B21E19">
        <w:rPr>
          <w:b/>
          <w:bCs/>
          <w:rtl/>
        </w:rPr>
        <w:t xml:space="preserve"> دهد مشخص کند</w:t>
      </w:r>
      <w:r w:rsidRPr="007A1E02">
        <w:rPr>
          <w:rtl/>
        </w:rPr>
        <w:t>.</w:t>
      </w:r>
    </w:p>
    <w:p w14:paraId="6B95F0B0" w14:textId="50364A48" w:rsidR="00C67D09" w:rsidRDefault="00917557" w:rsidP="00CD7F61">
      <w:pPr>
        <w:rPr>
          <w:rtl/>
        </w:rPr>
      </w:pPr>
      <w:r>
        <w:rPr>
          <w:rFonts w:hint="cs"/>
          <w:rtl/>
        </w:rPr>
        <w:t xml:space="preserve">استانداردهای زیر طبق </w:t>
      </w:r>
      <w:r>
        <w:t>DDA</w:t>
      </w:r>
      <w:r>
        <w:rPr>
          <w:rFonts w:hint="cs"/>
          <w:rtl/>
        </w:rPr>
        <w:t>‌ تنظیم شده اند:</w:t>
      </w:r>
    </w:p>
    <w:p w14:paraId="4DCC91AF" w14:textId="5C19A444" w:rsidR="00917557" w:rsidRDefault="00917557" w:rsidP="0091755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>استانداردهای معلولیت برای حمل و نقل عمومی قابل دسترسی ۲۰۰۲</w:t>
      </w:r>
    </w:p>
    <w:p w14:paraId="5EBFA882" w14:textId="5EAD634A" w:rsidR="00917557" w:rsidRDefault="00917557" w:rsidP="0091755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استانداردهای </w:t>
      </w:r>
      <w:r w:rsidR="00F3396B">
        <w:rPr>
          <w:rFonts w:hint="cs"/>
          <w:rtl/>
        </w:rPr>
        <w:t>معلولیت برای آموزش ۲۰۰۵</w:t>
      </w:r>
    </w:p>
    <w:p w14:paraId="3CC6FE47" w14:textId="43A0299D" w:rsidR="00F3396B" w:rsidRDefault="00F3396B" w:rsidP="0091755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استانداردهای معلولیت ۲۰۱۰ (دسترسی به اماکن-ساختمان ها)</w:t>
      </w:r>
    </w:p>
    <w:p w14:paraId="72694C17" w14:textId="53F790F1" w:rsidR="00F3396B" w:rsidRDefault="00F3396B" w:rsidP="00F3396B">
      <w:pPr>
        <w:rPr>
          <w:rtl/>
        </w:rPr>
      </w:pPr>
      <w:r>
        <w:rPr>
          <w:rFonts w:hint="cs"/>
          <w:rtl/>
        </w:rPr>
        <w:t xml:space="preserve">اگر فردی طبق این استانداردها عمل کند، از </w:t>
      </w:r>
      <w:r>
        <w:t>DDA</w:t>
      </w:r>
      <w:r>
        <w:rPr>
          <w:rFonts w:hint="cs"/>
          <w:rtl/>
        </w:rPr>
        <w:t xml:space="preserve">‌ پیروی کرده است. </w:t>
      </w:r>
      <w:r w:rsidR="000D288F">
        <w:rPr>
          <w:rFonts w:hint="cs"/>
          <w:rtl/>
        </w:rPr>
        <w:t xml:space="preserve">یک </w:t>
      </w:r>
      <w:r w:rsidR="000D288F">
        <w:rPr>
          <w:rFonts w:hint="cs"/>
          <w:b/>
          <w:bCs/>
          <w:rtl/>
        </w:rPr>
        <w:t xml:space="preserve">ارائه دهنده آموزش باید از این استانداردها پیروی کند </w:t>
      </w:r>
      <w:r w:rsidR="000D288F">
        <w:rPr>
          <w:rFonts w:hint="cs"/>
          <w:rtl/>
        </w:rPr>
        <w:t>در غیر این صورت غیرقانونی عمل کرده است.</w:t>
      </w:r>
    </w:p>
    <w:p w14:paraId="28A3BD2F" w14:textId="59FA73D7" w:rsidR="00CD7F61" w:rsidRPr="00CD7F61" w:rsidRDefault="00CD7F61" w:rsidP="00A11A51">
      <w:pPr>
        <w:pStyle w:val="Heading1"/>
        <w:bidi/>
        <w:rPr>
          <w:rtl/>
          <w:lang w:val="en-AU"/>
        </w:rPr>
      </w:pPr>
      <w:r w:rsidRPr="00CD7F61">
        <w:rPr>
          <w:rFonts w:hint="eastAsia"/>
          <w:rtl/>
          <w:lang w:val="en-AU"/>
        </w:rPr>
        <w:t>هدف</w:t>
      </w:r>
      <w:r w:rsidRPr="00CD7F61">
        <w:rPr>
          <w:rtl/>
          <w:lang w:val="en-AU"/>
        </w:rPr>
        <w:t xml:space="preserve"> </w:t>
      </w:r>
      <w:r w:rsidR="000D288F">
        <w:rPr>
          <w:rFonts w:hint="cs"/>
          <w:rtl/>
          <w:lang w:val="en-AU"/>
        </w:rPr>
        <w:t>استانداردهای معلولیت برای آموزش</w:t>
      </w:r>
    </w:p>
    <w:p w14:paraId="2FDC23E7" w14:textId="0EE36C84" w:rsidR="00CD7F61" w:rsidRPr="00CD7F61" w:rsidRDefault="00CD7F61" w:rsidP="00A11A51">
      <w:pPr>
        <w:rPr>
          <w:rtl/>
        </w:rPr>
      </w:pPr>
      <w:r w:rsidRPr="00CD7F61">
        <w:rPr>
          <w:rFonts w:hint="eastAsia"/>
          <w:rtl/>
        </w:rPr>
        <w:t>هدف</w:t>
      </w:r>
      <w:r w:rsidRPr="00CD7F61">
        <w:rPr>
          <w:rtl/>
        </w:rPr>
        <w:t xml:space="preserve"> از ا</w:t>
      </w:r>
      <w:r w:rsidRPr="00CD7F61">
        <w:rPr>
          <w:rFonts w:hint="cs"/>
          <w:rtl/>
        </w:rPr>
        <w:t>ی</w:t>
      </w:r>
      <w:r w:rsidRPr="00CD7F61">
        <w:rPr>
          <w:rFonts w:hint="eastAsia"/>
          <w:rtl/>
        </w:rPr>
        <w:t>ن</w:t>
      </w:r>
      <w:r w:rsidRPr="00CD7F61">
        <w:rPr>
          <w:rtl/>
        </w:rPr>
        <w:t xml:space="preserve"> مع</w:t>
      </w:r>
      <w:r w:rsidRPr="00CD7F61">
        <w:rPr>
          <w:rFonts w:hint="cs"/>
          <w:rtl/>
        </w:rPr>
        <w:t>ی</w:t>
      </w:r>
      <w:r w:rsidRPr="00CD7F61">
        <w:rPr>
          <w:rFonts w:hint="eastAsia"/>
          <w:rtl/>
        </w:rPr>
        <w:t>ارها</w:t>
      </w:r>
      <w:r w:rsidRPr="00CD7F61">
        <w:rPr>
          <w:rtl/>
        </w:rPr>
        <w:t xml:space="preserve"> شفاف ساز</w:t>
      </w:r>
      <w:r w:rsidRPr="00CD7F61">
        <w:rPr>
          <w:rFonts w:hint="cs"/>
          <w:rtl/>
        </w:rPr>
        <w:t>ی</w:t>
      </w:r>
      <w:r w:rsidRPr="00CD7F61">
        <w:rPr>
          <w:rtl/>
        </w:rPr>
        <w:t xml:space="preserve"> </w:t>
      </w:r>
      <w:r w:rsidR="00990491">
        <w:rPr>
          <w:rFonts w:hint="cs"/>
          <w:rtl/>
        </w:rPr>
        <w:t xml:space="preserve">مقررات </w:t>
      </w:r>
      <w:r w:rsidRPr="00CD7F61">
        <w:rPr>
          <w:rtl/>
        </w:rPr>
        <w:t>آموزش</w:t>
      </w:r>
      <w:r w:rsidRPr="00CD7F61">
        <w:rPr>
          <w:rFonts w:hint="cs"/>
          <w:rtl/>
        </w:rPr>
        <w:t>ی</w:t>
      </w:r>
      <w:r w:rsidRPr="00CD7F61">
        <w:rPr>
          <w:rtl/>
        </w:rPr>
        <w:t xml:space="preserve"> </w:t>
      </w:r>
      <w:r w:rsidR="00617329">
        <w:t>DDA</w:t>
      </w:r>
      <w:r w:rsidRPr="00CD7F61">
        <w:rPr>
          <w:rtl/>
        </w:rPr>
        <w:t xml:space="preserve"> بوده</w:t>
      </w:r>
      <w:r w:rsidR="00DC5F09">
        <w:rPr>
          <w:rFonts w:hint="cs"/>
          <w:rtl/>
        </w:rPr>
        <w:t xml:space="preserve"> است. قصد این ها </w:t>
      </w:r>
      <w:r w:rsidRPr="00CD7F61">
        <w:rPr>
          <w:rtl/>
        </w:rPr>
        <w:t xml:space="preserve"> </w:t>
      </w:r>
      <w:r w:rsidR="00DC5F09" w:rsidRPr="000E1F52">
        <w:rPr>
          <w:rFonts w:hint="cs"/>
          <w:b/>
          <w:bCs/>
          <w:rtl/>
        </w:rPr>
        <w:t xml:space="preserve">کمک به درک راحت تر </w:t>
      </w:r>
      <w:r w:rsidR="000E1F52" w:rsidRPr="000E1F52">
        <w:rPr>
          <w:rFonts w:hint="cs"/>
          <w:b/>
          <w:bCs/>
          <w:rtl/>
        </w:rPr>
        <w:t>حقوق و تعهدات تحت</w:t>
      </w:r>
      <w:r w:rsidR="000E1F52">
        <w:rPr>
          <w:rFonts w:hint="cs"/>
          <w:rtl/>
        </w:rPr>
        <w:t xml:space="preserve"> </w:t>
      </w:r>
      <w:r w:rsidR="000E1F52">
        <w:t>DDA</w:t>
      </w:r>
      <w:r w:rsidR="000E1F52">
        <w:rPr>
          <w:rFonts w:hint="cs"/>
          <w:rtl/>
        </w:rPr>
        <w:t>‌</w:t>
      </w:r>
      <w:r w:rsidR="00DC78C2">
        <w:rPr>
          <w:rFonts w:hint="cs"/>
          <w:rtl/>
        </w:rPr>
        <w:t xml:space="preserve"> </w:t>
      </w:r>
      <w:r w:rsidR="000E1F52">
        <w:rPr>
          <w:rFonts w:hint="cs"/>
          <w:rtl/>
        </w:rPr>
        <w:t>است.</w:t>
      </w:r>
    </w:p>
    <w:p w14:paraId="3A48621C" w14:textId="40869F3E" w:rsidR="00CD7F61" w:rsidRPr="00CD7F61" w:rsidRDefault="00CD7F61" w:rsidP="00A11A51">
      <w:pPr>
        <w:rPr>
          <w:rtl/>
        </w:rPr>
      </w:pPr>
      <w:r w:rsidRPr="00CD7F61">
        <w:rPr>
          <w:rFonts w:hint="eastAsia"/>
          <w:rtl/>
        </w:rPr>
        <w:t>ا</w:t>
      </w:r>
      <w:r w:rsidRPr="00CD7F61">
        <w:rPr>
          <w:rFonts w:hint="cs"/>
          <w:rtl/>
        </w:rPr>
        <w:t>ی</w:t>
      </w:r>
      <w:r w:rsidRPr="00CD7F61">
        <w:rPr>
          <w:rFonts w:hint="eastAsia"/>
          <w:rtl/>
        </w:rPr>
        <w:t>ن</w:t>
      </w:r>
      <w:r w:rsidRPr="00CD7F61">
        <w:rPr>
          <w:rtl/>
        </w:rPr>
        <w:t xml:space="preserve"> استانداردها موارد ذ</w:t>
      </w:r>
      <w:r w:rsidRPr="00CD7F61">
        <w:rPr>
          <w:rFonts w:hint="cs"/>
          <w:rtl/>
        </w:rPr>
        <w:t>ی</w:t>
      </w:r>
      <w:r w:rsidRPr="00CD7F61">
        <w:rPr>
          <w:rFonts w:hint="eastAsia"/>
          <w:rtl/>
        </w:rPr>
        <w:t>ل</w:t>
      </w:r>
      <w:r w:rsidRPr="00CD7F61">
        <w:rPr>
          <w:rtl/>
        </w:rPr>
        <w:t xml:space="preserve"> را پوشش م</w:t>
      </w:r>
      <w:r w:rsidRPr="00CD7F61">
        <w:rPr>
          <w:rFonts w:hint="cs"/>
          <w:rtl/>
        </w:rPr>
        <w:t>ی</w:t>
      </w:r>
      <w:r w:rsidRPr="00CD7F61">
        <w:rPr>
          <w:rFonts w:hint="eastAsia"/>
          <w:rtl/>
        </w:rPr>
        <w:t>دهند</w:t>
      </w:r>
      <w:r w:rsidRPr="00CD7F61">
        <w:rPr>
          <w:rtl/>
        </w:rPr>
        <w:t>:</w:t>
      </w:r>
    </w:p>
    <w:p w14:paraId="05E8ACFC" w14:textId="77777777" w:rsidR="00CD7F61" w:rsidRPr="00CD7F61" w:rsidRDefault="00CD7F61" w:rsidP="007D5883">
      <w:pPr>
        <w:ind w:firstLine="720"/>
        <w:rPr>
          <w:b/>
          <w:bCs/>
          <w:rtl/>
        </w:rPr>
      </w:pPr>
      <w:r w:rsidRPr="00CD7F61">
        <w:rPr>
          <w:b/>
          <w:bCs/>
          <w:rtl/>
        </w:rPr>
        <w:t>- ثبت نام</w:t>
      </w:r>
    </w:p>
    <w:p w14:paraId="4A40E6BC" w14:textId="77777777" w:rsidR="00CD7F61" w:rsidRPr="002835E6" w:rsidRDefault="00CD7F61" w:rsidP="007D5883">
      <w:pPr>
        <w:ind w:firstLine="720"/>
        <w:rPr>
          <w:bCs/>
          <w:rtl/>
        </w:rPr>
      </w:pPr>
      <w:r w:rsidRPr="00CD7F61">
        <w:rPr>
          <w:b/>
          <w:bCs/>
          <w:rtl/>
        </w:rPr>
        <w:t>- مشارکت</w:t>
      </w:r>
    </w:p>
    <w:p w14:paraId="36E09410" w14:textId="155F4245" w:rsidR="00CD7F61" w:rsidRPr="00CD7F61" w:rsidRDefault="00CD7F61" w:rsidP="007D5883">
      <w:pPr>
        <w:ind w:firstLine="720"/>
        <w:rPr>
          <w:b/>
          <w:bCs/>
          <w:rtl/>
        </w:rPr>
      </w:pPr>
      <w:r w:rsidRPr="00CD7F61">
        <w:rPr>
          <w:b/>
          <w:bCs/>
          <w:rtl/>
        </w:rPr>
        <w:t>- تدو</w:t>
      </w:r>
      <w:r w:rsidRPr="00CD7F61">
        <w:rPr>
          <w:rFonts w:hint="cs"/>
          <w:b/>
          <w:bCs/>
          <w:rtl/>
        </w:rPr>
        <w:t>ی</w:t>
      </w:r>
      <w:r w:rsidRPr="00CD7F61">
        <w:rPr>
          <w:rFonts w:hint="eastAsia"/>
          <w:b/>
          <w:bCs/>
          <w:rtl/>
        </w:rPr>
        <w:t>ن</w:t>
      </w:r>
      <w:r w:rsidRPr="00CD7F61">
        <w:rPr>
          <w:b/>
          <w:bCs/>
          <w:rtl/>
        </w:rPr>
        <w:t xml:space="preserve"> </w:t>
      </w:r>
      <w:r w:rsidR="00DC78C2">
        <w:rPr>
          <w:rFonts w:hint="cs"/>
          <w:b/>
          <w:bCs/>
          <w:rtl/>
        </w:rPr>
        <w:t>سرفصل های درسی</w:t>
      </w:r>
    </w:p>
    <w:p w14:paraId="609CF484" w14:textId="1D878B9B" w:rsidR="00CD7F61" w:rsidRPr="00CD7F61" w:rsidRDefault="00CD7F61" w:rsidP="007D5883">
      <w:pPr>
        <w:ind w:firstLine="720"/>
        <w:rPr>
          <w:b/>
          <w:bCs/>
          <w:rtl/>
        </w:rPr>
      </w:pPr>
      <w:r w:rsidRPr="00CD7F61">
        <w:rPr>
          <w:b/>
          <w:bCs/>
          <w:rtl/>
        </w:rPr>
        <w:t xml:space="preserve">- </w:t>
      </w:r>
      <w:r w:rsidR="00DC78C2">
        <w:rPr>
          <w:rFonts w:hint="cs"/>
          <w:b/>
          <w:bCs/>
          <w:rtl/>
        </w:rPr>
        <w:t>ارزشیابی و ارائه</w:t>
      </w:r>
    </w:p>
    <w:p w14:paraId="005D4978" w14:textId="46064E8E" w:rsidR="00CD7F61" w:rsidRPr="00CD7F61" w:rsidRDefault="00CD7F61" w:rsidP="007D5883">
      <w:pPr>
        <w:ind w:firstLine="720"/>
        <w:rPr>
          <w:b/>
          <w:bCs/>
          <w:rtl/>
        </w:rPr>
      </w:pPr>
      <w:r w:rsidRPr="00CD7F61">
        <w:rPr>
          <w:b/>
          <w:bCs/>
          <w:rtl/>
        </w:rPr>
        <w:t xml:space="preserve">- خدمات </w:t>
      </w:r>
      <w:r w:rsidR="00DC78C2">
        <w:rPr>
          <w:rFonts w:hint="cs"/>
          <w:b/>
          <w:bCs/>
          <w:rtl/>
        </w:rPr>
        <w:t>حمایت از دانش آموزان</w:t>
      </w:r>
      <w:r w:rsidRPr="00CD7F61">
        <w:rPr>
          <w:b/>
          <w:bCs/>
          <w:rtl/>
        </w:rPr>
        <w:t xml:space="preserve"> </w:t>
      </w:r>
    </w:p>
    <w:p w14:paraId="20867CE8" w14:textId="3860B49D" w:rsidR="00CD7F61" w:rsidRPr="00CD7F61" w:rsidRDefault="00CD7F61" w:rsidP="007D5883">
      <w:pPr>
        <w:ind w:firstLine="720"/>
        <w:rPr>
          <w:b/>
          <w:bCs/>
          <w:rtl/>
        </w:rPr>
      </w:pPr>
      <w:r w:rsidRPr="00CD7F61">
        <w:rPr>
          <w:b/>
          <w:bCs/>
          <w:rtl/>
        </w:rPr>
        <w:t>- ر</w:t>
      </w:r>
      <w:r w:rsidRPr="00CD7F61">
        <w:rPr>
          <w:rFonts w:hint="cs"/>
          <w:b/>
          <w:bCs/>
          <w:rtl/>
        </w:rPr>
        <w:t>ی</w:t>
      </w:r>
      <w:r w:rsidRPr="00CD7F61">
        <w:rPr>
          <w:rFonts w:hint="eastAsia"/>
          <w:b/>
          <w:bCs/>
          <w:rtl/>
        </w:rPr>
        <w:t>شه</w:t>
      </w:r>
      <w:r w:rsidRPr="00CD7F61">
        <w:rPr>
          <w:b/>
          <w:bCs/>
          <w:rtl/>
        </w:rPr>
        <w:t xml:space="preserve"> کن کردن اذ</w:t>
      </w:r>
      <w:r w:rsidRPr="00CD7F61">
        <w:rPr>
          <w:rFonts w:hint="cs"/>
          <w:b/>
          <w:bCs/>
          <w:rtl/>
        </w:rPr>
        <w:t>ی</w:t>
      </w:r>
      <w:r w:rsidRPr="00CD7F61">
        <w:rPr>
          <w:rFonts w:hint="eastAsia"/>
          <w:b/>
          <w:bCs/>
          <w:rtl/>
        </w:rPr>
        <w:t>ت</w:t>
      </w:r>
      <w:r w:rsidRPr="00CD7F61">
        <w:rPr>
          <w:b/>
          <w:bCs/>
          <w:rtl/>
        </w:rPr>
        <w:t xml:space="preserve"> و آزار و </w:t>
      </w:r>
      <w:r w:rsidR="0052047D">
        <w:rPr>
          <w:rFonts w:hint="cs"/>
          <w:b/>
          <w:bCs/>
          <w:rtl/>
        </w:rPr>
        <w:t xml:space="preserve">قربانی </w:t>
      </w:r>
      <w:r w:rsidR="00C43DD0">
        <w:rPr>
          <w:rFonts w:hint="cs"/>
          <w:b/>
          <w:bCs/>
          <w:rtl/>
        </w:rPr>
        <w:t>کردن</w:t>
      </w:r>
    </w:p>
    <w:p w14:paraId="7A986C76" w14:textId="2BF236D5" w:rsidR="00354208" w:rsidRDefault="00CD7F61" w:rsidP="00354208">
      <w:pPr>
        <w:rPr>
          <w:rtl/>
        </w:rPr>
      </w:pPr>
      <w:r w:rsidRPr="00CD7F61">
        <w:rPr>
          <w:rFonts w:hint="eastAsia"/>
          <w:rtl/>
        </w:rPr>
        <w:t>در</w:t>
      </w:r>
      <w:r w:rsidRPr="00CD7F61">
        <w:rPr>
          <w:rtl/>
        </w:rPr>
        <w:t xml:space="preserve"> هر بخش از استاندارد‌ها آمده است که</w:t>
      </w:r>
      <w:r w:rsidR="00354208">
        <w:rPr>
          <w:rFonts w:hint="cs"/>
          <w:rtl/>
        </w:rPr>
        <w:t>:</w:t>
      </w:r>
    </w:p>
    <w:p w14:paraId="062E446D" w14:textId="5EA9C116" w:rsidR="00354208" w:rsidRDefault="00354208" w:rsidP="00354208">
      <w:pPr>
        <w:pStyle w:val="ListParagraph"/>
        <w:numPr>
          <w:ilvl w:val="0"/>
          <w:numId w:val="3"/>
        </w:numPr>
      </w:pPr>
      <w:r>
        <w:rPr>
          <w:rFonts w:hint="cs"/>
          <w:b/>
          <w:bCs/>
          <w:rtl/>
        </w:rPr>
        <w:t xml:space="preserve">حقوق دانش آموزان دارای معلولیت </w:t>
      </w:r>
      <w:r>
        <w:rPr>
          <w:rFonts w:hint="cs"/>
          <w:rtl/>
        </w:rPr>
        <w:t xml:space="preserve">(از جمله دانش آموزان آینده) </w:t>
      </w:r>
      <w:r w:rsidR="00C93B27">
        <w:rPr>
          <w:rFonts w:hint="cs"/>
          <w:rtl/>
        </w:rPr>
        <w:t>در ارتباط با تحصیل و آموزش تا به افراد کمک شود درک کنند تحت این استانداردها چه چیزی منصفانه و منطقی است.</w:t>
      </w:r>
    </w:p>
    <w:p w14:paraId="316157F6" w14:textId="31844B8D" w:rsidR="00C93B27" w:rsidRPr="00E53891" w:rsidRDefault="00E53891" w:rsidP="00C93B27">
      <w:pPr>
        <w:pStyle w:val="ListParagraph"/>
        <w:numPr>
          <w:ilvl w:val="0"/>
          <w:numId w:val="3"/>
        </w:numPr>
      </w:pPr>
      <w:r>
        <w:rPr>
          <w:rFonts w:hint="cs"/>
          <w:b/>
          <w:bCs/>
          <w:rtl/>
        </w:rPr>
        <w:t>تعهدات و مسئولیت های حقوقی ارائه دهندگان آموزشی</w:t>
      </w:r>
    </w:p>
    <w:p w14:paraId="3B531DE4" w14:textId="04572404" w:rsidR="00E53891" w:rsidRDefault="00E53891" w:rsidP="00E53891">
      <w:pPr>
        <w:pStyle w:val="ListParagraph"/>
        <w:numPr>
          <w:ilvl w:val="0"/>
          <w:numId w:val="3"/>
        </w:numPr>
      </w:pPr>
      <w:r>
        <w:rPr>
          <w:rFonts w:hint="cs"/>
          <w:b/>
          <w:bCs/>
          <w:rtl/>
        </w:rPr>
        <w:t xml:space="preserve">اقدامات </w:t>
      </w:r>
      <w:r w:rsidR="00093A19">
        <w:rPr>
          <w:rFonts w:hint="cs"/>
          <w:b/>
          <w:bCs/>
          <w:rtl/>
        </w:rPr>
        <w:t xml:space="preserve">مربوط به انطباق </w:t>
      </w:r>
      <w:r w:rsidR="00093A19">
        <w:rPr>
          <w:rFonts w:hint="cs"/>
          <w:rtl/>
        </w:rPr>
        <w:t>که نمونه هایی از کارهایی هستند که ما می توانیم انجام دهیم تا الزامات هر بخش از این استانداردها رعایت شود.</w:t>
      </w:r>
    </w:p>
    <w:p w14:paraId="1E0D6B7F" w14:textId="38FD665A" w:rsidR="00093A19" w:rsidRDefault="00093A19" w:rsidP="00093A19">
      <w:pPr>
        <w:ind w:left="360"/>
        <w:rPr>
          <w:rtl/>
        </w:rPr>
      </w:pPr>
      <w:r>
        <w:rPr>
          <w:rFonts w:hint="cs"/>
          <w:rtl/>
        </w:rPr>
        <w:t xml:space="preserve">مراکز آموزشی </w:t>
      </w:r>
      <w:r w:rsidR="00671735">
        <w:rPr>
          <w:rFonts w:hint="cs"/>
          <w:rtl/>
        </w:rPr>
        <w:t xml:space="preserve">که تحت پوشش این استانداردها هستند شامل مراکز پیش دبستانی و مهدکودک ها، مدارس دولتی و خصوصی، مراکز آموزش </w:t>
      </w:r>
      <w:r w:rsidR="004C2482">
        <w:rPr>
          <w:rFonts w:hint="cs"/>
          <w:rtl/>
        </w:rPr>
        <w:t>فنی و تکمیلی (</w:t>
      </w:r>
      <w:r w:rsidR="004C2482">
        <w:t>TAFE</w:t>
      </w:r>
      <w:r w:rsidR="004C2482">
        <w:rPr>
          <w:rFonts w:hint="cs"/>
          <w:rtl/>
        </w:rPr>
        <w:t>) و سایر مراکز تحصیل و آموزش حرفه ای (</w:t>
      </w:r>
      <w:r w:rsidR="004C2482">
        <w:t>VET</w:t>
      </w:r>
      <w:r w:rsidR="004C2482">
        <w:rPr>
          <w:rFonts w:hint="cs"/>
          <w:rtl/>
        </w:rPr>
        <w:t xml:space="preserve">)، مراکز آموزش بزرگسالان و موسسات </w:t>
      </w:r>
      <w:r w:rsidR="003A32F0">
        <w:rPr>
          <w:rFonts w:hint="cs"/>
          <w:rtl/>
        </w:rPr>
        <w:t>آموزش عالی هستند.</w:t>
      </w:r>
    </w:p>
    <w:p w14:paraId="6CEC0446" w14:textId="77777777" w:rsidR="007D5883" w:rsidRDefault="007D5883" w:rsidP="00F010EC">
      <w:pPr>
        <w:pStyle w:val="Heading2"/>
        <w:bidi/>
        <w:rPr>
          <w:rtl/>
          <w:lang w:val="en-AU"/>
        </w:rPr>
      </w:pPr>
    </w:p>
    <w:p w14:paraId="2B9C1259" w14:textId="28A1B5F2" w:rsidR="007D5883" w:rsidRDefault="007D5883" w:rsidP="007D5883">
      <w:pPr>
        <w:pStyle w:val="Heading2"/>
        <w:bidi/>
        <w:rPr>
          <w:rtl/>
          <w:lang w:val="en-AU"/>
        </w:rPr>
      </w:pPr>
    </w:p>
    <w:p w14:paraId="5ECDD5D6" w14:textId="1991532D" w:rsidR="00DB40A2" w:rsidRDefault="00DB40A2" w:rsidP="00DB40A2">
      <w:pPr>
        <w:rPr>
          <w:rtl/>
          <w:lang w:val="en-AU"/>
        </w:rPr>
      </w:pPr>
    </w:p>
    <w:p w14:paraId="7730B66B" w14:textId="77777777" w:rsidR="00DB40A2" w:rsidRPr="00DB40A2" w:rsidRDefault="00DB40A2" w:rsidP="00DB40A2">
      <w:pPr>
        <w:rPr>
          <w:rtl/>
          <w:lang w:val="en-AU"/>
        </w:rPr>
      </w:pPr>
    </w:p>
    <w:p w14:paraId="48595ECC" w14:textId="356CD7B5" w:rsidR="00CD7F61" w:rsidRPr="00CD7F61" w:rsidRDefault="00CD7F61" w:rsidP="007D5883">
      <w:pPr>
        <w:pStyle w:val="Heading2"/>
        <w:bidi/>
        <w:rPr>
          <w:rtl/>
          <w:lang w:val="en-AU"/>
        </w:rPr>
      </w:pPr>
      <w:r w:rsidRPr="00CD7F61">
        <w:rPr>
          <w:rFonts w:hint="eastAsia"/>
          <w:rtl/>
          <w:lang w:val="en-AU"/>
        </w:rPr>
        <w:lastRenderedPageBreak/>
        <w:t>تعهدات</w:t>
      </w:r>
      <w:r w:rsidRPr="00CD7F61">
        <w:rPr>
          <w:rtl/>
          <w:lang w:val="en-AU"/>
        </w:rPr>
        <w:t xml:space="preserve"> مربوط به تعد</w:t>
      </w:r>
      <w:r w:rsidRPr="00CD7F61">
        <w:rPr>
          <w:rFonts w:hint="cs"/>
          <w:rtl/>
          <w:lang w:val="en-AU"/>
        </w:rPr>
        <w:t>ی</w:t>
      </w:r>
      <w:r w:rsidRPr="00CD7F61">
        <w:rPr>
          <w:rFonts w:hint="eastAsia"/>
          <w:rtl/>
          <w:lang w:val="en-AU"/>
        </w:rPr>
        <w:t>ل</w:t>
      </w:r>
      <w:r w:rsidRPr="00CD7F61">
        <w:rPr>
          <w:rtl/>
          <w:lang w:val="en-AU"/>
        </w:rPr>
        <w:t xml:space="preserve"> مناسب</w:t>
      </w:r>
    </w:p>
    <w:p w14:paraId="789C65DC" w14:textId="1435F901" w:rsidR="00D918F3" w:rsidRDefault="0062198C" w:rsidP="00CD7F61">
      <w:pPr>
        <w:rPr>
          <w:rtl/>
        </w:rPr>
      </w:pPr>
      <w:r w:rsidRPr="0062198C">
        <w:rPr>
          <w:rtl/>
        </w:rPr>
        <w:t>ا</w:t>
      </w:r>
      <w:r w:rsidRPr="0062198C">
        <w:rPr>
          <w:rFonts w:hint="cs"/>
          <w:rtl/>
        </w:rPr>
        <w:t>ی</w:t>
      </w:r>
      <w:r w:rsidRPr="0062198C">
        <w:rPr>
          <w:rFonts w:hint="eastAsia"/>
          <w:rtl/>
        </w:rPr>
        <w:t>ن</w:t>
      </w:r>
      <w:r w:rsidRPr="0062198C">
        <w:rPr>
          <w:rtl/>
        </w:rPr>
        <w:t xml:space="preserve"> استاندارد جزئ</w:t>
      </w:r>
      <w:r w:rsidRPr="0062198C">
        <w:rPr>
          <w:rFonts w:hint="cs"/>
          <w:rtl/>
        </w:rPr>
        <w:t>ی</w:t>
      </w:r>
      <w:r w:rsidRPr="0062198C">
        <w:rPr>
          <w:rFonts w:hint="eastAsia"/>
          <w:rtl/>
        </w:rPr>
        <w:t>ات</w:t>
      </w:r>
      <w:r w:rsidRPr="0062198C">
        <w:rPr>
          <w:rtl/>
        </w:rPr>
        <w:t xml:space="preserve"> مربوط به </w:t>
      </w:r>
      <w:r w:rsidRPr="001257CA">
        <w:rPr>
          <w:b/>
          <w:bCs/>
          <w:rtl/>
        </w:rPr>
        <w:t xml:space="preserve">تعهد ارائه دهنده آموزش </w:t>
      </w:r>
      <w:r w:rsidR="009E1140" w:rsidRPr="001257CA">
        <w:rPr>
          <w:rFonts w:hint="cs"/>
          <w:b/>
          <w:bCs/>
          <w:rtl/>
        </w:rPr>
        <w:t>برای</w:t>
      </w:r>
      <w:r w:rsidRPr="001257CA">
        <w:rPr>
          <w:b/>
          <w:bCs/>
          <w:rtl/>
        </w:rPr>
        <w:t xml:space="preserve"> انجام ت</w:t>
      </w:r>
      <w:r w:rsidR="009E1140" w:rsidRPr="001257CA">
        <w:rPr>
          <w:rFonts w:hint="cs"/>
          <w:b/>
          <w:bCs/>
          <w:rtl/>
        </w:rPr>
        <w:t>عدیلات</w:t>
      </w:r>
      <w:r w:rsidRPr="001257CA">
        <w:rPr>
          <w:b/>
          <w:bCs/>
          <w:rtl/>
        </w:rPr>
        <w:t xml:space="preserve"> معقول</w:t>
      </w:r>
      <w:r w:rsidRPr="0062198C">
        <w:rPr>
          <w:rtl/>
        </w:rPr>
        <w:t xml:space="preserve"> برا</w:t>
      </w:r>
      <w:r w:rsidRPr="0062198C">
        <w:rPr>
          <w:rFonts w:hint="cs"/>
          <w:rtl/>
        </w:rPr>
        <w:t>ی</w:t>
      </w:r>
      <w:r w:rsidRPr="0062198C">
        <w:rPr>
          <w:rtl/>
        </w:rPr>
        <w:t xml:space="preserve"> كمك به </w:t>
      </w:r>
      <w:r w:rsidR="009E1140">
        <w:rPr>
          <w:rFonts w:hint="cs"/>
          <w:rtl/>
        </w:rPr>
        <w:t xml:space="preserve">یک </w:t>
      </w:r>
      <w:r w:rsidRPr="0062198C">
        <w:rPr>
          <w:rtl/>
        </w:rPr>
        <w:t>دانش آموز معلول برا</w:t>
      </w:r>
      <w:r w:rsidRPr="0062198C">
        <w:rPr>
          <w:rFonts w:hint="cs"/>
          <w:rtl/>
        </w:rPr>
        <w:t>ی</w:t>
      </w:r>
      <w:r w:rsidRPr="0062198C">
        <w:rPr>
          <w:rtl/>
        </w:rPr>
        <w:t xml:space="preserve"> مشاركت در آموزش براساس همان</w:t>
      </w:r>
      <w:r w:rsidR="009E1140">
        <w:rPr>
          <w:rFonts w:hint="cs"/>
          <w:rtl/>
        </w:rPr>
        <w:t xml:space="preserve"> مبنای</w:t>
      </w:r>
      <w:r w:rsidRPr="0062198C">
        <w:rPr>
          <w:rtl/>
        </w:rPr>
        <w:t xml:space="preserve"> دانش آموزان بدون معلول</w:t>
      </w:r>
      <w:r w:rsidRPr="0062198C">
        <w:rPr>
          <w:rFonts w:hint="cs"/>
          <w:rtl/>
        </w:rPr>
        <w:t>ی</w:t>
      </w:r>
      <w:r w:rsidRPr="0062198C">
        <w:rPr>
          <w:rFonts w:hint="eastAsia"/>
          <w:rtl/>
        </w:rPr>
        <w:t>ت</w:t>
      </w:r>
      <w:r w:rsidRPr="0062198C">
        <w:rPr>
          <w:rtl/>
        </w:rPr>
        <w:t xml:space="preserve"> </w:t>
      </w:r>
      <w:r w:rsidR="001257CA">
        <w:rPr>
          <w:rFonts w:hint="cs"/>
          <w:rtl/>
        </w:rPr>
        <w:t xml:space="preserve">را </w:t>
      </w:r>
      <w:r w:rsidRPr="0062198C">
        <w:rPr>
          <w:rtl/>
        </w:rPr>
        <w:t>ارائه م</w:t>
      </w:r>
      <w:r w:rsidRPr="0062198C">
        <w:rPr>
          <w:rFonts w:hint="cs"/>
          <w:rtl/>
        </w:rPr>
        <w:t>ی</w:t>
      </w:r>
      <w:r w:rsidRPr="0062198C">
        <w:rPr>
          <w:rtl/>
        </w:rPr>
        <w:t xml:space="preserve"> دهد. ه</w:t>
      </w:r>
      <w:r w:rsidRPr="0062198C">
        <w:rPr>
          <w:rFonts w:hint="cs"/>
          <w:rtl/>
        </w:rPr>
        <w:t>ی</w:t>
      </w:r>
      <w:r w:rsidRPr="0062198C">
        <w:rPr>
          <w:rFonts w:hint="eastAsia"/>
          <w:rtl/>
        </w:rPr>
        <w:t>چ</w:t>
      </w:r>
      <w:r w:rsidRPr="0062198C">
        <w:rPr>
          <w:rtl/>
        </w:rPr>
        <w:t xml:space="preserve"> تعهد</w:t>
      </w:r>
      <w:r w:rsidRPr="0062198C">
        <w:rPr>
          <w:rFonts w:hint="cs"/>
          <w:rtl/>
        </w:rPr>
        <w:t>ی</w:t>
      </w:r>
      <w:r w:rsidRPr="0062198C">
        <w:rPr>
          <w:rtl/>
        </w:rPr>
        <w:t xml:space="preserve"> برا</w:t>
      </w:r>
      <w:r w:rsidRPr="0062198C">
        <w:rPr>
          <w:rFonts w:hint="cs"/>
          <w:rtl/>
        </w:rPr>
        <w:t>ی</w:t>
      </w:r>
      <w:r w:rsidRPr="0062198C">
        <w:rPr>
          <w:rtl/>
        </w:rPr>
        <w:t xml:space="preserve"> انجام تعد</w:t>
      </w:r>
      <w:r w:rsidRPr="0062198C">
        <w:rPr>
          <w:rFonts w:hint="cs"/>
          <w:rtl/>
        </w:rPr>
        <w:t>ی</w:t>
      </w:r>
      <w:r w:rsidRPr="0062198C">
        <w:rPr>
          <w:rFonts w:hint="eastAsia"/>
          <w:rtl/>
        </w:rPr>
        <w:t>ل</w:t>
      </w:r>
      <w:r w:rsidRPr="0062198C">
        <w:rPr>
          <w:rtl/>
        </w:rPr>
        <w:t xml:space="preserve"> غ</w:t>
      </w:r>
      <w:r w:rsidRPr="0062198C">
        <w:rPr>
          <w:rFonts w:hint="cs"/>
          <w:rtl/>
        </w:rPr>
        <w:t>ی</w:t>
      </w:r>
      <w:r w:rsidRPr="0062198C">
        <w:rPr>
          <w:rFonts w:hint="eastAsia"/>
          <w:rtl/>
        </w:rPr>
        <w:t>ر</w:t>
      </w:r>
      <w:r w:rsidRPr="0062198C">
        <w:rPr>
          <w:rtl/>
        </w:rPr>
        <w:t xml:space="preserve"> منطق</w:t>
      </w:r>
      <w:r w:rsidRPr="0062198C">
        <w:rPr>
          <w:rFonts w:hint="cs"/>
          <w:rtl/>
        </w:rPr>
        <w:t>ی</w:t>
      </w:r>
      <w:r w:rsidRPr="0062198C">
        <w:rPr>
          <w:rtl/>
        </w:rPr>
        <w:t xml:space="preserve"> وجود ندارد.</w:t>
      </w:r>
    </w:p>
    <w:p w14:paraId="759E4518" w14:textId="265A3787" w:rsidR="001257CA" w:rsidRDefault="001257CA" w:rsidP="00CD7F61">
      <w:pPr>
        <w:rPr>
          <w:rtl/>
        </w:rPr>
      </w:pPr>
      <w:r>
        <w:rPr>
          <w:rFonts w:hint="cs"/>
          <w:rtl/>
        </w:rPr>
        <w:t xml:space="preserve">مراکز آموزشی باید </w:t>
      </w:r>
      <w:r>
        <w:rPr>
          <w:rFonts w:hint="cs"/>
          <w:b/>
          <w:bCs/>
          <w:rtl/>
        </w:rPr>
        <w:t xml:space="preserve">با دانش آموزان و خانواده آنها یا مراقبان آنها در مورد تعدیلات منطقی </w:t>
      </w:r>
      <w:r w:rsidR="00536547">
        <w:rPr>
          <w:rFonts w:hint="cs"/>
          <w:b/>
          <w:bCs/>
          <w:rtl/>
        </w:rPr>
        <w:t xml:space="preserve">مشورت کنند. </w:t>
      </w:r>
      <w:r w:rsidR="00536547">
        <w:rPr>
          <w:rFonts w:hint="cs"/>
          <w:rtl/>
        </w:rPr>
        <w:t xml:space="preserve">آنها همچنین باید به مناقع سایر افرادی که تحت تاثیر قرار می گیرند از جمله کارکنان و سایر دانش آموزان توجه داشته باشند </w:t>
      </w:r>
      <w:r w:rsidR="00B75C34">
        <w:rPr>
          <w:rFonts w:hint="cs"/>
          <w:rtl/>
        </w:rPr>
        <w:t>و اطمینان حاصل کنند که انسجام دوره یا برنامه آموزشی و ارزیابی آن حفظ می شود.</w:t>
      </w:r>
    </w:p>
    <w:p w14:paraId="5158A94D" w14:textId="70FDB98F" w:rsidR="00D918F3" w:rsidRDefault="00B75C34" w:rsidP="00CD7F61">
      <w:pPr>
        <w:rPr>
          <w:rtl/>
        </w:rPr>
      </w:pPr>
      <w:r w:rsidRPr="00B75C34">
        <w:rPr>
          <w:rtl/>
        </w:rPr>
        <w:t>استانداردها همچن</w:t>
      </w:r>
      <w:r w:rsidRPr="00B75C34">
        <w:rPr>
          <w:rFonts w:hint="cs"/>
          <w:rtl/>
        </w:rPr>
        <w:t>ی</w:t>
      </w:r>
      <w:r w:rsidRPr="00B75C34">
        <w:rPr>
          <w:rFonts w:hint="eastAsia"/>
          <w:rtl/>
        </w:rPr>
        <w:t>ن</w:t>
      </w:r>
      <w:r w:rsidRPr="00B75C34">
        <w:rPr>
          <w:rtl/>
        </w:rPr>
        <w:t xml:space="preserve"> شرا</w:t>
      </w:r>
      <w:r w:rsidRPr="00B75C34">
        <w:rPr>
          <w:rFonts w:hint="cs"/>
          <w:rtl/>
        </w:rPr>
        <w:t>ی</w:t>
      </w:r>
      <w:r w:rsidRPr="00B75C34">
        <w:rPr>
          <w:rFonts w:hint="eastAsia"/>
          <w:rtl/>
        </w:rPr>
        <w:t>ط</w:t>
      </w:r>
      <w:r w:rsidRPr="00B75C34">
        <w:rPr>
          <w:rFonts w:hint="cs"/>
          <w:rtl/>
        </w:rPr>
        <w:t>ی</w:t>
      </w:r>
      <w:r w:rsidRPr="00B75C34">
        <w:rPr>
          <w:rtl/>
        </w:rPr>
        <w:t xml:space="preserve"> را توض</w:t>
      </w:r>
      <w:r w:rsidRPr="00B75C34">
        <w:rPr>
          <w:rFonts w:hint="cs"/>
          <w:rtl/>
        </w:rPr>
        <w:t>ی</w:t>
      </w:r>
      <w:r w:rsidRPr="00B75C34">
        <w:rPr>
          <w:rFonts w:hint="eastAsia"/>
          <w:rtl/>
        </w:rPr>
        <w:t>ح</w:t>
      </w:r>
      <w:r w:rsidRPr="00B75C34">
        <w:rPr>
          <w:rtl/>
        </w:rPr>
        <w:t xml:space="preserve"> م</w:t>
      </w:r>
      <w:r w:rsidRPr="00B75C34">
        <w:rPr>
          <w:rFonts w:hint="cs"/>
          <w:rtl/>
        </w:rPr>
        <w:t>ی</w:t>
      </w:r>
      <w:r w:rsidRPr="00B75C34">
        <w:rPr>
          <w:rtl/>
        </w:rPr>
        <w:t xml:space="preserve"> دهند که</w:t>
      </w:r>
      <w:r>
        <w:rPr>
          <w:rFonts w:hint="cs"/>
          <w:rtl/>
        </w:rPr>
        <w:t xml:space="preserve"> در آنها،</w:t>
      </w:r>
      <w:r w:rsidRPr="00B75C34">
        <w:rPr>
          <w:rtl/>
        </w:rPr>
        <w:t xml:space="preserve"> ارائه دهنده </w:t>
      </w:r>
      <w:r>
        <w:rPr>
          <w:rFonts w:hint="cs"/>
          <w:rtl/>
        </w:rPr>
        <w:t>آموزشی</w:t>
      </w:r>
      <w:r w:rsidRPr="00B75C34">
        <w:rPr>
          <w:rtl/>
        </w:rPr>
        <w:t xml:space="preserve"> از انجام تعد</w:t>
      </w:r>
      <w:r w:rsidRPr="00B75C34">
        <w:rPr>
          <w:rFonts w:hint="cs"/>
          <w:rtl/>
        </w:rPr>
        <w:t>ی</w:t>
      </w:r>
      <w:r w:rsidRPr="00B75C34">
        <w:rPr>
          <w:rFonts w:hint="eastAsia"/>
          <w:rtl/>
        </w:rPr>
        <w:t>ل</w:t>
      </w:r>
      <w:r w:rsidRPr="00B75C34">
        <w:rPr>
          <w:rtl/>
        </w:rPr>
        <w:t xml:space="preserve"> معقول در صورت</w:t>
      </w:r>
      <w:r w:rsidRPr="00B75C34">
        <w:rPr>
          <w:rFonts w:hint="cs"/>
          <w:rtl/>
        </w:rPr>
        <w:t>ی</w:t>
      </w:r>
      <w:r w:rsidRPr="00B75C34">
        <w:rPr>
          <w:rtl/>
        </w:rPr>
        <w:t xml:space="preserve"> که </w:t>
      </w:r>
      <w:r w:rsidRPr="008E5257">
        <w:rPr>
          <w:b/>
          <w:bCs/>
          <w:rtl/>
        </w:rPr>
        <w:t>مشکل</w:t>
      </w:r>
      <w:r w:rsidRPr="008E5257">
        <w:rPr>
          <w:rFonts w:hint="cs"/>
          <w:b/>
          <w:bCs/>
          <w:rtl/>
        </w:rPr>
        <w:t>ی</w:t>
      </w:r>
      <w:r w:rsidRPr="008E5257">
        <w:rPr>
          <w:b/>
          <w:bCs/>
          <w:rtl/>
        </w:rPr>
        <w:t xml:space="preserve"> غ</w:t>
      </w:r>
      <w:r w:rsidRPr="008E5257">
        <w:rPr>
          <w:rFonts w:hint="cs"/>
          <w:b/>
          <w:bCs/>
          <w:rtl/>
        </w:rPr>
        <w:t>ی</w:t>
      </w:r>
      <w:r w:rsidRPr="008E5257">
        <w:rPr>
          <w:rFonts w:hint="eastAsia"/>
          <w:b/>
          <w:bCs/>
          <w:rtl/>
        </w:rPr>
        <w:t>رقابل</w:t>
      </w:r>
      <w:r w:rsidRPr="008E5257">
        <w:rPr>
          <w:b/>
          <w:bCs/>
          <w:rtl/>
        </w:rPr>
        <w:t xml:space="preserve"> توج</w:t>
      </w:r>
      <w:r w:rsidRPr="008E5257">
        <w:rPr>
          <w:rFonts w:hint="cs"/>
          <w:b/>
          <w:bCs/>
          <w:rtl/>
        </w:rPr>
        <w:t>ی</w:t>
      </w:r>
      <w:r w:rsidRPr="008E5257">
        <w:rPr>
          <w:rFonts w:hint="eastAsia"/>
          <w:b/>
          <w:bCs/>
          <w:rtl/>
        </w:rPr>
        <w:t>ه</w:t>
      </w:r>
      <w:r w:rsidRPr="00B75C34">
        <w:rPr>
          <w:rtl/>
        </w:rPr>
        <w:t xml:space="preserve"> بر آنها تحم</w:t>
      </w:r>
      <w:r w:rsidRPr="00B75C34">
        <w:rPr>
          <w:rFonts w:hint="cs"/>
          <w:rtl/>
        </w:rPr>
        <w:t>ی</w:t>
      </w:r>
      <w:r w:rsidRPr="00B75C34">
        <w:rPr>
          <w:rFonts w:hint="eastAsia"/>
          <w:rtl/>
        </w:rPr>
        <w:t>ل</w:t>
      </w:r>
      <w:r w:rsidRPr="00B75C34">
        <w:rPr>
          <w:rtl/>
        </w:rPr>
        <w:t xml:space="preserve"> </w:t>
      </w:r>
      <w:r w:rsidR="008E5257">
        <w:rPr>
          <w:rFonts w:hint="cs"/>
          <w:rtl/>
        </w:rPr>
        <w:t>کند</w:t>
      </w:r>
      <w:r w:rsidRPr="00B75C34">
        <w:rPr>
          <w:rtl/>
        </w:rPr>
        <w:t xml:space="preserve"> ، معاف هستند. ا</w:t>
      </w:r>
      <w:r w:rsidRPr="00B75C34">
        <w:rPr>
          <w:rFonts w:hint="cs"/>
          <w:rtl/>
        </w:rPr>
        <w:t>ی</w:t>
      </w:r>
      <w:r w:rsidRPr="00B75C34">
        <w:rPr>
          <w:rFonts w:hint="eastAsia"/>
          <w:rtl/>
        </w:rPr>
        <w:t>ن</w:t>
      </w:r>
      <w:r w:rsidRPr="00B75C34">
        <w:rPr>
          <w:rtl/>
        </w:rPr>
        <w:t xml:space="preserve"> معاف</w:t>
      </w:r>
      <w:r w:rsidRPr="00B75C34">
        <w:rPr>
          <w:rFonts w:hint="cs"/>
          <w:rtl/>
        </w:rPr>
        <w:t>ی</w:t>
      </w:r>
      <w:r w:rsidRPr="00B75C34">
        <w:rPr>
          <w:rFonts w:hint="eastAsia"/>
          <w:rtl/>
        </w:rPr>
        <w:t>ت</w:t>
      </w:r>
      <w:r w:rsidRPr="00B75C34">
        <w:rPr>
          <w:rtl/>
        </w:rPr>
        <w:t xml:space="preserve"> در مورد آزار و اذ</w:t>
      </w:r>
      <w:r w:rsidRPr="00B75C34">
        <w:rPr>
          <w:rFonts w:hint="cs"/>
          <w:rtl/>
        </w:rPr>
        <w:t>ی</w:t>
      </w:r>
      <w:r w:rsidRPr="00B75C34">
        <w:rPr>
          <w:rFonts w:hint="eastAsia"/>
          <w:rtl/>
        </w:rPr>
        <w:t>ت</w:t>
      </w:r>
      <w:r w:rsidRPr="00B75C34">
        <w:rPr>
          <w:rtl/>
        </w:rPr>
        <w:t xml:space="preserve"> و قربان</w:t>
      </w:r>
      <w:r w:rsidRPr="00B75C34">
        <w:rPr>
          <w:rFonts w:hint="cs"/>
          <w:rtl/>
        </w:rPr>
        <w:t>ی</w:t>
      </w:r>
      <w:r w:rsidRPr="00B75C34">
        <w:rPr>
          <w:rtl/>
        </w:rPr>
        <w:t xml:space="preserve"> کردن صدق نم</w:t>
      </w:r>
      <w:r w:rsidRPr="00B75C34">
        <w:rPr>
          <w:rFonts w:hint="cs"/>
          <w:rtl/>
        </w:rPr>
        <w:t>ی</w:t>
      </w:r>
      <w:r w:rsidRPr="00B75C34">
        <w:rPr>
          <w:rtl/>
        </w:rPr>
        <w:t xml:space="preserve"> کند.</w:t>
      </w:r>
    </w:p>
    <w:p w14:paraId="50C48A93" w14:textId="2FDB9413" w:rsidR="00C43DD0" w:rsidRDefault="00C43DD0" w:rsidP="00C43DD0">
      <w:pPr>
        <w:pStyle w:val="Heading2"/>
        <w:bidi/>
        <w:rPr>
          <w:rtl/>
          <w:lang w:val="en-AU"/>
        </w:rPr>
      </w:pPr>
      <w:r w:rsidRPr="00C43DD0">
        <w:rPr>
          <w:rFonts w:hint="cs"/>
          <w:rtl/>
          <w:lang w:val="en-AU"/>
        </w:rPr>
        <w:t xml:space="preserve">شکایت کردن </w:t>
      </w:r>
    </w:p>
    <w:p w14:paraId="7C5DC242" w14:textId="2BA7EC01" w:rsidR="00D918F3" w:rsidRDefault="000B4E01" w:rsidP="00003F71">
      <w:pPr>
        <w:rPr>
          <w:rtl/>
        </w:rPr>
      </w:pPr>
      <w:r w:rsidRPr="000B4E01">
        <w:rPr>
          <w:rtl/>
          <w:lang w:val="en-AU"/>
        </w:rPr>
        <w:t>اگر شخص</w:t>
      </w:r>
      <w:r w:rsidRPr="000B4E01">
        <w:rPr>
          <w:rFonts w:hint="cs"/>
          <w:rtl/>
          <w:lang w:val="en-AU"/>
        </w:rPr>
        <w:t>ی</w:t>
      </w:r>
      <w:r w:rsidRPr="000B4E01">
        <w:rPr>
          <w:rtl/>
          <w:lang w:val="en-AU"/>
        </w:rPr>
        <w:t xml:space="preserve"> معتقد باشد</w:t>
      </w:r>
      <w:r>
        <w:rPr>
          <w:rFonts w:hint="cs"/>
          <w:rtl/>
          <w:lang w:val="en-AU"/>
        </w:rPr>
        <w:t xml:space="preserve"> که</w:t>
      </w:r>
      <w:r w:rsidRPr="000B4E01">
        <w:rPr>
          <w:rtl/>
          <w:lang w:val="en-AU"/>
        </w:rPr>
        <w:t xml:space="preserve"> ارائه دهنده آموزش</w:t>
      </w:r>
      <w:r>
        <w:rPr>
          <w:rFonts w:hint="cs"/>
          <w:rtl/>
          <w:lang w:val="en-AU"/>
        </w:rPr>
        <w:t xml:space="preserve"> از این استانداردها پیروی نمی کند</w:t>
      </w:r>
      <w:r w:rsidRPr="000B4E01">
        <w:rPr>
          <w:rtl/>
          <w:lang w:val="en-AU"/>
        </w:rPr>
        <w:t xml:space="preserve"> ، </w:t>
      </w:r>
      <w:r w:rsidRPr="00003F71">
        <w:rPr>
          <w:b/>
          <w:bCs/>
          <w:rtl/>
          <w:lang w:val="en-AU"/>
        </w:rPr>
        <w:t>حق دار</w:t>
      </w:r>
      <w:r w:rsidRPr="00003F71">
        <w:rPr>
          <w:rFonts w:hint="cs"/>
          <w:b/>
          <w:bCs/>
          <w:rtl/>
          <w:lang w:val="en-AU"/>
        </w:rPr>
        <w:t xml:space="preserve">د </w:t>
      </w:r>
      <w:r w:rsidRPr="00003F71">
        <w:rPr>
          <w:b/>
          <w:bCs/>
          <w:rtl/>
          <w:lang w:val="en-AU"/>
        </w:rPr>
        <w:t>در مورد تبع</w:t>
      </w:r>
      <w:r w:rsidRPr="00003F71">
        <w:rPr>
          <w:rFonts w:hint="cs"/>
          <w:b/>
          <w:bCs/>
          <w:rtl/>
          <w:lang w:val="en-AU"/>
        </w:rPr>
        <w:t>ی</w:t>
      </w:r>
      <w:r w:rsidRPr="00003F71">
        <w:rPr>
          <w:rFonts w:hint="eastAsia"/>
          <w:b/>
          <w:bCs/>
          <w:rtl/>
          <w:lang w:val="en-AU"/>
        </w:rPr>
        <w:t>ض</w:t>
      </w:r>
      <w:r w:rsidRPr="00003F71">
        <w:rPr>
          <w:b/>
          <w:bCs/>
          <w:rtl/>
          <w:lang w:val="en-AU"/>
        </w:rPr>
        <w:t xml:space="preserve"> </w:t>
      </w:r>
      <w:r w:rsidR="00003F71" w:rsidRPr="00003F71">
        <w:rPr>
          <w:rFonts w:hint="cs"/>
          <w:b/>
          <w:bCs/>
          <w:rtl/>
          <w:lang w:val="en-AU"/>
        </w:rPr>
        <w:t>معلولیت</w:t>
      </w:r>
      <w:r w:rsidRPr="00003F71">
        <w:rPr>
          <w:b/>
          <w:bCs/>
          <w:rtl/>
          <w:lang w:val="en-AU"/>
        </w:rPr>
        <w:t xml:space="preserve"> به کم</w:t>
      </w:r>
      <w:r w:rsidRPr="00003F71">
        <w:rPr>
          <w:rFonts w:hint="cs"/>
          <w:b/>
          <w:bCs/>
          <w:rtl/>
          <w:lang w:val="en-AU"/>
        </w:rPr>
        <w:t>ی</w:t>
      </w:r>
      <w:r w:rsidRPr="00003F71">
        <w:rPr>
          <w:rFonts w:hint="eastAsia"/>
          <w:b/>
          <w:bCs/>
          <w:rtl/>
          <w:lang w:val="en-AU"/>
        </w:rPr>
        <w:t>س</w:t>
      </w:r>
      <w:r w:rsidRPr="00003F71">
        <w:rPr>
          <w:rFonts w:hint="cs"/>
          <w:b/>
          <w:bCs/>
          <w:rtl/>
          <w:lang w:val="en-AU"/>
        </w:rPr>
        <w:t>ی</w:t>
      </w:r>
      <w:r w:rsidRPr="00003F71">
        <w:rPr>
          <w:rFonts w:hint="eastAsia"/>
          <w:b/>
          <w:bCs/>
          <w:rtl/>
          <w:lang w:val="en-AU"/>
        </w:rPr>
        <w:t>ون</w:t>
      </w:r>
      <w:r w:rsidRPr="00003F71">
        <w:rPr>
          <w:b/>
          <w:bCs/>
          <w:rtl/>
          <w:lang w:val="en-AU"/>
        </w:rPr>
        <w:t xml:space="preserve"> حقوق بشر استرال</w:t>
      </w:r>
      <w:r w:rsidRPr="00003F71">
        <w:rPr>
          <w:rFonts w:hint="cs"/>
          <w:b/>
          <w:bCs/>
          <w:rtl/>
          <w:lang w:val="en-AU"/>
        </w:rPr>
        <w:t>ی</w:t>
      </w:r>
      <w:r w:rsidRPr="00003F71">
        <w:rPr>
          <w:rFonts w:hint="eastAsia"/>
          <w:b/>
          <w:bCs/>
          <w:rtl/>
          <w:lang w:val="en-AU"/>
        </w:rPr>
        <w:t>ا</w:t>
      </w:r>
      <w:r w:rsidRPr="00003F71">
        <w:rPr>
          <w:b/>
          <w:bCs/>
          <w:rtl/>
          <w:lang w:val="en-AU"/>
        </w:rPr>
        <w:t xml:space="preserve"> (</w:t>
      </w:r>
      <w:r w:rsidRPr="00003F71">
        <w:rPr>
          <w:b/>
          <w:bCs/>
          <w:lang w:val="en-AU"/>
        </w:rPr>
        <w:t>AHRC</w:t>
      </w:r>
      <w:r w:rsidRPr="00003F71">
        <w:rPr>
          <w:b/>
          <w:bCs/>
          <w:rtl/>
          <w:lang w:val="en-AU"/>
        </w:rPr>
        <w:t>) شکا</w:t>
      </w:r>
      <w:r w:rsidRPr="00003F71">
        <w:rPr>
          <w:rFonts w:hint="cs"/>
          <w:b/>
          <w:bCs/>
          <w:rtl/>
          <w:lang w:val="en-AU"/>
        </w:rPr>
        <w:t>ی</w:t>
      </w:r>
      <w:r w:rsidRPr="00003F71">
        <w:rPr>
          <w:rFonts w:hint="eastAsia"/>
          <w:b/>
          <w:bCs/>
          <w:rtl/>
          <w:lang w:val="en-AU"/>
        </w:rPr>
        <w:t>ت</w:t>
      </w:r>
      <w:r w:rsidRPr="00003F71">
        <w:rPr>
          <w:b/>
          <w:bCs/>
          <w:rtl/>
          <w:lang w:val="en-AU"/>
        </w:rPr>
        <w:t xml:space="preserve"> کند</w:t>
      </w:r>
      <w:r w:rsidRPr="000B4E01">
        <w:rPr>
          <w:rtl/>
          <w:lang w:val="en-AU"/>
        </w:rPr>
        <w:t xml:space="preserve">. </w:t>
      </w:r>
      <w:r w:rsidR="00003F71">
        <w:t>AHRC</w:t>
      </w:r>
      <w:r w:rsidR="00003F71">
        <w:rPr>
          <w:rFonts w:hint="cs"/>
          <w:rtl/>
        </w:rPr>
        <w:t xml:space="preserve">‌ </w:t>
      </w:r>
      <w:r w:rsidR="003A1802">
        <w:rPr>
          <w:rFonts w:hint="cs"/>
          <w:rtl/>
        </w:rPr>
        <w:t>سعی خواهد کرد تا این وضعیت را از طریق پروسه آشتی حل و فصل کند.</w:t>
      </w:r>
    </w:p>
    <w:p w14:paraId="6415B0E3" w14:textId="504B272D" w:rsidR="003A1802" w:rsidRDefault="00E1634F" w:rsidP="00003F71">
      <w:pPr>
        <w:rPr>
          <w:rtl/>
        </w:rPr>
      </w:pPr>
      <w:r>
        <w:rPr>
          <w:rFonts w:hint="cs"/>
          <w:rtl/>
        </w:rPr>
        <w:t xml:space="preserve">اگر پروسه آشتی </w:t>
      </w:r>
      <w:r>
        <w:t>AHRC</w:t>
      </w:r>
      <w:r>
        <w:rPr>
          <w:rFonts w:hint="cs"/>
          <w:rtl/>
        </w:rPr>
        <w:t xml:space="preserve">‌ موفق نباشد، </w:t>
      </w:r>
      <w:r w:rsidRPr="00B93D4A">
        <w:rPr>
          <w:b/>
          <w:bCs/>
          <w:rtl/>
        </w:rPr>
        <w:t>فرد آس</w:t>
      </w:r>
      <w:r w:rsidRPr="00B93D4A">
        <w:rPr>
          <w:rFonts w:hint="cs"/>
          <w:b/>
          <w:bCs/>
          <w:rtl/>
        </w:rPr>
        <w:t>ی</w:t>
      </w:r>
      <w:r w:rsidRPr="00B93D4A">
        <w:rPr>
          <w:rFonts w:hint="eastAsia"/>
          <w:b/>
          <w:bCs/>
          <w:rtl/>
        </w:rPr>
        <w:t>ب</w:t>
      </w:r>
      <w:r w:rsidRPr="00B93D4A">
        <w:rPr>
          <w:b/>
          <w:bCs/>
          <w:rtl/>
        </w:rPr>
        <w:t xml:space="preserve"> د</w:t>
      </w:r>
      <w:r w:rsidRPr="00B93D4A">
        <w:rPr>
          <w:rFonts w:hint="cs"/>
          <w:b/>
          <w:bCs/>
          <w:rtl/>
        </w:rPr>
        <w:t>ی</w:t>
      </w:r>
      <w:r w:rsidRPr="00B93D4A">
        <w:rPr>
          <w:rFonts w:hint="eastAsia"/>
          <w:b/>
          <w:bCs/>
          <w:rtl/>
        </w:rPr>
        <w:t>ده</w:t>
      </w:r>
      <w:r w:rsidRPr="00B93D4A">
        <w:rPr>
          <w:b/>
          <w:bCs/>
          <w:rtl/>
        </w:rPr>
        <w:t xml:space="preserve"> ممکن است </w:t>
      </w:r>
      <w:r w:rsidR="00B93D4A" w:rsidRPr="00B93D4A">
        <w:rPr>
          <w:rFonts w:hint="cs"/>
          <w:b/>
          <w:bCs/>
          <w:rtl/>
        </w:rPr>
        <w:t>مراحل قانونی</w:t>
      </w:r>
      <w:r w:rsidR="00B93D4A">
        <w:rPr>
          <w:rFonts w:hint="cs"/>
          <w:rtl/>
        </w:rPr>
        <w:t xml:space="preserve"> را </w:t>
      </w:r>
      <w:r w:rsidRPr="00E1634F">
        <w:rPr>
          <w:rtl/>
        </w:rPr>
        <w:t>در دادگاه فدرال استرال</w:t>
      </w:r>
      <w:r w:rsidRPr="00E1634F">
        <w:rPr>
          <w:rFonts w:hint="cs"/>
          <w:rtl/>
        </w:rPr>
        <w:t>ی</w:t>
      </w:r>
      <w:r w:rsidRPr="00E1634F">
        <w:rPr>
          <w:rFonts w:hint="eastAsia"/>
          <w:rtl/>
        </w:rPr>
        <w:t>ا</w:t>
      </w:r>
      <w:r w:rsidRPr="00E1634F">
        <w:rPr>
          <w:rtl/>
        </w:rPr>
        <w:t xml:space="preserve"> </w:t>
      </w:r>
      <w:r w:rsidRPr="00E1634F">
        <w:rPr>
          <w:rFonts w:hint="cs"/>
          <w:rtl/>
        </w:rPr>
        <w:t>ی</w:t>
      </w:r>
      <w:r w:rsidRPr="00E1634F">
        <w:rPr>
          <w:rFonts w:hint="eastAsia"/>
          <w:rtl/>
        </w:rPr>
        <w:t>ا</w:t>
      </w:r>
      <w:r w:rsidRPr="00E1634F">
        <w:rPr>
          <w:rtl/>
        </w:rPr>
        <w:t xml:space="preserve"> دادگاه </w:t>
      </w:r>
      <w:r w:rsidR="00B93D4A">
        <w:rPr>
          <w:rFonts w:hint="cs"/>
          <w:rtl/>
        </w:rPr>
        <w:t>سرکویت فدرال</w:t>
      </w:r>
      <w:r w:rsidRPr="00E1634F">
        <w:rPr>
          <w:rtl/>
        </w:rPr>
        <w:t xml:space="preserve"> آغاز کند.</w:t>
      </w:r>
    </w:p>
    <w:p w14:paraId="6E2AB95E" w14:textId="680E2BA4" w:rsidR="00DF125E" w:rsidRDefault="00DF125E" w:rsidP="00003F71">
      <w:pPr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rtl/>
          <w:lang w:val="en-AU"/>
        </w:rPr>
      </w:pPr>
      <w:r w:rsidRPr="00297269">
        <w:rPr>
          <w:rFonts w:asciiTheme="majorHAnsi" w:eastAsiaTheme="majorEastAsia" w:hAnsiTheme="majorHAnsi" w:cstheme="majorHAnsi" w:hint="cs"/>
          <w:b/>
          <w:bCs/>
          <w:color w:val="052C3F"/>
          <w:sz w:val="40"/>
          <w:szCs w:val="40"/>
          <w:rtl/>
          <w:lang w:val="en-AU"/>
        </w:rPr>
        <w:t>بررسی های ۲۰۱۰ و</w:t>
      </w:r>
      <w:r>
        <w:rPr>
          <w:rFonts w:hint="cs"/>
          <w:rtl/>
        </w:rPr>
        <w:t xml:space="preserve"> </w:t>
      </w:r>
      <w:r w:rsidRPr="00DF125E">
        <w:rPr>
          <w:rFonts w:asciiTheme="majorHAnsi" w:eastAsiaTheme="majorEastAsia" w:hAnsiTheme="majorHAnsi" w:cstheme="majorHAnsi" w:hint="cs"/>
          <w:b/>
          <w:bCs/>
          <w:color w:val="052C3F"/>
          <w:sz w:val="40"/>
          <w:szCs w:val="40"/>
          <w:rtl/>
          <w:lang w:val="en-AU"/>
        </w:rPr>
        <w:t>۲۰۱۵</w:t>
      </w:r>
    </w:p>
    <w:p w14:paraId="58E41B81" w14:textId="3A565976" w:rsidR="00DF125E" w:rsidRPr="00297269" w:rsidRDefault="00297269" w:rsidP="00003F71">
      <w:pPr>
        <w:rPr>
          <w:color w:val="auto"/>
          <w:rtl/>
        </w:rPr>
      </w:pPr>
      <w:r w:rsidRPr="00297269">
        <w:rPr>
          <w:rFonts w:eastAsiaTheme="majorEastAsia"/>
          <w:color w:val="auto"/>
          <w:rtl/>
          <w:lang w:val="en-AU"/>
        </w:rPr>
        <w:t xml:space="preserve">بررسی </w:t>
      </w:r>
      <w:r w:rsidR="00DB53E1">
        <w:rPr>
          <w:rFonts w:eastAsiaTheme="majorEastAsia" w:hint="cs"/>
          <w:color w:val="auto"/>
          <w:rtl/>
          <w:lang w:val="en-AU"/>
        </w:rPr>
        <w:t xml:space="preserve">۲۰۱۰ مشخص کرد که این استانداردها چارچوبی خوب برای ترویج دسترسی و مشارکت در آموزش است ولی برخی مسائل شناسایی شده بودند </w:t>
      </w:r>
      <w:r w:rsidR="00DF5D05">
        <w:rPr>
          <w:rFonts w:eastAsiaTheme="majorEastAsia" w:hint="cs"/>
          <w:color w:val="auto"/>
          <w:rtl/>
          <w:lang w:val="en-AU"/>
        </w:rPr>
        <w:t xml:space="preserve">که باعث تضعیف این استانداردها می شوند. بررسی ۲۰۱۵ نشان داد با وجود این که از سال ۲۰۱۰ بهبودهای چشمگیری در دسترسی و استفاده از این استانداردها </w:t>
      </w:r>
      <w:r w:rsidR="00B51C69">
        <w:rPr>
          <w:rFonts w:eastAsiaTheme="majorEastAsia" w:hint="cs"/>
          <w:color w:val="auto"/>
          <w:rtl/>
          <w:lang w:val="en-AU"/>
        </w:rPr>
        <w:t>وجود داشته است</w:t>
      </w:r>
      <w:r w:rsidR="00C4025B">
        <w:rPr>
          <w:rFonts w:eastAsiaTheme="majorEastAsia" w:hint="cs"/>
          <w:color w:val="auto"/>
          <w:rtl/>
          <w:lang w:val="en-AU"/>
        </w:rPr>
        <w:t>، این واضح بود که</w:t>
      </w:r>
      <w:r w:rsidR="00263F77">
        <w:rPr>
          <w:rFonts w:eastAsiaTheme="majorEastAsia" w:hint="cs"/>
          <w:color w:val="auto"/>
          <w:rtl/>
          <w:lang w:val="en-AU"/>
        </w:rPr>
        <w:t xml:space="preserve"> هنوز به</w:t>
      </w:r>
      <w:r w:rsidR="00C4025B">
        <w:rPr>
          <w:rFonts w:eastAsiaTheme="majorEastAsia" w:hint="cs"/>
          <w:color w:val="auto"/>
          <w:rtl/>
          <w:lang w:val="en-AU"/>
        </w:rPr>
        <w:t xml:space="preserve"> تلاش ها</w:t>
      </w:r>
      <w:r w:rsidR="00263F77">
        <w:rPr>
          <w:rFonts w:eastAsiaTheme="majorEastAsia" w:hint="cs"/>
          <w:color w:val="auto"/>
          <w:rtl/>
          <w:lang w:val="en-AU"/>
        </w:rPr>
        <w:t xml:space="preserve"> و ابزارهای حمایتی بیشتری نیاز است.</w:t>
      </w:r>
      <w:r w:rsidR="00B51C69">
        <w:rPr>
          <w:rFonts w:eastAsiaTheme="majorEastAsia" w:hint="cs"/>
          <w:color w:val="auto"/>
          <w:rtl/>
          <w:lang w:val="en-AU"/>
        </w:rPr>
        <w:t xml:space="preserve"> </w:t>
      </w:r>
    </w:p>
    <w:p w14:paraId="714DDC53" w14:textId="322D0B4F" w:rsidR="00D918F3" w:rsidRDefault="00263F77" w:rsidP="00CD7F61">
      <w:pPr>
        <w:rPr>
          <w:rtl/>
        </w:rPr>
      </w:pPr>
      <w:r>
        <w:rPr>
          <w:rFonts w:hint="cs"/>
          <w:rtl/>
        </w:rPr>
        <w:t xml:space="preserve">مضامین گسترده مشخص شده در بررسی های ۲۰۱۰ و ۲۰۱۵ </w:t>
      </w:r>
      <w:r w:rsidR="00C512E8">
        <w:rPr>
          <w:rFonts w:hint="cs"/>
          <w:rtl/>
        </w:rPr>
        <w:t>در مورد این استانداردها عبارتند از:</w:t>
      </w:r>
    </w:p>
    <w:p w14:paraId="05179FF5" w14:textId="489DC2BD" w:rsidR="00C512E8" w:rsidRPr="0025501E" w:rsidRDefault="00C512E8" w:rsidP="00C512E8">
      <w:pPr>
        <w:pStyle w:val="ListParagraph"/>
        <w:numPr>
          <w:ilvl w:val="0"/>
          <w:numId w:val="4"/>
        </w:numPr>
      </w:pPr>
      <w:r>
        <w:rPr>
          <w:rFonts w:hint="cs"/>
          <w:b/>
          <w:bCs/>
          <w:rtl/>
        </w:rPr>
        <w:t xml:space="preserve">افزایش آگاهی </w:t>
      </w:r>
      <w:r>
        <w:rPr>
          <w:rFonts w:hint="cs"/>
          <w:rtl/>
        </w:rPr>
        <w:t xml:space="preserve">- </w:t>
      </w:r>
      <w:r w:rsidRPr="00C512E8">
        <w:rPr>
          <w:rtl/>
        </w:rPr>
        <w:t>م</w:t>
      </w:r>
      <w:r w:rsidRPr="00C512E8">
        <w:rPr>
          <w:rFonts w:hint="cs"/>
          <w:rtl/>
        </w:rPr>
        <w:t>ی</w:t>
      </w:r>
      <w:r w:rsidRPr="00C512E8">
        <w:rPr>
          <w:rtl/>
        </w:rPr>
        <w:t xml:space="preserve"> توان کارها</w:t>
      </w:r>
      <w:r w:rsidRPr="00C512E8">
        <w:rPr>
          <w:rFonts w:hint="cs"/>
          <w:rtl/>
        </w:rPr>
        <w:t>ی</w:t>
      </w:r>
      <w:r w:rsidRPr="00C512E8">
        <w:rPr>
          <w:rtl/>
        </w:rPr>
        <w:t xml:space="preserve"> ب</w:t>
      </w:r>
      <w:r w:rsidRPr="00C512E8">
        <w:rPr>
          <w:rFonts w:hint="cs"/>
          <w:rtl/>
        </w:rPr>
        <w:t>ی</w:t>
      </w:r>
      <w:r w:rsidRPr="00C512E8">
        <w:rPr>
          <w:rFonts w:hint="eastAsia"/>
          <w:rtl/>
        </w:rPr>
        <w:t>شتر</w:t>
      </w:r>
      <w:r w:rsidRPr="00C512E8">
        <w:rPr>
          <w:rFonts w:hint="cs"/>
          <w:rtl/>
        </w:rPr>
        <w:t>ی</w:t>
      </w:r>
      <w:r w:rsidRPr="00C512E8">
        <w:rPr>
          <w:rtl/>
        </w:rPr>
        <w:t xml:space="preserve"> انجام داد تا اطم</w:t>
      </w:r>
      <w:r w:rsidRPr="00C512E8">
        <w:rPr>
          <w:rFonts w:hint="cs"/>
          <w:rtl/>
        </w:rPr>
        <w:t>ی</w:t>
      </w:r>
      <w:r w:rsidRPr="00C512E8">
        <w:rPr>
          <w:rFonts w:hint="eastAsia"/>
          <w:rtl/>
        </w:rPr>
        <w:t>نان</w:t>
      </w:r>
      <w:r w:rsidRPr="00C512E8">
        <w:rPr>
          <w:rtl/>
        </w:rPr>
        <w:t xml:space="preserve"> حاصل شود که ا</w:t>
      </w:r>
      <w:r w:rsidRPr="00C512E8">
        <w:rPr>
          <w:rFonts w:hint="cs"/>
          <w:rtl/>
        </w:rPr>
        <w:t>ی</w:t>
      </w:r>
      <w:r w:rsidRPr="00C512E8">
        <w:rPr>
          <w:rFonts w:hint="eastAsia"/>
          <w:rtl/>
        </w:rPr>
        <w:t>ن</w:t>
      </w:r>
      <w:r w:rsidRPr="00C512E8">
        <w:rPr>
          <w:rtl/>
        </w:rPr>
        <w:t xml:space="preserve"> استانداردها دارا</w:t>
      </w:r>
      <w:r w:rsidRPr="00C512E8">
        <w:rPr>
          <w:rFonts w:hint="cs"/>
          <w:rtl/>
        </w:rPr>
        <w:t>ی</w:t>
      </w:r>
      <w:r w:rsidRPr="00C512E8">
        <w:rPr>
          <w:rtl/>
        </w:rPr>
        <w:t xml:space="preserve"> تمرکز </w:t>
      </w:r>
      <w:r w:rsidR="007F3C39">
        <w:rPr>
          <w:rFonts w:hint="cs"/>
          <w:rtl/>
        </w:rPr>
        <w:t xml:space="preserve">روی </w:t>
      </w:r>
      <w:r w:rsidRPr="00C512E8">
        <w:rPr>
          <w:rtl/>
        </w:rPr>
        <w:t>کاربر هستند، به طور گسترده ترو</w:t>
      </w:r>
      <w:r w:rsidRPr="00C512E8">
        <w:rPr>
          <w:rFonts w:hint="cs"/>
          <w:rtl/>
        </w:rPr>
        <w:t>ی</w:t>
      </w:r>
      <w:r w:rsidRPr="00C512E8">
        <w:rPr>
          <w:rFonts w:hint="eastAsia"/>
          <w:rtl/>
        </w:rPr>
        <w:t>ج</w:t>
      </w:r>
      <w:r w:rsidRPr="00C512E8">
        <w:rPr>
          <w:rtl/>
        </w:rPr>
        <w:t xml:space="preserve"> </w:t>
      </w:r>
      <w:r w:rsidR="007F3C39">
        <w:rPr>
          <w:rFonts w:hint="cs"/>
          <w:rtl/>
        </w:rPr>
        <w:t xml:space="preserve">داده </w:t>
      </w:r>
      <w:r w:rsidRPr="00C512E8">
        <w:rPr>
          <w:rtl/>
        </w:rPr>
        <w:t>م</w:t>
      </w:r>
      <w:r w:rsidRPr="00C512E8">
        <w:rPr>
          <w:rFonts w:hint="cs"/>
          <w:rtl/>
        </w:rPr>
        <w:t>ی</w:t>
      </w:r>
      <w:r w:rsidRPr="00C512E8">
        <w:rPr>
          <w:rtl/>
        </w:rPr>
        <w:t xml:space="preserve"> شوند ، </w:t>
      </w:r>
      <w:r w:rsidR="007F3C39">
        <w:rPr>
          <w:rFonts w:hint="cs"/>
          <w:rtl/>
        </w:rPr>
        <w:t>در دسترس همه هستند</w:t>
      </w:r>
      <w:r w:rsidRPr="00C512E8">
        <w:rPr>
          <w:rtl/>
        </w:rPr>
        <w:t xml:space="preserve"> و به خوب</w:t>
      </w:r>
      <w:r w:rsidRPr="00C512E8">
        <w:rPr>
          <w:rFonts w:hint="cs"/>
          <w:rtl/>
        </w:rPr>
        <w:t>ی</w:t>
      </w:r>
      <w:r w:rsidRPr="00C512E8">
        <w:rPr>
          <w:rtl/>
        </w:rPr>
        <w:t xml:space="preserve"> درک م</w:t>
      </w:r>
      <w:r w:rsidRPr="00C512E8">
        <w:rPr>
          <w:rFonts w:hint="cs"/>
          <w:rtl/>
        </w:rPr>
        <w:t>ی</w:t>
      </w:r>
      <w:r w:rsidRPr="00C512E8">
        <w:rPr>
          <w:rtl/>
        </w:rPr>
        <w:t xml:space="preserve"> ش</w:t>
      </w:r>
      <w:r w:rsidR="007F3C39">
        <w:rPr>
          <w:rFonts w:hint="cs"/>
          <w:rtl/>
        </w:rPr>
        <w:t>وند</w:t>
      </w:r>
    </w:p>
    <w:p w14:paraId="67449C9B" w14:textId="2225E36A" w:rsidR="0025501E" w:rsidRPr="00FB6B0C" w:rsidRDefault="0025501E" w:rsidP="00C512E8">
      <w:pPr>
        <w:pStyle w:val="ListParagraph"/>
        <w:numPr>
          <w:ilvl w:val="0"/>
          <w:numId w:val="4"/>
        </w:numPr>
      </w:pPr>
      <w:r w:rsidRPr="0025501E">
        <w:rPr>
          <w:b/>
          <w:bCs/>
          <w:rtl/>
        </w:rPr>
        <w:t>وضوح ، درک و توانا</w:t>
      </w:r>
      <w:r w:rsidRPr="0025501E">
        <w:rPr>
          <w:rFonts w:hint="cs"/>
          <w:b/>
          <w:bCs/>
          <w:rtl/>
        </w:rPr>
        <w:t>یی</w:t>
      </w:r>
      <w:r w:rsidRPr="0025501E">
        <w:rPr>
          <w:rtl/>
        </w:rPr>
        <w:t xml:space="preserve"> - تفس</w:t>
      </w:r>
      <w:r w:rsidRPr="0025501E">
        <w:rPr>
          <w:rFonts w:hint="cs"/>
          <w:rtl/>
        </w:rPr>
        <w:t>ی</w:t>
      </w:r>
      <w:r w:rsidRPr="0025501E">
        <w:rPr>
          <w:rFonts w:hint="eastAsia"/>
          <w:rtl/>
        </w:rPr>
        <w:t>ر</w:t>
      </w:r>
      <w:r w:rsidRPr="0025501E">
        <w:rPr>
          <w:rtl/>
        </w:rPr>
        <w:t xml:space="preserve"> متفاوت و استفاده از اصطلاحات</w:t>
      </w:r>
      <w:r w:rsidRPr="0025501E">
        <w:rPr>
          <w:rFonts w:hint="cs"/>
          <w:rtl/>
        </w:rPr>
        <w:t>ی</w:t>
      </w:r>
      <w:r w:rsidRPr="0025501E">
        <w:rPr>
          <w:rtl/>
        </w:rPr>
        <w:t xml:space="preserve"> از قب</w:t>
      </w:r>
      <w:r w:rsidRPr="0025501E">
        <w:rPr>
          <w:rFonts w:hint="cs"/>
          <w:rtl/>
        </w:rPr>
        <w:t>ی</w:t>
      </w:r>
      <w:r w:rsidRPr="0025501E">
        <w:rPr>
          <w:rFonts w:hint="eastAsia"/>
          <w:rtl/>
        </w:rPr>
        <w:t>ل</w:t>
      </w:r>
      <w:r w:rsidRPr="0025501E">
        <w:rPr>
          <w:rtl/>
        </w:rPr>
        <w:t xml:space="preserve"> "تنظ</w:t>
      </w:r>
      <w:r w:rsidRPr="0025501E">
        <w:rPr>
          <w:rFonts w:hint="cs"/>
          <w:rtl/>
        </w:rPr>
        <w:t>ی</w:t>
      </w:r>
      <w:r w:rsidRPr="0025501E">
        <w:rPr>
          <w:rFonts w:hint="eastAsia"/>
          <w:rtl/>
        </w:rPr>
        <w:t>م</w:t>
      </w:r>
      <w:r w:rsidRPr="0025501E">
        <w:rPr>
          <w:rtl/>
        </w:rPr>
        <w:t xml:space="preserve"> منطق</w:t>
      </w:r>
      <w:r w:rsidRPr="0025501E">
        <w:rPr>
          <w:rFonts w:hint="cs"/>
          <w:rtl/>
        </w:rPr>
        <w:t>ی</w:t>
      </w:r>
      <w:r w:rsidRPr="0025501E">
        <w:rPr>
          <w:rtl/>
        </w:rPr>
        <w:t>" و "مشکلات غ</w:t>
      </w:r>
      <w:r w:rsidRPr="0025501E">
        <w:rPr>
          <w:rFonts w:hint="cs"/>
          <w:rtl/>
        </w:rPr>
        <w:t>ی</w:t>
      </w:r>
      <w:r w:rsidRPr="0025501E">
        <w:rPr>
          <w:rFonts w:hint="eastAsia"/>
          <w:rtl/>
        </w:rPr>
        <w:t>ر</w:t>
      </w:r>
      <w:r w:rsidRPr="0025501E">
        <w:rPr>
          <w:rtl/>
        </w:rPr>
        <w:t xml:space="preserve"> قابل توج</w:t>
      </w:r>
      <w:r w:rsidRPr="0025501E">
        <w:rPr>
          <w:rFonts w:hint="cs"/>
          <w:rtl/>
        </w:rPr>
        <w:t>ی</w:t>
      </w:r>
      <w:r w:rsidRPr="0025501E">
        <w:rPr>
          <w:rFonts w:hint="eastAsia"/>
          <w:rtl/>
        </w:rPr>
        <w:t>ه</w:t>
      </w:r>
      <w:r w:rsidRPr="0025501E">
        <w:rPr>
          <w:rtl/>
        </w:rPr>
        <w:t>" ، و ن</w:t>
      </w:r>
      <w:r w:rsidRPr="0025501E">
        <w:rPr>
          <w:rFonts w:hint="cs"/>
          <w:rtl/>
        </w:rPr>
        <w:t>ی</w:t>
      </w:r>
      <w:r w:rsidRPr="0025501E">
        <w:rPr>
          <w:rFonts w:hint="eastAsia"/>
          <w:rtl/>
        </w:rPr>
        <w:t>از</w:t>
      </w:r>
      <w:r w:rsidRPr="0025501E">
        <w:rPr>
          <w:rtl/>
        </w:rPr>
        <w:t xml:space="preserve"> به حما</w:t>
      </w:r>
      <w:r w:rsidRPr="0025501E">
        <w:rPr>
          <w:rFonts w:hint="cs"/>
          <w:rtl/>
        </w:rPr>
        <w:t>ی</w:t>
      </w:r>
      <w:r w:rsidRPr="0025501E">
        <w:rPr>
          <w:rFonts w:hint="eastAsia"/>
          <w:rtl/>
        </w:rPr>
        <w:t>ت</w:t>
      </w:r>
      <w:r w:rsidRPr="0025501E">
        <w:rPr>
          <w:rtl/>
        </w:rPr>
        <w:t xml:space="preserve"> و راهنما</w:t>
      </w:r>
      <w:r w:rsidRPr="0025501E">
        <w:rPr>
          <w:rFonts w:hint="cs"/>
          <w:rtl/>
        </w:rPr>
        <w:t>یی</w:t>
      </w:r>
      <w:r w:rsidRPr="0025501E">
        <w:rPr>
          <w:rtl/>
        </w:rPr>
        <w:t xml:space="preserve"> ب</w:t>
      </w:r>
      <w:r w:rsidRPr="0025501E">
        <w:rPr>
          <w:rFonts w:hint="cs"/>
          <w:rtl/>
        </w:rPr>
        <w:t>ی</w:t>
      </w:r>
      <w:r w:rsidRPr="0025501E">
        <w:rPr>
          <w:rFonts w:hint="eastAsia"/>
          <w:rtl/>
        </w:rPr>
        <w:t>شتر</w:t>
      </w:r>
      <w:r w:rsidRPr="0025501E">
        <w:rPr>
          <w:rtl/>
        </w:rPr>
        <w:t xml:space="preserve"> در مورد بهتر</w:t>
      </w:r>
      <w:r w:rsidRPr="0025501E">
        <w:rPr>
          <w:rFonts w:hint="cs"/>
          <w:rtl/>
        </w:rPr>
        <w:t>ی</w:t>
      </w:r>
      <w:r w:rsidRPr="0025501E">
        <w:rPr>
          <w:rFonts w:hint="eastAsia"/>
          <w:rtl/>
        </w:rPr>
        <w:t>ن</w:t>
      </w:r>
      <w:r w:rsidRPr="0025501E">
        <w:rPr>
          <w:rtl/>
        </w:rPr>
        <w:t xml:space="preserve"> روش ها برا</w:t>
      </w:r>
      <w:r w:rsidRPr="0025501E">
        <w:rPr>
          <w:rFonts w:hint="cs"/>
          <w:rtl/>
        </w:rPr>
        <w:t>ی</w:t>
      </w:r>
      <w:r w:rsidRPr="0025501E">
        <w:rPr>
          <w:rtl/>
        </w:rPr>
        <w:t xml:space="preserve"> مرب</w:t>
      </w:r>
      <w:r w:rsidRPr="0025501E">
        <w:rPr>
          <w:rFonts w:hint="cs"/>
          <w:rtl/>
        </w:rPr>
        <w:t>ی</w:t>
      </w:r>
      <w:r w:rsidRPr="0025501E">
        <w:rPr>
          <w:rFonts w:hint="eastAsia"/>
          <w:rtl/>
        </w:rPr>
        <w:t>ان</w:t>
      </w:r>
    </w:p>
    <w:p w14:paraId="22921753" w14:textId="481ACF56" w:rsidR="00FB6B0C" w:rsidRPr="00986748" w:rsidRDefault="00FB6B0C" w:rsidP="00C512E8">
      <w:pPr>
        <w:pStyle w:val="ListParagraph"/>
        <w:numPr>
          <w:ilvl w:val="0"/>
          <w:numId w:val="4"/>
        </w:numPr>
      </w:pPr>
      <w:r w:rsidRPr="00986748">
        <w:rPr>
          <w:b/>
          <w:bCs/>
          <w:rtl/>
        </w:rPr>
        <w:t>شکا</w:t>
      </w:r>
      <w:r w:rsidRPr="00986748">
        <w:rPr>
          <w:rFonts w:hint="cs"/>
          <w:b/>
          <w:bCs/>
          <w:rtl/>
        </w:rPr>
        <w:t>ی</w:t>
      </w:r>
      <w:r w:rsidRPr="00986748">
        <w:rPr>
          <w:rFonts w:hint="eastAsia"/>
          <w:b/>
          <w:bCs/>
          <w:rtl/>
        </w:rPr>
        <w:t>ات</w:t>
      </w:r>
      <w:r w:rsidRPr="00FB6B0C">
        <w:rPr>
          <w:rtl/>
        </w:rPr>
        <w:t xml:space="preserve"> - سازوکارها</w:t>
      </w:r>
      <w:r w:rsidRPr="00FB6B0C">
        <w:rPr>
          <w:rFonts w:hint="cs"/>
          <w:rtl/>
        </w:rPr>
        <w:t>ی</w:t>
      </w:r>
      <w:r w:rsidRPr="00FB6B0C">
        <w:rPr>
          <w:rtl/>
        </w:rPr>
        <w:t xml:space="preserve"> شکا</w:t>
      </w:r>
      <w:r w:rsidRPr="00FB6B0C">
        <w:rPr>
          <w:rFonts w:hint="cs"/>
          <w:rtl/>
        </w:rPr>
        <w:t>ی</w:t>
      </w:r>
      <w:r w:rsidRPr="00FB6B0C">
        <w:rPr>
          <w:rFonts w:hint="eastAsia"/>
          <w:rtl/>
        </w:rPr>
        <w:t>ت</w:t>
      </w:r>
      <w:r w:rsidRPr="00FB6B0C">
        <w:rPr>
          <w:rtl/>
        </w:rPr>
        <w:t xml:space="preserve"> برا</w:t>
      </w:r>
      <w:r w:rsidRPr="00FB6B0C">
        <w:rPr>
          <w:rFonts w:hint="cs"/>
          <w:rtl/>
        </w:rPr>
        <w:t>ی</w:t>
      </w:r>
      <w:r w:rsidRPr="00FB6B0C">
        <w:rPr>
          <w:rtl/>
        </w:rPr>
        <w:t xml:space="preserve"> ا</w:t>
      </w:r>
      <w:r w:rsidRPr="00FB6B0C">
        <w:rPr>
          <w:rFonts w:hint="cs"/>
          <w:rtl/>
        </w:rPr>
        <w:t>ی</w:t>
      </w:r>
      <w:r w:rsidRPr="00FB6B0C">
        <w:rPr>
          <w:rFonts w:hint="eastAsia"/>
          <w:rtl/>
        </w:rPr>
        <w:t>ن</w:t>
      </w:r>
      <w:r w:rsidRPr="00FB6B0C">
        <w:rPr>
          <w:rtl/>
        </w:rPr>
        <w:t xml:space="preserve"> استانداردها ، از جمله مراحل مذاکره و داور</w:t>
      </w:r>
      <w:r w:rsidRPr="00FB6B0C">
        <w:rPr>
          <w:rFonts w:hint="cs"/>
          <w:rtl/>
        </w:rPr>
        <w:t>ی</w:t>
      </w:r>
      <w:r w:rsidRPr="00FB6B0C">
        <w:rPr>
          <w:rtl/>
        </w:rPr>
        <w:t xml:space="preserve"> ، م</w:t>
      </w:r>
      <w:r w:rsidRPr="00FB6B0C">
        <w:rPr>
          <w:rFonts w:hint="cs"/>
          <w:rtl/>
        </w:rPr>
        <w:t>ی</w:t>
      </w:r>
      <w:r w:rsidRPr="00FB6B0C">
        <w:rPr>
          <w:rtl/>
        </w:rPr>
        <w:t xml:space="preserve"> توانند برا</w:t>
      </w:r>
      <w:r w:rsidRPr="00FB6B0C">
        <w:rPr>
          <w:rFonts w:hint="cs"/>
          <w:rtl/>
        </w:rPr>
        <w:t>ی</w:t>
      </w:r>
      <w:r w:rsidRPr="00FB6B0C">
        <w:rPr>
          <w:rtl/>
        </w:rPr>
        <w:t xml:space="preserve"> دانشجو</w:t>
      </w:r>
      <w:r w:rsidRPr="00FB6B0C">
        <w:rPr>
          <w:rFonts w:hint="cs"/>
          <w:rtl/>
        </w:rPr>
        <w:t>ی</w:t>
      </w:r>
      <w:r w:rsidRPr="00FB6B0C">
        <w:rPr>
          <w:rFonts w:hint="eastAsia"/>
          <w:rtl/>
        </w:rPr>
        <w:t>ان</w:t>
      </w:r>
      <w:r w:rsidRPr="00FB6B0C">
        <w:rPr>
          <w:rtl/>
        </w:rPr>
        <w:t xml:space="preserve"> ، خانواده ها و مراقبان آنها غ</w:t>
      </w:r>
      <w:r w:rsidRPr="00FB6B0C">
        <w:rPr>
          <w:rFonts w:hint="cs"/>
          <w:rtl/>
        </w:rPr>
        <w:t>ی</w:t>
      </w:r>
      <w:r w:rsidRPr="00FB6B0C">
        <w:rPr>
          <w:rFonts w:hint="eastAsia"/>
          <w:rtl/>
        </w:rPr>
        <w:t>رقابل</w:t>
      </w:r>
      <w:r w:rsidRPr="00FB6B0C">
        <w:rPr>
          <w:rtl/>
        </w:rPr>
        <w:t xml:space="preserve"> دسترس</w:t>
      </w:r>
      <w:r w:rsidRPr="00FB6B0C">
        <w:rPr>
          <w:rFonts w:hint="cs"/>
          <w:rtl/>
        </w:rPr>
        <w:t>ی</w:t>
      </w:r>
      <w:r w:rsidRPr="00FB6B0C">
        <w:rPr>
          <w:rtl/>
        </w:rPr>
        <w:t xml:space="preserve"> ، وقت گ</w:t>
      </w:r>
      <w:r w:rsidRPr="00FB6B0C">
        <w:rPr>
          <w:rFonts w:hint="cs"/>
          <w:rtl/>
        </w:rPr>
        <w:t>ی</w:t>
      </w:r>
      <w:r w:rsidRPr="00FB6B0C">
        <w:rPr>
          <w:rFonts w:hint="eastAsia"/>
          <w:rtl/>
        </w:rPr>
        <w:t>ر</w:t>
      </w:r>
      <w:r w:rsidRPr="00FB6B0C">
        <w:rPr>
          <w:rtl/>
        </w:rPr>
        <w:t xml:space="preserve"> و سخت باشند.</w:t>
      </w:r>
    </w:p>
    <w:p w14:paraId="4790DF39" w14:textId="23D44CFF" w:rsidR="00986748" w:rsidRPr="00F70699" w:rsidRDefault="00986748" w:rsidP="00C512E8">
      <w:pPr>
        <w:pStyle w:val="ListParagraph"/>
        <w:numPr>
          <w:ilvl w:val="0"/>
          <w:numId w:val="4"/>
        </w:numPr>
      </w:pPr>
      <w:r>
        <w:rPr>
          <w:rFonts w:hint="cs"/>
          <w:b/>
          <w:bCs/>
          <w:rtl/>
        </w:rPr>
        <w:t>مس</w:t>
      </w:r>
      <w:r w:rsidR="00802DE4">
        <w:rPr>
          <w:rFonts w:hint="cs"/>
          <w:b/>
          <w:bCs/>
          <w:rtl/>
        </w:rPr>
        <w:t xml:space="preserve">ئولیت پذیری و انطباق: </w:t>
      </w:r>
      <w:r w:rsidR="00F70699">
        <w:rPr>
          <w:rFonts w:hint="cs"/>
          <w:rtl/>
        </w:rPr>
        <w:t>اتکا به ساز و کارهای شکایت برای رعایت ترویج پیروی از این استانداردها ناکارآمد است و می تواند با مکانیسم های فعال تر تکمیل شود.</w:t>
      </w:r>
    </w:p>
    <w:p w14:paraId="229AA390" w14:textId="568425BC" w:rsidR="00F70699" w:rsidRDefault="00720F32" w:rsidP="00F70699">
      <w:pPr>
        <w:rPr>
          <w:rtl/>
        </w:rPr>
      </w:pPr>
      <w:r>
        <w:rPr>
          <w:rFonts w:hint="cs"/>
          <w:rtl/>
        </w:rPr>
        <w:t xml:space="preserve">در جاهایی که مضامین مشابهی در بررسی ۲۰۲۰ شناسایی شوند، </w:t>
      </w:r>
      <w:r w:rsidR="00453FB1">
        <w:rPr>
          <w:rFonts w:hint="cs"/>
          <w:rtl/>
        </w:rPr>
        <w:t xml:space="preserve">ما به میزان پیشرفتی که در رسیدگی به این بخش ها از سال ۲۰۱۵ وجود داشته است نگاه خواهیم کرد، از جمله </w:t>
      </w:r>
      <w:r w:rsidR="007D3CD0">
        <w:rPr>
          <w:rFonts w:hint="cs"/>
          <w:rtl/>
        </w:rPr>
        <w:t>اصلاحات مهم ملی و ایالتی برای حمایت از دانش آموزان دارای معلولیت.</w:t>
      </w:r>
    </w:p>
    <w:p w14:paraId="368EAB30" w14:textId="77777777" w:rsidR="002C0DCE" w:rsidRDefault="007D3CD0" w:rsidP="00F70699">
      <w:pPr>
        <w:rPr>
          <w:rtl/>
        </w:rPr>
      </w:pPr>
      <w:r>
        <w:rPr>
          <w:rFonts w:hint="cs"/>
          <w:rtl/>
        </w:rPr>
        <w:t xml:space="preserve">ما تایید می کنیم که ممکن است برخی از توصیه های مربوط به بررسی ۲۰۱۵ به طور آشکار پیشرفت نداشته باشند. </w:t>
      </w:r>
      <w:r w:rsidR="002C0DCE">
        <w:rPr>
          <w:rFonts w:hint="cs"/>
          <w:rtl/>
        </w:rPr>
        <w:t>ما این را مد نظر خواهیم داشت که کدام یک در بررسی کنونی هنوز مرتبط است و کدام یک‌ متوقف شده است.</w:t>
      </w:r>
    </w:p>
    <w:p w14:paraId="26A88347" w14:textId="18815587" w:rsidR="007D3CD0" w:rsidRPr="002E66A6" w:rsidRDefault="009F5C51" w:rsidP="002E66A6">
      <w:pPr>
        <w:pStyle w:val="Heading1"/>
        <w:bidi/>
        <w:rPr>
          <w:rtl/>
          <w:lang w:val="en-AU"/>
        </w:rPr>
      </w:pPr>
      <w:r w:rsidRPr="002E66A6">
        <w:rPr>
          <w:rFonts w:hint="cs"/>
          <w:rtl/>
          <w:lang w:val="en-AU"/>
        </w:rPr>
        <w:lastRenderedPageBreak/>
        <w:t>بررسی</w:t>
      </w:r>
      <w:r w:rsidR="00AF54CA" w:rsidRPr="002E66A6">
        <w:rPr>
          <w:rFonts w:hint="cs"/>
          <w:rtl/>
          <w:lang w:val="en-AU"/>
        </w:rPr>
        <w:t xml:space="preserve"> ۲۰۲۰ در مورد این استانداردها</w:t>
      </w:r>
    </w:p>
    <w:p w14:paraId="34BAC973" w14:textId="25B44B10" w:rsidR="009F5C51" w:rsidRDefault="0045777F" w:rsidP="00F70699">
      <w:pPr>
        <w:rPr>
          <w:rtl/>
        </w:rPr>
      </w:pPr>
      <w:r>
        <w:rPr>
          <w:rFonts w:hint="cs"/>
          <w:b/>
          <w:bCs/>
          <w:rtl/>
        </w:rPr>
        <w:t xml:space="preserve">وزیر آموزش فدرال موظف است تا هر پنج سال یک بار این استانداردها را </w:t>
      </w:r>
      <w:r w:rsidR="000F68E4">
        <w:rPr>
          <w:rFonts w:hint="cs"/>
          <w:b/>
          <w:bCs/>
          <w:rtl/>
        </w:rPr>
        <w:t xml:space="preserve">بررسی کند </w:t>
      </w:r>
      <w:r w:rsidR="000F68E4">
        <w:rPr>
          <w:rFonts w:hint="cs"/>
          <w:rtl/>
        </w:rPr>
        <w:t>و این کار را از طریق مشورت با دادستان کل انجام دهد.</w:t>
      </w:r>
    </w:p>
    <w:p w14:paraId="10B062A2" w14:textId="28AF31E7" w:rsidR="000F68E4" w:rsidRDefault="000F68E4" w:rsidP="00F70699">
      <w:pPr>
        <w:rPr>
          <w:rtl/>
        </w:rPr>
      </w:pPr>
      <w:r>
        <w:rPr>
          <w:rFonts w:hint="cs"/>
          <w:rtl/>
        </w:rPr>
        <w:t xml:space="preserve">این بررسی </w:t>
      </w:r>
      <w:r w:rsidR="003438B5">
        <w:rPr>
          <w:rFonts w:hint="cs"/>
          <w:rtl/>
        </w:rPr>
        <w:t xml:space="preserve">این موضوع را آزمایش می کند که آیا این استانداردها </w:t>
      </w:r>
      <w:r w:rsidR="00CA4AC6">
        <w:rPr>
          <w:rFonts w:hint="cs"/>
          <w:rtl/>
        </w:rPr>
        <w:t>در</w:t>
      </w:r>
      <w:r w:rsidR="003438B5">
        <w:rPr>
          <w:rFonts w:hint="cs"/>
          <w:rtl/>
        </w:rPr>
        <w:t xml:space="preserve"> دستیابی به اهدافشان که در قسمت زیر ارائه شده اند </w:t>
      </w:r>
      <w:r w:rsidR="00CA4AC6">
        <w:rPr>
          <w:rFonts w:hint="cs"/>
          <w:rtl/>
        </w:rPr>
        <w:t>موفق بوده اند:</w:t>
      </w:r>
    </w:p>
    <w:p w14:paraId="641A261C" w14:textId="5EDB5AD5" w:rsidR="00CA4AC6" w:rsidRPr="007D5883" w:rsidRDefault="007D5883" w:rsidP="007D5883">
      <w:pPr>
        <w:spacing w:line="120" w:lineRule="auto"/>
        <w:ind w:firstLine="720"/>
        <w:rPr>
          <w:i/>
          <w:iCs/>
          <w:rtl/>
        </w:rPr>
      </w:pPr>
      <w:r>
        <w:rPr>
          <w:rFonts w:hint="cs"/>
          <w:i/>
          <w:iCs/>
          <w:rtl/>
        </w:rPr>
        <w:t>(</w:t>
      </w:r>
      <w:r w:rsidR="00CA4AC6" w:rsidRPr="007D5883">
        <w:rPr>
          <w:rFonts w:hint="cs"/>
          <w:i/>
          <w:iCs/>
          <w:rtl/>
        </w:rPr>
        <w:t>الف</w:t>
      </w:r>
      <w:r>
        <w:rPr>
          <w:rFonts w:hint="cs"/>
          <w:i/>
          <w:iCs/>
          <w:rtl/>
        </w:rPr>
        <w:t>)</w:t>
      </w:r>
      <w:r w:rsidR="00CA4AC6" w:rsidRPr="007D5883">
        <w:rPr>
          <w:rFonts w:hint="cs"/>
          <w:i/>
          <w:iCs/>
          <w:rtl/>
        </w:rPr>
        <w:t xml:space="preserve"> </w:t>
      </w:r>
      <w:r w:rsidR="00F3077F" w:rsidRPr="007D5883">
        <w:rPr>
          <w:rFonts w:hint="cs"/>
          <w:i/>
          <w:iCs/>
          <w:rtl/>
        </w:rPr>
        <w:t>-</w:t>
      </w:r>
      <w:r w:rsidR="00CA4AC6" w:rsidRPr="007D5883">
        <w:rPr>
          <w:rFonts w:hint="cs"/>
          <w:i/>
          <w:iCs/>
          <w:rtl/>
        </w:rPr>
        <w:t xml:space="preserve"> تا جای ممکن تبعیض علیه </w:t>
      </w:r>
      <w:r w:rsidR="00CA088F" w:rsidRPr="007D5883">
        <w:rPr>
          <w:rFonts w:hint="cs"/>
          <w:i/>
          <w:iCs/>
          <w:rtl/>
        </w:rPr>
        <w:t>یک فرد به دلیل معلولیتی که دارد را در بخش تحصیل و آموزش از بین ببرد و</w:t>
      </w:r>
    </w:p>
    <w:p w14:paraId="6888D5AC" w14:textId="335ED8B4" w:rsidR="007D5883" w:rsidRDefault="007D5883" w:rsidP="007D5883">
      <w:pPr>
        <w:spacing w:line="120" w:lineRule="auto"/>
        <w:ind w:firstLine="720"/>
        <w:rPr>
          <w:i/>
          <w:iCs/>
          <w:rtl/>
        </w:rPr>
      </w:pPr>
      <w:r>
        <w:rPr>
          <w:rFonts w:hint="cs"/>
          <w:i/>
          <w:iCs/>
          <w:rtl/>
        </w:rPr>
        <w:t>(</w:t>
      </w:r>
      <w:r w:rsidR="00CA088F" w:rsidRPr="007D5883">
        <w:rPr>
          <w:rFonts w:hint="cs"/>
          <w:i/>
          <w:iCs/>
          <w:rtl/>
        </w:rPr>
        <w:t>ب</w:t>
      </w:r>
      <w:r>
        <w:rPr>
          <w:rFonts w:hint="cs"/>
          <w:i/>
          <w:iCs/>
          <w:rtl/>
        </w:rPr>
        <w:t>)</w:t>
      </w:r>
      <w:r w:rsidR="00CA088F" w:rsidRPr="007D5883">
        <w:rPr>
          <w:rFonts w:hint="cs"/>
          <w:i/>
          <w:iCs/>
          <w:rtl/>
        </w:rPr>
        <w:t xml:space="preserve"> </w:t>
      </w:r>
      <w:r w:rsidR="00F3077F" w:rsidRPr="007D5883">
        <w:rPr>
          <w:i/>
          <w:iCs/>
          <w:rtl/>
        </w:rPr>
        <w:t>–</w:t>
      </w:r>
      <w:r w:rsidR="00CA088F" w:rsidRPr="007D5883">
        <w:rPr>
          <w:rFonts w:hint="cs"/>
          <w:i/>
          <w:iCs/>
          <w:rtl/>
        </w:rPr>
        <w:t xml:space="preserve"> </w:t>
      </w:r>
      <w:r w:rsidR="00F3077F" w:rsidRPr="007D5883">
        <w:rPr>
          <w:rFonts w:hint="cs"/>
          <w:i/>
          <w:iCs/>
          <w:rtl/>
        </w:rPr>
        <w:t xml:space="preserve">تا جای ممکن اطمینان حاصل شود که افراد دارای معلولیت در برابر قانون در بخش تحصیل و </w:t>
      </w:r>
      <w:r w:rsidR="009C0C20" w:rsidRPr="007D5883">
        <w:rPr>
          <w:rFonts w:hint="cs"/>
          <w:i/>
          <w:iCs/>
          <w:rtl/>
        </w:rPr>
        <w:t xml:space="preserve">آموزش همان حقوق </w:t>
      </w:r>
    </w:p>
    <w:p w14:paraId="495B7888" w14:textId="40787763" w:rsidR="009C0C20" w:rsidRPr="007D5883" w:rsidRDefault="009C0C20" w:rsidP="007D5883">
      <w:pPr>
        <w:spacing w:line="120" w:lineRule="auto"/>
        <w:ind w:firstLine="720"/>
        <w:rPr>
          <w:i/>
          <w:iCs/>
          <w:rtl/>
        </w:rPr>
      </w:pPr>
      <w:r w:rsidRPr="007D5883">
        <w:rPr>
          <w:rFonts w:hint="cs"/>
          <w:i/>
          <w:iCs/>
          <w:rtl/>
        </w:rPr>
        <w:t>مربوط به برابری را دارند که سایر اعضای جامعه از آن بهره مند هستند و</w:t>
      </w:r>
    </w:p>
    <w:p w14:paraId="14589643" w14:textId="77777777" w:rsidR="007D5883" w:rsidRDefault="007D5883" w:rsidP="007D5883">
      <w:pPr>
        <w:spacing w:line="120" w:lineRule="auto"/>
        <w:ind w:firstLine="720"/>
        <w:rPr>
          <w:i/>
          <w:iCs/>
          <w:rtl/>
        </w:rPr>
      </w:pPr>
      <w:r>
        <w:rPr>
          <w:rFonts w:hint="cs"/>
          <w:i/>
          <w:iCs/>
          <w:rtl/>
        </w:rPr>
        <w:t>(</w:t>
      </w:r>
      <w:r w:rsidR="009C0C20" w:rsidRPr="007D5883">
        <w:rPr>
          <w:rFonts w:hint="cs"/>
          <w:i/>
          <w:iCs/>
          <w:rtl/>
        </w:rPr>
        <w:t>پ</w:t>
      </w:r>
      <w:r>
        <w:rPr>
          <w:rFonts w:hint="cs"/>
          <w:i/>
          <w:iCs/>
          <w:rtl/>
        </w:rPr>
        <w:t>)</w:t>
      </w:r>
      <w:r w:rsidR="00BA6EEF" w:rsidRPr="007D5883">
        <w:rPr>
          <w:rFonts w:hint="cs"/>
          <w:i/>
          <w:iCs/>
          <w:rtl/>
        </w:rPr>
        <w:t xml:space="preserve"> </w:t>
      </w:r>
      <w:r w:rsidR="00BA6EEF" w:rsidRPr="007D5883">
        <w:rPr>
          <w:i/>
          <w:iCs/>
          <w:rtl/>
        </w:rPr>
        <w:t>–</w:t>
      </w:r>
      <w:r w:rsidR="009C0C20" w:rsidRPr="007D5883">
        <w:rPr>
          <w:rFonts w:hint="cs"/>
          <w:i/>
          <w:iCs/>
          <w:rtl/>
        </w:rPr>
        <w:t xml:space="preserve"> </w:t>
      </w:r>
      <w:r w:rsidR="00E27EA0" w:rsidRPr="007D5883">
        <w:rPr>
          <w:rFonts w:hint="cs"/>
          <w:i/>
          <w:iCs/>
          <w:rtl/>
        </w:rPr>
        <w:t xml:space="preserve">در جامعه به رسمیت شناختن و پذیرش این اصل که افراد دارای معلولیت دارای همان حقوق اساسی هستند که </w:t>
      </w:r>
    </w:p>
    <w:p w14:paraId="0B32A3D3" w14:textId="28303C42" w:rsidR="009C0C20" w:rsidRPr="007D5883" w:rsidRDefault="00E27EA0" w:rsidP="007D5883">
      <w:pPr>
        <w:spacing w:line="120" w:lineRule="auto"/>
        <w:ind w:firstLine="720"/>
        <w:rPr>
          <w:i/>
          <w:iCs/>
          <w:rtl/>
        </w:rPr>
      </w:pPr>
      <w:r w:rsidRPr="007D5883">
        <w:rPr>
          <w:rFonts w:hint="cs"/>
          <w:i/>
          <w:iCs/>
          <w:rtl/>
        </w:rPr>
        <w:t>سایر افراد جامعه دارند ترویج داده شود.</w:t>
      </w:r>
    </w:p>
    <w:p w14:paraId="1D700155" w14:textId="7BE0B8B8" w:rsidR="000F68E4" w:rsidRPr="00167660" w:rsidRDefault="00716BF1" w:rsidP="00F70699">
      <w:pPr>
        <w:rPr>
          <w:b/>
          <w:bCs/>
          <w:rtl/>
        </w:rPr>
      </w:pPr>
      <w:r w:rsidRPr="00167660">
        <w:rPr>
          <w:rFonts w:hint="cs"/>
          <w:b/>
          <w:bCs/>
          <w:rtl/>
        </w:rPr>
        <w:t xml:space="preserve">در اصل، این بررسی این سوال را می پرسد که آیا این استانداردها کارهای خود را انجام می دهند </w:t>
      </w:r>
      <w:r w:rsidR="0009367C" w:rsidRPr="00167660">
        <w:rPr>
          <w:rFonts w:hint="cs"/>
          <w:b/>
          <w:bCs/>
          <w:rtl/>
        </w:rPr>
        <w:t>و اگر نه، چطور می توانند ارتقا پیدا کنند.</w:t>
      </w:r>
    </w:p>
    <w:p w14:paraId="771B5769" w14:textId="3F559A46" w:rsidR="0009367C" w:rsidRPr="00F37F03" w:rsidRDefault="0009367C" w:rsidP="00F37F03">
      <w:pPr>
        <w:pStyle w:val="Heading1"/>
        <w:bidi/>
        <w:rPr>
          <w:rtl/>
          <w:lang w:val="en-AU"/>
        </w:rPr>
      </w:pPr>
      <w:r w:rsidRPr="00F37F03">
        <w:rPr>
          <w:rFonts w:hint="cs"/>
          <w:rtl/>
          <w:lang w:val="en-AU"/>
        </w:rPr>
        <w:t>دامنه و تمرکز بررسی ۲۰۲۰</w:t>
      </w:r>
    </w:p>
    <w:p w14:paraId="520C4D2A" w14:textId="5189762D" w:rsidR="0009367C" w:rsidRDefault="0009367C" w:rsidP="00F70699">
      <w:pPr>
        <w:rPr>
          <w:rtl/>
        </w:rPr>
      </w:pPr>
      <w:r w:rsidRPr="0009367C">
        <w:rPr>
          <w:rtl/>
        </w:rPr>
        <w:t>برا</w:t>
      </w:r>
      <w:r w:rsidRPr="0009367C">
        <w:rPr>
          <w:rFonts w:hint="cs"/>
          <w:rtl/>
        </w:rPr>
        <w:t>ی</w:t>
      </w:r>
      <w:r w:rsidRPr="0009367C">
        <w:rPr>
          <w:rtl/>
        </w:rPr>
        <w:t xml:space="preserve"> درک ا</w:t>
      </w:r>
      <w:r w:rsidRPr="0009367C">
        <w:rPr>
          <w:rFonts w:hint="cs"/>
          <w:rtl/>
        </w:rPr>
        <w:t>ی</w:t>
      </w:r>
      <w:r w:rsidRPr="0009367C">
        <w:rPr>
          <w:rFonts w:hint="eastAsia"/>
          <w:rtl/>
        </w:rPr>
        <w:t>نکه</w:t>
      </w:r>
      <w:r w:rsidRPr="0009367C">
        <w:rPr>
          <w:rtl/>
        </w:rPr>
        <w:t xml:space="preserve"> آ</w:t>
      </w:r>
      <w:r w:rsidRPr="0009367C">
        <w:rPr>
          <w:rFonts w:hint="cs"/>
          <w:rtl/>
        </w:rPr>
        <w:t>ی</w:t>
      </w:r>
      <w:r w:rsidRPr="0009367C">
        <w:rPr>
          <w:rFonts w:hint="eastAsia"/>
          <w:rtl/>
        </w:rPr>
        <w:t>ا</w:t>
      </w:r>
      <w:r w:rsidRPr="0009367C">
        <w:rPr>
          <w:rtl/>
        </w:rPr>
        <w:t xml:space="preserve"> استانداردها وظ</w:t>
      </w:r>
      <w:r w:rsidRPr="0009367C">
        <w:rPr>
          <w:rFonts w:hint="cs"/>
          <w:rtl/>
        </w:rPr>
        <w:t>ی</w:t>
      </w:r>
      <w:r w:rsidRPr="0009367C">
        <w:rPr>
          <w:rFonts w:hint="eastAsia"/>
          <w:rtl/>
        </w:rPr>
        <w:t>فه</w:t>
      </w:r>
      <w:r w:rsidRPr="0009367C">
        <w:rPr>
          <w:rtl/>
        </w:rPr>
        <w:t xml:space="preserve"> خود را انجام م</w:t>
      </w:r>
      <w:r w:rsidRPr="0009367C">
        <w:rPr>
          <w:rFonts w:hint="cs"/>
          <w:rtl/>
        </w:rPr>
        <w:t>ی</w:t>
      </w:r>
      <w:r w:rsidRPr="0009367C">
        <w:rPr>
          <w:rtl/>
        </w:rPr>
        <w:t xml:space="preserve"> دهند ، با</w:t>
      </w:r>
      <w:r w:rsidRPr="0009367C">
        <w:rPr>
          <w:rFonts w:hint="cs"/>
          <w:rtl/>
        </w:rPr>
        <w:t>ی</w:t>
      </w:r>
      <w:r w:rsidRPr="0009367C">
        <w:rPr>
          <w:rFonts w:hint="eastAsia"/>
          <w:rtl/>
        </w:rPr>
        <w:t>د</w:t>
      </w:r>
      <w:r w:rsidRPr="0009367C">
        <w:rPr>
          <w:rtl/>
        </w:rPr>
        <w:t xml:space="preserve"> تجرب</w:t>
      </w:r>
      <w:r w:rsidRPr="0009367C">
        <w:rPr>
          <w:rFonts w:hint="cs"/>
          <w:rtl/>
        </w:rPr>
        <w:t>ی</w:t>
      </w:r>
      <w:r w:rsidRPr="0009367C">
        <w:rPr>
          <w:rFonts w:hint="eastAsia"/>
          <w:rtl/>
        </w:rPr>
        <w:t>ات</w:t>
      </w:r>
      <w:r w:rsidRPr="0009367C">
        <w:rPr>
          <w:rtl/>
        </w:rPr>
        <w:t xml:space="preserve"> روزمره دانش آموزان ، خانواده ها و مراقبان آنها ، ارائه دهندگان آموزش آنها ، معلمان و مرب</w:t>
      </w:r>
      <w:r w:rsidRPr="0009367C">
        <w:rPr>
          <w:rFonts w:hint="cs"/>
          <w:rtl/>
        </w:rPr>
        <w:t>ی</w:t>
      </w:r>
      <w:r w:rsidRPr="0009367C">
        <w:rPr>
          <w:rFonts w:hint="eastAsia"/>
          <w:rtl/>
        </w:rPr>
        <w:t>ان</w:t>
      </w:r>
      <w:r w:rsidRPr="0009367C">
        <w:rPr>
          <w:rtl/>
        </w:rPr>
        <w:t xml:space="preserve"> و مدافعان آنها را بشنو</w:t>
      </w:r>
      <w:r w:rsidRPr="0009367C">
        <w:rPr>
          <w:rFonts w:hint="cs"/>
          <w:rtl/>
        </w:rPr>
        <w:t>ی</w:t>
      </w:r>
      <w:r w:rsidRPr="0009367C">
        <w:rPr>
          <w:rFonts w:hint="eastAsia"/>
          <w:rtl/>
        </w:rPr>
        <w:t>م</w:t>
      </w:r>
      <w:r w:rsidRPr="0009367C">
        <w:rPr>
          <w:rtl/>
        </w:rPr>
        <w:t>.</w:t>
      </w:r>
    </w:p>
    <w:p w14:paraId="218783FA" w14:textId="46A1312F" w:rsidR="00F31495" w:rsidRDefault="00F31495" w:rsidP="00F70699">
      <w:pPr>
        <w:rPr>
          <w:rtl/>
        </w:rPr>
      </w:pPr>
      <w:r w:rsidRPr="00F31495">
        <w:rPr>
          <w:rtl/>
        </w:rPr>
        <w:t>ما همچن</w:t>
      </w:r>
      <w:r w:rsidRPr="00F31495">
        <w:rPr>
          <w:rFonts w:hint="cs"/>
          <w:rtl/>
        </w:rPr>
        <w:t>ی</w:t>
      </w:r>
      <w:r w:rsidRPr="00F31495">
        <w:rPr>
          <w:rFonts w:hint="eastAsia"/>
          <w:rtl/>
        </w:rPr>
        <w:t>ن</w:t>
      </w:r>
      <w:r w:rsidRPr="00F31495">
        <w:rPr>
          <w:rtl/>
        </w:rPr>
        <w:t xml:space="preserve"> با</w:t>
      </w:r>
      <w:r w:rsidRPr="00F31495">
        <w:rPr>
          <w:rFonts w:hint="cs"/>
          <w:rtl/>
        </w:rPr>
        <w:t>ی</w:t>
      </w:r>
      <w:r w:rsidRPr="00F31495">
        <w:rPr>
          <w:rFonts w:hint="eastAsia"/>
          <w:rtl/>
        </w:rPr>
        <w:t>د</w:t>
      </w:r>
      <w:r w:rsidRPr="00F31495">
        <w:rPr>
          <w:rtl/>
        </w:rPr>
        <w:t xml:space="preserve"> با ا</w:t>
      </w:r>
      <w:r w:rsidRPr="00F31495">
        <w:rPr>
          <w:rFonts w:hint="cs"/>
          <w:rtl/>
        </w:rPr>
        <w:t>ی</w:t>
      </w:r>
      <w:r w:rsidRPr="00F31495">
        <w:rPr>
          <w:rFonts w:hint="eastAsia"/>
          <w:rtl/>
        </w:rPr>
        <w:t>الت</w:t>
      </w:r>
      <w:r w:rsidRPr="00F31495">
        <w:rPr>
          <w:rtl/>
        </w:rPr>
        <w:t xml:space="preserve"> ها و </w:t>
      </w:r>
      <w:r>
        <w:rPr>
          <w:rFonts w:hint="cs"/>
          <w:rtl/>
        </w:rPr>
        <w:t>قلمروها</w:t>
      </w:r>
      <w:r w:rsidRPr="00F31495">
        <w:rPr>
          <w:rtl/>
        </w:rPr>
        <w:t xml:space="preserve"> ، مسئولان </w:t>
      </w:r>
      <w:r>
        <w:rPr>
          <w:rFonts w:hint="cs"/>
          <w:rtl/>
        </w:rPr>
        <w:t>آموزشی</w:t>
      </w:r>
      <w:r w:rsidRPr="00F31495">
        <w:rPr>
          <w:rtl/>
        </w:rPr>
        <w:t xml:space="preserve"> ، آژانس ها</w:t>
      </w:r>
      <w:r w:rsidRPr="00F31495">
        <w:rPr>
          <w:rFonts w:hint="cs"/>
          <w:rtl/>
        </w:rPr>
        <w:t>ی</w:t>
      </w:r>
      <w:r w:rsidRPr="00F31495">
        <w:rPr>
          <w:rtl/>
        </w:rPr>
        <w:t xml:space="preserve"> مل</w:t>
      </w:r>
      <w:r w:rsidRPr="00F31495">
        <w:rPr>
          <w:rFonts w:hint="cs"/>
          <w:rtl/>
        </w:rPr>
        <w:t>ی</w:t>
      </w:r>
      <w:r w:rsidRPr="00F31495">
        <w:rPr>
          <w:rtl/>
        </w:rPr>
        <w:t xml:space="preserve"> و تنظ</w:t>
      </w:r>
      <w:r w:rsidRPr="00F31495">
        <w:rPr>
          <w:rFonts w:hint="cs"/>
          <w:rtl/>
        </w:rPr>
        <w:t>ی</w:t>
      </w:r>
      <w:r w:rsidRPr="00F31495">
        <w:rPr>
          <w:rFonts w:hint="eastAsia"/>
          <w:rtl/>
        </w:rPr>
        <w:t>م</w:t>
      </w:r>
      <w:r w:rsidRPr="00F31495">
        <w:rPr>
          <w:rtl/>
        </w:rPr>
        <w:t xml:space="preserve"> کننده </w:t>
      </w:r>
      <w:r w:rsidR="00AF494D">
        <w:rPr>
          <w:rFonts w:hint="cs"/>
          <w:rtl/>
        </w:rPr>
        <w:t xml:space="preserve">های مقررات </w:t>
      </w:r>
      <w:r w:rsidRPr="00F31495">
        <w:rPr>
          <w:rtl/>
        </w:rPr>
        <w:t>و نما</w:t>
      </w:r>
      <w:r w:rsidRPr="00F31495">
        <w:rPr>
          <w:rFonts w:hint="cs"/>
          <w:rtl/>
        </w:rPr>
        <w:t>ی</w:t>
      </w:r>
      <w:r w:rsidRPr="00F31495">
        <w:rPr>
          <w:rFonts w:hint="eastAsia"/>
          <w:rtl/>
        </w:rPr>
        <w:t>ندگان</w:t>
      </w:r>
      <w:r w:rsidRPr="00F31495">
        <w:rPr>
          <w:rtl/>
        </w:rPr>
        <w:t xml:space="preserve"> بخش غ</w:t>
      </w:r>
      <w:r w:rsidRPr="00F31495">
        <w:rPr>
          <w:rFonts w:hint="cs"/>
          <w:rtl/>
        </w:rPr>
        <w:t>ی</w:t>
      </w:r>
      <w:r w:rsidRPr="00F31495">
        <w:rPr>
          <w:rFonts w:hint="eastAsia"/>
          <w:rtl/>
        </w:rPr>
        <w:t>ر</w:t>
      </w:r>
      <w:r w:rsidRPr="00F31495">
        <w:rPr>
          <w:rtl/>
        </w:rPr>
        <w:t xml:space="preserve"> دولت</w:t>
      </w:r>
      <w:r w:rsidRPr="00F31495">
        <w:rPr>
          <w:rFonts w:hint="cs"/>
          <w:rtl/>
        </w:rPr>
        <w:t>ی</w:t>
      </w:r>
      <w:r w:rsidRPr="00F31495">
        <w:rPr>
          <w:rtl/>
        </w:rPr>
        <w:t xml:space="preserve"> صحبت کن</w:t>
      </w:r>
      <w:r w:rsidRPr="00F31495">
        <w:rPr>
          <w:rFonts w:hint="cs"/>
          <w:rtl/>
        </w:rPr>
        <w:t>ی</w:t>
      </w:r>
      <w:r w:rsidRPr="00F31495">
        <w:rPr>
          <w:rFonts w:hint="eastAsia"/>
          <w:rtl/>
        </w:rPr>
        <w:t>م</w:t>
      </w:r>
      <w:r w:rsidRPr="00F31495">
        <w:rPr>
          <w:rtl/>
        </w:rPr>
        <w:t>.</w:t>
      </w:r>
    </w:p>
    <w:p w14:paraId="30E8B536" w14:textId="3162565E" w:rsidR="00AF494D" w:rsidRDefault="00441C43" w:rsidP="00F70699">
      <w:pPr>
        <w:rPr>
          <w:rtl/>
        </w:rPr>
      </w:pPr>
      <w:r>
        <w:rPr>
          <w:rFonts w:hint="cs"/>
          <w:rtl/>
        </w:rPr>
        <w:t xml:space="preserve">با استفاده از دانش و درکی که کسب می کنیم، می توانیم تعیین کنیم این استانداردها به عنوان مکانیسم هایی برای تفسیر </w:t>
      </w:r>
      <w:r w:rsidR="00AE1A2F">
        <w:t>DDA</w:t>
      </w:r>
      <w:r w:rsidR="00AE1A2F">
        <w:rPr>
          <w:rFonts w:hint="cs"/>
          <w:rtl/>
        </w:rPr>
        <w:t>‌برای تحصیل و آموزش چطور کار می کنند.</w:t>
      </w:r>
    </w:p>
    <w:p w14:paraId="249828D2" w14:textId="2CC4B2FB" w:rsidR="00AE1A2F" w:rsidRPr="00E3732C" w:rsidRDefault="00AE1A2F" w:rsidP="00E3732C">
      <w:pPr>
        <w:pStyle w:val="Heading2"/>
        <w:bidi/>
        <w:rPr>
          <w:rtl/>
          <w:lang w:val="en-AU"/>
        </w:rPr>
      </w:pPr>
      <w:r w:rsidRPr="00E3732C">
        <w:rPr>
          <w:rFonts w:hint="cs"/>
          <w:rtl/>
          <w:lang w:val="en-AU"/>
        </w:rPr>
        <w:t>شرایط ارجاع به بررسی ۲۰۲۰</w:t>
      </w:r>
    </w:p>
    <w:p w14:paraId="1113077A" w14:textId="527F6952" w:rsidR="00E15207" w:rsidRDefault="00F041C1" w:rsidP="00F70699">
      <w:pPr>
        <w:rPr>
          <w:rtl/>
        </w:rPr>
      </w:pPr>
      <w:r>
        <w:rPr>
          <w:rFonts w:hint="cs"/>
          <w:rtl/>
        </w:rPr>
        <w:t xml:space="preserve">در بررسی موثر بودن این استانداردها، این بررسی </w:t>
      </w:r>
      <w:r w:rsidR="005D3F4F">
        <w:rPr>
          <w:rFonts w:hint="cs"/>
          <w:rtl/>
        </w:rPr>
        <w:t>به موارد زیر توجه خواهد داشت:</w:t>
      </w:r>
    </w:p>
    <w:p w14:paraId="7CF862B3" w14:textId="35A8E373" w:rsidR="005D3F4F" w:rsidRDefault="005D3F4F" w:rsidP="005D3F4F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آیا </w:t>
      </w:r>
      <w:r w:rsidR="00614806" w:rsidRPr="00614806">
        <w:rPr>
          <w:rFonts w:hint="cs"/>
          <w:b/>
          <w:bCs/>
          <w:rtl/>
        </w:rPr>
        <w:t>حقوق، تعهدات و تمهیدات انطباق</w:t>
      </w:r>
      <w:r w:rsidR="00614806">
        <w:rPr>
          <w:rFonts w:hint="cs"/>
          <w:rtl/>
        </w:rPr>
        <w:t xml:space="preserve"> که در این استانداردها (و یادداشت های راهنمایی آنها) ارائه شده اند </w:t>
      </w:r>
      <w:r w:rsidR="00614806">
        <w:rPr>
          <w:rFonts w:hint="cs"/>
          <w:b/>
          <w:bCs/>
          <w:rtl/>
        </w:rPr>
        <w:t xml:space="preserve">واضح و مناسب </w:t>
      </w:r>
      <w:r w:rsidR="00614806">
        <w:rPr>
          <w:rFonts w:hint="cs"/>
          <w:rtl/>
        </w:rPr>
        <w:t>هستند؟</w:t>
      </w:r>
    </w:p>
    <w:p w14:paraId="2B2A8FFD" w14:textId="64FCF9CF" w:rsidR="00614806" w:rsidRPr="0012728F" w:rsidRDefault="00346E9E" w:rsidP="005D3F4F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آیا دانش آموزان، خانواده ها، مراقبان، مربیان، مراکز آموزشی و سیاستگزاران </w:t>
      </w:r>
      <w:r w:rsidR="001C65F3">
        <w:rPr>
          <w:rFonts w:hint="cs"/>
          <w:rtl/>
        </w:rPr>
        <w:t xml:space="preserve">حقوق، تعهدات و تمهیدات انطباق در این استانداردها را </w:t>
      </w:r>
      <w:r w:rsidR="001C65F3">
        <w:rPr>
          <w:rFonts w:hint="cs"/>
          <w:b/>
          <w:bCs/>
          <w:rtl/>
        </w:rPr>
        <w:t xml:space="preserve">می دانند، درک می کنند، اعمال می کنند و از آن </w:t>
      </w:r>
      <w:r w:rsidR="0012728F">
        <w:rPr>
          <w:rFonts w:hint="cs"/>
          <w:b/>
          <w:bCs/>
          <w:rtl/>
        </w:rPr>
        <w:t>ها پیروی می کنند؟</w:t>
      </w:r>
    </w:p>
    <w:p w14:paraId="58087515" w14:textId="78DD277D" w:rsidR="0012728F" w:rsidRDefault="0012728F" w:rsidP="005D3F4F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در طول ۱۵ سالی که از این استانداردها گذشته است، </w:t>
      </w:r>
      <w:r>
        <w:rPr>
          <w:rFonts w:hint="cs"/>
          <w:b/>
          <w:bCs/>
          <w:rtl/>
        </w:rPr>
        <w:t xml:space="preserve">آیا این استانداردها </w:t>
      </w:r>
      <w:r w:rsidR="00D86A46">
        <w:rPr>
          <w:rFonts w:hint="cs"/>
          <w:b/>
          <w:bCs/>
          <w:rtl/>
        </w:rPr>
        <w:t xml:space="preserve">به این کمک کرده اند که دانش آموزان دارای معلولیت بتوانند به فرصت های تحصیلی و آموزشی </w:t>
      </w:r>
      <w:r w:rsidR="00D86A46">
        <w:rPr>
          <w:rFonts w:hint="cs"/>
          <w:rtl/>
        </w:rPr>
        <w:t>بر اساس همان مبنای دانش آموزان بدون معلولیت دسترسی داشته باشند؟</w:t>
      </w:r>
    </w:p>
    <w:p w14:paraId="5740DAFF" w14:textId="67FE55E6" w:rsidR="009F5E9A" w:rsidRDefault="009F5E9A" w:rsidP="009F5E9A">
      <w:pPr>
        <w:ind w:left="360"/>
        <w:rPr>
          <w:rtl/>
        </w:rPr>
      </w:pPr>
      <w:r>
        <w:rPr>
          <w:rFonts w:hint="cs"/>
          <w:rtl/>
        </w:rPr>
        <w:t xml:space="preserve">مشاوره </w:t>
      </w:r>
      <w:r w:rsidR="00882E00">
        <w:rPr>
          <w:rFonts w:hint="cs"/>
          <w:rtl/>
        </w:rPr>
        <w:t xml:space="preserve">برای این بررسی شامل </w:t>
      </w:r>
      <w:r w:rsidR="00882E00">
        <w:rPr>
          <w:rFonts w:hint="cs"/>
          <w:b/>
          <w:bCs/>
          <w:rtl/>
        </w:rPr>
        <w:t xml:space="preserve">تمرکز </w:t>
      </w:r>
      <w:r w:rsidR="00882E00">
        <w:rPr>
          <w:rFonts w:hint="cs"/>
          <w:rtl/>
        </w:rPr>
        <w:t xml:space="preserve">روی تاثیر این استانداردها روی </w:t>
      </w:r>
      <w:r w:rsidR="00882E00">
        <w:rPr>
          <w:rFonts w:hint="cs"/>
          <w:b/>
          <w:bCs/>
          <w:rtl/>
        </w:rPr>
        <w:t xml:space="preserve">تجربیات دانش آموزان دارای معلولیت بومی و جزیره نشین تنگه تورس </w:t>
      </w:r>
      <w:r w:rsidR="00641133">
        <w:rPr>
          <w:rFonts w:hint="cs"/>
          <w:rtl/>
        </w:rPr>
        <w:t>خواهد بود.</w:t>
      </w:r>
    </w:p>
    <w:p w14:paraId="2332432E" w14:textId="35AC4D18" w:rsidR="00641133" w:rsidRDefault="00641133" w:rsidP="009F5E9A">
      <w:pPr>
        <w:ind w:left="360"/>
        <w:rPr>
          <w:rtl/>
        </w:rPr>
      </w:pPr>
      <w:r w:rsidRPr="00641133">
        <w:rPr>
          <w:rtl/>
        </w:rPr>
        <w:lastRenderedPageBreak/>
        <w:t>در تدو</w:t>
      </w:r>
      <w:r w:rsidRPr="00641133">
        <w:rPr>
          <w:rFonts w:hint="cs"/>
          <w:rtl/>
        </w:rPr>
        <w:t>ی</w:t>
      </w:r>
      <w:r w:rsidRPr="00641133">
        <w:rPr>
          <w:rFonts w:hint="eastAsia"/>
          <w:rtl/>
        </w:rPr>
        <w:t>ن</w:t>
      </w:r>
      <w:r w:rsidRPr="00641133">
        <w:rPr>
          <w:rtl/>
        </w:rPr>
        <w:t xml:space="preserve"> توص</w:t>
      </w:r>
      <w:r w:rsidRPr="00641133">
        <w:rPr>
          <w:rFonts w:hint="cs"/>
          <w:rtl/>
        </w:rPr>
        <w:t>ی</w:t>
      </w:r>
      <w:r w:rsidRPr="00641133">
        <w:rPr>
          <w:rFonts w:hint="eastAsia"/>
          <w:rtl/>
        </w:rPr>
        <w:t>ه</w:t>
      </w:r>
      <w:r w:rsidRPr="00641133">
        <w:rPr>
          <w:rtl/>
        </w:rPr>
        <w:t xml:space="preserve"> ها، ا</w:t>
      </w:r>
      <w:r w:rsidRPr="00641133">
        <w:rPr>
          <w:rFonts w:hint="cs"/>
          <w:rtl/>
        </w:rPr>
        <w:t>ی</w:t>
      </w:r>
      <w:r w:rsidRPr="00641133">
        <w:rPr>
          <w:rFonts w:hint="eastAsia"/>
          <w:rtl/>
        </w:rPr>
        <w:t>ن</w:t>
      </w:r>
      <w:r w:rsidRPr="00641133">
        <w:rPr>
          <w:rtl/>
        </w:rPr>
        <w:t xml:space="preserve"> </w:t>
      </w:r>
      <w:r w:rsidR="00283181" w:rsidRPr="00283181">
        <w:rPr>
          <w:rFonts w:hint="cs"/>
          <w:b/>
          <w:bCs/>
          <w:rtl/>
        </w:rPr>
        <w:t>بررسی</w:t>
      </w:r>
      <w:r w:rsidRPr="00283181">
        <w:rPr>
          <w:b/>
          <w:bCs/>
          <w:rtl/>
        </w:rPr>
        <w:t xml:space="preserve"> </w:t>
      </w:r>
      <w:r w:rsidR="00283181" w:rsidRPr="00283181">
        <w:rPr>
          <w:rFonts w:hint="cs"/>
          <w:b/>
          <w:bCs/>
          <w:rtl/>
        </w:rPr>
        <w:t>روی</w:t>
      </w:r>
      <w:r w:rsidRPr="00283181">
        <w:rPr>
          <w:b/>
          <w:bCs/>
          <w:rtl/>
        </w:rPr>
        <w:t xml:space="preserve"> فرصت </w:t>
      </w:r>
      <w:r w:rsidR="00283181" w:rsidRPr="00283181">
        <w:rPr>
          <w:rFonts w:hint="cs"/>
          <w:b/>
          <w:bCs/>
          <w:rtl/>
        </w:rPr>
        <w:t>ها</w:t>
      </w:r>
      <w:r w:rsidRPr="00283181">
        <w:rPr>
          <w:b/>
          <w:bCs/>
          <w:rtl/>
        </w:rPr>
        <w:t xml:space="preserve"> برا</w:t>
      </w:r>
      <w:r w:rsidRPr="00283181">
        <w:rPr>
          <w:rFonts w:hint="cs"/>
          <w:b/>
          <w:bCs/>
          <w:rtl/>
        </w:rPr>
        <w:t>ی</w:t>
      </w:r>
      <w:r w:rsidRPr="00283181">
        <w:rPr>
          <w:b/>
          <w:bCs/>
          <w:rtl/>
        </w:rPr>
        <w:t xml:space="preserve"> اقدام مشترک مل</w:t>
      </w:r>
      <w:r w:rsidRPr="00283181">
        <w:rPr>
          <w:rFonts w:hint="cs"/>
          <w:b/>
          <w:bCs/>
          <w:rtl/>
        </w:rPr>
        <w:t>ی</w:t>
      </w:r>
      <w:r w:rsidRPr="00283181">
        <w:rPr>
          <w:b/>
          <w:bCs/>
          <w:rtl/>
        </w:rPr>
        <w:t xml:space="preserve"> ب</w:t>
      </w:r>
      <w:r w:rsidRPr="00283181">
        <w:rPr>
          <w:rFonts w:hint="cs"/>
          <w:b/>
          <w:bCs/>
          <w:rtl/>
        </w:rPr>
        <w:t>ی</w:t>
      </w:r>
      <w:r w:rsidRPr="00283181">
        <w:rPr>
          <w:rFonts w:hint="eastAsia"/>
          <w:b/>
          <w:bCs/>
          <w:rtl/>
        </w:rPr>
        <w:t>ن</w:t>
      </w:r>
      <w:r w:rsidRPr="00283181">
        <w:rPr>
          <w:b/>
          <w:bCs/>
          <w:rtl/>
        </w:rPr>
        <w:t xml:space="preserve"> حوزه ها</w:t>
      </w:r>
      <w:r w:rsidRPr="00283181">
        <w:rPr>
          <w:rFonts w:hint="cs"/>
          <w:b/>
          <w:bCs/>
          <w:rtl/>
        </w:rPr>
        <w:t>ی</w:t>
      </w:r>
      <w:r w:rsidRPr="00283181">
        <w:rPr>
          <w:b/>
          <w:bCs/>
          <w:rtl/>
        </w:rPr>
        <w:t xml:space="preserve"> قضا</w:t>
      </w:r>
      <w:r w:rsidRPr="00283181">
        <w:rPr>
          <w:rFonts w:hint="cs"/>
          <w:b/>
          <w:bCs/>
          <w:rtl/>
        </w:rPr>
        <w:t>یی</w:t>
      </w:r>
      <w:r w:rsidRPr="00283181">
        <w:rPr>
          <w:b/>
          <w:bCs/>
          <w:rtl/>
        </w:rPr>
        <w:t xml:space="preserve"> و آژانس ها</w:t>
      </w:r>
      <w:r w:rsidRPr="00641133">
        <w:rPr>
          <w:rtl/>
        </w:rPr>
        <w:t>، از جمله اقدام در جهت تقو</w:t>
      </w:r>
      <w:r w:rsidRPr="00641133">
        <w:rPr>
          <w:rFonts w:hint="cs"/>
          <w:rtl/>
        </w:rPr>
        <w:t>ی</w:t>
      </w:r>
      <w:r w:rsidRPr="00641133">
        <w:rPr>
          <w:rFonts w:hint="eastAsia"/>
          <w:rtl/>
        </w:rPr>
        <w:t>ت</w:t>
      </w:r>
      <w:r w:rsidRPr="00641133">
        <w:rPr>
          <w:rtl/>
        </w:rPr>
        <w:t xml:space="preserve"> دانش و توانا</w:t>
      </w:r>
      <w:r w:rsidRPr="00641133">
        <w:rPr>
          <w:rFonts w:hint="cs"/>
          <w:rtl/>
        </w:rPr>
        <w:t>یی</w:t>
      </w:r>
      <w:r w:rsidRPr="00641133">
        <w:rPr>
          <w:rtl/>
        </w:rPr>
        <w:t xml:space="preserve"> معلمان و مرب</w:t>
      </w:r>
      <w:r w:rsidRPr="00641133">
        <w:rPr>
          <w:rFonts w:hint="cs"/>
          <w:rtl/>
        </w:rPr>
        <w:t>ی</w:t>
      </w:r>
      <w:r w:rsidRPr="00641133">
        <w:rPr>
          <w:rFonts w:hint="eastAsia"/>
          <w:rtl/>
        </w:rPr>
        <w:t>ان</w:t>
      </w:r>
      <w:r w:rsidRPr="00641133">
        <w:rPr>
          <w:rtl/>
        </w:rPr>
        <w:t xml:space="preserve"> ، و ا</w:t>
      </w:r>
      <w:r w:rsidRPr="00641133">
        <w:rPr>
          <w:rFonts w:hint="cs"/>
          <w:rtl/>
        </w:rPr>
        <w:t>ی</w:t>
      </w:r>
      <w:r w:rsidRPr="00641133">
        <w:rPr>
          <w:rFonts w:hint="eastAsia"/>
          <w:rtl/>
        </w:rPr>
        <w:t>نکه</w:t>
      </w:r>
      <w:r w:rsidRPr="00641133">
        <w:rPr>
          <w:rtl/>
        </w:rPr>
        <w:t xml:space="preserve"> آ</w:t>
      </w:r>
      <w:r w:rsidRPr="00641133">
        <w:rPr>
          <w:rFonts w:hint="cs"/>
          <w:rtl/>
        </w:rPr>
        <w:t>ی</w:t>
      </w:r>
      <w:r w:rsidRPr="00641133">
        <w:rPr>
          <w:rFonts w:hint="eastAsia"/>
          <w:rtl/>
        </w:rPr>
        <w:t>ا</w:t>
      </w:r>
      <w:r w:rsidRPr="00641133">
        <w:rPr>
          <w:rtl/>
        </w:rPr>
        <w:t xml:space="preserve"> </w:t>
      </w:r>
      <w:r w:rsidR="00283181" w:rsidRPr="009D5F92">
        <w:rPr>
          <w:rFonts w:hint="cs"/>
          <w:b/>
          <w:bCs/>
          <w:rtl/>
        </w:rPr>
        <w:t xml:space="preserve">هرگونه </w:t>
      </w:r>
      <w:r w:rsidRPr="009D5F92">
        <w:rPr>
          <w:b/>
          <w:bCs/>
          <w:rtl/>
        </w:rPr>
        <w:t>اصلاحات در استاندارد ها</w:t>
      </w:r>
      <w:r w:rsidRPr="00641133">
        <w:rPr>
          <w:rtl/>
        </w:rPr>
        <w:t xml:space="preserve"> با</w:t>
      </w:r>
      <w:r w:rsidRPr="00641133">
        <w:rPr>
          <w:rFonts w:hint="cs"/>
          <w:rtl/>
        </w:rPr>
        <w:t>ی</w:t>
      </w:r>
      <w:r w:rsidRPr="00641133">
        <w:rPr>
          <w:rFonts w:hint="eastAsia"/>
          <w:rtl/>
        </w:rPr>
        <w:t>د</w:t>
      </w:r>
      <w:r w:rsidRPr="00641133">
        <w:rPr>
          <w:rtl/>
        </w:rPr>
        <w:t xml:space="preserve"> انجام شود</w:t>
      </w:r>
      <w:r w:rsidR="009D5F92">
        <w:rPr>
          <w:rFonts w:hint="cs"/>
          <w:rtl/>
        </w:rPr>
        <w:t>،</w:t>
      </w:r>
      <w:r w:rsidRPr="00641133">
        <w:rPr>
          <w:rtl/>
        </w:rPr>
        <w:t xml:space="preserve"> م</w:t>
      </w:r>
      <w:r w:rsidRPr="00641133">
        <w:rPr>
          <w:rFonts w:hint="cs"/>
          <w:rtl/>
        </w:rPr>
        <w:t>ی</w:t>
      </w:r>
      <w:r w:rsidRPr="00641133">
        <w:rPr>
          <w:rtl/>
        </w:rPr>
        <w:t xml:space="preserve"> پردازد.</w:t>
      </w:r>
    </w:p>
    <w:p w14:paraId="0065E135" w14:textId="428BAB3F" w:rsidR="00641133" w:rsidRPr="0019163D" w:rsidRDefault="009D5F92" w:rsidP="0019163D">
      <w:pPr>
        <w:pStyle w:val="Heading2"/>
        <w:bidi/>
        <w:rPr>
          <w:rtl/>
          <w:lang w:val="en-AU"/>
        </w:rPr>
      </w:pPr>
      <w:r w:rsidRPr="0019163D">
        <w:rPr>
          <w:rFonts w:hint="cs"/>
          <w:rtl/>
          <w:lang w:val="en-AU"/>
        </w:rPr>
        <w:t>دامنه بررسی</w:t>
      </w:r>
    </w:p>
    <w:p w14:paraId="03356070" w14:textId="5461DC1F" w:rsidR="00861540" w:rsidRDefault="00861540" w:rsidP="009F5E9A">
      <w:pPr>
        <w:ind w:left="360"/>
        <w:rPr>
          <w:rtl/>
        </w:rPr>
      </w:pPr>
      <w:r>
        <w:rPr>
          <w:rFonts w:hint="cs"/>
          <w:rtl/>
        </w:rPr>
        <w:t xml:space="preserve">ما می دانیم که گفتگوهای گسترده تری در مورد بهترین راه برای تامین آموزش برای دانش آموزان معلول </w:t>
      </w:r>
      <w:r w:rsidR="0018167C">
        <w:rPr>
          <w:rFonts w:hint="cs"/>
          <w:rtl/>
        </w:rPr>
        <w:t xml:space="preserve">وجود دارد که در بسیاری از بررسی ها و تحقیق ها مطرح شده اند و همچنان از طریق کمیسیون سلطنتی خشونت، سوء استفاده، بی توجهی و استثمار </w:t>
      </w:r>
      <w:r w:rsidR="002C5940">
        <w:rPr>
          <w:rFonts w:hint="cs"/>
          <w:rtl/>
        </w:rPr>
        <w:t xml:space="preserve">افراد دارای معلولیت (کمیسیون سلطنتی معلولیت) مورد بررسی قرار می گیرند. ما تایید می کنیم که نظرات محکمی در مورد مسائلی مانند </w:t>
      </w:r>
      <w:r w:rsidR="00885ACD">
        <w:rPr>
          <w:rFonts w:hint="cs"/>
          <w:rtl/>
        </w:rPr>
        <w:t xml:space="preserve">آموزش فراگیر و وجود مدارس ویژه یا تنظیمات تفکیک شده، همچنین </w:t>
      </w:r>
      <w:r w:rsidR="0008243E">
        <w:rPr>
          <w:rFonts w:hint="cs"/>
          <w:rtl/>
        </w:rPr>
        <w:t>تامین بودجه برای دانش آموزان دارای معلولیت وجود دارد. این مهم است که توجه شود که برخی از این مسائل از دامنه این بررسی خارج هستند.</w:t>
      </w:r>
    </w:p>
    <w:p w14:paraId="49466E66" w14:textId="7E3013F1" w:rsidR="0008243E" w:rsidRDefault="003D2AB9" w:rsidP="009F5E9A">
      <w:pPr>
        <w:ind w:left="360"/>
        <w:rPr>
          <w:rtl/>
        </w:rPr>
      </w:pPr>
      <w:r>
        <w:rPr>
          <w:rFonts w:hint="cs"/>
          <w:b/>
          <w:bCs/>
          <w:rtl/>
        </w:rPr>
        <w:t xml:space="preserve">سوال کلیدی برای این بررسی این است که آیا این استانداردها تفاوتی مثبت </w:t>
      </w:r>
      <w:r w:rsidR="00371A3D">
        <w:rPr>
          <w:rFonts w:hint="cs"/>
          <w:rtl/>
        </w:rPr>
        <w:t xml:space="preserve">در زمینه دسترسی دانش آموزان دارای معلولیت به فرصت های تحصیلی و آموزشی بر همان مبنای سایر دانش آموزان بدون معلولیت ایجاد می کند و اگر </w:t>
      </w:r>
      <w:r w:rsidR="008C5520">
        <w:rPr>
          <w:rFonts w:hint="cs"/>
          <w:rtl/>
        </w:rPr>
        <w:t>چنین است، این در چه حدی است. برای پاسخ دادن به این سوال ما به کمک شما نیاز داریم.</w:t>
      </w:r>
    </w:p>
    <w:p w14:paraId="1579FB2B" w14:textId="19E9D9F4" w:rsidR="008C5520" w:rsidRPr="0091518B" w:rsidRDefault="00F94D74" w:rsidP="0091518B">
      <w:pPr>
        <w:pStyle w:val="Heading1"/>
        <w:bidi/>
        <w:rPr>
          <w:rtl/>
          <w:lang w:val="en-AU"/>
        </w:rPr>
      </w:pPr>
      <w:r w:rsidRPr="0091518B">
        <w:rPr>
          <w:rFonts w:hint="cs"/>
          <w:rtl/>
          <w:lang w:val="en-AU"/>
        </w:rPr>
        <w:t>چطور می توان در این بررسی مشارکت کرد</w:t>
      </w:r>
    </w:p>
    <w:p w14:paraId="3B5B1D63" w14:textId="452F41A7" w:rsidR="00F94D74" w:rsidRDefault="00F94D74" w:rsidP="009F5E9A">
      <w:pPr>
        <w:ind w:left="360"/>
        <w:rPr>
          <w:b/>
          <w:bCs/>
          <w:rtl/>
        </w:rPr>
      </w:pPr>
      <w:r>
        <w:rPr>
          <w:rFonts w:hint="cs"/>
          <w:rtl/>
        </w:rPr>
        <w:t xml:space="preserve">ما </w:t>
      </w:r>
      <w:r>
        <w:rPr>
          <w:rFonts w:hint="cs"/>
          <w:b/>
          <w:bCs/>
          <w:rtl/>
        </w:rPr>
        <w:t xml:space="preserve">از </w:t>
      </w:r>
      <w:r w:rsidR="004C1FCE">
        <w:rPr>
          <w:rFonts w:hint="cs"/>
          <w:b/>
          <w:bCs/>
          <w:rtl/>
        </w:rPr>
        <w:t xml:space="preserve">نظرات هر کسی </w:t>
      </w:r>
      <w:r w:rsidR="007E427C">
        <w:rPr>
          <w:rFonts w:hint="cs"/>
          <w:b/>
          <w:bCs/>
          <w:rtl/>
        </w:rPr>
        <w:t xml:space="preserve">که تمایل به مشارکت داشته باشد، </w:t>
      </w:r>
      <w:r w:rsidR="004C1FCE">
        <w:rPr>
          <w:rFonts w:hint="cs"/>
          <w:b/>
          <w:bCs/>
          <w:rtl/>
        </w:rPr>
        <w:t xml:space="preserve">در مورد هر جنبه ای از این استانداردها </w:t>
      </w:r>
      <w:r w:rsidR="007E427C">
        <w:rPr>
          <w:rFonts w:hint="cs"/>
          <w:rtl/>
        </w:rPr>
        <w:t xml:space="preserve">استقبال می کنیم. این شامل افراد جوانی است که هنوز در سیستم آموزشی هستند تا آنهایی که مدافع دیگران هستند </w:t>
      </w:r>
      <w:r w:rsidR="001901BE">
        <w:rPr>
          <w:rtl/>
        </w:rPr>
        <w:t>–</w:t>
      </w:r>
      <w:r w:rsidR="007E427C">
        <w:rPr>
          <w:rFonts w:hint="cs"/>
          <w:rtl/>
        </w:rPr>
        <w:t xml:space="preserve"> </w:t>
      </w:r>
      <w:r w:rsidR="001901BE">
        <w:rPr>
          <w:rFonts w:hint="cs"/>
          <w:b/>
          <w:bCs/>
          <w:rtl/>
        </w:rPr>
        <w:t>ما می خواهیم نظرات بیشترین تعداد ممکن از افراد را بشنویم.</w:t>
      </w:r>
    </w:p>
    <w:p w14:paraId="40F68AFF" w14:textId="7794AB1B" w:rsidR="001901BE" w:rsidRDefault="001901BE" w:rsidP="009F5E9A">
      <w:pPr>
        <w:ind w:left="360"/>
        <w:rPr>
          <w:b/>
          <w:bCs/>
          <w:rtl/>
        </w:rPr>
      </w:pPr>
      <w:r>
        <w:rPr>
          <w:rFonts w:hint="cs"/>
          <w:rtl/>
        </w:rPr>
        <w:t>همه این مشارکت ها</w:t>
      </w:r>
      <w:r w:rsidR="00020299">
        <w:rPr>
          <w:rFonts w:hint="cs"/>
          <w:rtl/>
        </w:rPr>
        <w:t xml:space="preserve">، درک ما در مورد تجارب شما را خواهد ساخت و </w:t>
      </w:r>
      <w:r w:rsidR="00020299">
        <w:rPr>
          <w:rFonts w:hint="cs"/>
          <w:b/>
          <w:bCs/>
          <w:rtl/>
        </w:rPr>
        <w:t>به ما کمک می کند تا تغییرات لازم برای حمایت از موثر بودن استانداردها را ایجاد کنیم.</w:t>
      </w:r>
    </w:p>
    <w:p w14:paraId="1D7520AC" w14:textId="22E08B44" w:rsidR="00020299" w:rsidRDefault="001449B7" w:rsidP="009F5E9A">
      <w:pPr>
        <w:ind w:left="360"/>
        <w:rPr>
          <w:rtl/>
        </w:rPr>
      </w:pPr>
      <w:r>
        <w:rPr>
          <w:rFonts w:hint="cs"/>
          <w:rtl/>
        </w:rPr>
        <w:t xml:space="preserve">ما مخصوصا علاقمند به شنیدن </w:t>
      </w:r>
      <w:r>
        <w:rPr>
          <w:rFonts w:hint="cs"/>
          <w:b/>
          <w:bCs/>
          <w:rtl/>
        </w:rPr>
        <w:t>صدا</w:t>
      </w:r>
      <w:r w:rsidR="00CD2111">
        <w:rPr>
          <w:rFonts w:hint="cs"/>
          <w:b/>
          <w:bCs/>
          <w:rtl/>
        </w:rPr>
        <w:t>ی</w:t>
      </w:r>
      <w:r>
        <w:rPr>
          <w:rFonts w:hint="cs"/>
          <w:b/>
          <w:bCs/>
          <w:rtl/>
        </w:rPr>
        <w:t xml:space="preserve"> افراد جوان </w:t>
      </w:r>
      <w:r>
        <w:rPr>
          <w:rFonts w:hint="cs"/>
          <w:rtl/>
        </w:rPr>
        <w:t xml:space="preserve">و اطلاع بیشتر در مورد </w:t>
      </w:r>
      <w:r>
        <w:rPr>
          <w:rFonts w:hint="cs"/>
          <w:b/>
          <w:bCs/>
          <w:rtl/>
        </w:rPr>
        <w:t xml:space="preserve">تجربیات </w:t>
      </w:r>
      <w:r w:rsidR="00CD2111">
        <w:rPr>
          <w:rFonts w:hint="cs"/>
          <w:b/>
          <w:bCs/>
          <w:rtl/>
        </w:rPr>
        <w:t xml:space="preserve">دانش آموزان معلول بومیان و جزیره نشینان تنگه تورس </w:t>
      </w:r>
      <w:r w:rsidR="00CD2111">
        <w:rPr>
          <w:rFonts w:hint="cs"/>
          <w:rtl/>
        </w:rPr>
        <w:t>و خانواده ها و مراقبان آنها هستیم.</w:t>
      </w:r>
    </w:p>
    <w:p w14:paraId="14E30BA7" w14:textId="1195342D" w:rsidR="00CD2111" w:rsidRDefault="00D5483F" w:rsidP="009F5E9A">
      <w:pPr>
        <w:ind w:left="360"/>
        <w:rPr>
          <w:rtl/>
        </w:rPr>
      </w:pPr>
      <w:r>
        <w:rPr>
          <w:rFonts w:hint="cs"/>
          <w:rtl/>
        </w:rPr>
        <w:t xml:space="preserve">مشورت های عمومی ما برای حدود سه ماه از جولای ۲۰۲۰ ادامه خواهد داشت. </w:t>
      </w:r>
      <w:r w:rsidR="008C051D">
        <w:rPr>
          <w:rFonts w:hint="cs"/>
          <w:rtl/>
        </w:rPr>
        <w:t xml:space="preserve">ما راه های مختلفی را به شما پیشنهاد خواهیم کرد تا مشارکت داشته باشید و نظر خود را مطرح کنید. </w:t>
      </w:r>
      <w:r w:rsidR="00F7493A">
        <w:rPr>
          <w:rFonts w:hint="cs"/>
          <w:rtl/>
        </w:rPr>
        <w:t>هنگامی که زمان های این مشورت ها تایید شوند از طریق</w:t>
      </w:r>
      <w:r w:rsidR="00F7493A" w:rsidRPr="00F7493A">
        <w:rPr>
          <w:rStyle w:val="Hyperlink"/>
          <w:rFonts w:hint="cs"/>
          <w:rtl/>
          <w:lang w:val="en-AU"/>
        </w:rPr>
        <w:t xml:space="preserve"> </w:t>
      </w:r>
      <w:hyperlink r:id="rId10" w:history="1">
        <w:r w:rsidR="00F7493A" w:rsidRPr="00444F3D">
          <w:rPr>
            <w:rStyle w:val="Hyperlink"/>
            <w:rFonts w:hint="cs"/>
            <w:rtl/>
            <w:lang w:val="en-AU"/>
          </w:rPr>
          <w:t>وبسایت</w:t>
        </w:r>
      </w:hyperlink>
      <w:r w:rsidR="00F7493A" w:rsidRPr="00F7493A">
        <w:rPr>
          <w:rStyle w:val="Hyperlink"/>
          <w:rFonts w:hint="cs"/>
          <w:rtl/>
          <w:lang w:val="en-AU"/>
        </w:rPr>
        <w:t xml:space="preserve"> </w:t>
      </w:r>
      <w:hyperlink r:id="rId11" w:history="1">
        <w:r w:rsidR="00F7493A" w:rsidRPr="00BF42D0">
          <w:rPr>
            <w:rStyle w:val="Hyperlink"/>
            <w:rFonts w:hint="cs"/>
            <w:rtl/>
            <w:lang w:val="en-AU"/>
          </w:rPr>
          <w:t>بررسی</w:t>
        </w:r>
      </w:hyperlink>
      <w:r w:rsidR="00F7493A" w:rsidRPr="00F7493A">
        <w:rPr>
          <w:rStyle w:val="Hyperlink"/>
          <w:rFonts w:hint="cs"/>
          <w:rtl/>
          <w:lang w:val="en-AU"/>
        </w:rPr>
        <w:t xml:space="preserve"> </w:t>
      </w:r>
      <w:r w:rsidR="00F7493A">
        <w:rPr>
          <w:rFonts w:hint="cs"/>
          <w:rtl/>
        </w:rPr>
        <w:t xml:space="preserve">اعلام خواهند شد. </w:t>
      </w:r>
    </w:p>
    <w:p w14:paraId="2EDB7647" w14:textId="45862320" w:rsidR="00444F3D" w:rsidRDefault="00444F3D" w:rsidP="009F5E9A">
      <w:pPr>
        <w:ind w:left="360"/>
        <w:rPr>
          <w:rtl/>
        </w:rPr>
      </w:pPr>
      <w:r w:rsidRPr="00444F3D">
        <w:rPr>
          <w:rtl/>
        </w:rPr>
        <w:t>در</w:t>
      </w:r>
      <w:r>
        <w:rPr>
          <w:rFonts w:hint="cs"/>
          <w:rtl/>
        </w:rPr>
        <w:t xml:space="preserve"> این</w:t>
      </w:r>
      <w:r w:rsidRPr="00444F3D">
        <w:rPr>
          <w:rtl/>
        </w:rPr>
        <w:t xml:space="preserve"> وبسا</w:t>
      </w:r>
      <w:r w:rsidRPr="00444F3D">
        <w:rPr>
          <w:rFonts w:hint="cs"/>
          <w:rtl/>
        </w:rPr>
        <w:t>ی</w:t>
      </w:r>
      <w:r w:rsidRPr="00444F3D">
        <w:rPr>
          <w:rFonts w:hint="eastAsia"/>
          <w:rtl/>
        </w:rPr>
        <w:t>ت</w:t>
      </w:r>
      <w:r w:rsidRPr="00444F3D">
        <w:rPr>
          <w:rtl/>
        </w:rPr>
        <w:t xml:space="preserve"> م</w:t>
      </w:r>
      <w:r w:rsidRPr="00444F3D">
        <w:rPr>
          <w:rFonts w:hint="cs"/>
          <w:rtl/>
        </w:rPr>
        <w:t>ی</w:t>
      </w:r>
      <w:r w:rsidRPr="00444F3D">
        <w:rPr>
          <w:rtl/>
        </w:rPr>
        <w:t xml:space="preserve"> توان</w:t>
      </w:r>
      <w:r w:rsidRPr="00444F3D">
        <w:rPr>
          <w:rFonts w:hint="cs"/>
          <w:rtl/>
        </w:rPr>
        <w:t>ی</w:t>
      </w:r>
      <w:r w:rsidRPr="00444F3D">
        <w:rPr>
          <w:rFonts w:hint="eastAsia"/>
          <w:rtl/>
        </w:rPr>
        <w:t>د</w:t>
      </w:r>
      <w:r w:rsidRPr="00444F3D">
        <w:rPr>
          <w:rtl/>
        </w:rPr>
        <w:t xml:space="preserve"> مطالب نوشتار</w:t>
      </w:r>
      <w:r w:rsidRPr="00444F3D">
        <w:rPr>
          <w:rFonts w:hint="cs"/>
          <w:rtl/>
        </w:rPr>
        <w:t>ی</w:t>
      </w:r>
      <w:r w:rsidRPr="00444F3D">
        <w:rPr>
          <w:rtl/>
        </w:rPr>
        <w:t xml:space="preserve"> ، و</w:t>
      </w:r>
      <w:r w:rsidRPr="00444F3D">
        <w:rPr>
          <w:rFonts w:hint="cs"/>
          <w:rtl/>
        </w:rPr>
        <w:t>ی</w:t>
      </w:r>
      <w:r w:rsidRPr="00444F3D">
        <w:rPr>
          <w:rFonts w:hint="eastAsia"/>
          <w:rtl/>
        </w:rPr>
        <w:t>دئو</w:t>
      </w:r>
      <w:r w:rsidRPr="00444F3D">
        <w:rPr>
          <w:rFonts w:hint="cs"/>
          <w:rtl/>
        </w:rPr>
        <w:t>یی</w:t>
      </w:r>
      <w:r w:rsidRPr="00444F3D">
        <w:rPr>
          <w:rtl/>
        </w:rPr>
        <w:t xml:space="preserve"> و صوت</w:t>
      </w:r>
      <w:r w:rsidRPr="00444F3D">
        <w:rPr>
          <w:rFonts w:hint="cs"/>
          <w:rtl/>
        </w:rPr>
        <w:t>ی</w:t>
      </w:r>
      <w:r w:rsidRPr="00444F3D">
        <w:rPr>
          <w:rtl/>
        </w:rPr>
        <w:t xml:space="preserve"> خود را </w:t>
      </w:r>
      <w:r w:rsidR="007E0292">
        <w:rPr>
          <w:rFonts w:hint="cs"/>
          <w:rtl/>
        </w:rPr>
        <w:t>ارائه کنید و</w:t>
      </w:r>
      <w:r w:rsidRPr="00444F3D">
        <w:rPr>
          <w:rtl/>
        </w:rPr>
        <w:t xml:space="preserve"> </w:t>
      </w:r>
      <w:r w:rsidRPr="00444F3D">
        <w:rPr>
          <w:rFonts w:hint="cs"/>
          <w:rtl/>
        </w:rPr>
        <w:t>ی</w:t>
      </w:r>
      <w:r w:rsidRPr="00444F3D">
        <w:rPr>
          <w:rFonts w:hint="eastAsia"/>
          <w:rtl/>
        </w:rPr>
        <w:t>ا</w:t>
      </w:r>
      <w:r w:rsidR="007E0292">
        <w:rPr>
          <w:rFonts w:hint="cs"/>
          <w:rtl/>
        </w:rPr>
        <w:t xml:space="preserve"> یک</w:t>
      </w:r>
      <w:r w:rsidRPr="00444F3D">
        <w:rPr>
          <w:rtl/>
        </w:rPr>
        <w:t xml:space="preserve"> پرسشنامه</w:t>
      </w:r>
      <w:r w:rsidR="007E0292">
        <w:rPr>
          <w:rFonts w:hint="cs"/>
          <w:rtl/>
        </w:rPr>
        <w:t xml:space="preserve"> را</w:t>
      </w:r>
      <w:r w:rsidRPr="00444F3D">
        <w:rPr>
          <w:rtl/>
        </w:rPr>
        <w:t xml:space="preserve"> تکم</w:t>
      </w:r>
      <w:r w:rsidRPr="00444F3D">
        <w:rPr>
          <w:rFonts w:hint="cs"/>
          <w:rtl/>
        </w:rPr>
        <w:t>ی</w:t>
      </w:r>
      <w:r w:rsidRPr="00444F3D">
        <w:rPr>
          <w:rFonts w:hint="eastAsia"/>
          <w:rtl/>
        </w:rPr>
        <w:t>ل</w:t>
      </w:r>
      <w:r w:rsidRPr="00444F3D">
        <w:rPr>
          <w:rtl/>
        </w:rPr>
        <w:t xml:space="preserve"> کن</w:t>
      </w:r>
      <w:r w:rsidRPr="00444F3D">
        <w:rPr>
          <w:rFonts w:hint="cs"/>
          <w:rtl/>
        </w:rPr>
        <w:t>ی</w:t>
      </w:r>
      <w:r w:rsidRPr="00444F3D">
        <w:rPr>
          <w:rFonts w:hint="eastAsia"/>
          <w:rtl/>
        </w:rPr>
        <w:t>د</w:t>
      </w:r>
      <w:r w:rsidRPr="00444F3D">
        <w:rPr>
          <w:rtl/>
        </w:rPr>
        <w:t>. همچن</w:t>
      </w:r>
      <w:r w:rsidRPr="00444F3D">
        <w:rPr>
          <w:rFonts w:hint="cs"/>
          <w:rtl/>
        </w:rPr>
        <w:t>ی</w:t>
      </w:r>
      <w:r w:rsidRPr="00444F3D">
        <w:rPr>
          <w:rFonts w:hint="eastAsia"/>
          <w:rtl/>
        </w:rPr>
        <w:t>ن</w:t>
      </w:r>
      <w:r w:rsidRPr="00444F3D">
        <w:rPr>
          <w:rtl/>
        </w:rPr>
        <w:t xml:space="preserve"> انواع فرصت ها</w:t>
      </w:r>
      <w:r w:rsidRPr="00444F3D">
        <w:rPr>
          <w:rFonts w:hint="cs"/>
          <w:rtl/>
        </w:rPr>
        <w:t>ی</w:t>
      </w:r>
      <w:r w:rsidRPr="00444F3D">
        <w:rPr>
          <w:rtl/>
        </w:rPr>
        <w:t xml:space="preserve"> مشاوره آنلا</w:t>
      </w:r>
      <w:r w:rsidRPr="00444F3D">
        <w:rPr>
          <w:rFonts w:hint="cs"/>
          <w:rtl/>
        </w:rPr>
        <w:t>ی</w:t>
      </w:r>
      <w:r w:rsidRPr="00444F3D">
        <w:rPr>
          <w:rFonts w:hint="eastAsia"/>
          <w:rtl/>
        </w:rPr>
        <w:t>ن</w:t>
      </w:r>
      <w:r w:rsidRPr="00444F3D">
        <w:rPr>
          <w:rtl/>
        </w:rPr>
        <w:t xml:space="preserve"> وجود خواهد داشت که م</w:t>
      </w:r>
      <w:r w:rsidRPr="00444F3D">
        <w:rPr>
          <w:rFonts w:hint="cs"/>
          <w:rtl/>
        </w:rPr>
        <w:t>ی</w:t>
      </w:r>
      <w:r w:rsidRPr="00444F3D">
        <w:rPr>
          <w:rtl/>
        </w:rPr>
        <w:t xml:space="preserve"> توان</w:t>
      </w:r>
      <w:r w:rsidRPr="00444F3D">
        <w:rPr>
          <w:rFonts w:hint="cs"/>
          <w:rtl/>
        </w:rPr>
        <w:t>ی</w:t>
      </w:r>
      <w:r w:rsidRPr="00444F3D">
        <w:rPr>
          <w:rFonts w:hint="eastAsia"/>
          <w:rtl/>
        </w:rPr>
        <w:t>د</w:t>
      </w:r>
      <w:r w:rsidRPr="00444F3D">
        <w:rPr>
          <w:rtl/>
        </w:rPr>
        <w:t xml:space="preserve"> علاقه خود را برا</w:t>
      </w:r>
      <w:r w:rsidRPr="00444F3D">
        <w:rPr>
          <w:rFonts w:hint="cs"/>
          <w:rtl/>
        </w:rPr>
        <w:t>ی</w:t>
      </w:r>
      <w:r w:rsidRPr="00444F3D">
        <w:rPr>
          <w:rtl/>
        </w:rPr>
        <w:t xml:space="preserve"> شرکت در آن</w:t>
      </w:r>
      <w:r w:rsidR="007E0292">
        <w:rPr>
          <w:rFonts w:hint="cs"/>
          <w:rtl/>
        </w:rPr>
        <w:t>ها</w:t>
      </w:r>
      <w:r w:rsidRPr="00444F3D">
        <w:rPr>
          <w:rtl/>
        </w:rPr>
        <w:t xml:space="preserve"> ابراز کن</w:t>
      </w:r>
      <w:r w:rsidRPr="00444F3D">
        <w:rPr>
          <w:rFonts w:hint="cs"/>
          <w:rtl/>
        </w:rPr>
        <w:t>ی</w:t>
      </w:r>
      <w:r w:rsidRPr="00444F3D">
        <w:rPr>
          <w:rFonts w:hint="eastAsia"/>
          <w:rtl/>
        </w:rPr>
        <w:t>د</w:t>
      </w:r>
      <w:r w:rsidRPr="00444F3D">
        <w:rPr>
          <w:rtl/>
        </w:rPr>
        <w:t>.</w:t>
      </w:r>
    </w:p>
    <w:p w14:paraId="55C56621" w14:textId="3A1E86BA" w:rsidR="00444F3D" w:rsidRDefault="004C5BC4" w:rsidP="009F5E9A">
      <w:pPr>
        <w:ind w:left="360"/>
        <w:rPr>
          <w:rtl/>
        </w:rPr>
      </w:pPr>
      <w:r>
        <w:rPr>
          <w:rFonts w:hint="cs"/>
          <w:rtl/>
        </w:rPr>
        <w:t>همه گیری کووید-۱۹ به این معنی است که اکثر مشاوره ها به صورت آنلاین انجام خواهد شد، با این وجود در صورت</w:t>
      </w:r>
      <w:r w:rsidR="00D027A6">
        <w:rPr>
          <w:rFonts w:hint="cs"/>
          <w:rtl/>
        </w:rPr>
        <w:t xml:space="preserve"> امکان، هر زمانی که میسر شود، ما برخی مشورت ها با برخی از گروه های ویژه را به صورت رو در رو انجام خواهی</w:t>
      </w:r>
      <w:r w:rsidR="00495625">
        <w:rPr>
          <w:rFonts w:hint="cs"/>
          <w:rtl/>
        </w:rPr>
        <w:t>م داد.</w:t>
      </w:r>
    </w:p>
    <w:p w14:paraId="40236430" w14:textId="1BF4E82B" w:rsidR="00495625" w:rsidRPr="00CD2111" w:rsidRDefault="00495625" w:rsidP="009F5E9A">
      <w:pPr>
        <w:ind w:left="360"/>
        <w:rPr>
          <w:rtl/>
        </w:rPr>
      </w:pPr>
      <w:r>
        <w:rPr>
          <w:rFonts w:hint="cs"/>
          <w:rtl/>
        </w:rPr>
        <w:t xml:space="preserve">برای کسب اطلاعات بیشتر به </w:t>
      </w:r>
      <w:hyperlink r:id="rId12" w:history="1">
        <w:r w:rsidRPr="00CF4C2A">
          <w:rPr>
            <w:rStyle w:val="Hyperlink"/>
            <w:rFonts w:hint="cs"/>
            <w:rtl/>
            <w:lang w:val="en-AU"/>
          </w:rPr>
          <w:t xml:space="preserve">وبسایت </w:t>
        </w:r>
        <w:r w:rsidR="0027627B" w:rsidRPr="00CF4C2A">
          <w:rPr>
            <w:rStyle w:val="Hyperlink"/>
            <w:rFonts w:hint="cs"/>
            <w:rtl/>
            <w:lang w:val="en-AU"/>
          </w:rPr>
          <w:t>بررسی</w:t>
        </w:r>
      </w:hyperlink>
      <w:r w:rsidRPr="0027627B">
        <w:rPr>
          <w:rFonts w:hint="cs"/>
          <w:sz w:val="16"/>
          <w:szCs w:val="16"/>
          <w:rtl/>
        </w:rPr>
        <w:t xml:space="preserve"> </w:t>
      </w:r>
      <w:r>
        <w:rPr>
          <w:rFonts w:hint="cs"/>
          <w:rtl/>
        </w:rPr>
        <w:t xml:space="preserve">مراجعه کنید </w:t>
      </w:r>
      <w:proofErr w:type="gramStart"/>
      <w:r>
        <w:rPr>
          <w:rFonts w:hint="cs"/>
          <w:rtl/>
        </w:rPr>
        <w:t>و یا</w:t>
      </w:r>
      <w:proofErr w:type="gramEnd"/>
      <w:r>
        <w:rPr>
          <w:rFonts w:hint="cs"/>
          <w:rtl/>
        </w:rPr>
        <w:t xml:space="preserve"> </w:t>
      </w:r>
      <w:hyperlink r:id="rId13" w:history="1">
        <w:r w:rsidRPr="00CF4C2A">
          <w:rPr>
            <w:rStyle w:val="Hyperlink"/>
            <w:rFonts w:hint="cs"/>
            <w:rtl/>
            <w:lang w:val="en-AU"/>
          </w:rPr>
          <w:t>ثبت نام</w:t>
        </w:r>
      </w:hyperlink>
      <w:r w:rsidRPr="0027627B">
        <w:rPr>
          <w:rFonts w:hint="cs"/>
          <w:sz w:val="16"/>
          <w:szCs w:val="16"/>
          <w:rtl/>
        </w:rPr>
        <w:t xml:space="preserve"> </w:t>
      </w:r>
      <w:r>
        <w:rPr>
          <w:rFonts w:hint="cs"/>
          <w:rtl/>
        </w:rPr>
        <w:t xml:space="preserve">کنید تا </w:t>
      </w:r>
      <w:r w:rsidR="0027627B">
        <w:rPr>
          <w:rFonts w:hint="cs"/>
          <w:rtl/>
        </w:rPr>
        <w:t>اطلاعات بروز در مورد این بررسی را هنگام که آماده می شوند دریافت کنید.</w:t>
      </w:r>
    </w:p>
    <w:p w14:paraId="3AA24163" w14:textId="6E9452F0" w:rsidR="0027627B" w:rsidRPr="001F07D7" w:rsidRDefault="0027627B" w:rsidP="001F07D7">
      <w:pPr>
        <w:pStyle w:val="Heading1"/>
        <w:bidi/>
        <w:rPr>
          <w:rtl/>
          <w:lang w:val="en-AU"/>
        </w:rPr>
      </w:pPr>
      <w:bookmarkStart w:id="0" w:name="_Toc43319244"/>
      <w:bookmarkStart w:id="1" w:name="_Hlk44070476"/>
      <w:r w:rsidRPr="001F07D7">
        <w:rPr>
          <w:rFonts w:hint="cs"/>
          <w:rtl/>
          <w:lang w:val="en-AU"/>
        </w:rPr>
        <w:t>نظرات خود را مطرح کنید</w:t>
      </w:r>
    </w:p>
    <w:p w14:paraId="4B3EB52D" w14:textId="61937B3A" w:rsidR="0027627B" w:rsidRDefault="0027627B" w:rsidP="0027627B">
      <w:pPr>
        <w:rPr>
          <w:b/>
          <w:bCs/>
          <w:rtl/>
          <w:lang w:val="en-AU"/>
        </w:rPr>
      </w:pPr>
      <w:r>
        <w:rPr>
          <w:rFonts w:hint="cs"/>
          <w:rtl/>
          <w:lang w:val="en-AU"/>
        </w:rPr>
        <w:t xml:space="preserve">ما </w:t>
      </w:r>
      <w:r w:rsidR="00EE1118">
        <w:rPr>
          <w:rFonts w:hint="cs"/>
          <w:b/>
          <w:bCs/>
          <w:rtl/>
          <w:lang w:val="en-AU"/>
        </w:rPr>
        <w:t xml:space="preserve">می خواهیم نظرات شما را بشنویم. </w:t>
      </w:r>
      <w:r w:rsidR="00EE1118">
        <w:rPr>
          <w:rFonts w:hint="cs"/>
          <w:rtl/>
          <w:lang w:val="en-AU"/>
        </w:rPr>
        <w:t>سوالات زیر چیزهایی هست</w:t>
      </w:r>
      <w:r w:rsidR="00D75397">
        <w:rPr>
          <w:rFonts w:hint="cs"/>
          <w:rtl/>
          <w:lang w:val="en-AU"/>
        </w:rPr>
        <w:t xml:space="preserve">ند که می توانید در مورد آنها فکر کنید تا به </w:t>
      </w:r>
      <w:r w:rsidR="00D75397">
        <w:rPr>
          <w:rFonts w:hint="cs"/>
          <w:b/>
          <w:bCs/>
          <w:rtl/>
          <w:lang w:val="en-AU"/>
        </w:rPr>
        <w:t>شما کمک کند نظرات خود را به بررسی ارائه کنید.</w:t>
      </w:r>
    </w:p>
    <w:p w14:paraId="08D4A42F" w14:textId="66B18CF7" w:rsidR="008457D4" w:rsidRDefault="008457D4" w:rsidP="0027627B">
      <w:pPr>
        <w:rPr>
          <w:rtl/>
        </w:rPr>
      </w:pPr>
      <w:r>
        <w:rPr>
          <w:rFonts w:hint="cs"/>
          <w:rtl/>
          <w:lang w:val="en-AU"/>
        </w:rPr>
        <w:lastRenderedPageBreak/>
        <w:t xml:space="preserve">شما می توانید از طریق ارائه </w:t>
      </w:r>
      <w:r>
        <w:rPr>
          <w:rFonts w:hint="cs"/>
          <w:rtl/>
        </w:rPr>
        <w:t xml:space="preserve">یک گزارش، پاسخ دادن </w:t>
      </w:r>
      <w:r w:rsidR="005C39F2">
        <w:rPr>
          <w:rFonts w:hint="cs"/>
          <w:rtl/>
        </w:rPr>
        <w:t>به یک پرسشنامه و یا با استفاده از روش های دیگر به سوال های مطرح شده پاسخ دهید. این سوال ها فقط یک راهنما هستند</w:t>
      </w:r>
      <w:r w:rsidR="00DD57B9">
        <w:rPr>
          <w:rFonts w:hint="cs"/>
          <w:rtl/>
        </w:rPr>
        <w:t xml:space="preserve"> تا به ما کمک کنند نظرات و تجارب شما در مورد جنبه های مختلف این استانداردها را درک کنیم.</w:t>
      </w:r>
    </w:p>
    <w:p w14:paraId="4479DA03" w14:textId="6EF2F789" w:rsidR="00DD57B9" w:rsidRDefault="00DD57B9" w:rsidP="00DD57B9">
      <w:pPr>
        <w:rPr>
          <w:rtl/>
        </w:rPr>
      </w:pPr>
      <w:r>
        <w:rPr>
          <w:rFonts w:hint="cs"/>
          <w:rtl/>
        </w:rPr>
        <w:t xml:space="preserve">وقتی پاسخ ها را ارائه می کنید لطفا به ما بگویید شما یک دانش آموز، پدر یا مادر/مراقب، مربی </w:t>
      </w:r>
      <w:r w:rsidR="002332AF">
        <w:rPr>
          <w:rFonts w:hint="cs"/>
          <w:rtl/>
        </w:rPr>
        <w:t xml:space="preserve">(این شامل معلمان، مربیان و ارزیابی کننده ها است)، مدافع، مرکز آموزشی و یا غیره هستید. هر جا مناسب باشد، لطفا </w:t>
      </w:r>
      <w:r w:rsidR="00F33C43">
        <w:rPr>
          <w:rFonts w:hint="cs"/>
          <w:rtl/>
        </w:rPr>
        <w:t>همچنین به ما اطلاع دهید پاسخ های شما بیشتر مربوط به کدام بخش آموزشی است، برای مثال، پیش دبستانی، مدرسه، آموزش حرفه ای، دانشگاه.</w:t>
      </w:r>
    </w:p>
    <w:p w14:paraId="7A0F2EE3" w14:textId="009600A7" w:rsidR="00F33C43" w:rsidRPr="001F07D7" w:rsidRDefault="002E233B" w:rsidP="001F07D7">
      <w:pPr>
        <w:pStyle w:val="Heading2"/>
        <w:bidi/>
        <w:rPr>
          <w:rtl/>
          <w:lang w:val="en-AU"/>
        </w:rPr>
      </w:pPr>
      <w:r w:rsidRPr="001F07D7">
        <w:rPr>
          <w:rFonts w:hint="cs"/>
          <w:rtl/>
          <w:lang w:val="en-AU"/>
        </w:rPr>
        <w:t>پرسش ها</w:t>
      </w:r>
      <w:r w:rsidR="003D4080" w:rsidRPr="001F07D7">
        <w:rPr>
          <w:rFonts w:hint="cs"/>
          <w:rtl/>
          <w:lang w:val="en-AU"/>
        </w:rPr>
        <w:t xml:space="preserve"> </w:t>
      </w:r>
      <w:r w:rsidRPr="001F07D7">
        <w:rPr>
          <w:rFonts w:hint="cs"/>
          <w:rtl/>
          <w:lang w:val="en-AU"/>
        </w:rPr>
        <w:t>از</w:t>
      </w:r>
      <w:r w:rsidR="003D4080" w:rsidRPr="001F07D7">
        <w:rPr>
          <w:rFonts w:hint="cs"/>
          <w:rtl/>
          <w:lang w:val="en-AU"/>
        </w:rPr>
        <w:t xml:space="preserve"> دانش آموزان و والدین یا مراقب ها</w:t>
      </w:r>
    </w:p>
    <w:p w14:paraId="3B9A2DBB" w14:textId="3B496FE6" w:rsidR="003D4080" w:rsidRDefault="003D4080" w:rsidP="00DD57B9">
      <w:pPr>
        <w:rPr>
          <w:b/>
          <w:bCs/>
          <w:rtl/>
        </w:rPr>
      </w:pPr>
      <w:r>
        <w:rPr>
          <w:rFonts w:hint="cs"/>
          <w:b/>
          <w:bCs/>
          <w:rtl/>
        </w:rPr>
        <w:t>به ما در مورد تجربیات خود در دسترسی داشتن و مشارکت در آموزش بگویید.</w:t>
      </w:r>
    </w:p>
    <w:p w14:paraId="0F169769" w14:textId="73E2E924" w:rsidR="006A5090" w:rsidRPr="00E82281" w:rsidRDefault="006A5090" w:rsidP="006A5090">
      <w:pPr>
        <w:pStyle w:val="ListParagraph"/>
        <w:numPr>
          <w:ilvl w:val="0"/>
          <w:numId w:val="13"/>
        </w:numPr>
        <w:rPr>
          <w:b/>
          <w:bCs/>
        </w:rPr>
      </w:pPr>
      <w:r w:rsidRPr="006A5090">
        <w:rPr>
          <w:rFonts w:hint="cs"/>
          <w:u w:val="single"/>
          <w:rtl/>
        </w:rPr>
        <w:t>ثبت نام و دسترسی:</w:t>
      </w:r>
      <w:r>
        <w:rPr>
          <w:rFonts w:hint="cs"/>
          <w:rtl/>
        </w:rPr>
        <w:t xml:space="preserve"> تجربه شما در زمینه دسترسی به آموزش چطور بوده است؟</w:t>
      </w:r>
      <w:r w:rsidRPr="006A5090">
        <w:rPr>
          <w:rtl/>
        </w:rPr>
        <w:t xml:space="preserve"> روند ثبت نام در مدرسه </w:t>
      </w:r>
      <w:r w:rsidRPr="006A5090">
        <w:rPr>
          <w:rFonts w:hint="cs"/>
          <w:rtl/>
        </w:rPr>
        <w:t>ی</w:t>
      </w:r>
      <w:r w:rsidRPr="006A5090">
        <w:rPr>
          <w:rFonts w:hint="eastAsia"/>
          <w:rtl/>
        </w:rPr>
        <w:t>ا</w:t>
      </w:r>
      <w:r w:rsidRPr="006A5090">
        <w:rPr>
          <w:rtl/>
        </w:rPr>
        <w:t xml:space="preserve"> سا</w:t>
      </w:r>
      <w:r w:rsidRPr="006A5090">
        <w:rPr>
          <w:rFonts w:hint="cs"/>
          <w:rtl/>
        </w:rPr>
        <w:t>ی</w:t>
      </w:r>
      <w:r w:rsidRPr="006A5090">
        <w:rPr>
          <w:rFonts w:hint="eastAsia"/>
          <w:rtl/>
        </w:rPr>
        <w:t>ر</w:t>
      </w:r>
      <w:r w:rsidRPr="006A5090">
        <w:rPr>
          <w:rtl/>
        </w:rPr>
        <w:t xml:space="preserve"> تحص</w:t>
      </w:r>
      <w:r w:rsidRPr="006A5090">
        <w:rPr>
          <w:rFonts w:hint="cs"/>
          <w:rtl/>
        </w:rPr>
        <w:t>ی</w:t>
      </w:r>
      <w:r w:rsidRPr="006A5090">
        <w:rPr>
          <w:rFonts w:hint="eastAsia"/>
          <w:rtl/>
        </w:rPr>
        <w:t>لات</w:t>
      </w:r>
      <w:r w:rsidRPr="006A5090">
        <w:rPr>
          <w:rtl/>
        </w:rPr>
        <w:t xml:space="preserve"> چگونه بود و از نت</w:t>
      </w:r>
      <w:r w:rsidRPr="006A5090">
        <w:rPr>
          <w:rFonts w:hint="cs"/>
          <w:rtl/>
        </w:rPr>
        <w:t>ی</w:t>
      </w:r>
      <w:r w:rsidRPr="006A5090">
        <w:rPr>
          <w:rFonts w:hint="eastAsia"/>
          <w:rtl/>
        </w:rPr>
        <w:t>جه</w:t>
      </w:r>
      <w:r w:rsidRPr="006A5090">
        <w:rPr>
          <w:rtl/>
        </w:rPr>
        <w:t xml:space="preserve"> کار راض</w:t>
      </w:r>
      <w:r w:rsidRPr="006A5090">
        <w:rPr>
          <w:rFonts w:hint="cs"/>
          <w:rtl/>
        </w:rPr>
        <w:t>ی</w:t>
      </w:r>
      <w:r w:rsidRPr="006A5090">
        <w:rPr>
          <w:rtl/>
        </w:rPr>
        <w:t xml:space="preserve"> بود</w:t>
      </w:r>
      <w:r w:rsidRPr="006A5090">
        <w:rPr>
          <w:rFonts w:hint="cs"/>
          <w:rtl/>
        </w:rPr>
        <w:t>ی</w:t>
      </w:r>
      <w:r w:rsidRPr="006A5090">
        <w:rPr>
          <w:rFonts w:hint="eastAsia"/>
          <w:rtl/>
        </w:rPr>
        <w:t>د؟</w:t>
      </w:r>
    </w:p>
    <w:p w14:paraId="63171285" w14:textId="2979665E" w:rsidR="00E82281" w:rsidRPr="004F0940" w:rsidRDefault="00E82281" w:rsidP="006A5090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rFonts w:hint="cs"/>
          <w:u w:val="single"/>
          <w:rtl/>
        </w:rPr>
        <w:t xml:space="preserve">مشارکت: </w:t>
      </w:r>
      <w:r w:rsidRPr="00E82281">
        <w:rPr>
          <w:rtl/>
        </w:rPr>
        <w:t>آ</w:t>
      </w:r>
      <w:r w:rsidRPr="00E82281">
        <w:rPr>
          <w:rFonts w:hint="cs"/>
          <w:rtl/>
        </w:rPr>
        <w:t>ی</w:t>
      </w:r>
      <w:r w:rsidRPr="00E82281">
        <w:rPr>
          <w:rFonts w:hint="eastAsia"/>
          <w:rtl/>
        </w:rPr>
        <w:t>ا</w:t>
      </w:r>
      <w:r w:rsidRPr="00E82281">
        <w:rPr>
          <w:rtl/>
        </w:rPr>
        <w:t xml:space="preserve"> ارائه دهنده تحص</w:t>
      </w:r>
      <w:r w:rsidRPr="00E82281">
        <w:rPr>
          <w:rFonts w:hint="cs"/>
          <w:rtl/>
        </w:rPr>
        <w:t>ی</w:t>
      </w:r>
      <w:r w:rsidRPr="00E82281">
        <w:rPr>
          <w:rFonts w:hint="eastAsia"/>
          <w:rtl/>
        </w:rPr>
        <w:t>لات</w:t>
      </w:r>
      <w:r w:rsidRPr="00E82281">
        <w:rPr>
          <w:rtl/>
        </w:rPr>
        <w:t xml:space="preserve"> شما </w:t>
      </w:r>
      <w:r w:rsidR="004F0940">
        <w:rPr>
          <w:rFonts w:hint="cs"/>
          <w:rtl/>
        </w:rPr>
        <w:t>تعدیلات</w:t>
      </w:r>
      <w:r w:rsidRPr="00E82281">
        <w:rPr>
          <w:rtl/>
        </w:rPr>
        <w:t xml:space="preserve"> معقول</w:t>
      </w:r>
      <w:r w:rsidRPr="00E82281">
        <w:rPr>
          <w:rFonts w:hint="cs"/>
          <w:rtl/>
        </w:rPr>
        <w:t>ی</w:t>
      </w:r>
      <w:r w:rsidRPr="00E82281">
        <w:rPr>
          <w:rtl/>
        </w:rPr>
        <w:t xml:space="preserve"> را انجام داده است تا اطم</w:t>
      </w:r>
      <w:r w:rsidRPr="00E82281">
        <w:rPr>
          <w:rFonts w:hint="cs"/>
          <w:rtl/>
        </w:rPr>
        <w:t>ی</w:t>
      </w:r>
      <w:r w:rsidRPr="00E82281">
        <w:rPr>
          <w:rFonts w:hint="eastAsia"/>
          <w:rtl/>
        </w:rPr>
        <w:t>نان</w:t>
      </w:r>
      <w:r w:rsidRPr="00E82281">
        <w:rPr>
          <w:rtl/>
        </w:rPr>
        <w:t xml:space="preserve"> حاصل کند که شما </w:t>
      </w:r>
      <w:r w:rsidRPr="00E82281">
        <w:rPr>
          <w:rFonts w:hint="cs"/>
          <w:rtl/>
        </w:rPr>
        <w:t>ی</w:t>
      </w:r>
      <w:r w:rsidRPr="00E82281">
        <w:rPr>
          <w:rFonts w:hint="eastAsia"/>
          <w:rtl/>
        </w:rPr>
        <w:t>ا</w:t>
      </w:r>
      <w:r w:rsidRPr="00E82281">
        <w:rPr>
          <w:rtl/>
        </w:rPr>
        <w:t xml:space="preserve"> فرزندتان م</w:t>
      </w:r>
      <w:r w:rsidRPr="00E82281">
        <w:rPr>
          <w:rFonts w:hint="cs"/>
          <w:rtl/>
        </w:rPr>
        <w:t>ی</w:t>
      </w:r>
      <w:r w:rsidRPr="00E82281">
        <w:rPr>
          <w:rtl/>
        </w:rPr>
        <w:t xml:space="preserve"> تواند در آموزش شرکت کند؟ ا</w:t>
      </w:r>
      <w:r w:rsidRPr="00E82281">
        <w:rPr>
          <w:rFonts w:hint="cs"/>
          <w:rtl/>
        </w:rPr>
        <w:t>ی</w:t>
      </w:r>
      <w:r w:rsidRPr="00E82281">
        <w:rPr>
          <w:rFonts w:hint="eastAsia"/>
          <w:rtl/>
        </w:rPr>
        <w:t>ن</w:t>
      </w:r>
      <w:r w:rsidRPr="00E82281">
        <w:rPr>
          <w:rtl/>
        </w:rPr>
        <w:t xml:space="preserve"> شامل شرکت در دوره ها و برنامه ها ، برنامه درس</w:t>
      </w:r>
      <w:r w:rsidRPr="00E82281">
        <w:rPr>
          <w:rFonts w:hint="cs"/>
          <w:rtl/>
        </w:rPr>
        <w:t>ی</w:t>
      </w:r>
      <w:r w:rsidRPr="00E82281">
        <w:rPr>
          <w:rtl/>
        </w:rPr>
        <w:t xml:space="preserve"> و استفاده از امکانات است. چگونه ارائه دهنده آموزش شما با شما مشورت کرد؟ از نت</w:t>
      </w:r>
      <w:r w:rsidRPr="00E82281">
        <w:rPr>
          <w:rFonts w:hint="cs"/>
          <w:rtl/>
        </w:rPr>
        <w:t>ی</w:t>
      </w:r>
      <w:r w:rsidRPr="00E82281">
        <w:rPr>
          <w:rFonts w:hint="eastAsia"/>
          <w:rtl/>
        </w:rPr>
        <w:t>جه</w:t>
      </w:r>
      <w:r w:rsidRPr="00E82281">
        <w:rPr>
          <w:rtl/>
        </w:rPr>
        <w:t xml:space="preserve"> کار راض</w:t>
      </w:r>
      <w:r w:rsidRPr="00E82281">
        <w:rPr>
          <w:rFonts w:hint="cs"/>
          <w:rtl/>
        </w:rPr>
        <w:t>ی</w:t>
      </w:r>
      <w:r w:rsidRPr="00E82281">
        <w:rPr>
          <w:rtl/>
        </w:rPr>
        <w:t xml:space="preserve"> بود</w:t>
      </w:r>
      <w:r w:rsidRPr="00E82281">
        <w:rPr>
          <w:rFonts w:hint="cs"/>
          <w:rtl/>
        </w:rPr>
        <w:t>ی</w:t>
      </w:r>
      <w:r w:rsidRPr="00E82281">
        <w:rPr>
          <w:rFonts w:hint="eastAsia"/>
          <w:rtl/>
        </w:rPr>
        <w:t>د؟</w:t>
      </w:r>
    </w:p>
    <w:p w14:paraId="3158F659" w14:textId="0A9A3849" w:rsidR="004F0940" w:rsidRPr="000C69E3" w:rsidRDefault="004F0940" w:rsidP="006A5090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rFonts w:hint="cs"/>
          <w:u w:val="single"/>
          <w:rtl/>
        </w:rPr>
        <w:t xml:space="preserve">حمایت از دانش آموزان: </w:t>
      </w:r>
      <w:r w:rsidR="000C69E3" w:rsidRPr="000C69E3">
        <w:rPr>
          <w:rtl/>
        </w:rPr>
        <w:t>آ</w:t>
      </w:r>
      <w:r w:rsidR="000C69E3" w:rsidRPr="000C69E3">
        <w:rPr>
          <w:rFonts w:hint="cs"/>
          <w:rtl/>
        </w:rPr>
        <w:t>ی</w:t>
      </w:r>
      <w:r w:rsidR="000C69E3" w:rsidRPr="000C69E3">
        <w:rPr>
          <w:rFonts w:hint="eastAsia"/>
          <w:rtl/>
        </w:rPr>
        <w:t>ا</w:t>
      </w:r>
      <w:r w:rsidR="000C69E3" w:rsidRPr="000C69E3">
        <w:rPr>
          <w:rtl/>
        </w:rPr>
        <w:t xml:space="preserve"> شما </w:t>
      </w:r>
      <w:r w:rsidR="000C69E3" w:rsidRPr="000C69E3">
        <w:rPr>
          <w:rFonts w:hint="cs"/>
          <w:rtl/>
        </w:rPr>
        <w:t>ی</w:t>
      </w:r>
      <w:r w:rsidR="000C69E3" w:rsidRPr="000C69E3">
        <w:rPr>
          <w:rFonts w:hint="eastAsia"/>
          <w:rtl/>
        </w:rPr>
        <w:t>ا</w:t>
      </w:r>
      <w:r w:rsidR="000C69E3" w:rsidRPr="000C69E3">
        <w:rPr>
          <w:rtl/>
        </w:rPr>
        <w:t xml:space="preserve"> فرزندتان در طول تحص</w:t>
      </w:r>
      <w:r w:rsidR="000C69E3" w:rsidRPr="000C69E3">
        <w:rPr>
          <w:rFonts w:hint="cs"/>
          <w:rtl/>
        </w:rPr>
        <w:t>ی</w:t>
      </w:r>
      <w:r w:rsidR="000C69E3" w:rsidRPr="000C69E3">
        <w:rPr>
          <w:rFonts w:hint="eastAsia"/>
          <w:rtl/>
        </w:rPr>
        <w:t>لات</w:t>
      </w:r>
      <w:r w:rsidR="000C69E3" w:rsidRPr="000C69E3">
        <w:rPr>
          <w:rtl/>
        </w:rPr>
        <w:t xml:space="preserve"> خود از حما</w:t>
      </w:r>
      <w:r w:rsidR="000C69E3" w:rsidRPr="000C69E3">
        <w:rPr>
          <w:rFonts w:hint="cs"/>
          <w:rtl/>
        </w:rPr>
        <w:t>ی</w:t>
      </w:r>
      <w:r w:rsidR="000C69E3" w:rsidRPr="000C69E3">
        <w:rPr>
          <w:rFonts w:hint="eastAsia"/>
          <w:rtl/>
        </w:rPr>
        <w:t>ت</w:t>
      </w:r>
      <w:r w:rsidR="000C69E3" w:rsidRPr="000C69E3">
        <w:rPr>
          <w:rtl/>
        </w:rPr>
        <w:t xml:space="preserve"> مناسب برخوردار </w:t>
      </w:r>
      <w:r w:rsidR="000C69E3">
        <w:rPr>
          <w:rFonts w:hint="cs"/>
          <w:rtl/>
        </w:rPr>
        <w:t>بوده اید</w:t>
      </w:r>
      <w:r w:rsidR="000C69E3" w:rsidRPr="000C69E3">
        <w:rPr>
          <w:rFonts w:hint="eastAsia"/>
          <w:rtl/>
        </w:rPr>
        <w:t>؟</w:t>
      </w:r>
      <w:r w:rsidR="000C69E3" w:rsidRPr="000C69E3">
        <w:rPr>
          <w:rtl/>
        </w:rPr>
        <w:t xml:space="preserve"> ا</w:t>
      </w:r>
      <w:r w:rsidR="000C69E3" w:rsidRPr="000C69E3">
        <w:rPr>
          <w:rFonts w:hint="cs"/>
          <w:rtl/>
        </w:rPr>
        <w:t>ی</w:t>
      </w:r>
      <w:r w:rsidR="000C69E3" w:rsidRPr="000C69E3">
        <w:rPr>
          <w:rFonts w:hint="eastAsia"/>
          <w:rtl/>
        </w:rPr>
        <w:t>ن</w:t>
      </w:r>
      <w:r w:rsidR="000C69E3" w:rsidRPr="000C69E3">
        <w:rPr>
          <w:rtl/>
        </w:rPr>
        <w:t xml:space="preserve"> شامل امکان دسترس</w:t>
      </w:r>
      <w:r w:rsidR="000C69E3" w:rsidRPr="000C69E3">
        <w:rPr>
          <w:rFonts w:hint="cs"/>
          <w:rtl/>
        </w:rPr>
        <w:t>ی</w:t>
      </w:r>
      <w:r w:rsidR="000C69E3" w:rsidRPr="000C69E3">
        <w:rPr>
          <w:rtl/>
        </w:rPr>
        <w:t xml:space="preserve"> به پشت</w:t>
      </w:r>
      <w:r w:rsidR="000C69E3" w:rsidRPr="000C69E3">
        <w:rPr>
          <w:rFonts w:hint="cs"/>
          <w:rtl/>
        </w:rPr>
        <w:t>ی</w:t>
      </w:r>
      <w:r w:rsidR="000C69E3" w:rsidRPr="000C69E3">
        <w:rPr>
          <w:rFonts w:hint="eastAsia"/>
          <w:rtl/>
        </w:rPr>
        <w:t>بان</w:t>
      </w:r>
      <w:r w:rsidR="000C69E3" w:rsidRPr="000C69E3">
        <w:rPr>
          <w:rFonts w:hint="cs"/>
          <w:rtl/>
        </w:rPr>
        <w:t>ی</w:t>
      </w:r>
      <w:r w:rsidR="000C69E3" w:rsidRPr="000C69E3">
        <w:rPr>
          <w:rtl/>
        </w:rPr>
        <w:t xml:space="preserve"> ، از جمله منابع تخصص</w:t>
      </w:r>
      <w:r w:rsidR="000C69E3" w:rsidRPr="000C69E3">
        <w:rPr>
          <w:rFonts w:hint="cs"/>
          <w:rtl/>
        </w:rPr>
        <w:t>ی</w:t>
      </w:r>
      <w:r w:rsidR="000C69E3" w:rsidRPr="000C69E3">
        <w:rPr>
          <w:rtl/>
        </w:rPr>
        <w:t xml:space="preserve"> است.</w:t>
      </w:r>
    </w:p>
    <w:p w14:paraId="596E05F6" w14:textId="01B15FF3" w:rsidR="000C69E3" w:rsidRPr="00D675BF" w:rsidRDefault="00D0425C" w:rsidP="006A5090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rFonts w:hint="cs"/>
          <w:u w:val="single"/>
          <w:rtl/>
        </w:rPr>
        <w:t>اذیت و آزار و قربانی کردن:</w:t>
      </w:r>
      <w:r>
        <w:rPr>
          <w:rFonts w:hint="cs"/>
          <w:b/>
          <w:bCs/>
          <w:rtl/>
        </w:rPr>
        <w:t xml:space="preserve"> </w:t>
      </w:r>
      <w:r w:rsidRPr="00D0425C">
        <w:rPr>
          <w:rtl/>
        </w:rPr>
        <w:t xml:space="preserve">اگر شما </w:t>
      </w:r>
      <w:r w:rsidRPr="00D0425C">
        <w:rPr>
          <w:rFonts w:hint="cs"/>
          <w:rtl/>
        </w:rPr>
        <w:t>ی</w:t>
      </w:r>
      <w:r w:rsidRPr="00D0425C">
        <w:rPr>
          <w:rFonts w:hint="eastAsia"/>
          <w:rtl/>
        </w:rPr>
        <w:t>ا</w:t>
      </w:r>
      <w:r w:rsidRPr="00D0425C">
        <w:rPr>
          <w:rtl/>
        </w:rPr>
        <w:t xml:space="preserve"> فرزندتان در مح</w:t>
      </w:r>
      <w:r w:rsidRPr="00D0425C">
        <w:rPr>
          <w:rFonts w:hint="cs"/>
          <w:rtl/>
        </w:rPr>
        <w:t>ی</w:t>
      </w:r>
      <w:r w:rsidRPr="00D0425C">
        <w:rPr>
          <w:rFonts w:hint="eastAsia"/>
          <w:rtl/>
        </w:rPr>
        <w:t>ط</w:t>
      </w:r>
      <w:r w:rsidRPr="00D0425C">
        <w:rPr>
          <w:rtl/>
        </w:rPr>
        <w:t xml:space="preserve"> آموزش</w:t>
      </w:r>
      <w:r w:rsidRPr="00D0425C">
        <w:rPr>
          <w:rFonts w:hint="cs"/>
          <w:rtl/>
        </w:rPr>
        <w:t>ی</w:t>
      </w:r>
      <w:r w:rsidRPr="00D0425C">
        <w:rPr>
          <w:rtl/>
        </w:rPr>
        <w:t xml:space="preserve"> آزار و اذ</w:t>
      </w:r>
      <w:r w:rsidRPr="00D0425C">
        <w:rPr>
          <w:rFonts w:hint="cs"/>
          <w:rtl/>
        </w:rPr>
        <w:t>ی</w:t>
      </w:r>
      <w:r w:rsidRPr="00D0425C">
        <w:rPr>
          <w:rFonts w:hint="eastAsia"/>
          <w:rtl/>
        </w:rPr>
        <w:t>ت</w:t>
      </w:r>
      <w:r w:rsidRPr="00D0425C">
        <w:rPr>
          <w:rtl/>
        </w:rPr>
        <w:t xml:space="preserve"> </w:t>
      </w:r>
      <w:r w:rsidRPr="00D0425C">
        <w:rPr>
          <w:rFonts w:hint="cs"/>
          <w:rtl/>
        </w:rPr>
        <w:t>ی</w:t>
      </w:r>
      <w:r w:rsidRPr="00D0425C">
        <w:rPr>
          <w:rFonts w:hint="eastAsia"/>
          <w:rtl/>
        </w:rPr>
        <w:t>ا</w:t>
      </w:r>
      <w:r w:rsidRPr="00D0425C">
        <w:rPr>
          <w:rtl/>
        </w:rPr>
        <w:t xml:space="preserve"> قربان</w:t>
      </w:r>
      <w:r w:rsidRPr="00D0425C">
        <w:rPr>
          <w:rFonts w:hint="cs"/>
          <w:rtl/>
        </w:rPr>
        <w:t>ی</w:t>
      </w:r>
      <w:r w:rsidR="00975352">
        <w:rPr>
          <w:rFonts w:hint="cs"/>
          <w:rtl/>
        </w:rPr>
        <w:t xml:space="preserve"> شدن</w:t>
      </w:r>
      <w:r w:rsidRPr="00D0425C">
        <w:rPr>
          <w:rtl/>
        </w:rPr>
        <w:t xml:space="preserve"> را تجربه کرده ا</w:t>
      </w:r>
      <w:r w:rsidRPr="00D0425C">
        <w:rPr>
          <w:rFonts w:hint="cs"/>
          <w:rtl/>
        </w:rPr>
        <w:t>ی</w:t>
      </w:r>
      <w:r w:rsidRPr="00D0425C">
        <w:rPr>
          <w:rFonts w:hint="eastAsia"/>
          <w:rtl/>
        </w:rPr>
        <w:t>د</w:t>
      </w:r>
      <w:r w:rsidRPr="00D0425C">
        <w:rPr>
          <w:rtl/>
        </w:rPr>
        <w:t xml:space="preserve"> ، چه اتفاق</w:t>
      </w:r>
      <w:r w:rsidRPr="00D0425C">
        <w:rPr>
          <w:rFonts w:hint="cs"/>
          <w:rtl/>
        </w:rPr>
        <w:t>ی</w:t>
      </w:r>
      <w:r w:rsidRPr="00D0425C">
        <w:rPr>
          <w:rtl/>
        </w:rPr>
        <w:t xml:space="preserve"> افتاده است؟ </w:t>
      </w:r>
      <w:r w:rsidR="00975352">
        <w:rPr>
          <w:rFonts w:hint="cs"/>
          <w:rtl/>
        </w:rPr>
        <w:t xml:space="preserve">مرکز آموزشی ما یا آنها چه گام هایی را </w:t>
      </w:r>
      <w:r w:rsidRPr="00D0425C">
        <w:rPr>
          <w:rtl/>
        </w:rPr>
        <w:t>برا</w:t>
      </w:r>
      <w:r w:rsidRPr="00D0425C">
        <w:rPr>
          <w:rFonts w:hint="cs"/>
          <w:rtl/>
        </w:rPr>
        <w:t>ی</w:t>
      </w:r>
      <w:r w:rsidRPr="00D0425C">
        <w:rPr>
          <w:rtl/>
        </w:rPr>
        <w:t xml:space="preserve"> رفع ا</w:t>
      </w:r>
      <w:r w:rsidRPr="00D0425C">
        <w:rPr>
          <w:rFonts w:hint="cs"/>
          <w:rtl/>
        </w:rPr>
        <w:t>ی</w:t>
      </w:r>
      <w:r w:rsidRPr="00D0425C">
        <w:rPr>
          <w:rFonts w:hint="eastAsia"/>
          <w:rtl/>
        </w:rPr>
        <w:t>ن</w:t>
      </w:r>
      <w:r w:rsidRPr="00D0425C">
        <w:rPr>
          <w:rtl/>
        </w:rPr>
        <w:t xml:space="preserve"> مس</w:t>
      </w:r>
      <w:r w:rsidR="00975352">
        <w:rPr>
          <w:rFonts w:hint="cs"/>
          <w:rtl/>
        </w:rPr>
        <w:t>أ</w:t>
      </w:r>
      <w:r w:rsidRPr="00D0425C">
        <w:rPr>
          <w:rtl/>
        </w:rPr>
        <w:t>له انجام داده است؟</w:t>
      </w:r>
    </w:p>
    <w:p w14:paraId="0CBA90DF" w14:textId="5D169BC9" w:rsidR="00D675BF" w:rsidRPr="0091010F" w:rsidRDefault="00D675BF" w:rsidP="006A5090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rFonts w:hint="cs"/>
          <w:u w:val="single"/>
          <w:rtl/>
        </w:rPr>
        <w:t>انطباق:</w:t>
      </w:r>
      <w:r>
        <w:rPr>
          <w:rFonts w:hint="cs"/>
          <w:b/>
          <w:bCs/>
          <w:rtl/>
        </w:rPr>
        <w:t xml:space="preserve"> </w:t>
      </w:r>
      <w:r w:rsidRPr="00D675BF">
        <w:rPr>
          <w:rtl/>
        </w:rPr>
        <w:t xml:space="preserve">اگر </w:t>
      </w:r>
      <w:r>
        <w:rPr>
          <w:rFonts w:hint="cs"/>
          <w:rtl/>
        </w:rPr>
        <w:t>معتقد بودید</w:t>
      </w:r>
      <w:r w:rsidRPr="00D675BF">
        <w:rPr>
          <w:rtl/>
        </w:rPr>
        <w:t xml:space="preserve"> که </w:t>
      </w:r>
      <w:r w:rsidRPr="00D675BF">
        <w:rPr>
          <w:rFonts w:hint="cs"/>
          <w:rtl/>
        </w:rPr>
        <w:t>ی</w:t>
      </w:r>
      <w:r w:rsidRPr="00D675BF">
        <w:rPr>
          <w:rFonts w:hint="eastAsia"/>
          <w:rtl/>
        </w:rPr>
        <w:t>ک</w:t>
      </w:r>
      <w:r w:rsidRPr="00D675BF">
        <w:rPr>
          <w:rtl/>
        </w:rPr>
        <w:t xml:space="preserve"> ارائه دهنده آموزش تعهدات خود را برآورده نم</w:t>
      </w:r>
      <w:r w:rsidRPr="00D675BF">
        <w:rPr>
          <w:rFonts w:hint="cs"/>
          <w:rtl/>
        </w:rPr>
        <w:t>ی</w:t>
      </w:r>
      <w:r w:rsidRPr="00D675BF">
        <w:rPr>
          <w:rtl/>
        </w:rPr>
        <w:t xml:space="preserve"> کند ، چگونه </w:t>
      </w:r>
      <w:r w:rsidR="00A83488">
        <w:rPr>
          <w:rFonts w:hint="cs"/>
          <w:rtl/>
        </w:rPr>
        <w:t>در این خصوص برخورد کردید</w:t>
      </w:r>
      <w:r w:rsidRPr="00D675BF">
        <w:rPr>
          <w:rtl/>
        </w:rPr>
        <w:t>؟ آ</w:t>
      </w:r>
      <w:r w:rsidRPr="00D675BF">
        <w:rPr>
          <w:rFonts w:hint="cs"/>
          <w:rtl/>
        </w:rPr>
        <w:t>ی</w:t>
      </w:r>
      <w:r w:rsidRPr="00D675BF">
        <w:rPr>
          <w:rFonts w:hint="eastAsia"/>
          <w:rtl/>
        </w:rPr>
        <w:t>ا</w:t>
      </w:r>
      <w:r w:rsidRPr="00D675BF">
        <w:rPr>
          <w:rtl/>
        </w:rPr>
        <w:t xml:space="preserve"> م</w:t>
      </w:r>
      <w:r w:rsidRPr="00D675BF">
        <w:rPr>
          <w:rFonts w:hint="cs"/>
          <w:rtl/>
        </w:rPr>
        <w:t>ی</w:t>
      </w:r>
      <w:r w:rsidRPr="00D675BF">
        <w:rPr>
          <w:rtl/>
        </w:rPr>
        <w:t xml:space="preserve"> دان</w:t>
      </w:r>
      <w:r w:rsidR="00A83488">
        <w:rPr>
          <w:rFonts w:hint="cs"/>
          <w:rtl/>
        </w:rPr>
        <w:t>ستید</w:t>
      </w:r>
      <w:r w:rsidRPr="00D675BF">
        <w:rPr>
          <w:rtl/>
        </w:rPr>
        <w:t xml:space="preserve"> چگونه شکا</w:t>
      </w:r>
      <w:r w:rsidRPr="00D675BF">
        <w:rPr>
          <w:rFonts w:hint="cs"/>
          <w:rtl/>
        </w:rPr>
        <w:t>ی</w:t>
      </w:r>
      <w:r w:rsidRPr="00D675BF">
        <w:rPr>
          <w:rFonts w:hint="eastAsia"/>
          <w:rtl/>
        </w:rPr>
        <w:t>ت</w:t>
      </w:r>
      <w:r w:rsidRPr="00D675BF">
        <w:rPr>
          <w:rtl/>
        </w:rPr>
        <w:t xml:space="preserve"> کن</w:t>
      </w:r>
      <w:r w:rsidRPr="00D675BF">
        <w:rPr>
          <w:rFonts w:hint="cs"/>
          <w:rtl/>
        </w:rPr>
        <w:t>ی</w:t>
      </w:r>
      <w:r w:rsidRPr="00D675BF">
        <w:rPr>
          <w:rFonts w:hint="eastAsia"/>
          <w:rtl/>
        </w:rPr>
        <w:t>د؟</w:t>
      </w:r>
      <w:r w:rsidRPr="00D675BF">
        <w:rPr>
          <w:rtl/>
        </w:rPr>
        <w:t xml:space="preserve"> چ</w:t>
      </w:r>
      <w:r w:rsidR="00A83488">
        <w:rPr>
          <w:rFonts w:hint="cs"/>
          <w:rtl/>
        </w:rPr>
        <w:t>ه</w:t>
      </w:r>
      <w:r w:rsidRPr="00D675BF">
        <w:rPr>
          <w:rtl/>
        </w:rPr>
        <w:t xml:space="preserve"> شد؟</w:t>
      </w:r>
    </w:p>
    <w:p w14:paraId="47636921" w14:textId="2A959947" w:rsidR="0091010F" w:rsidRPr="00891B12" w:rsidRDefault="0091010F" w:rsidP="006A5090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rFonts w:hint="cs"/>
          <w:u w:val="single"/>
          <w:rtl/>
        </w:rPr>
        <w:t xml:space="preserve">انتقال: </w:t>
      </w:r>
      <w:r>
        <w:rPr>
          <w:rFonts w:hint="cs"/>
          <w:rtl/>
        </w:rPr>
        <w:t xml:space="preserve">به ما از تجربیات خود و یا فرزندتان در دسترسی به فرصت های آموزشی </w:t>
      </w:r>
      <w:r w:rsidR="00891B12">
        <w:rPr>
          <w:rFonts w:hint="cs"/>
          <w:rtl/>
        </w:rPr>
        <w:t>و بهره مندی از حمایت هنگام انتقال از یک بخش آموزشی به بخش دیگر، برای مثال از مدرسه به تحصیلات تکمیلی بگویید.</w:t>
      </w:r>
    </w:p>
    <w:p w14:paraId="4826018C" w14:textId="6C0B7C00" w:rsidR="00891B12" w:rsidRPr="00145236" w:rsidRDefault="00891B12" w:rsidP="006A5090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rFonts w:hint="cs"/>
          <w:u w:val="single"/>
          <w:rtl/>
        </w:rPr>
        <w:t xml:space="preserve">دانش آموزان بومی و جزیره نشین تنگه تورس دارای معلولیت: </w:t>
      </w:r>
      <w:r w:rsidR="00145236">
        <w:rPr>
          <w:rFonts w:hint="cs"/>
          <w:rtl/>
        </w:rPr>
        <w:t>به ما در مورد تجربیات خود و یا فرزندتان در مورد دسترسی و مشارکت در تحصیل بگویید.</w:t>
      </w:r>
    </w:p>
    <w:p w14:paraId="0FA0FF78" w14:textId="4B22813E" w:rsidR="00145236" w:rsidRPr="003D1678" w:rsidRDefault="00145236" w:rsidP="006A5090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rFonts w:hint="cs"/>
          <w:u w:val="single"/>
          <w:rtl/>
        </w:rPr>
        <w:t>تجربیات خاص:</w:t>
      </w:r>
      <w:r>
        <w:rPr>
          <w:rFonts w:hint="cs"/>
          <w:b/>
          <w:bCs/>
          <w:rtl/>
        </w:rPr>
        <w:t xml:space="preserve"> </w:t>
      </w:r>
      <w:r w:rsidR="00DE65E0">
        <w:rPr>
          <w:rFonts w:hint="cs"/>
          <w:rtl/>
        </w:rPr>
        <w:t xml:space="preserve">دسترسی و مشارکت در آموزش برای دانش آموزان دارای معلولیت ممکن است با شرایط دیگر از جمله سن، جنسیت، </w:t>
      </w:r>
      <w:r w:rsidR="00A160AE">
        <w:rPr>
          <w:rFonts w:hint="cs"/>
          <w:rtl/>
        </w:rPr>
        <w:t>هویت جنسی، گرایش جنسی، وضعیت بین جنسی، منشأ قومی یا نژاد، و پیشینه متفاوت فرهنگی و زبانی</w:t>
      </w:r>
      <w:r w:rsidR="003D1678">
        <w:rPr>
          <w:rFonts w:hint="cs"/>
          <w:rtl/>
        </w:rPr>
        <w:t xml:space="preserve"> تحت تاثیر قرار گیرد. به ما در این باره بگویید که شرایط شما چطور روی دسترسی و مشارکت شما در آموزش تاثیر داشته است.</w:t>
      </w:r>
    </w:p>
    <w:p w14:paraId="05C509C2" w14:textId="4F1ABBCB" w:rsidR="003D1678" w:rsidRPr="00085D6B" w:rsidRDefault="00B91E73" w:rsidP="006A5090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rFonts w:hint="cs"/>
          <w:u w:val="single"/>
          <w:rtl/>
        </w:rPr>
        <w:t>کووید-</w:t>
      </w:r>
      <w:r w:rsidRPr="00DE70C2">
        <w:rPr>
          <w:rFonts w:hint="cs"/>
          <w:b/>
          <w:bCs/>
          <w:u w:val="single"/>
          <w:rtl/>
        </w:rPr>
        <w:t>۱۹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آیا کووید-۱۹ روی تجربه شما و یا فرزند شما در مورد مشارکت در آموزش تاثیر داشته است؟</w:t>
      </w:r>
      <w:r w:rsidR="00B6694B">
        <w:rPr>
          <w:rFonts w:hint="cs"/>
          <w:rtl/>
        </w:rPr>
        <w:t xml:space="preserve"> آیا تجربیات شما تا کنون بر اثر سایر رویدادهای بزرگ مثل بلایای طبیعی تحت تاثیر قرار گ</w:t>
      </w:r>
      <w:r w:rsidR="00085D6B">
        <w:rPr>
          <w:rFonts w:hint="cs"/>
          <w:rtl/>
        </w:rPr>
        <w:t>رفته است؟</w:t>
      </w:r>
    </w:p>
    <w:p w14:paraId="4FA33B41" w14:textId="41BF6161" w:rsidR="00085D6B" w:rsidRDefault="00DE70C2" w:rsidP="00085D6B">
      <w:pPr>
        <w:rPr>
          <w:b/>
          <w:bCs/>
          <w:rtl/>
        </w:rPr>
      </w:pPr>
      <w:r>
        <w:rPr>
          <w:rFonts w:hint="cs"/>
          <w:b/>
          <w:bCs/>
          <w:rtl/>
        </w:rPr>
        <w:t>ما می خواهیم بدانیم شما در مورد این استانداردها چه فکر می کنید</w:t>
      </w:r>
    </w:p>
    <w:p w14:paraId="6607A339" w14:textId="6C838278" w:rsidR="00DE70C2" w:rsidRPr="00D45970" w:rsidRDefault="00774055" w:rsidP="00DE70C2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rFonts w:hint="cs"/>
          <w:rtl/>
        </w:rPr>
        <w:t>آیا با این استانداردها و این که برای چه چیزی طراحی شده اند آشنا هستید؟ اگر چنین است</w:t>
      </w:r>
      <w:r w:rsidR="00D45970">
        <w:rPr>
          <w:rFonts w:hint="cs"/>
          <w:rtl/>
        </w:rPr>
        <w:t>، کجا در مورد این استانداردها اطلاعات کسب کردید؟</w:t>
      </w:r>
    </w:p>
    <w:p w14:paraId="0C31144E" w14:textId="679698EF" w:rsidR="00D45970" w:rsidRPr="005F365C" w:rsidRDefault="00D45970" w:rsidP="00DE70C2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rFonts w:hint="cs"/>
          <w:rtl/>
        </w:rPr>
        <w:t xml:space="preserve">آیا احساس می کنید حقوق خود و یا فرزندتان در مورد توانایی داشتن برای دسترسی و مشارکت در آموزش </w:t>
      </w:r>
      <w:r w:rsidR="005F365C">
        <w:rPr>
          <w:rFonts w:hint="cs"/>
          <w:rtl/>
        </w:rPr>
        <w:t>را متوجه می شوید؟</w:t>
      </w:r>
    </w:p>
    <w:p w14:paraId="1776098E" w14:textId="020550AA" w:rsidR="005F365C" w:rsidRPr="00501170" w:rsidRDefault="005F365C" w:rsidP="00DE70C2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rFonts w:hint="cs"/>
          <w:rtl/>
        </w:rPr>
        <w:t xml:space="preserve">آیا می توانید به ما بگویید این استانداردها چطور به شما کمک کرده اند تا </w:t>
      </w:r>
      <w:r w:rsidR="00501170">
        <w:rPr>
          <w:rFonts w:hint="cs"/>
          <w:rtl/>
        </w:rPr>
        <w:t>حقوق فرزند خود را درک کنید؟</w:t>
      </w:r>
    </w:p>
    <w:p w14:paraId="20F43285" w14:textId="19B3E356" w:rsidR="00501170" w:rsidRPr="00501170" w:rsidRDefault="00501170" w:rsidP="00DE70C2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rFonts w:hint="cs"/>
          <w:rtl/>
        </w:rPr>
        <w:t>آیا فکر می کنید این استانداردها به دانش آموزان دارای معلولیت کمک می کنند تا بر اساس همان مبنای سایر دانش آموزان بدون معلولیت به تحصیل و آموزش دسترسی داشته باشند و در آن مشارکت کنند؟ چرا و چرا نه؟</w:t>
      </w:r>
    </w:p>
    <w:p w14:paraId="25251A02" w14:textId="6E20379B" w:rsidR="00501170" w:rsidRPr="00C36E9A" w:rsidRDefault="00E86827" w:rsidP="00C36E9A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rFonts w:hint="cs"/>
          <w:rtl/>
        </w:rPr>
        <w:t xml:space="preserve">آیا فکر می کنید این استانداردها به دانش آموزان بومی و جزیره نشین تنگه تورس دارای معلولیت کمک می کند تا </w:t>
      </w:r>
      <w:r w:rsidR="00C36E9A">
        <w:rPr>
          <w:rFonts w:hint="cs"/>
          <w:rtl/>
        </w:rPr>
        <w:t xml:space="preserve">به تحصیل و آموزش </w:t>
      </w:r>
      <w:r w:rsidR="00C36E9A" w:rsidRPr="00C36E9A">
        <w:rPr>
          <w:rFonts w:hint="cs"/>
          <w:rtl/>
        </w:rPr>
        <w:t>بر اساس همان مبنای سایر دانش آموزان بدون معلولیت</w:t>
      </w:r>
      <w:r w:rsidR="00C36E9A">
        <w:rPr>
          <w:rFonts w:hint="cs"/>
          <w:rtl/>
        </w:rPr>
        <w:t xml:space="preserve"> دسترسی داشته باشند و مشارکت کنند؟ به ما بگویید چرا این طور فکر می کنید.</w:t>
      </w:r>
    </w:p>
    <w:p w14:paraId="650220FB" w14:textId="575946FE" w:rsidR="00C36E9A" w:rsidRDefault="00253422" w:rsidP="00253422">
      <w:pPr>
        <w:ind w:left="360"/>
        <w:rPr>
          <w:b/>
          <w:bCs/>
          <w:rtl/>
        </w:rPr>
      </w:pPr>
      <w:r>
        <w:rPr>
          <w:rFonts w:hint="cs"/>
          <w:rtl/>
        </w:rPr>
        <w:lastRenderedPageBreak/>
        <w:t xml:space="preserve">این بررسی به ما کمک خواهد کرد تا ببینیم آیا ما باید این استانداردها </w:t>
      </w:r>
      <w:r w:rsidR="00051107">
        <w:rPr>
          <w:rFonts w:hint="cs"/>
          <w:rtl/>
        </w:rPr>
        <w:t xml:space="preserve">و نحوه استفاده و اعمال آنها را ارتقا دهیم. </w:t>
      </w:r>
      <w:r w:rsidR="00051107">
        <w:rPr>
          <w:rFonts w:hint="cs"/>
          <w:b/>
          <w:bCs/>
          <w:rtl/>
        </w:rPr>
        <w:t>ما می خواهیم بدانیم شما فکر می کنید چطور این استانداردها می توانند ارتقا پیدا کنند.</w:t>
      </w:r>
    </w:p>
    <w:p w14:paraId="407E3204" w14:textId="4715BF35" w:rsidR="00421459" w:rsidRPr="002676C4" w:rsidRDefault="00421459" w:rsidP="002676C4">
      <w:pPr>
        <w:pStyle w:val="ListParagraph"/>
        <w:numPr>
          <w:ilvl w:val="0"/>
          <w:numId w:val="15"/>
        </w:numPr>
        <w:rPr>
          <w:b/>
          <w:bCs/>
        </w:rPr>
      </w:pPr>
      <w:bookmarkStart w:id="2" w:name="_Hlk45748129"/>
      <w:r>
        <w:rPr>
          <w:rFonts w:hint="cs"/>
          <w:rtl/>
        </w:rPr>
        <w:t>آیا برای دانش آموزان دارای معلولیتی که می خواهند به تحصیل و آموزش دسترسی داشته باشند و در آن مشارکت کنند هنوز موانعی وجود دارد</w:t>
      </w:r>
      <w:r w:rsidR="002676C4">
        <w:rPr>
          <w:rFonts w:hint="cs"/>
          <w:rtl/>
        </w:rPr>
        <w:t>؟ اگر چنین است، فکر می کنید این استانداردها چطور می توانند ارتقا پیدا کنند تا به رفع این موانع کمک شود؟</w:t>
      </w:r>
    </w:p>
    <w:p w14:paraId="28554120" w14:textId="23279AC5" w:rsidR="002676C4" w:rsidRPr="009824E7" w:rsidRDefault="002676C4" w:rsidP="002676C4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rFonts w:hint="cs"/>
          <w:rtl/>
        </w:rPr>
        <w:t>آیا این استانداردها نیاز به تغییر دارند</w:t>
      </w:r>
      <w:r w:rsidR="009824E7">
        <w:rPr>
          <w:rFonts w:hint="cs"/>
          <w:rtl/>
        </w:rPr>
        <w:t>؟ اگر دارند، لطفا به ما بگویید چطور می خواهید آنها را تغییر دهید و چرا.</w:t>
      </w:r>
    </w:p>
    <w:p w14:paraId="41694E8F" w14:textId="6778DCD0" w:rsidR="009824E7" w:rsidRPr="009824E7" w:rsidRDefault="009824E7" w:rsidP="002676C4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rFonts w:hint="cs"/>
          <w:rtl/>
        </w:rPr>
        <w:t>برای افزایش آگاهی در مورد این استانداردها باید چه اقداماتی انجام شوند؟</w:t>
      </w:r>
    </w:p>
    <w:p w14:paraId="22BC02F0" w14:textId="566C4DCA" w:rsidR="009824E7" w:rsidRPr="001746BF" w:rsidRDefault="001746BF" w:rsidP="002676C4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rFonts w:hint="cs"/>
          <w:rtl/>
        </w:rPr>
        <w:t>آیا محتوای بیشتر یا متفاوت می تواند به شما کمک کند تا این استانداردها را درک کنید؟</w:t>
      </w:r>
    </w:p>
    <w:p w14:paraId="13F11C6C" w14:textId="6467596B" w:rsidR="001746BF" w:rsidRPr="00CF20F1" w:rsidRDefault="001746BF" w:rsidP="002676C4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rFonts w:hint="cs"/>
          <w:rtl/>
        </w:rPr>
        <w:t xml:space="preserve">آیا شما از یادداشت های راهنمایی در مورد این استانداردها </w:t>
      </w:r>
      <w:r w:rsidR="00CF20F1">
        <w:rPr>
          <w:rFonts w:hint="cs"/>
          <w:rtl/>
        </w:rPr>
        <w:t>اطلاع دارید و آیا به نظر شما آنها مفید هستند؟ اگر نه، چرا نه؟</w:t>
      </w:r>
    </w:p>
    <w:p w14:paraId="6BDE3E3A" w14:textId="46F51765" w:rsidR="00CF20F1" w:rsidRPr="00CF4C2A" w:rsidRDefault="002E233B" w:rsidP="00CF4C2A">
      <w:pPr>
        <w:ind w:left="360"/>
      </w:pPr>
      <w:r>
        <w:rPr>
          <w:rFonts w:hint="cs"/>
          <w:rtl/>
        </w:rPr>
        <w:t>این استانداردها چطور می تواند ارتقا پیدا کند تا بهتر از دانش آموزان بومی و جزیره نشین تنگه تورس دارای معلولیت حمایت کند؟</w:t>
      </w:r>
    </w:p>
    <w:bookmarkEnd w:id="2"/>
    <w:p w14:paraId="438F6578" w14:textId="64E99E8C" w:rsidR="002E233B" w:rsidRPr="00A81D2F" w:rsidRDefault="002E233B" w:rsidP="00A81D2F">
      <w:pPr>
        <w:pStyle w:val="Heading2"/>
        <w:bidi/>
        <w:rPr>
          <w:rtl/>
          <w:lang w:val="en-AU"/>
        </w:rPr>
      </w:pPr>
      <w:r w:rsidRPr="00A81D2F">
        <w:rPr>
          <w:rFonts w:hint="cs"/>
          <w:rtl/>
          <w:lang w:val="en-AU"/>
        </w:rPr>
        <w:t xml:space="preserve">پرسش ها از </w:t>
      </w:r>
      <w:r w:rsidR="006053A6" w:rsidRPr="00A81D2F">
        <w:rPr>
          <w:rFonts w:hint="cs"/>
          <w:rtl/>
          <w:lang w:val="en-AU"/>
        </w:rPr>
        <w:t>مربیان و ارائه دهندگان آموزش</w:t>
      </w:r>
    </w:p>
    <w:p w14:paraId="717447F5" w14:textId="39027903" w:rsidR="006053A6" w:rsidRDefault="006053A6" w:rsidP="002E233B">
      <w:pPr>
        <w:rPr>
          <w:rtl/>
        </w:rPr>
      </w:pPr>
      <w:r>
        <w:rPr>
          <w:rFonts w:hint="cs"/>
          <w:b/>
          <w:bCs/>
          <w:rtl/>
        </w:rPr>
        <w:t xml:space="preserve">به ما درباره تجربیات خود </w:t>
      </w:r>
      <w:r>
        <w:rPr>
          <w:rFonts w:hint="cs"/>
          <w:rtl/>
        </w:rPr>
        <w:t>در مورد دانش آموزان دارای معلولیت بگویید.</w:t>
      </w:r>
    </w:p>
    <w:p w14:paraId="2EE9418E" w14:textId="76F90BC5" w:rsidR="006053A6" w:rsidRDefault="00685D39" w:rsidP="006053A6">
      <w:pPr>
        <w:pStyle w:val="ListParagraph"/>
        <w:numPr>
          <w:ilvl w:val="0"/>
          <w:numId w:val="16"/>
        </w:numPr>
      </w:pPr>
      <w:r>
        <w:rPr>
          <w:rFonts w:hint="cs"/>
          <w:u w:val="single"/>
          <w:rtl/>
        </w:rPr>
        <w:t>ثبت نام و دسترسی:</w:t>
      </w:r>
      <w:r>
        <w:rPr>
          <w:rFonts w:hint="cs"/>
          <w:rtl/>
        </w:rPr>
        <w:t xml:space="preserve"> تجربیات شما در مورد دسترسی دانش آموزان دارای معلولیت به آموزش چگونه بوده است؟</w:t>
      </w:r>
    </w:p>
    <w:p w14:paraId="4B458179" w14:textId="7340B132" w:rsidR="00685D39" w:rsidRDefault="00685D39" w:rsidP="006053A6">
      <w:pPr>
        <w:pStyle w:val="ListParagraph"/>
        <w:numPr>
          <w:ilvl w:val="0"/>
          <w:numId w:val="16"/>
        </w:numPr>
      </w:pPr>
      <w:r>
        <w:rPr>
          <w:rFonts w:hint="cs"/>
          <w:u w:val="single"/>
          <w:rtl/>
        </w:rPr>
        <w:t>مشارکت:</w:t>
      </w:r>
      <w:r w:rsidR="004227E9">
        <w:rPr>
          <w:rFonts w:hint="cs"/>
          <w:rtl/>
        </w:rPr>
        <w:t xml:space="preserve"> آیا شما تعهدات خود در مورد ایجاد تعدیلات منطقی برای حصول اطمینان از مشارکت دانش آموزان دارای معلولیت در آموزش را درک می کنید؟ </w:t>
      </w:r>
      <w:r w:rsidR="00AB31FB">
        <w:rPr>
          <w:rFonts w:hint="cs"/>
          <w:rtl/>
        </w:rPr>
        <w:t xml:space="preserve">این شامل مشارکت در دوره ها و برنامه ها، سرفصل های درسی و استفاده از امکانات است. آیا می دانید چطور باید با یک دانش آموز یا والدین/مراقب مشورت کنید؟ </w:t>
      </w:r>
      <w:r w:rsidR="00C73C38">
        <w:rPr>
          <w:rFonts w:hint="cs"/>
          <w:rtl/>
        </w:rPr>
        <w:t>اگر در زمینه ایجاد تعدیلات منطقی تجربیاتی دارید، درباره آن به ما بگویید.</w:t>
      </w:r>
    </w:p>
    <w:p w14:paraId="13DAAE5F" w14:textId="1D262CDA" w:rsidR="00C73C38" w:rsidRDefault="00C73C38" w:rsidP="006053A6">
      <w:pPr>
        <w:pStyle w:val="ListParagraph"/>
        <w:numPr>
          <w:ilvl w:val="0"/>
          <w:numId w:val="16"/>
        </w:numPr>
      </w:pPr>
      <w:r>
        <w:rPr>
          <w:rFonts w:hint="cs"/>
          <w:u w:val="single"/>
          <w:rtl/>
        </w:rPr>
        <w:t xml:space="preserve">حمایت از دانشجویان: </w:t>
      </w:r>
      <w:r w:rsidR="008950A5">
        <w:rPr>
          <w:rFonts w:hint="cs"/>
          <w:rtl/>
        </w:rPr>
        <w:t>چطور از دانش آموزان در طول تحصیلشان به طور مناسب حمایت کرده اید؟ این شامل دسترسی دانش آموز به حمایت ها، از جمله منابع تخصصی است.</w:t>
      </w:r>
    </w:p>
    <w:p w14:paraId="5C93695B" w14:textId="68294050" w:rsidR="008950A5" w:rsidRDefault="0010168A" w:rsidP="006053A6">
      <w:pPr>
        <w:pStyle w:val="ListParagraph"/>
        <w:numPr>
          <w:ilvl w:val="0"/>
          <w:numId w:val="16"/>
        </w:numPr>
      </w:pPr>
      <w:r>
        <w:rPr>
          <w:rFonts w:hint="cs"/>
          <w:u w:val="single"/>
          <w:rtl/>
        </w:rPr>
        <w:t>اذیت و آزار و قربانی کردن:</w:t>
      </w:r>
      <w:r>
        <w:rPr>
          <w:rFonts w:hint="cs"/>
          <w:rtl/>
        </w:rPr>
        <w:t xml:space="preserve"> آیا وضعیتی داشته اید که در آن یکی از دانشجویان شما که دارای معلولیت است اذیت و آزار یا قربانی شدن را تجربه کرده باشد؟ چه گام هایی برای پاسخ به این وضعیت برداشتید؟</w:t>
      </w:r>
    </w:p>
    <w:p w14:paraId="1195304E" w14:textId="604A4679" w:rsidR="0010168A" w:rsidRDefault="0010168A" w:rsidP="006053A6">
      <w:pPr>
        <w:pStyle w:val="ListParagraph"/>
        <w:numPr>
          <w:ilvl w:val="0"/>
          <w:numId w:val="16"/>
        </w:numPr>
      </w:pPr>
      <w:r>
        <w:rPr>
          <w:rFonts w:hint="cs"/>
          <w:u w:val="single"/>
          <w:rtl/>
        </w:rPr>
        <w:t>انطباق:</w:t>
      </w:r>
      <w:r w:rsidR="00E366E4">
        <w:rPr>
          <w:rFonts w:hint="cs"/>
          <w:rtl/>
        </w:rPr>
        <w:t xml:space="preserve"> آیا تا کنون دانش آموزی یا والدین یا مراقبش به شما گفته است که شما به تعهدات خود عمل نمی کنید؟ شما چطور پاسخ دادید؟</w:t>
      </w:r>
    </w:p>
    <w:p w14:paraId="1C7E7CFB" w14:textId="16139F27" w:rsidR="00E366E4" w:rsidRDefault="00E366E4" w:rsidP="006053A6">
      <w:pPr>
        <w:pStyle w:val="ListParagraph"/>
        <w:numPr>
          <w:ilvl w:val="0"/>
          <w:numId w:val="16"/>
        </w:numPr>
      </w:pPr>
      <w:r>
        <w:rPr>
          <w:rFonts w:hint="cs"/>
          <w:u w:val="single"/>
          <w:rtl/>
        </w:rPr>
        <w:t>انتقال:</w:t>
      </w:r>
      <w:r>
        <w:rPr>
          <w:rFonts w:hint="cs"/>
          <w:rtl/>
        </w:rPr>
        <w:t xml:space="preserve"> </w:t>
      </w:r>
      <w:r w:rsidR="002A6874">
        <w:rPr>
          <w:rFonts w:hint="cs"/>
          <w:rtl/>
        </w:rPr>
        <w:t>به ما در مورد تجربیات خود درباره حمایت به یک دانش آموز دارای معلولیت برای انتقال از یک بخش تحصیلی به بخش دیگر بگویید. برای مثال از مدرسه به تحصیلات تکمیلی.</w:t>
      </w:r>
    </w:p>
    <w:p w14:paraId="09CD5624" w14:textId="387A019D" w:rsidR="002A6874" w:rsidRDefault="00D97623" w:rsidP="006053A6">
      <w:pPr>
        <w:pStyle w:val="ListParagraph"/>
        <w:numPr>
          <w:ilvl w:val="0"/>
          <w:numId w:val="16"/>
        </w:numPr>
      </w:pPr>
      <w:r>
        <w:rPr>
          <w:rFonts w:hint="cs"/>
          <w:u w:val="single"/>
          <w:rtl/>
        </w:rPr>
        <w:t xml:space="preserve">دانش آموزان بومی و جزیره نشین تنگه تورس دارای معلولیت: </w:t>
      </w:r>
      <w:r>
        <w:rPr>
          <w:rFonts w:hint="cs"/>
          <w:rtl/>
        </w:rPr>
        <w:t xml:space="preserve">به ما در مورد تجربیات خود در زمینه حمایت از دانشجویان بومی و جزیره نشینان تنگه تورس دارای معلولیت </w:t>
      </w:r>
      <w:r w:rsidR="0083695D">
        <w:rPr>
          <w:rFonts w:hint="cs"/>
          <w:rtl/>
        </w:rPr>
        <w:t xml:space="preserve">بگویید. چطور به آنها کمک کردید تا به آموزش دسترسی داشته باشند و در آن مشارکت کنند؟ چطور </w:t>
      </w:r>
      <w:r w:rsidR="00D50005">
        <w:rPr>
          <w:rFonts w:hint="cs"/>
          <w:rtl/>
        </w:rPr>
        <w:t>با آنها و خانواده و مراقبان آنها مشورت کردید؟</w:t>
      </w:r>
    </w:p>
    <w:p w14:paraId="3B9CBF86" w14:textId="41F8FA2D" w:rsidR="00D50005" w:rsidRDefault="00D50005" w:rsidP="0084782B">
      <w:pPr>
        <w:pStyle w:val="ListParagraph"/>
        <w:numPr>
          <w:ilvl w:val="0"/>
          <w:numId w:val="16"/>
        </w:numPr>
      </w:pPr>
      <w:r>
        <w:rPr>
          <w:rFonts w:hint="cs"/>
          <w:u w:val="single"/>
          <w:rtl/>
        </w:rPr>
        <w:t>تجربیات خاص:</w:t>
      </w:r>
      <w:r>
        <w:rPr>
          <w:rFonts w:hint="cs"/>
          <w:rtl/>
        </w:rPr>
        <w:t xml:space="preserve"> </w:t>
      </w:r>
      <w:r w:rsidR="0084782B" w:rsidRPr="0084782B">
        <w:rPr>
          <w:rFonts w:hint="cs"/>
          <w:rtl/>
        </w:rPr>
        <w:t>دسترسی و مشارکت در آموزش برای دانش آموزان دارای معلولیت ممکن است با شرایط دیگر از جمله سن، جنسیت، هویت جنسی، گرایش جنسی، وضعیت بین جنسی، منشأ قومی یا نژاد، و پیشینه متفاوت فرهنگی و زبانی تحت تاثیر قرار گیرد.</w:t>
      </w:r>
      <w:r w:rsidR="0084782B">
        <w:rPr>
          <w:rFonts w:hint="cs"/>
          <w:rtl/>
        </w:rPr>
        <w:t xml:space="preserve"> اگر شما دانش آموزی معلول داشته اید که تحت تاثیر این شرایط بوده است، به ما بگویید چطور به آنها کمک کردید تا </w:t>
      </w:r>
      <w:r w:rsidR="000943F8">
        <w:rPr>
          <w:rFonts w:hint="cs"/>
          <w:rtl/>
        </w:rPr>
        <w:t>به آموزش دسترسی داشته باشد و در آن مشارکت کند.</w:t>
      </w:r>
    </w:p>
    <w:p w14:paraId="07A25D61" w14:textId="35F5356D" w:rsidR="000943F8" w:rsidRDefault="000943F8" w:rsidP="0084782B">
      <w:pPr>
        <w:pStyle w:val="ListParagraph"/>
        <w:numPr>
          <w:ilvl w:val="0"/>
          <w:numId w:val="16"/>
        </w:numPr>
      </w:pPr>
      <w:r>
        <w:rPr>
          <w:rFonts w:hint="cs"/>
          <w:u w:val="single"/>
          <w:rtl/>
        </w:rPr>
        <w:t>کووید</w:t>
      </w:r>
      <w:r w:rsidRPr="000943F8">
        <w:rPr>
          <w:rFonts w:hint="cs"/>
          <w:u w:val="single"/>
          <w:rtl/>
        </w:rPr>
        <w:t>-۱۹:</w:t>
      </w:r>
      <w:r>
        <w:rPr>
          <w:rFonts w:hint="cs"/>
          <w:rtl/>
        </w:rPr>
        <w:t xml:space="preserve"> آیا کووید-۱۹ روی تجربیات دانش آموزان معلول شما در زمینه مشارکت در آموزش تاثیر داشته است؟ </w:t>
      </w:r>
      <w:r w:rsidR="00900399">
        <w:rPr>
          <w:rFonts w:hint="cs"/>
          <w:rtl/>
        </w:rPr>
        <w:t>آیا تجربیات آنها تا کنون به دلیل رویدادهای دیگر از جمله بلایای طبیعی تحت تاثیر قرار گرفته است؟</w:t>
      </w:r>
    </w:p>
    <w:p w14:paraId="5F2C1868" w14:textId="1B033195" w:rsidR="00900399" w:rsidRDefault="00900399" w:rsidP="00900399">
      <w:pPr>
        <w:ind w:left="360"/>
        <w:rPr>
          <w:b/>
          <w:bCs/>
          <w:rtl/>
        </w:rPr>
      </w:pPr>
      <w:r>
        <w:rPr>
          <w:rFonts w:hint="cs"/>
          <w:b/>
          <w:bCs/>
          <w:rtl/>
        </w:rPr>
        <w:t>ما می خواهیم بدانیم شما در مورد این استانداردها چه فکر می کنید.</w:t>
      </w:r>
    </w:p>
    <w:p w14:paraId="6491F486" w14:textId="07F83B05" w:rsidR="00900399" w:rsidRPr="00963B5C" w:rsidRDefault="00FB6B6C" w:rsidP="00FB6B6C">
      <w:pPr>
        <w:pStyle w:val="ListParagraph"/>
        <w:numPr>
          <w:ilvl w:val="0"/>
          <w:numId w:val="17"/>
        </w:numPr>
      </w:pPr>
      <w:r w:rsidRPr="00963B5C">
        <w:rPr>
          <w:rFonts w:hint="cs"/>
          <w:rtl/>
        </w:rPr>
        <w:t>آیا شما با این استانداردها و این که برای انجام چه کاری طراحی شده اند آشنا هستید؟ اگر</w:t>
      </w:r>
      <w:r w:rsidR="00E7163E" w:rsidRPr="00963B5C">
        <w:rPr>
          <w:rFonts w:hint="cs"/>
          <w:rtl/>
        </w:rPr>
        <w:t xml:space="preserve"> این طور است، اطلاعات در مورد این استانداردها را از چه طریقی کسب کردید؟</w:t>
      </w:r>
    </w:p>
    <w:p w14:paraId="58FCD2DB" w14:textId="72F080B2" w:rsidR="00E7163E" w:rsidRPr="00963B5C" w:rsidRDefault="00E7163E" w:rsidP="00FB6B6C">
      <w:pPr>
        <w:pStyle w:val="ListParagraph"/>
        <w:numPr>
          <w:ilvl w:val="0"/>
          <w:numId w:val="17"/>
        </w:numPr>
      </w:pPr>
      <w:r w:rsidRPr="00963B5C">
        <w:rPr>
          <w:rFonts w:hint="cs"/>
          <w:rtl/>
        </w:rPr>
        <w:t>آیا در مورد این استانداردها آموزشی دیده اید؟ این شامل چه چیزی بوده است؟</w:t>
      </w:r>
    </w:p>
    <w:p w14:paraId="0F861A23" w14:textId="133CCB81" w:rsidR="00E7163E" w:rsidRPr="00963B5C" w:rsidRDefault="001576F1" w:rsidP="00FB6B6C">
      <w:pPr>
        <w:pStyle w:val="ListParagraph"/>
        <w:numPr>
          <w:ilvl w:val="0"/>
          <w:numId w:val="17"/>
        </w:numPr>
      </w:pPr>
      <w:r w:rsidRPr="00963B5C">
        <w:rPr>
          <w:rFonts w:hint="cs"/>
          <w:rtl/>
        </w:rPr>
        <w:lastRenderedPageBreak/>
        <w:t xml:space="preserve">آیا تعهدات خود در مورد توانایی دانش آموزان دارای معلولیت در دسترسی به و مشارکت در آموزش را درک می کنید؟ </w:t>
      </w:r>
      <w:r w:rsidR="005D5800" w:rsidRPr="00963B5C">
        <w:rPr>
          <w:rFonts w:hint="cs"/>
          <w:rtl/>
        </w:rPr>
        <w:t>این استانداردها چطور به شما کمک کرده است تا وظایف خود را درک کنید؟</w:t>
      </w:r>
    </w:p>
    <w:p w14:paraId="1E57C6BE" w14:textId="17BB47F6" w:rsidR="005D5800" w:rsidRPr="00963B5C" w:rsidRDefault="002C368B" w:rsidP="00FB6B6C">
      <w:pPr>
        <w:pStyle w:val="ListParagraph"/>
        <w:numPr>
          <w:ilvl w:val="0"/>
          <w:numId w:val="17"/>
        </w:numPr>
      </w:pPr>
      <w:r w:rsidRPr="00963B5C">
        <w:rPr>
          <w:rFonts w:hint="cs"/>
          <w:rtl/>
          <w:lang w:bidi="fa-IR"/>
        </w:rPr>
        <w:t xml:space="preserve">آیا در زمینه مذاکره و اعمال تعدیلات منطقی، حس اطمینان دارید؟ </w:t>
      </w:r>
      <w:r w:rsidR="00F8552E" w:rsidRPr="00963B5C">
        <w:rPr>
          <w:rFonts w:hint="cs"/>
          <w:rtl/>
          <w:lang w:bidi="fa-IR"/>
        </w:rPr>
        <w:t>آیا می دانید چطور می توانید تعیین کنید که آیا این می تواند باعث دشواری غیرقابل توجیه شود.</w:t>
      </w:r>
    </w:p>
    <w:p w14:paraId="632ED489" w14:textId="77777777" w:rsidR="00533609" w:rsidRPr="00963B5C" w:rsidRDefault="00F8552E" w:rsidP="00533609">
      <w:pPr>
        <w:pStyle w:val="ListParagraph"/>
        <w:numPr>
          <w:ilvl w:val="0"/>
          <w:numId w:val="17"/>
        </w:numPr>
      </w:pPr>
      <w:r w:rsidRPr="00963B5C">
        <w:rPr>
          <w:rFonts w:hint="cs"/>
          <w:rtl/>
          <w:lang w:bidi="fa-IR"/>
        </w:rPr>
        <w:t>آیا فکر می کنید این استانداردها به دانش آموزان دارای معلولیت کمک می کند تا</w:t>
      </w:r>
      <w:r w:rsidR="002C60DB" w:rsidRPr="00963B5C">
        <w:rPr>
          <w:rFonts w:hint="cs"/>
          <w:rtl/>
          <w:lang w:bidi="fa-IR"/>
        </w:rPr>
        <w:t xml:space="preserve"> بر اساس همان مبنای دانش آموزان بدون معلولیت به تحصیل و آموزش دسترسی داشته باشند؟ چرا، یا چرا نه؟</w:t>
      </w:r>
    </w:p>
    <w:p w14:paraId="0136485E" w14:textId="7D876DDF" w:rsidR="00900399" w:rsidRPr="00963B5C" w:rsidRDefault="00533609" w:rsidP="00533609">
      <w:pPr>
        <w:pStyle w:val="ListParagraph"/>
        <w:numPr>
          <w:ilvl w:val="0"/>
          <w:numId w:val="17"/>
        </w:numPr>
      </w:pPr>
      <w:r w:rsidRPr="00963B5C">
        <w:rPr>
          <w:rFonts w:cs="Calibri"/>
          <w:rtl/>
        </w:rPr>
        <w:t>آ</w:t>
      </w:r>
      <w:r w:rsidRPr="00963B5C">
        <w:rPr>
          <w:rFonts w:cs="Calibri" w:hint="cs"/>
          <w:rtl/>
        </w:rPr>
        <w:t>ی</w:t>
      </w:r>
      <w:r w:rsidRPr="00963B5C">
        <w:rPr>
          <w:rFonts w:cs="Calibri" w:hint="eastAsia"/>
          <w:rtl/>
        </w:rPr>
        <w:t>ا</w:t>
      </w:r>
      <w:r w:rsidRPr="00963B5C">
        <w:rPr>
          <w:rFonts w:cs="Calibri"/>
          <w:rtl/>
        </w:rPr>
        <w:t xml:space="preserve"> فکر م</w:t>
      </w:r>
      <w:r w:rsidRPr="00963B5C">
        <w:rPr>
          <w:rFonts w:cs="Calibri" w:hint="cs"/>
          <w:rtl/>
        </w:rPr>
        <w:t>ی</w:t>
      </w:r>
      <w:r w:rsidRPr="00963B5C">
        <w:rPr>
          <w:rFonts w:cs="Calibri"/>
          <w:rtl/>
        </w:rPr>
        <w:t xml:space="preserve"> کن</w:t>
      </w:r>
      <w:r w:rsidRPr="00963B5C">
        <w:rPr>
          <w:rFonts w:cs="Calibri" w:hint="cs"/>
          <w:rtl/>
        </w:rPr>
        <w:t>ی</w:t>
      </w:r>
      <w:r w:rsidRPr="00963B5C">
        <w:rPr>
          <w:rFonts w:cs="Calibri" w:hint="eastAsia"/>
          <w:rtl/>
        </w:rPr>
        <w:t>د</w:t>
      </w:r>
      <w:r w:rsidRPr="00963B5C">
        <w:rPr>
          <w:rFonts w:cs="Calibri"/>
          <w:rtl/>
        </w:rPr>
        <w:t xml:space="preserve"> ا</w:t>
      </w:r>
      <w:r w:rsidRPr="00963B5C">
        <w:rPr>
          <w:rFonts w:cs="Calibri" w:hint="cs"/>
          <w:rtl/>
        </w:rPr>
        <w:t>ی</w:t>
      </w:r>
      <w:r w:rsidRPr="00963B5C">
        <w:rPr>
          <w:rFonts w:cs="Calibri" w:hint="eastAsia"/>
          <w:rtl/>
        </w:rPr>
        <w:t>ن</w:t>
      </w:r>
      <w:r w:rsidRPr="00963B5C">
        <w:rPr>
          <w:rFonts w:cs="Calibri"/>
          <w:rtl/>
        </w:rPr>
        <w:t xml:space="preserve"> استانداردها به دانش آموزان بوم</w:t>
      </w:r>
      <w:r w:rsidRPr="00963B5C">
        <w:rPr>
          <w:rFonts w:cs="Calibri" w:hint="cs"/>
          <w:rtl/>
        </w:rPr>
        <w:t>ی</w:t>
      </w:r>
      <w:r w:rsidRPr="00963B5C">
        <w:rPr>
          <w:rFonts w:cs="Calibri"/>
          <w:rtl/>
        </w:rPr>
        <w:t xml:space="preserve"> و جز</w:t>
      </w:r>
      <w:r w:rsidRPr="00963B5C">
        <w:rPr>
          <w:rFonts w:cs="Calibri" w:hint="cs"/>
          <w:rtl/>
        </w:rPr>
        <w:t>ی</w:t>
      </w:r>
      <w:r w:rsidRPr="00963B5C">
        <w:rPr>
          <w:rFonts w:cs="Calibri" w:hint="eastAsia"/>
          <w:rtl/>
        </w:rPr>
        <w:t>ره</w:t>
      </w:r>
      <w:r w:rsidRPr="00963B5C">
        <w:rPr>
          <w:rFonts w:cs="Calibri"/>
          <w:rtl/>
        </w:rPr>
        <w:t xml:space="preserve"> نش</w:t>
      </w:r>
      <w:r w:rsidRPr="00963B5C">
        <w:rPr>
          <w:rFonts w:cs="Calibri" w:hint="cs"/>
          <w:rtl/>
        </w:rPr>
        <w:t>ی</w:t>
      </w:r>
      <w:r w:rsidRPr="00963B5C">
        <w:rPr>
          <w:rFonts w:cs="Calibri" w:hint="eastAsia"/>
          <w:rtl/>
        </w:rPr>
        <w:t>ن</w:t>
      </w:r>
      <w:r w:rsidRPr="00963B5C">
        <w:rPr>
          <w:rFonts w:cs="Calibri"/>
          <w:rtl/>
        </w:rPr>
        <w:t xml:space="preserve"> تنگه تورس دارا</w:t>
      </w:r>
      <w:r w:rsidRPr="00963B5C">
        <w:rPr>
          <w:rFonts w:cs="Calibri" w:hint="cs"/>
          <w:rtl/>
        </w:rPr>
        <w:t>ی</w:t>
      </w:r>
      <w:r w:rsidRPr="00963B5C">
        <w:rPr>
          <w:rFonts w:cs="Calibri"/>
          <w:rtl/>
        </w:rPr>
        <w:t xml:space="preserve"> معلول</w:t>
      </w:r>
      <w:r w:rsidRPr="00963B5C">
        <w:rPr>
          <w:rFonts w:cs="Calibri" w:hint="cs"/>
          <w:rtl/>
        </w:rPr>
        <w:t>ی</w:t>
      </w:r>
      <w:r w:rsidRPr="00963B5C">
        <w:rPr>
          <w:rFonts w:cs="Calibri" w:hint="eastAsia"/>
          <w:rtl/>
        </w:rPr>
        <w:t>ت</w:t>
      </w:r>
      <w:r w:rsidRPr="00963B5C">
        <w:rPr>
          <w:rFonts w:cs="Calibri"/>
          <w:rtl/>
        </w:rPr>
        <w:t xml:space="preserve"> کمک م</w:t>
      </w:r>
      <w:r w:rsidRPr="00963B5C">
        <w:rPr>
          <w:rFonts w:cs="Calibri" w:hint="cs"/>
          <w:rtl/>
        </w:rPr>
        <w:t>ی</w:t>
      </w:r>
      <w:r w:rsidRPr="00963B5C">
        <w:rPr>
          <w:rFonts w:cs="Calibri"/>
          <w:rtl/>
        </w:rPr>
        <w:t xml:space="preserve"> کند تا به تحص</w:t>
      </w:r>
      <w:r w:rsidRPr="00963B5C">
        <w:rPr>
          <w:rFonts w:cs="Calibri" w:hint="cs"/>
          <w:rtl/>
        </w:rPr>
        <w:t>ی</w:t>
      </w:r>
      <w:r w:rsidRPr="00963B5C">
        <w:rPr>
          <w:rFonts w:cs="Calibri" w:hint="eastAsia"/>
          <w:rtl/>
        </w:rPr>
        <w:t>ل</w:t>
      </w:r>
      <w:r w:rsidRPr="00963B5C">
        <w:rPr>
          <w:rFonts w:cs="Calibri"/>
          <w:rtl/>
        </w:rPr>
        <w:t xml:space="preserve"> و آموزش بر اساس همان مبنا</w:t>
      </w:r>
      <w:r w:rsidRPr="00963B5C">
        <w:rPr>
          <w:rFonts w:cs="Calibri" w:hint="cs"/>
          <w:rtl/>
        </w:rPr>
        <w:t>ی</w:t>
      </w:r>
      <w:r w:rsidRPr="00963B5C">
        <w:rPr>
          <w:rFonts w:cs="Calibri"/>
          <w:rtl/>
        </w:rPr>
        <w:t xml:space="preserve"> سا</w:t>
      </w:r>
      <w:r w:rsidRPr="00963B5C">
        <w:rPr>
          <w:rFonts w:cs="Calibri" w:hint="cs"/>
          <w:rtl/>
        </w:rPr>
        <w:t>ی</w:t>
      </w:r>
      <w:r w:rsidRPr="00963B5C">
        <w:rPr>
          <w:rFonts w:cs="Calibri" w:hint="eastAsia"/>
          <w:rtl/>
        </w:rPr>
        <w:t>ر</w:t>
      </w:r>
      <w:r w:rsidRPr="00963B5C">
        <w:rPr>
          <w:rFonts w:cs="Calibri"/>
          <w:rtl/>
        </w:rPr>
        <w:t xml:space="preserve"> دانش آموزان بدون معلول</w:t>
      </w:r>
      <w:r w:rsidRPr="00963B5C">
        <w:rPr>
          <w:rFonts w:cs="Calibri" w:hint="cs"/>
          <w:rtl/>
        </w:rPr>
        <w:t>ی</w:t>
      </w:r>
      <w:r w:rsidRPr="00963B5C">
        <w:rPr>
          <w:rFonts w:cs="Calibri" w:hint="eastAsia"/>
          <w:rtl/>
        </w:rPr>
        <w:t>ت</w:t>
      </w:r>
      <w:r w:rsidRPr="00963B5C">
        <w:rPr>
          <w:rFonts w:cs="Calibri"/>
          <w:rtl/>
        </w:rPr>
        <w:t xml:space="preserve"> دسترس</w:t>
      </w:r>
      <w:r w:rsidRPr="00963B5C">
        <w:rPr>
          <w:rFonts w:cs="Calibri" w:hint="cs"/>
          <w:rtl/>
        </w:rPr>
        <w:t>ی</w:t>
      </w:r>
      <w:r w:rsidRPr="00963B5C">
        <w:rPr>
          <w:rFonts w:cs="Calibri"/>
          <w:rtl/>
        </w:rPr>
        <w:t xml:space="preserve"> داشته باشند و مشارکت کنند؟ به ما بگو</w:t>
      </w:r>
      <w:r w:rsidRPr="00963B5C">
        <w:rPr>
          <w:rFonts w:cs="Calibri" w:hint="cs"/>
          <w:rtl/>
        </w:rPr>
        <w:t>یی</w:t>
      </w:r>
      <w:r w:rsidRPr="00963B5C">
        <w:rPr>
          <w:rFonts w:cs="Calibri" w:hint="eastAsia"/>
          <w:rtl/>
        </w:rPr>
        <w:t>د</w:t>
      </w:r>
      <w:r w:rsidRPr="00963B5C">
        <w:rPr>
          <w:rFonts w:cs="Calibri"/>
          <w:rtl/>
        </w:rPr>
        <w:t xml:space="preserve"> چرا ا</w:t>
      </w:r>
      <w:r w:rsidRPr="00963B5C">
        <w:rPr>
          <w:rFonts w:cs="Calibri" w:hint="cs"/>
          <w:rtl/>
        </w:rPr>
        <w:t>ی</w:t>
      </w:r>
      <w:r w:rsidRPr="00963B5C">
        <w:rPr>
          <w:rFonts w:cs="Calibri" w:hint="eastAsia"/>
          <w:rtl/>
        </w:rPr>
        <w:t>ن</w:t>
      </w:r>
      <w:r w:rsidRPr="00963B5C">
        <w:rPr>
          <w:rFonts w:cs="Calibri"/>
          <w:rtl/>
        </w:rPr>
        <w:t xml:space="preserve"> طور فکر م</w:t>
      </w:r>
      <w:r w:rsidRPr="00963B5C">
        <w:rPr>
          <w:rFonts w:cs="Calibri" w:hint="cs"/>
          <w:rtl/>
        </w:rPr>
        <w:t>ی</w:t>
      </w:r>
      <w:r w:rsidRPr="00963B5C">
        <w:rPr>
          <w:rFonts w:cs="Calibri"/>
          <w:rtl/>
        </w:rPr>
        <w:t xml:space="preserve"> کن</w:t>
      </w:r>
      <w:r w:rsidRPr="00963B5C">
        <w:rPr>
          <w:rFonts w:cs="Calibri" w:hint="cs"/>
          <w:rtl/>
        </w:rPr>
        <w:t>ی</w:t>
      </w:r>
      <w:r w:rsidRPr="00963B5C">
        <w:rPr>
          <w:rFonts w:cs="Calibri" w:hint="eastAsia"/>
          <w:rtl/>
        </w:rPr>
        <w:t>د</w:t>
      </w:r>
      <w:r w:rsidRPr="00963B5C">
        <w:rPr>
          <w:rFonts w:cs="Calibri"/>
          <w:rtl/>
        </w:rPr>
        <w:t>.</w:t>
      </w:r>
    </w:p>
    <w:p w14:paraId="2C80AB11" w14:textId="77777777" w:rsidR="00594F77" w:rsidRDefault="00594F77" w:rsidP="00594F77">
      <w:pPr>
        <w:bidi w:val="0"/>
        <w:jc w:val="right"/>
        <w:rPr>
          <w:bCs/>
          <w:rtl/>
        </w:rPr>
      </w:pPr>
      <w:r w:rsidRPr="00594F77">
        <w:rPr>
          <w:rFonts w:cs="Calibri"/>
          <w:rtl/>
        </w:rPr>
        <w:t>ا</w:t>
      </w:r>
      <w:r w:rsidRPr="00594F77">
        <w:rPr>
          <w:rFonts w:cs="Calibri" w:hint="cs"/>
          <w:rtl/>
        </w:rPr>
        <w:t>ی</w:t>
      </w:r>
      <w:r w:rsidRPr="00594F77">
        <w:rPr>
          <w:rFonts w:cs="Calibri" w:hint="eastAsia"/>
          <w:rtl/>
        </w:rPr>
        <w:t>ن</w:t>
      </w:r>
      <w:r w:rsidRPr="00594F77">
        <w:rPr>
          <w:rFonts w:cs="Calibri"/>
          <w:rtl/>
        </w:rPr>
        <w:t xml:space="preserve"> بررس</w:t>
      </w:r>
      <w:r w:rsidRPr="00594F77">
        <w:rPr>
          <w:rFonts w:cs="Calibri" w:hint="cs"/>
          <w:rtl/>
        </w:rPr>
        <w:t>ی</w:t>
      </w:r>
      <w:r w:rsidRPr="00594F77">
        <w:rPr>
          <w:rFonts w:cs="Calibri"/>
          <w:rtl/>
        </w:rPr>
        <w:t xml:space="preserve"> به ما کمک خواهد کرد تا بب</w:t>
      </w:r>
      <w:r w:rsidRPr="00594F77">
        <w:rPr>
          <w:rFonts w:cs="Calibri" w:hint="cs"/>
          <w:rtl/>
        </w:rPr>
        <w:t>ی</w:t>
      </w:r>
      <w:r w:rsidRPr="00594F77">
        <w:rPr>
          <w:rFonts w:cs="Calibri" w:hint="eastAsia"/>
          <w:rtl/>
        </w:rPr>
        <w:t>ن</w:t>
      </w:r>
      <w:r w:rsidRPr="00594F77">
        <w:rPr>
          <w:rFonts w:cs="Calibri" w:hint="cs"/>
          <w:rtl/>
        </w:rPr>
        <w:t>ی</w:t>
      </w:r>
      <w:r w:rsidRPr="00594F77">
        <w:rPr>
          <w:rFonts w:cs="Calibri" w:hint="eastAsia"/>
          <w:rtl/>
        </w:rPr>
        <w:t>م</w:t>
      </w:r>
      <w:r w:rsidRPr="00594F77">
        <w:rPr>
          <w:rFonts w:cs="Calibri"/>
          <w:rtl/>
        </w:rPr>
        <w:t xml:space="preserve"> آ</w:t>
      </w:r>
      <w:r w:rsidRPr="00594F77">
        <w:rPr>
          <w:rFonts w:cs="Calibri" w:hint="cs"/>
          <w:rtl/>
        </w:rPr>
        <w:t>ی</w:t>
      </w:r>
      <w:r w:rsidRPr="00594F77">
        <w:rPr>
          <w:rFonts w:cs="Calibri" w:hint="eastAsia"/>
          <w:rtl/>
        </w:rPr>
        <w:t>ا</w:t>
      </w:r>
      <w:r w:rsidRPr="00594F77">
        <w:rPr>
          <w:rFonts w:cs="Calibri"/>
          <w:rtl/>
        </w:rPr>
        <w:t xml:space="preserve"> ما با</w:t>
      </w:r>
      <w:r w:rsidRPr="00594F77">
        <w:rPr>
          <w:rFonts w:cs="Calibri" w:hint="cs"/>
          <w:rtl/>
        </w:rPr>
        <w:t>ی</w:t>
      </w:r>
      <w:r w:rsidRPr="00594F77">
        <w:rPr>
          <w:rFonts w:cs="Calibri" w:hint="eastAsia"/>
          <w:rtl/>
        </w:rPr>
        <w:t>د</w:t>
      </w:r>
      <w:r w:rsidRPr="00594F77">
        <w:rPr>
          <w:rFonts w:cs="Calibri"/>
          <w:rtl/>
        </w:rPr>
        <w:t xml:space="preserve"> ا</w:t>
      </w:r>
      <w:r w:rsidRPr="00594F77">
        <w:rPr>
          <w:rFonts w:cs="Calibri" w:hint="cs"/>
          <w:rtl/>
        </w:rPr>
        <w:t>ی</w:t>
      </w:r>
      <w:r w:rsidRPr="00594F77">
        <w:rPr>
          <w:rFonts w:cs="Calibri" w:hint="eastAsia"/>
          <w:rtl/>
        </w:rPr>
        <w:t>ن</w:t>
      </w:r>
      <w:r w:rsidRPr="00594F77">
        <w:rPr>
          <w:rFonts w:cs="Calibri"/>
          <w:rtl/>
        </w:rPr>
        <w:t xml:space="preserve"> استانداردها و نحوه استفاده و اعمال آنها را ارتقا ده</w:t>
      </w:r>
      <w:r w:rsidRPr="00594F77">
        <w:rPr>
          <w:rFonts w:cs="Calibri" w:hint="cs"/>
          <w:rtl/>
        </w:rPr>
        <w:t>ی</w:t>
      </w:r>
      <w:r w:rsidRPr="00594F77">
        <w:rPr>
          <w:rFonts w:cs="Calibri" w:hint="eastAsia"/>
          <w:rtl/>
        </w:rPr>
        <w:t>م</w:t>
      </w:r>
      <w:r w:rsidRPr="00594F77">
        <w:rPr>
          <w:rFonts w:cs="Calibri"/>
          <w:rtl/>
        </w:rPr>
        <w:t xml:space="preserve">. </w:t>
      </w:r>
      <w:r w:rsidRPr="00963B5C">
        <w:rPr>
          <w:rFonts w:cs="Calibri"/>
          <w:bCs/>
          <w:rtl/>
        </w:rPr>
        <w:t>ما م</w:t>
      </w:r>
      <w:r w:rsidRPr="00963B5C">
        <w:rPr>
          <w:rFonts w:cs="Calibri" w:hint="cs"/>
          <w:bCs/>
          <w:rtl/>
        </w:rPr>
        <w:t>ی</w:t>
      </w:r>
      <w:r w:rsidRPr="00963B5C">
        <w:rPr>
          <w:rFonts w:cs="Calibri"/>
          <w:bCs/>
          <w:rtl/>
        </w:rPr>
        <w:t xml:space="preserve"> خواه</w:t>
      </w:r>
      <w:r w:rsidRPr="00963B5C">
        <w:rPr>
          <w:rFonts w:cs="Calibri" w:hint="cs"/>
          <w:bCs/>
          <w:rtl/>
        </w:rPr>
        <w:t>ی</w:t>
      </w:r>
      <w:r w:rsidRPr="00963B5C">
        <w:rPr>
          <w:rFonts w:cs="Calibri" w:hint="eastAsia"/>
          <w:bCs/>
          <w:rtl/>
        </w:rPr>
        <w:t>م</w:t>
      </w:r>
      <w:r w:rsidRPr="00963B5C">
        <w:rPr>
          <w:rFonts w:cs="Calibri"/>
          <w:bCs/>
          <w:rtl/>
        </w:rPr>
        <w:t xml:space="preserve"> بدان</w:t>
      </w:r>
      <w:r w:rsidRPr="00963B5C">
        <w:rPr>
          <w:rFonts w:cs="Calibri" w:hint="cs"/>
          <w:bCs/>
          <w:rtl/>
        </w:rPr>
        <w:t>ی</w:t>
      </w:r>
      <w:r w:rsidRPr="00963B5C">
        <w:rPr>
          <w:rFonts w:cs="Calibri" w:hint="eastAsia"/>
          <w:bCs/>
          <w:rtl/>
        </w:rPr>
        <w:t>م</w:t>
      </w:r>
      <w:r w:rsidRPr="00963B5C">
        <w:rPr>
          <w:rFonts w:cs="Calibri"/>
          <w:bCs/>
          <w:rtl/>
        </w:rPr>
        <w:t xml:space="preserve"> شما فکر م</w:t>
      </w:r>
      <w:r w:rsidRPr="00963B5C">
        <w:rPr>
          <w:rFonts w:cs="Calibri" w:hint="cs"/>
          <w:bCs/>
          <w:rtl/>
        </w:rPr>
        <w:t>ی</w:t>
      </w:r>
      <w:r w:rsidRPr="00963B5C">
        <w:rPr>
          <w:rFonts w:cs="Calibri"/>
          <w:bCs/>
          <w:rtl/>
        </w:rPr>
        <w:t xml:space="preserve"> کن</w:t>
      </w:r>
      <w:r w:rsidRPr="00963B5C">
        <w:rPr>
          <w:rFonts w:cs="Calibri" w:hint="cs"/>
          <w:bCs/>
          <w:rtl/>
        </w:rPr>
        <w:t>ی</w:t>
      </w:r>
      <w:r w:rsidRPr="00963B5C">
        <w:rPr>
          <w:rFonts w:cs="Calibri" w:hint="eastAsia"/>
          <w:bCs/>
          <w:rtl/>
        </w:rPr>
        <w:t>د</w:t>
      </w:r>
      <w:r w:rsidRPr="00963B5C">
        <w:rPr>
          <w:rFonts w:cs="Calibri"/>
          <w:bCs/>
          <w:rtl/>
        </w:rPr>
        <w:t xml:space="preserve"> چطور ا</w:t>
      </w:r>
      <w:r w:rsidRPr="00963B5C">
        <w:rPr>
          <w:rFonts w:cs="Calibri" w:hint="cs"/>
          <w:bCs/>
          <w:rtl/>
        </w:rPr>
        <w:t>ی</w:t>
      </w:r>
      <w:r w:rsidRPr="00963B5C">
        <w:rPr>
          <w:rFonts w:cs="Calibri" w:hint="eastAsia"/>
          <w:bCs/>
          <w:rtl/>
        </w:rPr>
        <w:t>ن</w:t>
      </w:r>
      <w:r w:rsidRPr="00963B5C">
        <w:rPr>
          <w:rFonts w:cs="Calibri"/>
          <w:bCs/>
          <w:rtl/>
        </w:rPr>
        <w:t xml:space="preserve"> استانداردها م</w:t>
      </w:r>
      <w:r w:rsidRPr="00963B5C">
        <w:rPr>
          <w:rFonts w:cs="Calibri" w:hint="cs"/>
          <w:bCs/>
          <w:rtl/>
        </w:rPr>
        <w:t>ی</w:t>
      </w:r>
      <w:r w:rsidRPr="00963B5C">
        <w:rPr>
          <w:rFonts w:cs="Calibri"/>
          <w:bCs/>
          <w:rtl/>
        </w:rPr>
        <w:t xml:space="preserve"> توانند ارتقا پ</w:t>
      </w:r>
      <w:r w:rsidRPr="00963B5C">
        <w:rPr>
          <w:rFonts w:cs="Calibri" w:hint="cs"/>
          <w:bCs/>
          <w:rtl/>
        </w:rPr>
        <w:t>ی</w:t>
      </w:r>
      <w:r w:rsidRPr="00963B5C">
        <w:rPr>
          <w:rFonts w:cs="Calibri" w:hint="eastAsia"/>
          <w:bCs/>
          <w:rtl/>
        </w:rPr>
        <w:t>دا</w:t>
      </w:r>
      <w:r w:rsidRPr="00963B5C">
        <w:rPr>
          <w:rFonts w:cs="Calibri"/>
          <w:bCs/>
          <w:rtl/>
        </w:rPr>
        <w:t xml:space="preserve"> کنند</w:t>
      </w:r>
      <w:r w:rsidRPr="00963B5C">
        <w:rPr>
          <w:rFonts w:hint="cs"/>
          <w:bCs/>
          <w:rtl/>
        </w:rPr>
        <w:t>.</w:t>
      </w:r>
    </w:p>
    <w:p w14:paraId="31A3A048" w14:textId="254E1FA3" w:rsidR="008A7F7B" w:rsidRPr="00605EC6" w:rsidRDefault="008A7F7B" w:rsidP="008A7F7B">
      <w:pPr>
        <w:pStyle w:val="ListParagraph"/>
        <w:numPr>
          <w:ilvl w:val="0"/>
          <w:numId w:val="18"/>
        </w:numPr>
      </w:pPr>
      <w:r w:rsidRPr="00605EC6">
        <w:rPr>
          <w:rFonts w:hint="cs"/>
          <w:rtl/>
        </w:rPr>
        <w:t xml:space="preserve">فکر می کنید این استانداردها چطور می توانند ارتقا پیدا کنند تا به </w:t>
      </w:r>
      <w:r w:rsidR="007A0511" w:rsidRPr="00605EC6">
        <w:rPr>
          <w:rFonts w:hint="cs"/>
          <w:rtl/>
        </w:rPr>
        <w:t>رفع موانع پیش روی دانش آموزان دارای معلولیت برای دسترسی یا مشارکت در آموزش کمک کنند؟</w:t>
      </w:r>
    </w:p>
    <w:p w14:paraId="6D48BE4C" w14:textId="77777777" w:rsidR="008A7F7B" w:rsidRPr="00605EC6" w:rsidRDefault="008A7F7B" w:rsidP="008A7F7B">
      <w:pPr>
        <w:pStyle w:val="ListParagraph"/>
        <w:numPr>
          <w:ilvl w:val="0"/>
          <w:numId w:val="18"/>
        </w:numPr>
      </w:pPr>
      <w:r w:rsidRPr="00605EC6">
        <w:rPr>
          <w:rFonts w:hint="cs"/>
          <w:rtl/>
        </w:rPr>
        <w:t>آیا این استانداردها نیاز به تغییر دارند؟ اگر دارند، لطفا به ما بگویید چطور می خواهید آنها را تغییر دهید و چرا.</w:t>
      </w:r>
    </w:p>
    <w:p w14:paraId="1AB96924" w14:textId="77777777" w:rsidR="008A7F7B" w:rsidRPr="00605EC6" w:rsidRDefault="008A7F7B" w:rsidP="008A7F7B">
      <w:pPr>
        <w:pStyle w:val="ListParagraph"/>
        <w:numPr>
          <w:ilvl w:val="0"/>
          <w:numId w:val="18"/>
        </w:numPr>
      </w:pPr>
      <w:r w:rsidRPr="00605EC6">
        <w:rPr>
          <w:rFonts w:hint="cs"/>
          <w:rtl/>
        </w:rPr>
        <w:t>برای افزایش آگاهی در مورد این استانداردها باید چه اقداماتی انجام شوند؟</w:t>
      </w:r>
    </w:p>
    <w:p w14:paraId="5603438C" w14:textId="3C8E5181" w:rsidR="008A7F7B" w:rsidRPr="00605EC6" w:rsidRDefault="007A0511" w:rsidP="008A7F7B">
      <w:pPr>
        <w:pStyle w:val="ListParagraph"/>
        <w:numPr>
          <w:ilvl w:val="0"/>
          <w:numId w:val="18"/>
        </w:numPr>
      </w:pPr>
      <w:r w:rsidRPr="00605EC6">
        <w:rPr>
          <w:rFonts w:hint="cs"/>
          <w:rtl/>
        </w:rPr>
        <w:t xml:space="preserve">آیا برای </w:t>
      </w:r>
      <w:r w:rsidR="00C878F6" w:rsidRPr="00605EC6">
        <w:rPr>
          <w:rFonts w:hint="cs"/>
          <w:rtl/>
          <w:lang w:bidi="fa-IR"/>
        </w:rPr>
        <w:t>کمک به درک و اجرای این استانداردها به کمک های بیشتر یا متفاوت نیاز دارید؟ چه نوع کمکی می تواند مفید باشد؟</w:t>
      </w:r>
    </w:p>
    <w:p w14:paraId="564337E9" w14:textId="77777777" w:rsidR="008A7F7B" w:rsidRPr="00605EC6" w:rsidRDefault="008A7F7B" w:rsidP="008A7F7B">
      <w:pPr>
        <w:pStyle w:val="ListParagraph"/>
        <w:numPr>
          <w:ilvl w:val="0"/>
          <w:numId w:val="18"/>
        </w:numPr>
      </w:pPr>
      <w:r w:rsidRPr="00605EC6">
        <w:rPr>
          <w:rFonts w:hint="cs"/>
          <w:rtl/>
        </w:rPr>
        <w:t>آیا شما از یادداشت های راهنمایی در مورد این استانداردها اطلاع دارید و آیا به نظر شما آنها مفید هستند؟ اگر نه، چرا نه؟</w:t>
      </w:r>
    </w:p>
    <w:p w14:paraId="6BC4CE9E" w14:textId="77777777" w:rsidR="008A7F7B" w:rsidRPr="00605EC6" w:rsidRDefault="008A7F7B" w:rsidP="008A7F7B">
      <w:pPr>
        <w:pStyle w:val="ListParagraph"/>
        <w:numPr>
          <w:ilvl w:val="0"/>
          <w:numId w:val="18"/>
        </w:numPr>
      </w:pPr>
      <w:r w:rsidRPr="00605EC6">
        <w:rPr>
          <w:rFonts w:hint="cs"/>
          <w:rtl/>
        </w:rPr>
        <w:t>این استانداردها چطور می تواند ارتقا پیدا کند تا بهتر از دانش آموزان بومی و جزیره نشین تنگه تورس دارای معلولیت حمایت کند؟</w:t>
      </w:r>
    </w:p>
    <w:p w14:paraId="48654381" w14:textId="4C0B2E78" w:rsidR="00C878F6" w:rsidRDefault="0003550E" w:rsidP="00605EC6">
      <w:pPr>
        <w:pStyle w:val="Heading1"/>
        <w:bidi/>
        <w:rPr>
          <w:rtl/>
          <w:lang w:val="en-AU"/>
        </w:rPr>
      </w:pPr>
      <w:bookmarkStart w:id="3" w:name="_Toc43319245"/>
      <w:bookmarkStart w:id="4" w:name="_Hlk44241167"/>
      <w:bookmarkEnd w:id="0"/>
      <w:bookmarkEnd w:id="1"/>
      <w:r>
        <w:rPr>
          <w:rFonts w:hint="cs"/>
          <w:rtl/>
          <w:lang w:val="en-AU"/>
        </w:rPr>
        <w:t>آموزش و مراقبت سنین اولیه کودکی و استانداردها</w:t>
      </w:r>
    </w:p>
    <w:p w14:paraId="64027EFE" w14:textId="1FEF70DE" w:rsidR="0003550E" w:rsidRPr="00605EC6" w:rsidRDefault="00EA3D87" w:rsidP="0003550E">
      <w:pPr>
        <w:rPr>
          <w:rtl/>
          <w:lang w:val="en-AU" w:bidi="fa-IR"/>
        </w:rPr>
      </w:pPr>
      <w:r w:rsidRPr="00605EC6">
        <w:rPr>
          <w:rFonts w:hint="cs"/>
          <w:rtl/>
          <w:lang w:val="en-AU"/>
        </w:rPr>
        <w:t xml:space="preserve">در محیط آموزش و مراقبت سنین اولیه کودکی، در حال حاضر این استانداردها در مورد پیش دبستانی ها و مهدکودک ها اعمال می شوند ولی </w:t>
      </w:r>
      <w:r w:rsidR="00F74E3B" w:rsidRPr="00605EC6">
        <w:rPr>
          <w:rFonts w:hint="cs"/>
          <w:rtl/>
          <w:lang w:val="en-AU"/>
        </w:rPr>
        <w:t xml:space="preserve">به طور ویژه برای ارائه دهندگان خدمات مراقبت از کودکان یا به اصطلاح مراکز </w:t>
      </w:r>
      <w:r w:rsidR="00143458" w:rsidRPr="00605EC6">
        <w:rPr>
          <w:lang w:val="en-AU"/>
        </w:rPr>
        <w:t>childcare</w:t>
      </w:r>
      <w:r w:rsidR="00143458" w:rsidRPr="00605EC6">
        <w:rPr>
          <w:rFonts w:hint="cs"/>
          <w:rtl/>
          <w:lang w:val="en-AU" w:bidi="fa-IR"/>
        </w:rPr>
        <w:t>‌ استثنا قائل می شوند.</w:t>
      </w:r>
    </w:p>
    <w:p w14:paraId="3FC9C8F1" w14:textId="37123A30" w:rsidR="00143458" w:rsidRPr="00605EC6" w:rsidRDefault="00143458" w:rsidP="0003550E">
      <w:pPr>
        <w:rPr>
          <w:rtl/>
          <w:lang w:val="en-AU" w:bidi="fa-IR"/>
        </w:rPr>
      </w:pPr>
      <w:r w:rsidRPr="00605EC6">
        <w:rPr>
          <w:rFonts w:hint="cs"/>
          <w:rtl/>
          <w:lang w:val="en-AU" w:bidi="fa-IR"/>
        </w:rPr>
        <w:t xml:space="preserve">بررسی های ۲۰۱۰ و </w:t>
      </w:r>
      <w:r w:rsidR="00675D19" w:rsidRPr="00605EC6">
        <w:rPr>
          <w:rFonts w:hint="cs"/>
          <w:rtl/>
          <w:lang w:val="en-AU" w:bidi="fa-IR"/>
        </w:rPr>
        <w:t>۲۰۱۵</w:t>
      </w:r>
      <w:r w:rsidRPr="00605EC6">
        <w:rPr>
          <w:rFonts w:hint="cs"/>
          <w:rtl/>
          <w:lang w:val="en-AU" w:bidi="fa-IR"/>
        </w:rPr>
        <w:t xml:space="preserve"> نشان داده اند که </w:t>
      </w:r>
      <w:r w:rsidR="009F505F" w:rsidRPr="00605EC6">
        <w:rPr>
          <w:rFonts w:hint="cs"/>
          <w:rtl/>
          <w:lang w:val="en-AU" w:bidi="fa-IR"/>
        </w:rPr>
        <w:t>ابهاماتی در مورد انتظارات و مسئولی</w:t>
      </w:r>
      <w:r w:rsidR="009F505F" w:rsidRPr="00605EC6">
        <w:rPr>
          <w:rFonts w:hint="eastAsia"/>
          <w:rtl/>
          <w:lang w:val="en-AU" w:bidi="fa-IR"/>
        </w:rPr>
        <w:t>ت</w:t>
      </w:r>
      <w:r w:rsidR="009F505F" w:rsidRPr="00605EC6">
        <w:rPr>
          <w:rFonts w:hint="cs"/>
          <w:rtl/>
          <w:lang w:val="en-AU" w:bidi="fa-IR"/>
        </w:rPr>
        <w:t xml:space="preserve"> ها</w:t>
      </w:r>
      <w:r w:rsidRPr="00605EC6">
        <w:rPr>
          <w:rFonts w:hint="cs"/>
          <w:rtl/>
          <w:lang w:val="en-AU" w:bidi="fa-IR"/>
        </w:rPr>
        <w:t xml:space="preserve"> در </w:t>
      </w:r>
      <w:r w:rsidR="009F505F" w:rsidRPr="00605EC6">
        <w:rPr>
          <w:rFonts w:hint="cs"/>
          <w:rtl/>
          <w:lang w:val="en-AU" w:bidi="fa-IR"/>
        </w:rPr>
        <w:t xml:space="preserve">بخش آموزش و مراقبت دوران اولیه کودکی </w:t>
      </w:r>
      <w:r w:rsidR="00675D19" w:rsidRPr="00605EC6">
        <w:rPr>
          <w:rFonts w:hint="cs"/>
          <w:rtl/>
          <w:lang w:val="en-AU" w:bidi="fa-IR"/>
        </w:rPr>
        <w:t xml:space="preserve">و این که این استانداردها کدام یک از مراکز ارائه دهنده این خدمات را پوشش می دهد وجود داشته است. این بررسی </w:t>
      </w:r>
      <w:r w:rsidR="00DD6FB7" w:rsidRPr="00605EC6">
        <w:rPr>
          <w:rFonts w:hint="cs"/>
          <w:rtl/>
          <w:lang w:val="en-AU" w:bidi="fa-IR"/>
        </w:rPr>
        <w:t>توصیه می کند که اعمال این استانداردها گسترده تر شود تا مرکز ارائه دهنده خدمات مراقبت از کودکان را نیز در برگیرد.</w:t>
      </w:r>
    </w:p>
    <w:p w14:paraId="514F27B1" w14:textId="743874C7" w:rsidR="00DD6FB7" w:rsidRPr="00605EC6" w:rsidRDefault="007F4580" w:rsidP="0003550E">
      <w:pPr>
        <w:rPr>
          <w:rFonts w:cs="Calibri"/>
          <w:rtl/>
          <w:lang w:bidi="fa-IR"/>
        </w:rPr>
      </w:pPr>
      <w:r w:rsidRPr="00605EC6">
        <w:rPr>
          <w:rFonts w:hint="cs"/>
          <w:rtl/>
          <w:lang w:bidi="fa-IR"/>
        </w:rPr>
        <w:t xml:space="preserve">مقامات دولت استرالیا و دولت های ایالت ها و قلمروها با هم همکاری کرده اند تا تاثیر تغییر این استانداردها </w:t>
      </w:r>
      <w:r w:rsidR="00014FA0" w:rsidRPr="00605EC6">
        <w:rPr>
          <w:rFonts w:hint="cs"/>
          <w:rtl/>
          <w:lang w:bidi="fa-IR"/>
        </w:rPr>
        <w:t xml:space="preserve">برای تحت پوشش قرار دادن مراکز مراقبت از کودکان را بررسی کنند. </w:t>
      </w:r>
      <w:r w:rsidR="00014FA0" w:rsidRPr="00605EC6">
        <w:rPr>
          <w:rFonts w:cs="Calibri"/>
          <w:rtl/>
          <w:lang w:bidi="fa-IR"/>
        </w:rPr>
        <w:t>ا</w:t>
      </w:r>
      <w:r w:rsidR="00014FA0" w:rsidRPr="00605EC6">
        <w:rPr>
          <w:rFonts w:cs="Calibri" w:hint="cs"/>
          <w:rtl/>
          <w:lang w:bidi="fa-IR"/>
        </w:rPr>
        <w:t>ی</w:t>
      </w:r>
      <w:r w:rsidR="00014FA0" w:rsidRPr="00605EC6">
        <w:rPr>
          <w:rFonts w:cs="Calibri" w:hint="eastAsia"/>
          <w:rtl/>
          <w:lang w:bidi="fa-IR"/>
        </w:rPr>
        <w:t>ن</w:t>
      </w:r>
      <w:r w:rsidR="00014FA0" w:rsidRPr="00605EC6">
        <w:rPr>
          <w:rFonts w:cs="Calibri"/>
          <w:rtl/>
          <w:lang w:bidi="fa-IR"/>
        </w:rPr>
        <w:t xml:space="preserve"> شامل م</w:t>
      </w:r>
      <w:r w:rsidR="00014FA0" w:rsidRPr="00605EC6">
        <w:rPr>
          <w:rFonts w:cs="Calibri" w:hint="cs"/>
          <w:rtl/>
          <w:lang w:bidi="fa-IR"/>
        </w:rPr>
        <w:t>ی</w:t>
      </w:r>
      <w:r w:rsidR="00014FA0" w:rsidRPr="00605EC6">
        <w:rPr>
          <w:rFonts w:cs="Calibri" w:hint="eastAsia"/>
          <w:rtl/>
          <w:lang w:bidi="fa-IR"/>
        </w:rPr>
        <w:t>زان</w:t>
      </w:r>
      <w:r w:rsidR="00014FA0" w:rsidRPr="00605EC6">
        <w:rPr>
          <w:rFonts w:cs="Calibri"/>
          <w:rtl/>
          <w:lang w:bidi="fa-IR"/>
        </w:rPr>
        <w:t xml:space="preserve"> حما</w:t>
      </w:r>
      <w:r w:rsidR="00014FA0" w:rsidRPr="00605EC6">
        <w:rPr>
          <w:rFonts w:cs="Calibri" w:hint="cs"/>
          <w:rtl/>
          <w:lang w:bidi="fa-IR"/>
        </w:rPr>
        <w:t>ی</w:t>
      </w:r>
      <w:r w:rsidR="00014FA0" w:rsidRPr="00605EC6">
        <w:rPr>
          <w:rFonts w:cs="Calibri" w:hint="eastAsia"/>
          <w:rtl/>
          <w:lang w:bidi="fa-IR"/>
        </w:rPr>
        <w:t>ت</w:t>
      </w:r>
      <w:r w:rsidR="00014FA0" w:rsidRPr="00605EC6">
        <w:rPr>
          <w:rFonts w:cs="Calibri"/>
          <w:rtl/>
          <w:lang w:bidi="fa-IR"/>
        </w:rPr>
        <w:t xml:space="preserve"> از شفاف</w:t>
      </w:r>
      <w:r w:rsidR="00014FA0" w:rsidRPr="00605EC6">
        <w:rPr>
          <w:rFonts w:cs="Calibri" w:hint="cs"/>
          <w:rtl/>
          <w:lang w:bidi="fa-IR"/>
        </w:rPr>
        <w:t>ی</w:t>
      </w:r>
      <w:r w:rsidR="00014FA0" w:rsidRPr="00605EC6">
        <w:rPr>
          <w:rFonts w:cs="Calibri" w:hint="eastAsia"/>
          <w:rtl/>
          <w:lang w:bidi="fa-IR"/>
        </w:rPr>
        <w:t>ت</w:t>
      </w:r>
      <w:r w:rsidR="00014FA0" w:rsidRPr="00605EC6">
        <w:rPr>
          <w:rFonts w:cs="Calibri"/>
          <w:rtl/>
          <w:lang w:bidi="fa-IR"/>
        </w:rPr>
        <w:t xml:space="preserve"> و درک ب</w:t>
      </w:r>
      <w:r w:rsidR="00014FA0" w:rsidRPr="00605EC6">
        <w:rPr>
          <w:rFonts w:cs="Calibri" w:hint="cs"/>
          <w:rtl/>
          <w:lang w:bidi="fa-IR"/>
        </w:rPr>
        <w:t>ی</w:t>
      </w:r>
      <w:r w:rsidR="00014FA0" w:rsidRPr="00605EC6">
        <w:rPr>
          <w:rFonts w:cs="Calibri" w:hint="eastAsia"/>
          <w:rtl/>
          <w:lang w:bidi="fa-IR"/>
        </w:rPr>
        <w:t>شتر</w:t>
      </w:r>
      <w:r w:rsidR="00014FA0" w:rsidRPr="00605EC6">
        <w:rPr>
          <w:rFonts w:cs="Calibri"/>
          <w:rtl/>
          <w:lang w:bidi="fa-IR"/>
        </w:rPr>
        <w:t xml:space="preserve"> حقوق و تعهدات تحت قانون </w:t>
      </w:r>
      <w:r w:rsidR="00014FA0" w:rsidRPr="00605EC6">
        <w:rPr>
          <w:lang w:bidi="fa-IR"/>
        </w:rPr>
        <w:t>DDA</w:t>
      </w:r>
      <w:r w:rsidR="00014FA0" w:rsidRPr="00605EC6">
        <w:rPr>
          <w:rFonts w:cs="Calibri"/>
          <w:rtl/>
          <w:lang w:bidi="fa-IR"/>
        </w:rPr>
        <w:t xml:space="preserve"> در رابطه با شرا</w:t>
      </w:r>
      <w:r w:rsidR="00014FA0" w:rsidRPr="00605EC6">
        <w:rPr>
          <w:rFonts w:cs="Calibri" w:hint="cs"/>
          <w:rtl/>
          <w:lang w:bidi="fa-IR"/>
        </w:rPr>
        <w:t>ی</w:t>
      </w:r>
      <w:r w:rsidR="00014FA0" w:rsidRPr="00605EC6">
        <w:rPr>
          <w:rFonts w:cs="Calibri" w:hint="eastAsia"/>
          <w:rtl/>
          <w:lang w:bidi="fa-IR"/>
        </w:rPr>
        <w:t>ط</w:t>
      </w:r>
      <w:r w:rsidR="00014FA0" w:rsidRPr="00605EC6">
        <w:rPr>
          <w:rFonts w:cs="Calibri"/>
          <w:rtl/>
          <w:lang w:bidi="fa-IR"/>
        </w:rPr>
        <w:t xml:space="preserve"> آموزش و مراقبت در دوران کودک</w:t>
      </w:r>
      <w:r w:rsidR="00014FA0" w:rsidRPr="00605EC6">
        <w:rPr>
          <w:rFonts w:cs="Calibri" w:hint="cs"/>
          <w:rtl/>
          <w:lang w:bidi="fa-IR"/>
        </w:rPr>
        <w:t>ی</w:t>
      </w:r>
      <w:r w:rsidR="00014FA0" w:rsidRPr="00605EC6">
        <w:rPr>
          <w:rFonts w:cs="Calibri"/>
          <w:rtl/>
          <w:lang w:bidi="fa-IR"/>
        </w:rPr>
        <w:t xml:space="preserve"> است.</w:t>
      </w:r>
    </w:p>
    <w:p w14:paraId="34E4F4A0" w14:textId="6C020C9B" w:rsidR="00C860DE" w:rsidRPr="00605EC6" w:rsidRDefault="00C860DE" w:rsidP="0003550E">
      <w:pPr>
        <w:rPr>
          <w:rFonts w:cs="Calibri"/>
          <w:rtl/>
          <w:lang w:bidi="fa-IR"/>
        </w:rPr>
      </w:pPr>
      <w:r w:rsidRPr="00605EC6">
        <w:rPr>
          <w:rFonts w:cs="Calibri"/>
          <w:rtl/>
          <w:lang w:bidi="fa-IR"/>
        </w:rPr>
        <w:t>ملاحظات پ</w:t>
      </w:r>
      <w:r w:rsidRPr="00605EC6">
        <w:rPr>
          <w:rFonts w:cs="Calibri" w:hint="cs"/>
          <w:rtl/>
          <w:lang w:bidi="fa-IR"/>
        </w:rPr>
        <w:t>ی</w:t>
      </w:r>
      <w:r w:rsidRPr="00605EC6">
        <w:rPr>
          <w:rFonts w:cs="Calibri" w:hint="eastAsia"/>
          <w:rtl/>
          <w:lang w:bidi="fa-IR"/>
        </w:rPr>
        <w:t>رامون</w:t>
      </w:r>
      <w:r w:rsidRPr="00605EC6">
        <w:rPr>
          <w:rFonts w:cs="Calibri"/>
          <w:rtl/>
          <w:lang w:bidi="fa-IR"/>
        </w:rPr>
        <w:t xml:space="preserve"> گسترش احتمال</w:t>
      </w:r>
      <w:r w:rsidRPr="00605EC6">
        <w:rPr>
          <w:rFonts w:cs="Calibri" w:hint="cs"/>
          <w:rtl/>
          <w:lang w:bidi="fa-IR"/>
        </w:rPr>
        <w:t>ی</w:t>
      </w:r>
      <w:r w:rsidRPr="00605EC6">
        <w:rPr>
          <w:rFonts w:cs="Calibri"/>
          <w:rtl/>
          <w:lang w:bidi="fa-IR"/>
        </w:rPr>
        <w:t xml:space="preserve"> استانداردها به سا</w:t>
      </w:r>
      <w:r w:rsidRPr="00605EC6">
        <w:rPr>
          <w:rFonts w:cs="Calibri" w:hint="cs"/>
          <w:rtl/>
          <w:lang w:bidi="fa-IR"/>
        </w:rPr>
        <w:t>ی</w:t>
      </w:r>
      <w:r w:rsidRPr="00605EC6">
        <w:rPr>
          <w:rFonts w:cs="Calibri" w:hint="eastAsia"/>
          <w:rtl/>
          <w:lang w:bidi="fa-IR"/>
        </w:rPr>
        <w:t>ر</w:t>
      </w:r>
      <w:r w:rsidRPr="00605EC6">
        <w:rPr>
          <w:rFonts w:cs="Calibri"/>
          <w:rtl/>
          <w:lang w:bidi="fa-IR"/>
        </w:rPr>
        <w:t xml:space="preserve"> تنظ</w:t>
      </w:r>
      <w:r w:rsidRPr="00605EC6">
        <w:rPr>
          <w:rFonts w:cs="Calibri" w:hint="cs"/>
          <w:rtl/>
          <w:lang w:bidi="fa-IR"/>
        </w:rPr>
        <w:t>ی</w:t>
      </w:r>
      <w:r w:rsidRPr="00605EC6">
        <w:rPr>
          <w:rFonts w:cs="Calibri" w:hint="eastAsia"/>
          <w:rtl/>
          <w:lang w:bidi="fa-IR"/>
        </w:rPr>
        <w:t>مات</w:t>
      </w:r>
      <w:r w:rsidRPr="00605EC6">
        <w:rPr>
          <w:rFonts w:cs="Calibri"/>
          <w:rtl/>
          <w:lang w:bidi="fa-IR"/>
        </w:rPr>
        <w:t xml:space="preserve"> آموزش و مراقبت </w:t>
      </w:r>
      <w:r w:rsidR="005847AE" w:rsidRPr="00605EC6">
        <w:rPr>
          <w:rFonts w:cs="Calibri" w:hint="cs"/>
          <w:rtl/>
          <w:lang w:bidi="fa-IR"/>
        </w:rPr>
        <w:t>سنین اولیه کودکی</w:t>
      </w:r>
      <w:r w:rsidRPr="00605EC6">
        <w:rPr>
          <w:rFonts w:cs="Calibri"/>
          <w:rtl/>
          <w:lang w:bidi="fa-IR"/>
        </w:rPr>
        <w:t xml:space="preserve"> از طر</w:t>
      </w:r>
      <w:r w:rsidRPr="00605EC6">
        <w:rPr>
          <w:rFonts w:cs="Calibri" w:hint="cs"/>
          <w:rtl/>
          <w:lang w:bidi="fa-IR"/>
        </w:rPr>
        <w:t>ی</w:t>
      </w:r>
      <w:r w:rsidRPr="00605EC6">
        <w:rPr>
          <w:rFonts w:cs="Calibri" w:hint="eastAsia"/>
          <w:rtl/>
          <w:lang w:bidi="fa-IR"/>
        </w:rPr>
        <w:t>ق</w:t>
      </w:r>
      <w:r w:rsidRPr="00605EC6">
        <w:rPr>
          <w:rFonts w:cs="Calibri"/>
          <w:rtl/>
          <w:lang w:bidi="fa-IR"/>
        </w:rPr>
        <w:t xml:space="preserve"> ا</w:t>
      </w:r>
      <w:r w:rsidRPr="00605EC6">
        <w:rPr>
          <w:rFonts w:cs="Calibri" w:hint="cs"/>
          <w:rtl/>
          <w:lang w:bidi="fa-IR"/>
        </w:rPr>
        <w:t>ی</w:t>
      </w:r>
      <w:r w:rsidRPr="00605EC6">
        <w:rPr>
          <w:rFonts w:cs="Calibri" w:hint="eastAsia"/>
          <w:rtl/>
          <w:lang w:bidi="fa-IR"/>
        </w:rPr>
        <w:t>ن</w:t>
      </w:r>
      <w:r w:rsidRPr="00605EC6">
        <w:rPr>
          <w:rFonts w:cs="Calibri"/>
          <w:rtl/>
          <w:lang w:bidi="fa-IR"/>
        </w:rPr>
        <w:t xml:space="preserve"> بررس</w:t>
      </w:r>
      <w:r w:rsidRPr="00605EC6">
        <w:rPr>
          <w:rFonts w:cs="Calibri" w:hint="cs"/>
          <w:rtl/>
          <w:lang w:bidi="fa-IR"/>
        </w:rPr>
        <w:t>ی</w:t>
      </w:r>
      <w:r w:rsidRPr="00605EC6">
        <w:rPr>
          <w:rFonts w:cs="Calibri"/>
          <w:rtl/>
          <w:lang w:bidi="fa-IR"/>
        </w:rPr>
        <w:t xml:space="preserve"> و مش</w:t>
      </w:r>
      <w:r w:rsidR="005847AE" w:rsidRPr="00605EC6">
        <w:rPr>
          <w:rFonts w:cs="Calibri" w:hint="cs"/>
          <w:rtl/>
          <w:lang w:bidi="fa-IR"/>
        </w:rPr>
        <w:t xml:space="preserve">ورت های </w:t>
      </w:r>
      <w:r w:rsidRPr="00605EC6">
        <w:rPr>
          <w:rFonts w:cs="Calibri"/>
          <w:rtl/>
          <w:lang w:bidi="fa-IR"/>
        </w:rPr>
        <w:t>آن آزما</w:t>
      </w:r>
      <w:r w:rsidRPr="00605EC6">
        <w:rPr>
          <w:rFonts w:cs="Calibri" w:hint="cs"/>
          <w:rtl/>
          <w:lang w:bidi="fa-IR"/>
        </w:rPr>
        <w:t>ی</w:t>
      </w:r>
      <w:r w:rsidRPr="00605EC6">
        <w:rPr>
          <w:rFonts w:cs="Calibri" w:hint="eastAsia"/>
          <w:rtl/>
          <w:lang w:bidi="fa-IR"/>
        </w:rPr>
        <w:t>ش</w:t>
      </w:r>
      <w:r w:rsidRPr="00605EC6">
        <w:rPr>
          <w:rFonts w:cs="Calibri"/>
          <w:rtl/>
          <w:lang w:bidi="fa-IR"/>
        </w:rPr>
        <w:t xml:space="preserve"> م</w:t>
      </w:r>
      <w:r w:rsidRPr="00605EC6">
        <w:rPr>
          <w:rFonts w:cs="Calibri" w:hint="cs"/>
          <w:rtl/>
          <w:lang w:bidi="fa-IR"/>
        </w:rPr>
        <w:t>ی</w:t>
      </w:r>
      <w:r w:rsidRPr="00605EC6">
        <w:rPr>
          <w:rFonts w:cs="Calibri"/>
          <w:rtl/>
          <w:lang w:bidi="fa-IR"/>
        </w:rPr>
        <w:t xml:space="preserve"> شود</w:t>
      </w:r>
      <w:r w:rsidR="005847AE" w:rsidRPr="00605EC6">
        <w:rPr>
          <w:rFonts w:cs="Calibri" w:hint="cs"/>
          <w:rtl/>
          <w:lang w:bidi="fa-IR"/>
        </w:rPr>
        <w:t xml:space="preserve">. </w:t>
      </w:r>
      <w:r w:rsidR="00E57308" w:rsidRPr="00605EC6">
        <w:rPr>
          <w:rFonts w:cs="Calibri" w:hint="cs"/>
          <w:b/>
          <w:bCs/>
          <w:rtl/>
          <w:lang w:bidi="fa-IR"/>
        </w:rPr>
        <w:t>یک مقاله بحث و گفتگوی جداگانه در ماه آگوست منتشر خواهد شد</w:t>
      </w:r>
      <w:r w:rsidR="00E57308" w:rsidRPr="00605EC6">
        <w:rPr>
          <w:rFonts w:cs="Calibri" w:hint="cs"/>
          <w:rtl/>
          <w:lang w:bidi="fa-IR"/>
        </w:rPr>
        <w:t xml:space="preserve"> که در پی اطلاع از تجربیات شما درباره این استانداردها و </w:t>
      </w:r>
      <w:r w:rsidR="00E57308" w:rsidRPr="00605EC6">
        <w:rPr>
          <w:rFonts w:cs="Calibri"/>
          <w:lang w:bidi="fa-IR"/>
        </w:rPr>
        <w:t>DDA</w:t>
      </w:r>
      <w:r w:rsidR="00E57308" w:rsidRPr="00605EC6">
        <w:rPr>
          <w:rFonts w:cs="Calibri" w:hint="cs"/>
          <w:rtl/>
          <w:lang w:bidi="fa-IR"/>
        </w:rPr>
        <w:t xml:space="preserve">‌ در </w:t>
      </w:r>
      <w:r w:rsidR="00A54C4C" w:rsidRPr="00605EC6">
        <w:rPr>
          <w:rFonts w:cs="Calibri" w:hint="cs"/>
          <w:rtl/>
          <w:lang w:bidi="fa-IR"/>
        </w:rPr>
        <w:t>بخش آموزش و مراقبت دوران اولیه کودکی و نظرات شما برای مسیر پیش رو خواهد بود.</w:t>
      </w:r>
    </w:p>
    <w:p w14:paraId="25AA7F96" w14:textId="0E5D9F89" w:rsidR="00A54C4C" w:rsidRPr="00605EC6" w:rsidRDefault="00A54C4C" w:rsidP="00605EC6">
      <w:pPr>
        <w:pStyle w:val="Heading1"/>
        <w:bidi/>
        <w:rPr>
          <w:rtl/>
          <w:lang w:val="en-AU"/>
        </w:rPr>
      </w:pPr>
      <w:r w:rsidRPr="00605EC6">
        <w:rPr>
          <w:rFonts w:hint="cs"/>
          <w:rtl/>
          <w:lang w:val="en-AU"/>
        </w:rPr>
        <w:t>دسترسی</w:t>
      </w:r>
    </w:p>
    <w:p w14:paraId="6DD8CD18" w14:textId="20981B9A" w:rsidR="00CF6FBB" w:rsidRPr="0021782C" w:rsidRDefault="00631A35" w:rsidP="0021782C">
      <w:pPr>
        <w:rPr>
          <w:rFonts w:cs="Calibri"/>
          <w:rtl/>
          <w:lang w:bidi="fa-IR"/>
        </w:rPr>
      </w:pPr>
      <w:r w:rsidRPr="00AC4DF2">
        <w:rPr>
          <w:rFonts w:cs="Calibri" w:hint="cs"/>
          <w:rtl/>
          <w:lang w:bidi="fa-IR"/>
        </w:rPr>
        <w:t>برای کمک به مشارکت افراد دارای معلولیت در این بررسی و به اشتراک گذاشتن بینش و تجربیات آنها</w:t>
      </w:r>
      <w:r w:rsidR="00AF56B2" w:rsidRPr="00AC4DF2">
        <w:rPr>
          <w:rFonts w:cs="Calibri" w:hint="cs"/>
          <w:rtl/>
          <w:lang w:bidi="fa-IR"/>
        </w:rPr>
        <w:t xml:space="preserve">، مشورت ها از طریق اسناد </w:t>
      </w:r>
      <w:r w:rsidR="00AF56B2" w:rsidRPr="00AC4DF2">
        <w:rPr>
          <w:rFonts w:cs="Calibri"/>
          <w:lang w:bidi="fa-IR"/>
        </w:rPr>
        <w:t>Easy Read</w:t>
      </w:r>
      <w:r w:rsidR="00AF56B2" w:rsidRPr="00AC4DF2">
        <w:rPr>
          <w:rFonts w:cs="Calibri" w:hint="cs"/>
          <w:rtl/>
          <w:lang w:bidi="fa-IR"/>
        </w:rPr>
        <w:t xml:space="preserve">، مترجمان شفاهی </w:t>
      </w:r>
      <w:proofErr w:type="spellStart"/>
      <w:r w:rsidR="00AF56B2" w:rsidRPr="00AC4DF2">
        <w:rPr>
          <w:rFonts w:cs="Calibri"/>
          <w:lang w:bidi="fa-IR"/>
        </w:rPr>
        <w:t>Auslan</w:t>
      </w:r>
      <w:proofErr w:type="spellEnd"/>
      <w:r w:rsidR="00AF56B2" w:rsidRPr="00AC4DF2">
        <w:rPr>
          <w:rFonts w:cs="Calibri" w:hint="cs"/>
          <w:rtl/>
          <w:lang w:bidi="fa-IR"/>
        </w:rPr>
        <w:t xml:space="preserve">-انگلیسی و زیرنویس </w:t>
      </w:r>
      <w:r w:rsidR="00B843B3" w:rsidRPr="00AC4DF2">
        <w:rPr>
          <w:rFonts w:cs="Calibri" w:hint="cs"/>
          <w:rtl/>
          <w:lang w:bidi="fa-IR"/>
        </w:rPr>
        <w:t xml:space="preserve">قابل دسترس خواهد بود. محتوای </w:t>
      </w:r>
      <w:r w:rsidR="00B843B3" w:rsidRPr="00AC4DF2">
        <w:rPr>
          <w:rFonts w:cs="Calibri"/>
          <w:lang w:bidi="fa-IR"/>
        </w:rPr>
        <w:t>Easy Read</w:t>
      </w:r>
      <w:r w:rsidR="00B843B3" w:rsidRPr="00AC4DF2">
        <w:rPr>
          <w:rFonts w:cs="Calibri" w:hint="cs"/>
          <w:rtl/>
          <w:lang w:bidi="fa-IR"/>
        </w:rPr>
        <w:t xml:space="preserve">‌ و سایر مطالب زودتر در دسترس قرار خواهند گرفت تا به افراد کمک شود </w:t>
      </w:r>
      <w:r w:rsidR="00EC6607" w:rsidRPr="00AC4DF2">
        <w:rPr>
          <w:rFonts w:cs="Calibri" w:hint="cs"/>
          <w:rtl/>
          <w:lang w:bidi="fa-IR"/>
        </w:rPr>
        <w:t>این اطلاعات و سوالاتی که مطرح شده است را بررسی کنند.</w:t>
      </w:r>
      <w:r w:rsidR="0021782C">
        <w:rPr>
          <w:rFonts w:cs="Calibri" w:hint="cs"/>
          <w:rtl/>
          <w:lang w:bidi="fa-IR"/>
        </w:rPr>
        <w:t xml:space="preserve"> </w:t>
      </w:r>
      <w:r w:rsidR="009E2858" w:rsidRPr="00AC4DF2">
        <w:rPr>
          <w:rFonts w:hint="cs"/>
          <w:rtl/>
          <w:lang w:bidi="fa-IR"/>
        </w:rPr>
        <w:t xml:space="preserve">این بررسی به ترجیحات افراد در مورد نحوه به اشتراک گذاشتن تجربیات خود توجه خواهد داشت. </w:t>
      </w:r>
      <w:r w:rsidR="00AE7955" w:rsidRPr="00AC4DF2">
        <w:rPr>
          <w:rFonts w:hint="cs"/>
          <w:rtl/>
          <w:lang w:bidi="fa-IR"/>
        </w:rPr>
        <w:t xml:space="preserve">افراد می توانند انتخاب کنند چطور می خواهند مشارکت داشته باشند، از جمله از طریق پاسخ دادن در زمان مناسب برای آنها به صورت آنلاین و یا شرکت در یک گفتگو. ما </w:t>
      </w:r>
      <w:r w:rsidR="000A0925" w:rsidRPr="00AC4DF2">
        <w:rPr>
          <w:rFonts w:hint="cs"/>
          <w:rtl/>
          <w:lang w:bidi="fa-IR"/>
        </w:rPr>
        <w:t xml:space="preserve">نهایت تلاش خود </w:t>
      </w:r>
      <w:r w:rsidR="000A0925" w:rsidRPr="00AC4DF2">
        <w:rPr>
          <w:rFonts w:hint="cs"/>
          <w:rtl/>
          <w:lang w:bidi="fa-IR"/>
        </w:rPr>
        <w:lastRenderedPageBreak/>
        <w:t xml:space="preserve">را انجام خواهیم داد تا اطمینان حاصل شود این </w:t>
      </w:r>
      <w:r w:rsidR="00CF6FBB" w:rsidRPr="00AC4DF2">
        <w:rPr>
          <w:rFonts w:hint="cs"/>
          <w:rtl/>
          <w:lang w:bidi="fa-IR"/>
        </w:rPr>
        <w:t>فرصت ها از لحاظ مدت و زمان برای افرادی که نیازها و تقاضاهای خاص دارند مناسب هستند.</w:t>
      </w:r>
    </w:p>
    <w:p w14:paraId="26EC4CD5" w14:textId="299F52AE" w:rsidR="00CF6FBB" w:rsidRPr="0021782C" w:rsidRDefault="00CF6FBB" w:rsidP="0021782C">
      <w:pPr>
        <w:pStyle w:val="Heading1"/>
        <w:bidi/>
        <w:rPr>
          <w:rtl/>
          <w:lang w:val="en-AU"/>
        </w:rPr>
      </w:pPr>
      <w:r w:rsidRPr="0021782C">
        <w:rPr>
          <w:rFonts w:hint="cs"/>
          <w:rtl/>
          <w:lang w:val="en-AU"/>
        </w:rPr>
        <w:t>مشورت های عمومی به توصیه ما به دولت ها شکل می بخشد</w:t>
      </w:r>
    </w:p>
    <w:p w14:paraId="6033B254" w14:textId="16CB6D0C" w:rsidR="00CF6FBB" w:rsidRPr="0021782C" w:rsidRDefault="00D02AAA" w:rsidP="0003550E">
      <w:pPr>
        <w:rPr>
          <w:rtl/>
          <w:lang w:bidi="fa-IR"/>
        </w:rPr>
      </w:pPr>
      <w:r w:rsidRPr="0021782C">
        <w:rPr>
          <w:rFonts w:hint="cs"/>
          <w:rtl/>
          <w:lang w:bidi="fa-IR"/>
        </w:rPr>
        <w:t xml:space="preserve">مشارکت شما در این بررسی بینش هایی را در این خصوص ارائه می کند که آیا این استانداردها </w:t>
      </w:r>
      <w:r w:rsidR="00B45678" w:rsidRPr="0021782C">
        <w:rPr>
          <w:rFonts w:hint="cs"/>
          <w:rtl/>
          <w:lang w:bidi="fa-IR"/>
        </w:rPr>
        <w:t xml:space="preserve">به </w:t>
      </w:r>
      <w:r w:rsidRPr="0021782C">
        <w:rPr>
          <w:rFonts w:hint="cs"/>
          <w:rtl/>
          <w:lang w:bidi="fa-IR"/>
        </w:rPr>
        <w:t>اهداف مطرح شده</w:t>
      </w:r>
      <w:r w:rsidR="00B45678" w:rsidRPr="0021782C">
        <w:rPr>
          <w:rFonts w:hint="cs"/>
          <w:rtl/>
          <w:lang w:bidi="fa-IR"/>
        </w:rPr>
        <w:t xml:space="preserve"> دست پیدا می کنند و چطور برای دانش آموزان کار می کنند.</w:t>
      </w:r>
    </w:p>
    <w:p w14:paraId="48D47926" w14:textId="77777777" w:rsidR="003D3870" w:rsidRDefault="00B45678" w:rsidP="0003550E">
      <w:pPr>
        <w:rPr>
          <w:rFonts w:cs="Calibri"/>
          <w:rtl/>
          <w:lang w:bidi="fa-IR"/>
        </w:rPr>
      </w:pPr>
      <w:r w:rsidRPr="0021782C">
        <w:rPr>
          <w:rFonts w:cs="Calibri"/>
          <w:rtl/>
          <w:lang w:bidi="fa-IR"/>
        </w:rPr>
        <w:t>اگر در</w:t>
      </w:r>
      <w:r w:rsidRPr="0021782C">
        <w:rPr>
          <w:rFonts w:cs="Calibri" w:hint="cs"/>
          <w:rtl/>
          <w:lang w:bidi="fa-IR"/>
        </w:rPr>
        <w:t>ی</w:t>
      </w:r>
      <w:r w:rsidRPr="0021782C">
        <w:rPr>
          <w:rFonts w:cs="Calibri" w:hint="eastAsia"/>
          <w:rtl/>
          <w:lang w:bidi="fa-IR"/>
        </w:rPr>
        <w:t>اب</w:t>
      </w:r>
      <w:r w:rsidRPr="0021782C">
        <w:rPr>
          <w:rFonts w:cs="Calibri" w:hint="cs"/>
          <w:rtl/>
          <w:lang w:bidi="fa-IR"/>
        </w:rPr>
        <w:t>ی</w:t>
      </w:r>
      <w:r w:rsidRPr="0021782C">
        <w:rPr>
          <w:rFonts w:cs="Calibri" w:hint="eastAsia"/>
          <w:rtl/>
          <w:lang w:bidi="fa-IR"/>
        </w:rPr>
        <w:t>م</w:t>
      </w:r>
      <w:r w:rsidRPr="0021782C">
        <w:rPr>
          <w:rFonts w:cs="Calibri"/>
          <w:rtl/>
          <w:lang w:bidi="fa-IR"/>
        </w:rPr>
        <w:t xml:space="preserve"> که استانداردها در حال حاضر به خوب</w:t>
      </w:r>
      <w:r w:rsidRPr="0021782C">
        <w:rPr>
          <w:rFonts w:cs="Calibri" w:hint="cs"/>
          <w:rtl/>
          <w:lang w:bidi="fa-IR"/>
        </w:rPr>
        <w:t>ی</w:t>
      </w:r>
      <w:r w:rsidRPr="0021782C">
        <w:rPr>
          <w:rFonts w:cs="Calibri"/>
          <w:rtl/>
          <w:lang w:bidi="fa-IR"/>
        </w:rPr>
        <w:t xml:space="preserve"> کار نم</w:t>
      </w:r>
      <w:r w:rsidRPr="0021782C">
        <w:rPr>
          <w:rFonts w:cs="Calibri" w:hint="cs"/>
          <w:rtl/>
          <w:lang w:bidi="fa-IR"/>
        </w:rPr>
        <w:t>ی</w:t>
      </w:r>
      <w:r w:rsidRPr="0021782C">
        <w:rPr>
          <w:rFonts w:cs="Calibri"/>
          <w:rtl/>
          <w:lang w:bidi="fa-IR"/>
        </w:rPr>
        <w:t xml:space="preserve"> کنند ، </w:t>
      </w:r>
      <w:r w:rsidRPr="0021782C">
        <w:rPr>
          <w:rFonts w:cs="Calibri" w:hint="cs"/>
          <w:rtl/>
          <w:lang w:bidi="fa-IR"/>
        </w:rPr>
        <w:t>ی</w:t>
      </w:r>
      <w:r w:rsidRPr="0021782C">
        <w:rPr>
          <w:rFonts w:cs="Calibri" w:hint="eastAsia"/>
          <w:rtl/>
          <w:lang w:bidi="fa-IR"/>
        </w:rPr>
        <w:t>ا</w:t>
      </w:r>
      <w:r w:rsidRPr="0021782C">
        <w:rPr>
          <w:rFonts w:cs="Calibri"/>
          <w:rtl/>
          <w:lang w:bidi="fa-IR"/>
        </w:rPr>
        <w:t xml:space="preserve"> </w:t>
      </w:r>
      <w:r w:rsidR="00523CEF" w:rsidRPr="0021782C">
        <w:rPr>
          <w:rFonts w:cs="Calibri" w:hint="cs"/>
          <w:rtl/>
          <w:lang w:bidi="fa-IR"/>
        </w:rPr>
        <w:t>در صورتی که</w:t>
      </w:r>
      <w:r w:rsidRPr="0021782C">
        <w:rPr>
          <w:rFonts w:cs="Calibri"/>
          <w:rtl/>
          <w:lang w:bidi="fa-IR"/>
        </w:rPr>
        <w:t xml:space="preserve"> زم</w:t>
      </w:r>
      <w:r w:rsidRPr="0021782C">
        <w:rPr>
          <w:rFonts w:cs="Calibri" w:hint="cs"/>
          <w:rtl/>
          <w:lang w:bidi="fa-IR"/>
        </w:rPr>
        <w:t>ی</w:t>
      </w:r>
      <w:r w:rsidRPr="0021782C">
        <w:rPr>
          <w:rFonts w:cs="Calibri" w:hint="eastAsia"/>
          <w:rtl/>
          <w:lang w:bidi="fa-IR"/>
        </w:rPr>
        <w:t>نه</w:t>
      </w:r>
      <w:r w:rsidRPr="0021782C">
        <w:rPr>
          <w:rFonts w:cs="Calibri"/>
          <w:rtl/>
          <w:lang w:bidi="fa-IR"/>
        </w:rPr>
        <w:t xml:space="preserve"> ها</w:t>
      </w:r>
      <w:r w:rsidRPr="0021782C">
        <w:rPr>
          <w:rFonts w:cs="Calibri" w:hint="cs"/>
          <w:rtl/>
          <w:lang w:bidi="fa-IR"/>
        </w:rPr>
        <w:t>ی</w:t>
      </w:r>
      <w:r w:rsidRPr="0021782C">
        <w:rPr>
          <w:rFonts w:cs="Calibri"/>
          <w:rtl/>
          <w:lang w:bidi="fa-IR"/>
        </w:rPr>
        <w:t xml:space="preserve"> خاص</w:t>
      </w:r>
      <w:r w:rsidRPr="0021782C">
        <w:rPr>
          <w:rFonts w:cs="Calibri" w:hint="cs"/>
          <w:rtl/>
          <w:lang w:bidi="fa-IR"/>
        </w:rPr>
        <w:t>ی</w:t>
      </w:r>
      <w:r w:rsidRPr="0021782C">
        <w:rPr>
          <w:rFonts w:cs="Calibri"/>
          <w:rtl/>
          <w:lang w:bidi="fa-IR"/>
        </w:rPr>
        <w:t xml:space="preserve"> برا</w:t>
      </w:r>
      <w:r w:rsidRPr="0021782C">
        <w:rPr>
          <w:rFonts w:cs="Calibri" w:hint="cs"/>
          <w:rtl/>
          <w:lang w:bidi="fa-IR"/>
        </w:rPr>
        <w:t>ی</w:t>
      </w:r>
      <w:r w:rsidRPr="0021782C">
        <w:rPr>
          <w:rFonts w:cs="Calibri"/>
          <w:rtl/>
          <w:lang w:bidi="fa-IR"/>
        </w:rPr>
        <w:t xml:space="preserve"> بهبود وجود </w:t>
      </w:r>
      <w:r w:rsidR="00523CEF" w:rsidRPr="0021782C">
        <w:rPr>
          <w:rFonts w:cs="Calibri" w:hint="cs"/>
          <w:rtl/>
          <w:lang w:bidi="fa-IR"/>
        </w:rPr>
        <w:t>داشته باشد</w:t>
      </w:r>
      <w:r w:rsidRPr="0021782C">
        <w:rPr>
          <w:rFonts w:cs="Calibri"/>
          <w:rtl/>
          <w:lang w:bidi="fa-IR"/>
        </w:rPr>
        <w:t>، ما توص</w:t>
      </w:r>
      <w:r w:rsidRPr="0021782C">
        <w:rPr>
          <w:rFonts w:cs="Calibri" w:hint="cs"/>
          <w:rtl/>
          <w:lang w:bidi="fa-IR"/>
        </w:rPr>
        <w:t>ی</w:t>
      </w:r>
      <w:r w:rsidRPr="0021782C">
        <w:rPr>
          <w:rFonts w:cs="Calibri" w:hint="eastAsia"/>
          <w:rtl/>
          <w:lang w:bidi="fa-IR"/>
        </w:rPr>
        <w:t>ه</w:t>
      </w:r>
      <w:r w:rsidRPr="0021782C">
        <w:rPr>
          <w:rFonts w:cs="Calibri"/>
          <w:rtl/>
          <w:lang w:bidi="fa-IR"/>
        </w:rPr>
        <w:t xml:space="preserve"> ها</w:t>
      </w:r>
      <w:r w:rsidRPr="0021782C">
        <w:rPr>
          <w:rFonts w:cs="Calibri" w:hint="cs"/>
          <w:rtl/>
          <w:lang w:bidi="fa-IR"/>
        </w:rPr>
        <w:t>یی</w:t>
      </w:r>
      <w:r w:rsidRPr="0021782C">
        <w:rPr>
          <w:rFonts w:cs="Calibri"/>
          <w:rtl/>
          <w:lang w:bidi="fa-IR"/>
        </w:rPr>
        <w:t xml:space="preserve"> را در مورد آنچه ن</w:t>
      </w:r>
      <w:r w:rsidRPr="0021782C">
        <w:rPr>
          <w:rFonts w:cs="Calibri" w:hint="cs"/>
          <w:rtl/>
          <w:lang w:bidi="fa-IR"/>
        </w:rPr>
        <w:t>ی</w:t>
      </w:r>
      <w:r w:rsidRPr="0021782C">
        <w:rPr>
          <w:rFonts w:cs="Calibri" w:hint="eastAsia"/>
          <w:rtl/>
          <w:lang w:bidi="fa-IR"/>
        </w:rPr>
        <w:t>از</w:t>
      </w:r>
      <w:r w:rsidRPr="0021782C">
        <w:rPr>
          <w:rFonts w:cs="Calibri"/>
          <w:rtl/>
          <w:lang w:bidi="fa-IR"/>
        </w:rPr>
        <w:t xml:space="preserve"> به تغ</w:t>
      </w:r>
      <w:r w:rsidRPr="0021782C">
        <w:rPr>
          <w:rFonts w:cs="Calibri" w:hint="cs"/>
          <w:rtl/>
          <w:lang w:bidi="fa-IR"/>
        </w:rPr>
        <w:t>یی</w:t>
      </w:r>
      <w:r w:rsidRPr="0021782C">
        <w:rPr>
          <w:rFonts w:cs="Calibri" w:hint="eastAsia"/>
          <w:rtl/>
          <w:lang w:bidi="fa-IR"/>
        </w:rPr>
        <w:t>ر</w:t>
      </w:r>
      <w:r w:rsidRPr="0021782C">
        <w:rPr>
          <w:rFonts w:cs="Calibri"/>
          <w:rtl/>
          <w:lang w:bidi="fa-IR"/>
        </w:rPr>
        <w:t xml:space="preserve"> </w:t>
      </w:r>
      <w:r w:rsidR="00523CEF" w:rsidRPr="0021782C">
        <w:rPr>
          <w:rFonts w:cs="Calibri" w:hint="cs"/>
          <w:rtl/>
          <w:lang w:bidi="fa-IR"/>
        </w:rPr>
        <w:t>دارد</w:t>
      </w:r>
      <w:r w:rsidRPr="0021782C">
        <w:rPr>
          <w:rFonts w:cs="Calibri"/>
          <w:rtl/>
          <w:lang w:bidi="fa-IR"/>
        </w:rPr>
        <w:t>، چگونگ</w:t>
      </w:r>
      <w:r w:rsidRPr="0021782C">
        <w:rPr>
          <w:rFonts w:cs="Calibri" w:hint="cs"/>
          <w:rtl/>
          <w:lang w:bidi="fa-IR"/>
        </w:rPr>
        <w:t>ی</w:t>
      </w:r>
      <w:r w:rsidRPr="0021782C">
        <w:rPr>
          <w:rFonts w:cs="Calibri"/>
          <w:rtl/>
          <w:lang w:bidi="fa-IR"/>
        </w:rPr>
        <w:t xml:space="preserve"> تغ</w:t>
      </w:r>
      <w:r w:rsidRPr="0021782C">
        <w:rPr>
          <w:rFonts w:cs="Calibri" w:hint="cs"/>
          <w:rtl/>
          <w:lang w:bidi="fa-IR"/>
        </w:rPr>
        <w:t>یی</w:t>
      </w:r>
      <w:r w:rsidRPr="0021782C">
        <w:rPr>
          <w:rFonts w:cs="Calibri" w:hint="eastAsia"/>
          <w:rtl/>
          <w:lang w:bidi="fa-IR"/>
        </w:rPr>
        <w:t>ر</w:t>
      </w:r>
      <w:r w:rsidRPr="0021782C">
        <w:rPr>
          <w:rFonts w:cs="Calibri"/>
          <w:rtl/>
          <w:lang w:bidi="fa-IR"/>
        </w:rPr>
        <w:t xml:space="preserve"> آن و بازه زمان</w:t>
      </w:r>
      <w:r w:rsidRPr="0021782C">
        <w:rPr>
          <w:rFonts w:cs="Calibri" w:hint="cs"/>
          <w:rtl/>
          <w:lang w:bidi="fa-IR"/>
        </w:rPr>
        <w:t>ی</w:t>
      </w:r>
      <w:r w:rsidRPr="0021782C">
        <w:rPr>
          <w:rFonts w:cs="Calibri"/>
          <w:rtl/>
          <w:lang w:bidi="fa-IR"/>
        </w:rPr>
        <w:t xml:space="preserve"> اعمال </w:t>
      </w:r>
      <w:r w:rsidR="00523CEF" w:rsidRPr="0021782C">
        <w:rPr>
          <w:rFonts w:cs="Calibri" w:hint="cs"/>
          <w:rtl/>
          <w:lang w:bidi="fa-IR"/>
        </w:rPr>
        <w:t xml:space="preserve">آن </w:t>
      </w:r>
      <w:r w:rsidRPr="0021782C">
        <w:rPr>
          <w:rFonts w:cs="Calibri"/>
          <w:rtl/>
          <w:lang w:bidi="fa-IR"/>
        </w:rPr>
        <w:t>توص</w:t>
      </w:r>
      <w:r w:rsidRPr="0021782C">
        <w:rPr>
          <w:rFonts w:cs="Calibri" w:hint="cs"/>
          <w:rtl/>
          <w:lang w:bidi="fa-IR"/>
        </w:rPr>
        <w:t>ی</w:t>
      </w:r>
      <w:r w:rsidRPr="0021782C">
        <w:rPr>
          <w:rFonts w:cs="Calibri" w:hint="eastAsia"/>
          <w:rtl/>
          <w:lang w:bidi="fa-IR"/>
        </w:rPr>
        <w:t>ه</w:t>
      </w:r>
      <w:r w:rsidRPr="0021782C">
        <w:rPr>
          <w:rFonts w:cs="Calibri"/>
          <w:rtl/>
          <w:lang w:bidi="fa-IR"/>
        </w:rPr>
        <w:t xml:space="preserve"> خواه</w:t>
      </w:r>
      <w:r w:rsidRPr="0021782C">
        <w:rPr>
          <w:rFonts w:cs="Calibri" w:hint="cs"/>
          <w:rtl/>
          <w:lang w:bidi="fa-IR"/>
        </w:rPr>
        <w:t>ی</w:t>
      </w:r>
      <w:r w:rsidRPr="0021782C">
        <w:rPr>
          <w:rFonts w:cs="Calibri" w:hint="eastAsia"/>
          <w:rtl/>
          <w:lang w:bidi="fa-IR"/>
        </w:rPr>
        <w:t>م</w:t>
      </w:r>
      <w:r w:rsidRPr="0021782C">
        <w:rPr>
          <w:rFonts w:cs="Calibri"/>
          <w:rtl/>
          <w:lang w:bidi="fa-IR"/>
        </w:rPr>
        <w:t xml:space="preserve"> کرد.</w:t>
      </w:r>
      <w:r w:rsidR="00523CEF" w:rsidRPr="0021782C">
        <w:rPr>
          <w:rFonts w:cs="Calibri" w:hint="cs"/>
          <w:rtl/>
          <w:lang w:bidi="fa-IR"/>
        </w:rPr>
        <w:t xml:space="preserve"> </w:t>
      </w:r>
    </w:p>
    <w:p w14:paraId="15233456" w14:textId="6BF8F4CE" w:rsidR="00B45678" w:rsidRPr="0021782C" w:rsidRDefault="00523CEF" w:rsidP="0003550E">
      <w:pPr>
        <w:rPr>
          <w:rFonts w:cs="Calibri"/>
          <w:rtl/>
          <w:lang w:bidi="fa-IR"/>
        </w:rPr>
      </w:pPr>
      <w:r w:rsidRPr="0021782C">
        <w:rPr>
          <w:rFonts w:cs="Calibri" w:hint="cs"/>
          <w:rtl/>
          <w:lang w:bidi="fa-IR"/>
        </w:rPr>
        <w:t>ما این کار را از طریق مشارکت با دولت های ایالت ها و قلمروها</w:t>
      </w:r>
      <w:r w:rsidR="00C762B4" w:rsidRPr="0021782C">
        <w:rPr>
          <w:rFonts w:cs="Calibri" w:hint="cs"/>
          <w:rtl/>
          <w:lang w:bidi="fa-IR"/>
        </w:rPr>
        <w:t xml:space="preserve"> انجام خواهیم داد، که از نزدیک با آنها کار خواهیم کرد تا گزارش نهایی و توصیه های مرتبط گ</w:t>
      </w:r>
      <w:r w:rsidR="00566DC3" w:rsidRPr="0021782C">
        <w:rPr>
          <w:rFonts w:cs="Calibri" w:hint="cs"/>
          <w:rtl/>
          <w:lang w:bidi="fa-IR"/>
        </w:rPr>
        <w:t>زارش</w:t>
      </w:r>
      <w:r w:rsidR="00C762B4" w:rsidRPr="0021782C">
        <w:rPr>
          <w:rFonts w:cs="Calibri" w:hint="cs"/>
          <w:rtl/>
          <w:lang w:bidi="fa-IR"/>
        </w:rPr>
        <w:t xml:space="preserve"> را آماده کنیم</w:t>
      </w:r>
      <w:r w:rsidR="00566DC3" w:rsidRPr="0021782C">
        <w:rPr>
          <w:rFonts w:cs="Calibri" w:hint="cs"/>
          <w:rtl/>
          <w:lang w:bidi="fa-IR"/>
        </w:rPr>
        <w:t xml:space="preserve">. قصد ما این است که روی فرصت ها برای اقدام مشترک ملی بین دولت استرالیا، </w:t>
      </w:r>
      <w:r w:rsidR="0068247D" w:rsidRPr="0021782C">
        <w:rPr>
          <w:rFonts w:cs="Calibri" w:hint="cs"/>
          <w:rtl/>
          <w:lang w:bidi="fa-IR"/>
        </w:rPr>
        <w:t>ایالت ها و قلمروها و مراکز آموزشی دولتی و غیردولتی متمرکز شویم.</w:t>
      </w:r>
    </w:p>
    <w:p w14:paraId="38914C3B" w14:textId="6EA756B6" w:rsidR="0068247D" w:rsidRPr="0021782C" w:rsidRDefault="0068247D" w:rsidP="0003550E">
      <w:pPr>
        <w:rPr>
          <w:rtl/>
          <w:lang w:bidi="fa-IR"/>
        </w:rPr>
      </w:pPr>
      <w:r w:rsidRPr="0021782C">
        <w:rPr>
          <w:rFonts w:cs="Calibri" w:hint="cs"/>
          <w:rtl/>
          <w:lang w:bidi="fa-IR"/>
        </w:rPr>
        <w:t>گزارش این بررسی در دسامبر ۲۰۲۰ به وزیر آموزش فدرال ارائه خواهد شد. گزارش نهایی</w:t>
      </w:r>
      <w:r w:rsidR="00C20D2C" w:rsidRPr="0021782C">
        <w:rPr>
          <w:rFonts w:cs="Calibri" w:hint="cs"/>
          <w:rtl/>
          <w:lang w:bidi="fa-IR"/>
        </w:rPr>
        <w:t xml:space="preserve"> در اوایل سال ۲۰۲۱</w:t>
      </w:r>
      <w:r w:rsidRPr="0021782C">
        <w:rPr>
          <w:rFonts w:cs="Calibri" w:hint="cs"/>
          <w:rtl/>
          <w:lang w:bidi="fa-IR"/>
        </w:rPr>
        <w:t xml:space="preserve"> </w:t>
      </w:r>
      <w:r w:rsidR="00C20D2C" w:rsidRPr="0021782C">
        <w:rPr>
          <w:rFonts w:cs="Calibri" w:hint="cs"/>
          <w:rtl/>
          <w:lang w:bidi="fa-IR"/>
        </w:rPr>
        <w:t>به تمام دولت ها ارائه خواهد شد تا از سوی آنها مورد بررسی قرار گیرد.</w:t>
      </w:r>
    </w:p>
    <w:p w14:paraId="09FD41EA" w14:textId="09204F2F" w:rsidR="00C20D2C" w:rsidRDefault="00C20D2C" w:rsidP="003D3870">
      <w:pPr>
        <w:pStyle w:val="Heading2"/>
        <w:bidi/>
        <w:rPr>
          <w:rtl/>
          <w:lang w:val="en-AU"/>
        </w:rPr>
      </w:pPr>
      <w:bookmarkStart w:id="5" w:name="_Toc42175794"/>
      <w:bookmarkStart w:id="6" w:name="_Hlk44329939"/>
      <w:bookmarkEnd w:id="3"/>
      <w:bookmarkEnd w:id="4"/>
      <w:r>
        <w:rPr>
          <w:rFonts w:hint="cs"/>
          <w:rtl/>
          <w:lang w:val="en-AU"/>
        </w:rPr>
        <w:t xml:space="preserve">ارائه یک </w:t>
      </w:r>
      <w:r w:rsidR="000C70A8">
        <w:rPr>
          <w:rFonts w:hint="cs"/>
          <w:rtl/>
          <w:lang w:val="en-AU"/>
        </w:rPr>
        <w:t>گزارش</w:t>
      </w:r>
    </w:p>
    <w:p w14:paraId="378A650A" w14:textId="71314301" w:rsidR="000C70A8" w:rsidRPr="003D3870" w:rsidRDefault="000C70A8" w:rsidP="000C70A8">
      <w:pPr>
        <w:rPr>
          <w:rtl/>
          <w:lang w:val="en-AU"/>
        </w:rPr>
      </w:pPr>
      <w:r w:rsidRPr="003D3870">
        <w:rPr>
          <w:rFonts w:hint="cs"/>
          <w:rtl/>
          <w:lang w:val="en-AU"/>
        </w:rPr>
        <w:t xml:space="preserve">از مردم و سازمان ها دعوت شده است تا گزارش های خود را از </w:t>
      </w:r>
      <w:proofErr w:type="spellStart"/>
      <w:r w:rsidRPr="003D3870">
        <w:rPr>
          <w:rFonts w:hint="cs"/>
          <w:rtl/>
          <w:lang w:val="en-AU"/>
        </w:rPr>
        <w:t>طریق</w:t>
      </w:r>
      <w:proofErr w:type="spellEnd"/>
      <w:r w:rsidRPr="003D3870">
        <w:rPr>
          <w:rFonts w:hint="cs"/>
          <w:rtl/>
          <w:lang w:val="en-AU"/>
        </w:rPr>
        <w:t xml:space="preserve"> </w:t>
      </w:r>
      <w:proofErr w:type="spellStart"/>
      <w:r w:rsidRPr="003D3870">
        <w:rPr>
          <w:rFonts w:hint="cs"/>
          <w:rtl/>
          <w:lang w:val="en-AU"/>
        </w:rPr>
        <w:t>بسایت</w:t>
      </w:r>
      <w:proofErr w:type="spellEnd"/>
      <w:r w:rsidRPr="003D3870">
        <w:rPr>
          <w:rFonts w:hint="cs"/>
          <w:rtl/>
          <w:lang w:val="en-AU"/>
        </w:rPr>
        <w:t xml:space="preserve"> </w:t>
      </w:r>
      <w:proofErr w:type="spellStart"/>
      <w:r w:rsidRPr="003D3870">
        <w:rPr>
          <w:rFonts w:hint="cs"/>
          <w:rtl/>
          <w:lang w:val="en-AU"/>
        </w:rPr>
        <w:t>بررسی</w:t>
      </w:r>
      <w:proofErr w:type="spellEnd"/>
      <w:r w:rsidRPr="003D3870">
        <w:rPr>
          <w:rFonts w:hint="cs"/>
          <w:rtl/>
          <w:lang w:val="en-AU"/>
        </w:rPr>
        <w:t xml:space="preserve"> </w:t>
      </w:r>
      <w:proofErr w:type="spellStart"/>
      <w:r w:rsidRPr="003D3870">
        <w:rPr>
          <w:rFonts w:hint="cs"/>
          <w:rtl/>
          <w:lang w:val="en-AU"/>
        </w:rPr>
        <w:t>ارائه</w:t>
      </w:r>
      <w:proofErr w:type="spellEnd"/>
      <w:r w:rsidRPr="003D3870">
        <w:rPr>
          <w:rFonts w:hint="cs"/>
          <w:rtl/>
          <w:lang w:val="en-AU"/>
        </w:rPr>
        <w:t xml:space="preserve"> </w:t>
      </w:r>
      <w:proofErr w:type="spellStart"/>
      <w:r w:rsidRPr="003D3870">
        <w:rPr>
          <w:rFonts w:hint="cs"/>
          <w:rtl/>
          <w:lang w:val="en-AU"/>
        </w:rPr>
        <w:t>دهند</w:t>
      </w:r>
      <w:proofErr w:type="spellEnd"/>
      <w:r w:rsidRPr="003D3870">
        <w:rPr>
          <w:rFonts w:hint="cs"/>
          <w:rtl/>
          <w:lang w:val="en-AU"/>
        </w:rPr>
        <w:t>.</w:t>
      </w:r>
      <w:r w:rsidR="001056BB" w:rsidRPr="001056BB">
        <w:rPr>
          <w:rFonts w:ascii="Arial Unicode MS" w:eastAsia="Arial Unicode MS" w:hAnsi="Arial Unicode MS" w:cs="Arial Unicode MS" w:hint="cs"/>
          <w:sz w:val="20"/>
          <w:szCs w:val="20"/>
          <w:cs/>
          <w:lang w:bidi="hi-IN"/>
        </w:rPr>
        <w:t xml:space="preserve"> </w:t>
      </w:r>
      <w:r w:rsidR="001056BB">
        <w:rPr>
          <w:rFonts w:ascii="Arial Unicode MS" w:eastAsia="Arial Unicode MS" w:hAnsi="Arial Unicode MS" w:cs="Arial Unicode MS" w:hint="cs"/>
          <w:sz w:val="20"/>
          <w:szCs w:val="20"/>
          <w:cs/>
          <w:lang w:bidi="hi-IN"/>
        </w:rPr>
        <w:t>[</w:t>
      </w:r>
      <w:r w:rsidR="001056BB">
        <w:rPr>
          <w:rFonts w:ascii="Arial Unicode MS" w:eastAsia="Arial Unicode MS" w:hAnsi="Arial Unicode MS" w:cs="Arial Unicode MS"/>
          <w:sz w:val="20"/>
          <w:szCs w:val="20"/>
          <w:lang w:bidi="hi-IN"/>
        </w:rPr>
        <w:fldChar w:fldCharType="begin"/>
      </w:r>
      <w:r w:rsidR="001056BB">
        <w:rPr>
          <w:rFonts w:ascii="Arial Unicode MS" w:eastAsia="Arial Unicode MS" w:hAnsi="Arial Unicode MS" w:cs="Arial Unicode MS"/>
          <w:sz w:val="20"/>
          <w:szCs w:val="20"/>
          <w:lang w:bidi="hi-IN"/>
        </w:rPr>
        <w:instrText xml:space="preserve"> HYPERLINK "</w:instrText>
      </w:r>
      <w:r w:rsidR="001056BB" w:rsidRPr="001A5FF9">
        <w:rPr>
          <w:rFonts w:ascii="Arial Unicode MS" w:eastAsia="Arial Unicode MS" w:hAnsi="Arial Unicode MS" w:cs="Arial Unicode MS"/>
          <w:sz w:val="20"/>
          <w:szCs w:val="20"/>
          <w:lang w:bidi="hi-IN"/>
        </w:rPr>
        <w:instrText>http://www.disabilitystandardsreview.education.gov.au</w:instrText>
      </w:r>
      <w:r w:rsidR="001056BB">
        <w:rPr>
          <w:rFonts w:ascii="Arial Unicode MS" w:eastAsia="Arial Unicode MS" w:hAnsi="Arial Unicode MS" w:cs="Arial Unicode MS"/>
          <w:sz w:val="20"/>
          <w:szCs w:val="20"/>
          <w:lang w:bidi="hi-IN"/>
        </w:rPr>
        <w:instrText xml:space="preserve">" </w:instrText>
      </w:r>
      <w:r w:rsidR="001056BB">
        <w:rPr>
          <w:rFonts w:ascii="Arial Unicode MS" w:eastAsia="Arial Unicode MS" w:hAnsi="Arial Unicode MS" w:cs="Arial Unicode MS"/>
          <w:sz w:val="20"/>
          <w:szCs w:val="20"/>
          <w:lang w:bidi="hi-IN"/>
        </w:rPr>
        <w:fldChar w:fldCharType="separate"/>
      </w:r>
      <w:r w:rsidR="001056BB" w:rsidRPr="00251FA4">
        <w:rPr>
          <w:rStyle w:val="Hyperlink"/>
          <w:rFonts w:ascii="Arial Unicode MS" w:eastAsia="Arial Unicode MS" w:hAnsi="Arial Unicode MS" w:cs="Arial Unicode MS"/>
          <w:sz w:val="20"/>
          <w:szCs w:val="20"/>
          <w:lang w:bidi="hi-IN"/>
        </w:rPr>
        <w:t>http://www.disabilitystandardsreview.education.gov.au</w:t>
      </w:r>
      <w:r w:rsidR="001056BB">
        <w:rPr>
          <w:rFonts w:ascii="Arial Unicode MS" w:eastAsia="Arial Unicode MS" w:hAnsi="Arial Unicode MS" w:cs="Arial Unicode MS"/>
          <w:sz w:val="20"/>
          <w:szCs w:val="20"/>
          <w:lang w:bidi="hi-IN"/>
        </w:rPr>
        <w:fldChar w:fldCharType="end"/>
      </w:r>
      <w:r w:rsidR="00AD4554">
        <w:rPr>
          <w:rFonts w:ascii="Arial Unicode MS" w:eastAsia="Arial Unicode MS" w:hAnsi="Arial Unicode MS" w:cs="Arial Unicode MS"/>
          <w:sz w:val="20"/>
          <w:szCs w:val="20"/>
          <w:lang w:bidi="hi-IN"/>
        </w:rPr>
        <w:t>]</w:t>
      </w:r>
    </w:p>
    <w:p w14:paraId="06B7ED83" w14:textId="4E2FF273" w:rsidR="000C70A8" w:rsidRPr="003D3870" w:rsidRDefault="00DC1BF6" w:rsidP="000C70A8">
      <w:pPr>
        <w:rPr>
          <w:rtl/>
          <w:lang w:val="en-AU"/>
        </w:rPr>
      </w:pPr>
      <w:proofErr w:type="spellStart"/>
      <w:r w:rsidRPr="003D3870">
        <w:rPr>
          <w:rFonts w:hint="cs"/>
          <w:rtl/>
          <w:lang w:val="en-AU"/>
        </w:rPr>
        <w:t>گزارش</w:t>
      </w:r>
      <w:proofErr w:type="spellEnd"/>
      <w:r w:rsidRPr="003D3870">
        <w:rPr>
          <w:rFonts w:hint="cs"/>
          <w:rtl/>
          <w:lang w:val="en-AU"/>
        </w:rPr>
        <w:t xml:space="preserve"> </w:t>
      </w:r>
      <w:proofErr w:type="spellStart"/>
      <w:r w:rsidRPr="003D3870">
        <w:rPr>
          <w:rFonts w:hint="cs"/>
          <w:rtl/>
          <w:lang w:val="en-AU"/>
        </w:rPr>
        <w:t>های</w:t>
      </w:r>
      <w:proofErr w:type="spellEnd"/>
      <w:r w:rsidRPr="003D3870">
        <w:rPr>
          <w:rFonts w:hint="cs"/>
          <w:rtl/>
          <w:lang w:val="en-AU"/>
        </w:rPr>
        <w:t xml:space="preserve"> </w:t>
      </w:r>
      <w:proofErr w:type="spellStart"/>
      <w:r w:rsidRPr="003D3870">
        <w:rPr>
          <w:rFonts w:hint="cs"/>
          <w:rtl/>
          <w:lang w:val="en-AU"/>
        </w:rPr>
        <w:t>نوشتاری</w:t>
      </w:r>
      <w:proofErr w:type="spellEnd"/>
      <w:r w:rsidRPr="003D3870">
        <w:rPr>
          <w:rFonts w:hint="cs"/>
          <w:rtl/>
          <w:lang w:val="en-AU"/>
        </w:rPr>
        <w:t xml:space="preserve">، </w:t>
      </w:r>
      <w:proofErr w:type="spellStart"/>
      <w:r w:rsidRPr="003D3870">
        <w:rPr>
          <w:rFonts w:hint="cs"/>
          <w:rtl/>
          <w:lang w:val="en-AU"/>
        </w:rPr>
        <w:t>ویدئویی</w:t>
      </w:r>
      <w:proofErr w:type="spellEnd"/>
      <w:r w:rsidRPr="003D3870">
        <w:rPr>
          <w:rFonts w:hint="cs"/>
          <w:rtl/>
          <w:lang w:val="en-AU"/>
        </w:rPr>
        <w:t xml:space="preserve"> </w:t>
      </w:r>
      <w:proofErr w:type="gramStart"/>
      <w:r w:rsidRPr="003D3870">
        <w:rPr>
          <w:rFonts w:hint="cs"/>
          <w:rtl/>
          <w:lang w:val="en-AU"/>
        </w:rPr>
        <w:t>و صوتی</w:t>
      </w:r>
      <w:proofErr w:type="gramEnd"/>
      <w:r w:rsidRPr="003D3870">
        <w:rPr>
          <w:rFonts w:hint="cs"/>
          <w:rtl/>
          <w:lang w:val="en-AU"/>
        </w:rPr>
        <w:t xml:space="preserve"> در پاسخ به این مقاله بحث و گفتگو پذیرفته خواهند شد. گزارش های نوشتاری محدود به سه هزار کلمه خواهند بود.</w:t>
      </w:r>
    </w:p>
    <w:p w14:paraId="39FA4C52" w14:textId="271782EA" w:rsidR="002D788E" w:rsidRPr="00CF4C2A" w:rsidRDefault="00996245" w:rsidP="000C70A8">
      <w:pPr>
        <w:rPr>
          <w:rtl/>
          <w:lang w:bidi="fa-IR"/>
        </w:rPr>
      </w:pPr>
      <w:r w:rsidRPr="003D3870">
        <w:rPr>
          <w:rFonts w:hint="cs"/>
          <w:rtl/>
          <w:lang w:val="en-AU"/>
        </w:rPr>
        <w:t>فقط گزارش هایی که ارسال آن ها به صورت الکترونیکی ممکن نیست می توانند به صورت</w:t>
      </w:r>
      <w:r w:rsidRPr="003D3870">
        <w:rPr>
          <w:lang w:val="en-AU"/>
        </w:rPr>
        <w:t xml:space="preserve"> </w:t>
      </w:r>
      <w:r w:rsidRPr="003D3870">
        <w:rPr>
          <w:rFonts w:hint="cs"/>
          <w:rtl/>
          <w:lang w:val="en-AU" w:bidi="fa-IR"/>
        </w:rPr>
        <w:t xml:space="preserve">نسخه ملموس یا به اصطلاح </w:t>
      </w:r>
      <w:r w:rsidRPr="003D3870">
        <w:rPr>
          <w:lang w:bidi="fa-IR"/>
        </w:rPr>
        <w:t>hard</w:t>
      </w:r>
      <w:r w:rsidR="002D788E" w:rsidRPr="003D3870">
        <w:rPr>
          <w:lang w:bidi="fa-IR"/>
        </w:rPr>
        <w:t xml:space="preserve"> copy</w:t>
      </w:r>
      <w:r w:rsidR="002D788E" w:rsidRPr="003D3870">
        <w:rPr>
          <w:rFonts w:hint="cs"/>
          <w:rtl/>
          <w:lang w:bidi="fa-IR"/>
        </w:rPr>
        <w:t>‌ به آدرس زیر ارسال شوند:</w:t>
      </w:r>
    </w:p>
    <w:bookmarkEnd w:id="5"/>
    <w:p w14:paraId="01F5CB7E" w14:textId="77777777" w:rsidR="007F3C39" w:rsidRPr="007F3C39" w:rsidRDefault="007F3C39" w:rsidP="007F3C39">
      <w:pPr>
        <w:bidi w:val="0"/>
        <w:rPr>
          <w:bCs/>
          <w:lang w:val="en-AU"/>
        </w:rPr>
      </w:pPr>
      <w:r w:rsidRPr="007F3C39">
        <w:rPr>
          <w:bCs/>
          <w:lang w:val="en-AU"/>
        </w:rPr>
        <w:t>Disability Standards for Education Review Team</w:t>
      </w:r>
    </w:p>
    <w:p w14:paraId="4D8C5EE3" w14:textId="77777777" w:rsidR="007F3C39" w:rsidRPr="007F3C39" w:rsidRDefault="007F3C39" w:rsidP="007F3C39">
      <w:pPr>
        <w:bidi w:val="0"/>
        <w:rPr>
          <w:bCs/>
          <w:lang w:val="en-AU"/>
        </w:rPr>
      </w:pPr>
      <w:r w:rsidRPr="007F3C39">
        <w:rPr>
          <w:bCs/>
          <w:lang w:val="en-AU"/>
        </w:rPr>
        <w:t>Disability Strategy Taskforce</w:t>
      </w:r>
    </w:p>
    <w:p w14:paraId="1D211A90" w14:textId="77777777" w:rsidR="007F3C39" w:rsidRPr="007F3C39" w:rsidRDefault="007F3C39" w:rsidP="007F3C39">
      <w:pPr>
        <w:bidi w:val="0"/>
        <w:rPr>
          <w:bCs/>
          <w:lang w:val="en-AU"/>
        </w:rPr>
      </w:pPr>
      <w:r w:rsidRPr="007F3C39">
        <w:rPr>
          <w:bCs/>
          <w:lang w:val="en-AU"/>
        </w:rPr>
        <w:t>GPO Box 9880</w:t>
      </w:r>
    </w:p>
    <w:p w14:paraId="1A04C69B" w14:textId="7DB8714D" w:rsidR="007F3C39" w:rsidRPr="007F3C39" w:rsidRDefault="007F3C39" w:rsidP="007F3C39">
      <w:pPr>
        <w:bidi w:val="0"/>
        <w:rPr>
          <w:lang w:val="en-AU"/>
        </w:rPr>
      </w:pPr>
      <w:r w:rsidRPr="007F3C39">
        <w:rPr>
          <w:lang w:val="en-AU"/>
        </w:rPr>
        <w:t>Canberra City ACT 2601</w:t>
      </w:r>
      <w:bookmarkEnd w:id="6"/>
    </w:p>
    <w:p w14:paraId="4443D5F1" w14:textId="78A33C0C" w:rsidR="007F3C39" w:rsidRPr="003D3870" w:rsidRDefault="002D788E" w:rsidP="003D3870">
      <w:pPr>
        <w:pStyle w:val="Heading2"/>
        <w:bidi/>
        <w:rPr>
          <w:rtl/>
          <w:lang w:val="en-AU"/>
        </w:rPr>
      </w:pPr>
      <w:r w:rsidRPr="003D3870">
        <w:rPr>
          <w:rFonts w:hint="cs"/>
          <w:rtl/>
          <w:lang w:val="en-AU"/>
        </w:rPr>
        <w:t>تماس</w:t>
      </w:r>
    </w:p>
    <w:p w14:paraId="29438A07" w14:textId="06AE4A3B" w:rsidR="002D788E" w:rsidRPr="003D3870" w:rsidRDefault="002D788E" w:rsidP="00A45254">
      <w:pPr>
        <w:rPr>
          <w:b/>
          <w:rtl/>
          <w:lang w:val="en-AU"/>
        </w:rPr>
      </w:pPr>
      <w:r w:rsidRPr="003D3870">
        <w:rPr>
          <w:rFonts w:hint="cs"/>
          <w:b/>
          <w:rtl/>
          <w:lang w:val="en-AU"/>
        </w:rPr>
        <w:t xml:space="preserve">برای کسب اطلاعات بیشتر در مورد این بررسی، از جمله این مقاله، لطفا </w:t>
      </w:r>
      <w:r w:rsidR="00A45254" w:rsidRPr="003D3870">
        <w:rPr>
          <w:rFonts w:hint="cs"/>
          <w:b/>
          <w:rtl/>
          <w:lang w:val="en-AU"/>
        </w:rPr>
        <w:t xml:space="preserve">از طریق آدرس ایمیل </w:t>
      </w:r>
      <w:hyperlink r:id="rId14" w:history="1">
        <w:r w:rsidR="00A45254" w:rsidRPr="00CC45D2">
          <w:rPr>
            <w:rStyle w:val="Hyperlink"/>
            <w:bCs/>
            <w:lang w:val="en-AU"/>
          </w:rPr>
          <w:t>DisabilityStrategy@dese.gov.au</w:t>
        </w:r>
      </w:hyperlink>
      <w:r w:rsidR="00A45254" w:rsidRPr="003D3870">
        <w:rPr>
          <w:rFonts w:hint="cs"/>
          <w:b/>
          <w:rtl/>
          <w:lang w:val="en-AU"/>
        </w:rPr>
        <w:t xml:space="preserve"> با وزارت آموزش، مهارت ها و اشتغال تماس بگیرید.</w:t>
      </w:r>
    </w:p>
    <w:p w14:paraId="67626A82" w14:textId="611950B6" w:rsidR="00A45254" w:rsidRPr="003D3870" w:rsidRDefault="00112808" w:rsidP="00456EEB">
      <w:pPr>
        <w:rPr>
          <w:b/>
          <w:lang w:val="en-AU"/>
        </w:rPr>
      </w:pPr>
      <w:r w:rsidRPr="003D3870">
        <w:rPr>
          <w:rFonts w:hint="cs"/>
          <w:b/>
          <w:rtl/>
          <w:lang w:val="en-AU"/>
        </w:rPr>
        <w:t xml:space="preserve">برای کسب اطلاعات بیشتر در مورد نحوه شرکت در مشورت های این بررسی، از جمله کمک برای ثبت نام برای شرکت در یک وبینار و یا تکمیل پرسشنامه، لطفا </w:t>
      </w:r>
      <w:r w:rsidR="00456EEB" w:rsidRPr="003D3870">
        <w:rPr>
          <w:rFonts w:hint="cs"/>
          <w:b/>
          <w:rtl/>
          <w:lang w:val="en-AU"/>
        </w:rPr>
        <w:t xml:space="preserve">از طریق آدرس ایمیل </w:t>
      </w:r>
      <w:hyperlink r:id="rId15" w:history="1">
        <w:r w:rsidR="00456EEB" w:rsidRPr="00CC45D2">
          <w:rPr>
            <w:rStyle w:val="Hyperlink"/>
            <w:bCs/>
            <w:lang w:val="en-AU"/>
          </w:rPr>
          <w:t>engage@thesocialdeck.com</w:t>
        </w:r>
      </w:hyperlink>
      <w:r w:rsidR="00456EEB" w:rsidRPr="003D3870">
        <w:rPr>
          <w:rFonts w:hint="cs"/>
          <w:b/>
          <w:rtl/>
          <w:lang w:val="en-AU"/>
        </w:rPr>
        <w:t xml:space="preserve"> با </w:t>
      </w:r>
      <w:r w:rsidR="00456EEB" w:rsidRPr="00CC45D2">
        <w:rPr>
          <w:bCs/>
        </w:rPr>
        <w:t>The Social Deck</w:t>
      </w:r>
      <w:r w:rsidR="00456EEB" w:rsidRPr="003D3870">
        <w:rPr>
          <w:rFonts w:hint="cs"/>
          <w:b/>
          <w:rtl/>
          <w:lang w:bidi="fa-IR"/>
        </w:rPr>
        <w:t xml:space="preserve"> </w:t>
      </w:r>
      <w:r w:rsidR="00456EEB" w:rsidRPr="003D3870">
        <w:rPr>
          <w:rFonts w:hint="cs"/>
          <w:b/>
          <w:rtl/>
          <w:lang w:val="en-AU"/>
        </w:rPr>
        <w:t>تماس بگیرید.</w:t>
      </w:r>
    </w:p>
    <w:sectPr w:rsidR="00A45254" w:rsidRPr="003D3870" w:rsidSect="00DB40A2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284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17A1A" w14:textId="77777777" w:rsidR="001D15C3" w:rsidRDefault="001D15C3" w:rsidP="00C25C7C">
      <w:pPr>
        <w:spacing w:before="0" w:after="0"/>
      </w:pPr>
      <w:r>
        <w:separator/>
      </w:r>
    </w:p>
  </w:endnote>
  <w:endnote w:type="continuationSeparator" w:id="0">
    <w:p w14:paraId="00F239FD" w14:textId="77777777" w:rsidR="001D15C3" w:rsidRDefault="001D15C3" w:rsidP="00C25C7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tl/>
      </w:rPr>
      <w:id w:val="-1469203644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14232CD7" w14:textId="77777777" w:rsidR="006B55B4" w:rsidRDefault="006B55B4" w:rsidP="006B55B4">
        <w:pPr>
          <w:pStyle w:val="Footer"/>
          <w:framePr w:wrap="none" w:vAnchor="text" w:hAnchor="margin" w:y="1"/>
          <w:rPr>
            <w:rStyle w:val="PageNumber"/>
          </w:rPr>
        </w:pPr>
        <w:r w:rsidRPr="00CB5DD8">
          <w:rPr>
            <w:rStyle w:val="PageNumber"/>
            <w:sz w:val="20"/>
            <w:szCs w:val="20"/>
          </w:rPr>
          <w:fldChar w:fldCharType="begin"/>
        </w:r>
        <w:r w:rsidRPr="00CB5DD8">
          <w:rPr>
            <w:rStyle w:val="PageNumber"/>
            <w:sz w:val="20"/>
            <w:szCs w:val="20"/>
          </w:rPr>
          <w:instrText xml:space="preserve"> PAGE </w:instrText>
        </w:r>
        <w:r w:rsidRPr="00CB5DD8">
          <w:rPr>
            <w:rStyle w:val="PageNumber"/>
            <w:sz w:val="20"/>
            <w:szCs w:val="20"/>
          </w:rPr>
          <w:fldChar w:fldCharType="separate"/>
        </w:r>
        <w:r>
          <w:rPr>
            <w:rStyle w:val="PageNumber"/>
            <w:sz w:val="20"/>
            <w:szCs w:val="20"/>
          </w:rPr>
          <w:t>1</w:t>
        </w:r>
        <w:r w:rsidRPr="00CB5DD8">
          <w:rPr>
            <w:rStyle w:val="PageNumber"/>
            <w:sz w:val="20"/>
            <w:szCs w:val="20"/>
          </w:rPr>
          <w:fldChar w:fldCharType="end"/>
        </w:r>
      </w:p>
    </w:sdtContent>
  </w:sdt>
  <w:p w14:paraId="1A191928" w14:textId="222D83DE" w:rsidR="00A47F58" w:rsidRPr="006B55B4" w:rsidRDefault="006B55B4" w:rsidP="006B55B4">
    <w:pPr>
      <w:pStyle w:val="Footer"/>
      <w:ind w:firstLine="360"/>
      <w:rPr>
        <w:sz w:val="20"/>
        <w:szCs w:val="20"/>
      </w:rPr>
    </w:pPr>
    <w:r w:rsidRPr="00CB5DD8">
      <w:rPr>
        <w:sz w:val="20"/>
        <w:szCs w:val="20"/>
      </w:rPr>
      <w:t>2020 Review of the Disability Standards for Education 2005 – Discussion paper</w: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812C13" wp14:editId="2F60E890">
              <wp:simplePos x="0" y="0"/>
              <wp:positionH relativeFrom="column">
                <wp:posOffset>-1123950</wp:posOffset>
              </wp:positionH>
              <wp:positionV relativeFrom="paragraph">
                <wp:posOffset>533400</wp:posOffset>
              </wp:positionV>
              <wp:extent cx="8400081" cy="263471"/>
              <wp:effectExtent l="0" t="0" r="1270" b="381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00081" cy="263471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F5A9F6" id="Rectangle 17" o:spid="_x0000_s1026" style="position:absolute;margin-left:-88.5pt;margin-top:42pt;width:661.4pt;height: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" fillcolor="#052c3f" stroked="f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tl/>
      </w:rPr>
      <w:id w:val="-53466552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28552A89" w14:textId="77777777" w:rsidR="007D5883" w:rsidRDefault="007D5883" w:rsidP="007D5883">
        <w:pPr>
          <w:pStyle w:val="Footer"/>
          <w:framePr w:wrap="none" w:vAnchor="text" w:hAnchor="margin" w:y="1"/>
          <w:rPr>
            <w:rStyle w:val="PageNumber"/>
          </w:rPr>
        </w:pPr>
        <w:r w:rsidRPr="00CB5DD8">
          <w:rPr>
            <w:rStyle w:val="PageNumber"/>
            <w:sz w:val="20"/>
            <w:szCs w:val="20"/>
          </w:rPr>
          <w:fldChar w:fldCharType="begin"/>
        </w:r>
        <w:r w:rsidRPr="00CB5DD8">
          <w:rPr>
            <w:rStyle w:val="PageNumber"/>
            <w:sz w:val="20"/>
            <w:szCs w:val="20"/>
          </w:rPr>
          <w:instrText xml:space="preserve"> PAGE </w:instrText>
        </w:r>
        <w:r w:rsidRPr="00CB5DD8">
          <w:rPr>
            <w:rStyle w:val="PageNumber"/>
            <w:sz w:val="20"/>
            <w:szCs w:val="20"/>
          </w:rPr>
          <w:fldChar w:fldCharType="separate"/>
        </w:r>
        <w:r>
          <w:rPr>
            <w:rStyle w:val="PageNumber"/>
            <w:sz w:val="20"/>
            <w:szCs w:val="20"/>
          </w:rPr>
          <w:t>1</w:t>
        </w:r>
        <w:r w:rsidRPr="00CB5DD8">
          <w:rPr>
            <w:rStyle w:val="PageNumber"/>
            <w:sz w:val="20"/>
            <w:szCs w:val="20"/>
          </w:rPr>
          <w:fldChar w:fldCharType="end"/>
        </w:r>
      </w:p>
    </w:sdtContent>
  </w:sdt>
  <w:p w14:paraId="25560675" w14:textId="42BA7020" w:rsidR="007D5883" w:rsidRPr="007D5883" w:rsidRDefault="007D5883" w:rsidP="007D5883">
    <w:pPr>
      <w:pStyle w:val="Footer"/>
      <w:ind w:firstLine="360"/>
      <w:rPr>
        <w:sz w:val="20"/>
        <w:szCs w:val="20"/>
      </w:rPr>
    </w:pPr>
    <w:r w:rsidRPr="00CB5DD8">
      <w:rPr>
        <w:sz w:val="20"/>
        <w:szCs w:val="20"/>
      </w:rPr>
      <w:t>2020 Review of the Disability Standards for Education 2005 – Discussion paper</w: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B01EAF" wp14:editId="0F6C2454">
              <wp:simplePos x="0" y="0"/>
              <wp:positionH relativeFrom="column">
                <wp:posOffset>-1082040</wp:posOffset>
              </wp:positionH>
              <wp:positionV relativeFrom="paragraph">
                <wp:posOffset>520700</wp:posOffset>
              </wp:positionV>
              <wp:extent cx="8399780" cy="262890"/>
              <wp:effectExtent l="0" t="0" r="1270" b="381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99780" cy="262890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14F794" id="Rectangle 9" o:spid="_x0000_s1026" style="position:absolute;margin-left:-85.2pt;margin-top:41pt;width:661.4pt;height:2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" fillcolor="#052c3f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3C23B" w14:textId="77777777" w:rsidR="001D15C3" w:rsidRDefault="001D15C3" w:rsidP="00C25C7C">
      <w:pPr>
        <w:spacing w:before="0" w:after="0"/>
      </w:pPr>
      <w:r>
        <w:separator/>
      </w:r>
    </w:p>
  </w:footnote>
  <w:footnote w:type="continuationSeparator" w:id="0">
    <w:p w14:paraId="407C5BD4" w14:textId="77777777" w:rsidR="001D15C3" w:rsidRDefault="001D15C3" w:rsidP="00C25C7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8E021" w14:textId="273FC779" w:rsidR="0010168A" w:rsidRDefault="0010168A" w:rsidP="00A75B33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25515" w14:textId="77777777" w:rsidR="00DB40A2" w:rsidRDefault="00DB40A2" w:rsidP="00DB40A2">
    <w:pPr>
      <w:pStyle w:val="Header"/>
      <w:ind w:hanging="851"/>
    </w:pPr>
    <w:bookmarkStart w:id="7" w:name="_Hlk45532047"/>
    <w:bookmarkStart w:id="8" w:name="_Hlk45532048"/>
    <w:bookmarkStart w:id="9" w:name="_Hlk45533052"/>
    <w:bookmarkStart w:id="10" w:name="_Hlk45533053"/>
    <w:r w:rsidRPr="00BD3352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47082F" wp14:editId="4011A8CC">
              <wp:simplePos x="0" y="0"/>
              <wp:positionH relativeFrom="column">
                <wp:posOffset>-1038225</wp:posOffset>
              </wp:positionH>
              <wp:positionV relativeFrom="paragraph">
                <wp:posOffset>-364490</wp:posOffset>
              </wp:positionV>
              <wp:extent cx="7689850" cy="1337945"/>
              <wp:effectExtent l="0" t="0" r="635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850" cy="1337945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FBB1B7" id="Rectangle 1" o:spid="_x0000_s1026" alt="&quot;&quot;" style="position:absolute;margin-left:-81.75pt;margin-top:-28.7pt;width:605.5pt;height:105.3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" fillcolor="#052c3f" stroked="f" strokeweight="1pt"/>
          </w:pict>
        </mc:Fallback>
      </mc:AlternateContent>
    </w:r>
    <w:r w:rsidRPr="00BD3352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0857D05" wp14:editId="1C19E1B1">
              <wp:simplePos x="0" y="0"/>
              <wp:positionH relativeFrom="column">
                <wp:posOffset>1925320</wp:posOffset>
              </wp:positionH>
              <wp:positionV relativeFrom="paragraph">
                <wp:posOffset>-82550</wp:posOffset>
              </wp:positionV>
              <wp:extent cx="0" cy="893445"/>
              <wp:effectExtent l="0" t="0" r="12700" b="825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9344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53C5FB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6pt,-6.5pt" to="151.6pt,6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" strokecolor="#bfbfbf [2412]" strokeweight=".5pt">
              <v:stroke joinstyle="miter"/>
            </v:line>
          </w:pict>
        </mc:Fallback>
      </mc:AlternateContent>
    </w:r>
    <w:r w:rsidRPr="00BD335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7F3F19C" wp14:editId="5488B664">
              <wp:simplePos x="0" y="0"/>
              <wp:positionH relativeFrom="column">
                <wp:posOffset>-922020</wp:posOffset>
              </wp:positionH>
              <wp:positionV relativeFrom="paragraph">
                <wp:posOffset>971550</wp:posOffset>
              </wp:positionV>
              <wp:extent cx="7703820" cy="45085"/>
              <wp:effectExtent l="0" t="0" r="5080" b="5715"/>
              <wp:wrapNone/>
              <wp:docPr id="10" name="Rectangle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3820" cy="4508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C556D4" id="Rectangle 10" o:spid="_x0000_s1026" alt="&quot;&quot;" style="position:absolute;margin-left:-72.6pt;margin-top:76.5pt;width:606.6pt;height: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" fillcolor="#d8d8d8 [2732]" stroked="f" strokeweight="1pt"/>
          </w:pict>
        </mc:Fallback>
      </mc:AlternateContent>
    </w:r>
    <w:r w:rsidRPr="00BD3352">
      <w:rPr>
        <w:noProof/>
      </w:rPr>
      <w:drawing>
        <wp:anchor distT="0" distB="0" distL="114300" distR="114300" simplePos="0" relativeHeight="251665408" behindDoc="0" locked="0" layoutInCell="1" allowOverlap="1" wp14:anchorId="1BC9EBD1" wp14:editId="2C6865AD">
          <wp:simplePos x="0" y="0"/>
          <wp:positionH relativeFrom="column">
            <wp:posOffset>3820160</wp:posOffset>
          </wp:positionH>
          <wp:positionV relativeFrom="paragraph">
            <wp:posOffset>113030</wp:posOffset>
          </wp:positionV>
          <wp:extent cx="726440" cy="643255"/>
          <wp:effectExtent l="0" t="0" r="0" b="4445"/>
          <wp:wrapNone/>
          <wp:docPr id="4" name="Picture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set 62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40" cy="643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3352">
      <w:rPr>
        <w:noProof/>
      </w:rPr>
      <w:drawing>
        <wp:anchor distT="0" distB="0" distL="114300" distR="114300" simplePos="0" relativeHeight="251664384" behindDoc="0" locked="0" layoutInCell="1" allowOverlap="1" wp14:anchorId="3C1172E4" wp14:editId="047174E4">
          <wp:simplePos x="0" y="0"/>
          <wp:positionH relativeFrom="column">
            <wp:posOffset>2115185</wp:posOffset>
          </wp:positionH>
          <wp:positionV relativeFrom="paragraph">
            <wp:posOffset>58717</wp:posOffset>
          </wp:positionV>
          <wp:extent cx="1481455" cy="633730"/>
          <wp:effectExtent l="0" t="0" r="4445" b="127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set 61@4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1455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w:drawing>
        <wp:inline distT="0" distB="0" distL="0" distR="0" wp14:anchorId="0F9DFD10" wp14:editId="3B020510">
          <wp:extent cx="2281555" cy="683460"/>
          <wp:effectExtent l="0" t="0" r="4445" b="2540"/>
          <wp:docPr id="6" name="Picture 6" descr="Australian Government Department of Education, Skills and Employ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eader-logo-agov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601" t="629" b="1"/>
                  <a:stretch/>
                </pic:blipFill>
                <pic:spPr bwMode="auto">
                  <a:xfrm>
                    <a:off x="0" y="0"/>
                    <a:ext cx="2283895" cy="68416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7770DF">
      <w:rPr>
        <w:noProof/>
      </w:rPr>
      <w:t xml:space="preserve"> </w:t>
    </w:r>
    <w:bookmarkEnd w:id="7"/>
    <w:bookmarkEnd w:id="8"/>
    <w:bookmarkEnd w:id="9"/>
    <w:bookmarkEnd w:id="10"/>
  </w:p>
  <w:p w14:paraId="37FBF406" w14:textId="77777777" w:rsidR="00CF4C2A" w:rsidRDefault="00CF4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5B01"/>
    <w:multiLevelType w:val="hybridMultilevel"/>
    <w:tmpl w:val="185C0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C5CBC"/>
    <w:multiLevelType w:val="hybridMultilevel"/>
    <w:tmpl w:val="4EEE8BEE"/>
    <w:lvl w:ilvl="0" w:tplc="E9B2E56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55B01"/>
    <w:multiLevelType w:val="hybridMultilevel"/>
    <w:tmpl w:val="172E9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44054C"/>
    <w:multiLevelType w:val="hybridMultilevel"/>
    <w:tmpl w:val="C45EC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845BF"/>
    <w:multiLevelType w:val="hybridMultilevel"/>
    <w:tmpl w:val="BEE4A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3033C"/>
    <w:multiLevelType w:val="hybridMultilevel"/>
    <w:tmpl w:val="9C76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E24A3"/>
    <w:multiLevelType w:val="hybridMultilevel"/>
    <w:tmpl w:val="7B62C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4684F"/>
    <w:multiLevelType w:val="hybridMultilevel"/>
    <w:tmpl w:val="DB04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40FD7"/>
    <w:multiLevelType w:val="hybridMultilevel"/>
    <w:tmpl w:val="D5D2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34EB3"/>
    <w:multiLevelType w:val="hybridMultilevel"/>
    <w:tmpl w:val="CA909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0D7D78"/>
    <w:multiLevelType w:val="hybridMultilevel"/>
    <w:tmpl w:val="68C6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808E1"/>
    <w:multiLevelType w:val="hybridMultilevel"/>
    <w:tmpl w:val="82CE9B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2340E"/>
    <w:multiLevelType w:val="hybridMultilevel"/>
    <w:tmpl w:val="9A7C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9586A"/>
    <w:multiLevelType w:val="hybridMultilevel"/>
    <w:tmpl w:val="66821E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B1926"/>
    <w:multiLevelType w:val="hybridMultilevel"/>
    <w:tmpl w:val="21F86D20"/>
    <w:lvl w:ilvl="0" w:tplc="1A7ED4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BA5E06"/>
    <w:multiLevelType w:val="hybridMultilevel"/>
    <w:tmpl w:val="D084E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93A6B"/>
    <w:multiLevelType w:val="hybridMultilevel"/>
    <w:tmpl w:val="8530188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5F62C5"/>
    <w:multiLevelType w:val="hybridMultilevel"/>
    <w:tmpl w:val="D3062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7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3"/>
  </w:num>
  <w:num w:numId="8">
    <w:abstractNumId w:val="4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5"/>
  </w:num>
  <w:num w:numId="14">
    <w:abstractNumId w:val="10"/>
  </w:num>
  <w:num w:numId="15">
    <w:abstractNumId w:val="9"/>
  </w:num>
  <w:num w:numId="16">
    <w:abstractNumId w:val="8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7C"/>
    <w:rsid w:val="00003F71"/>
    <w:rsid w:val="00010C0B"/>
    <w:rsid w:val="00014FA0"/>
    <w:rsid w:val="00020299"/>
    <w:rsid w:val="00025103"/>
    <w:rsid w:val="0003550E"/>
    <w:rsid w:val="00051107"/>
    <w:rsid w:val="0008243E"/>
    <w:rsid w:val="00085D6B"/>
    <w:rsid w:val="0009367C"/>
    <w:rsid w:val="00093A19"/>
    <w:rsid w:val="000943F8"/>
    <w:rsid w:val="000A0925"/>
    <w:rsid w:val="000B4E01"/>
    <w:rsid w:val="000C69E3"/>
    <w:rsid w:val="000C70A8"/>
    <w:rsid w:val="000D288F"/>
    <w:rsid w:val="000E0544"/>
    <w:rsid w:val="000E1E7B"/>
    <w:rsid w:val="000E1F52"/>
    <w:rsid w:val="000F2C06"/>
    <w:rsid w:val="000F56D3"/>
    <w:rsid w:val="000F68E4"/>
    <w:rsid w:val="0010168A"/>
    <w:rsid w:val="001056BB"/>
    <w:rsid w:val="00112808"/>
    <w:rsid w:val="001257CA"/>
    <w:rsid w:val="0012728F"/>
    <w:rsid w:val="00143458"/>
    <w:rsid w:val="001449B7"/>
    <w:rsid w:val="00145236"/>
    <w:rsid w:val="001576F1"/>
    <w:rsid w:val="00167660"/>
    <w:rsid w:val="001746BF"/>
    <w:rsid w:val="0018167C"/>
    <w:rsid w:val="001901BE"/>
    <w:rsid w:val="0019163D"/>
    <w:rsid w:val="001A6EDB"/>
    <w:rsid w:val="001B5A29"/>
    <w:rsid w:val="001C65F3"/>
    <w:rsid w:val="001D15C3"/>
    <w:rsid w:val="001E0BD7"/>
    <w:rsid w:val="001F07D7"/>
    <w:rsid w:val="0021782C"/>
    <w:rsid w:val="002332AF"/>
    <w:rsid w:val="00253422"/>
    <w:rsid w:val="0025501E"/>
    <w:rsid w:val="0026167E"/>
    <w:rsid w:val="00263F77"/>
    <w:rsid w:val="002676C4"/>
    <w:rsid w:val="0027627B"/>
    <w:rsid w:val="00283181"/>
    <w:rsid w:val="002835E6"/>
    <w:rsid w:val="00297269"/>
    <w:rsid w:val="002A6874"/>
    <w:rsid w:val="002C0DCE"/>
    <w:rsid w:val="002C368B"/>
    <w:rsid w:val="002C5940"/>
    <w:rsid w:val="002C60DB"/>
    <w:rsid w:val="002D788E"/>
    <w:rsid w:val="002E233B"/>
    <w:rsid w:val="002E66A6"/>
    <w:rsid w:val="003410E0"/>
    <w:rsid w:val="003438B5"/>
    <w:rsid w:val="00346E9E"/>
    <w:rsid w:val="00354208"/>
    <w:rsid w:val="00371A3D"/>
    <w:rsid w:val="00387460"/>
    <w:rsid w:val="00393DA7"/>
    <w:rsid w:val="003A1802"/>
    <w:rsid w:val="003A32F0"/>
    <w:rsid w:val="003B3750"/>
    <w:rsid w:val="003D1678"/>
    <w:rsid w:val="003D2AB9"/>
    <w:rsid w:val="003D3870"/>
    <w:rsid w:val="003D4080"/>
    <w:rsid w:val="00421459"/>
    <w:rsid w:val="004227E9"/>
    <w:rsid w:val="00441C43"/>
    <w:rsid w:val="00444F3D"/>
    <w:rsid w:val="00453FB1"/>
    <w:rsid w:val="00456EEB"/>
    <w:rsid w:val="0045777F"/>
    <w:rsid w:val="00480453"/>
    <w:rsid w:val="004806D1"/>
    <w:rsid w:val="00495625"/>
    <w:rsid w:val="004A2F44"/>
    <w:rsid w:val="004C1FCE"/>
    <w:rsid w:val="004C2482"/>
    <w:rsid w:val="004C5BC4"/>
    <w:rsid w:val="004F0940"/>
    <w:rsid w:val="00501170"/>
    <w:rsid w:val="0052047D"/>
    <w:rsid w:val="00523CEF"/>
    <w:rsid w:val="00533609"/>
    <w:rsid w:val="00536547"/>
    <w:rsid w:val="00566DC3"/>
    <w:rsid w:val="005706E5"/>
    <w:rsid w:val="00570D7B"/>
    <w:rsid w:val="005847AE"/>
    <w:rsid w:val="00594F77"/>
    <w:rsid w:val="005B3145"/>
    <w:rsid w:val="005C39F2"/>
    <w:rsid w:val="005D3F4F"/>
    <w:rsid w:val="005D5800"/>
    <w:rsid w:val="005F365C"/>
    <w:rsid w:val="006053A6"/>
    <w:rsid w:val="00605EC6"/>
    <w:rsid w:val="00614806"/>
    <w:rsid w:val="00617329"/>
    <w:rsid w:val="006178C0"/>
    <w:rsid w:val="0062198C"/>
    <w:rsid w:val="00631A35"/>
    <w:rsid w:val="00636AFD"/>
    <w:rsid w:val="00641133"/>
    <w:rsid w:val="00671735"/>
    <w:rsid w:val="00675D19"/>
    <w:rsid w:val="0068247D"/>
    <w:rsid w:val="00682F04"/>
    <w:rsid w:val="00685D39"/>
    <w:rsid w:val="00696D3A"/>
    <w:rsid w:val="006A5090"/>
    <w:rsid w:val="006B0B5F"/>
    <w:rsid w:val="006B4F19"/>
    <w:rsid w:val="006B55B4"/>
    <w:rsid w:val="006C71F7"/>
    <w:rsid w:val="0071490F"/>
    <w:rsid w:val="00716BF1"/>
    <w:rsid w:val="00720F32"/>
    <w:rsid w:val="007339D0"/>
    <w:rsid w:val="007479C8"/>
    <w:rsid w:val="00757C28"/>
    <w:rsid w:val="007710AC"/>
    <w:rsid w:val="00773EAD"/>
    <w:rsid w:val="00774055"/>
    <w:rsid w:val="007A0511"/>
    <w:rsid w:val="007A1E02"/>
    <w:rsid w:val="007D3CD0"/>
    <w:rsid w:val="007D5883"/>
    <w:rsid w:val="007E0292"/>
    <w:rsid w:val="007E427C"/>
    <w:rsid w:val="007F3C39"/>
    <w:rsid w:val="007F4580"/>
    <w:rsid w:val="00802DE4"/>
    <w:rsid w:val="0081604F"/>
    <w:rsid w:val="00825167"/>
    <w:rsid w:val="0083695D"/>
    <w:rsid w:val="008457D4"/>
    <w:rsid w:val="0084782B"/>
    <w:rsid w:val="00861540"/>
    <w:rsid w:val="00882E00"/>
    <w:rsid w:val="00885ACD"/>
    <w:rsid w:val="00891B12"/>
    <w:rsid w:val="008950A5"/>
    <w:rsid w:val="008A7F7B"/>
    <w:rsid w:val="008C051D"/>
    <w:rsid w:val="008C5520"/>
    <w:rsid w:val="008E5257"/>
    <w:rsid w:val="00900399"/>
    <w:rsid w:val="0091010F"/>
    <w:rsid w:val="0091518B"/>
    <w:rsid w:val="00917557"/>
    <w:rsid w:val="009228DB"/>
    <w:rsid w:val="0095176F"/>
    <w:rsid w:val="00963B5C"/>
    <w:rsid w:val="009659E3"/>
    <w:rsid w:val="00975352"/>
    <w:rsid w:val="009824E7"/>
    <w:rsid w:val="00986748"/>
    <w:rsid w:val="0098791D"/>
    <w:rsid w:val="00990491"/>
    <w:rsid w:val="00996245"/>
    <w:rsid w:val="009C0C20"/>
    <w:rsid w:val="009C65AD"/>
    <w:rsid w:val="009D5F92"/>
    <w:rsid w:val="009E049C"/>
    <w:rsid w:val="009E1140"/>
    <w:rsid w:val="009E2858"/>
    <w:rsid w:val="009F505F"/>
    <w:rsid w:val="009F5C51"/>
    <w:rsid w:val="009F5E9A"/>
    <w:rsid w:val="00A112D3"/>
    <w:rsid w:val="00A11A51"/>
    <w:rsid w:val="00A160AE"/>
    <w:rsid w:val="00A34AA3"/>
    <w:rsid w:val="00A45254"/>
    <w:rsid w:val="00A47F58"/>
    <w:rsid w:val="00A54C4C"/>
    <w:rsid w:val="00A57EB6"/>
    <w:rsid w:val="00A64EA7"/>
    <w:rsid w:val="00A75B33"/>
    <w:rsid w:val="00A81D2F"/>
    <w:rsid w:val="00A83488"/>
    <w:rsid w:val="00AB0FF3"/>
    <w:rsid w:val="00AB31FB"/>
    <w:rsid w:val="00AC0604"/>
    <w:rsid w:val="00AC4DF2"/>
    <w:rsid w:val="00AD15BC"/>
    <w:rsid w:val="00AD4554"/>
    <w:rsid w:val="00AE1A2F"/>
    <w:rsid w:val="00AE7955"/>
    <w:rsid w:val="00AF494D"/>
    <w:rsid w:val="00AF54CA"/>
    <w:rsid w:val="00AF56B2"/>
    <w:rsid w:val="00B0027C"/>
    <w:rsid w:val="00B10F8D"/>
    <w:rsid w:val="00B11DB7"/>
    <w:rsid w:val="00B13B55"/>
    <w:rsid w:val="00B21E19"/>
    <w:rsid w:val="00B45678"/>
    <w:rsid w:val="00B51C69"/>
    <w:rsid w:val="00B6694B"/>
    <w:rsid w:val="00B72CA1"/>
    <w:rsid w:val="00B75C1C"/>
    <w:rsid w:val="00B75C34"/>
    <w:rsid w:val="00B843B3"/>
    <w:rsid w:val="00B91E73"/>
    <w:rsid w:val="00B93D4A"/>
    <w:rsid w:val="00BA1106"/>
    <w:rsid w:val="00BA6EEF"/>
    <w:rsid w:val="00BB0DE9"/>
    <w:rsid w:val="00BD1EB3"/>
    <w:rsid w:val="00BF12DB"/>
    <w:rsid w:val="00BF3EC5"/>
    <w:rsid w:val="00BF42D0"/>
    <w:rsid w:val="00C10F46"/>
    <w:rsid w:val="00C14EA7"/>
    <w:rsid w:val="00C16A7F"/>
    <w:rsid w:val="00C20D2C"/>
    <w:rsid w:val="00C25C7C"/>
    <w:rsid w:val="00C36E9A"/>
    <w:rsid w:val="00C4025B"/>
    <w:rsid w:val="00C43DD0"/>
    <w:rsid w:val="00C512E8"/>
    <w:rsid w:val="00C67D09"/>
    <w:rsid w:val="00C73C38"/>
    <w:rsid w:val="00C762B4"/>
    <w:rsid w:val="00C855E0"/>
    <w:rsid w:val="00C860DE"/>
    <w:rsid w:val="00C878F6"/>
    <w:rsid w:val="00C93B27"/>
    <w:rsid w:val="00CA088F"/>
    <w:rsid w:val="00CA4AC6"/>
    <w:rsid w:val="00CC0330"/>
    <w:rsid w:val="00CC45D2"/>
    <w:rsid w:val="00CD2111"/>
    <w:rsid w:val="00CD7F61"/>
    <w:rsid w:val="00CE65CD"/>
    <w:rsid w:val="00CF20F1"/>
    <w:rsid w:val="00CF4C2A"/>
    <w:rsid w:val="00CF6FBB"/>
    <w:rsid w:val="00D027A6"/>
    <w:rsid w:val="00D02AAA"/>
    <w:rsid w:val="00D0425C"/>
    <w:rsid w:val="00D27563"/>
    <w:rsid w:val="00D45970"/>
    <w:rsid w:val="00D50005"/>
    <w:rsid w:val="00D5483F"/>
    <w:rsid w:val="00D675BF"/>
    <w:rsid w:val="00D75397"/>
    <w:rsid w:val="00D86A46"/>
    <w:rsid w:val="00D918F3"/>
    <w:rsid w:val="00D952E9"/>
    <w:rsid w:val="00D97623"/>
    <w:rsid w:val="00DB40A2"/>
    <w:rsid w:val="00DB53E1"/>
    <w:rsid w:val="00DC1BF6"/>
    <w:rsid w:val="00DC5F09"/>
    <w:rsid w:val="00DC68EE"/>
    <w:rsid w:val="00DC78C2"/>
    <w:rsid w:val="00DD57B9"/>
    <w:rsid w:val="00DD6FB7"/>
    <w:rsid w:val="00DE65E0"/>
    <w:rsid w:val="00DE70C2"/>
    <w:rsid w:val="00DF125E"/>
    <w:rsid w:val="00DF5D05"/>
    <w:rsid w:val="00E15207"/>
    <w:rsid w:val="00E1634F"/>
    <w:rsid w:val="00E27EA0"/>
    <w:rsid w:val="00E30EA7"/>
    <w:rsid w:val="00E366E4"/>
    <w:rsid w:val="00E3732C"/>
    <w:rsid w:val="00E41DA8"/>
    <w:rsid w:val="00E53891"/>
    <w:rsid w:val="00E57308"/>
    <w:rsid w:val="00E6471D"/>
    <w:rsid w:val="00E7163E"/>
    <w:rsid w:val="00E82281"/>
    <w:rsid w:val="00E86827"/>
    <w:rsid w:val="00EA0EB1"/>
    <w:rsid w:val="00EA3D87"/>
    <w:rsid w:val="00EC60BA"/>
    <w:rsid w:val="00EC6607"/>
    <w:rsid w:val="00EE1118"/>
    <w:rsid w:val="00F010EC"/>
    <w:rsid w:val="00F041C1"/>
    <w:rsid w:val="00F3077F"/>
    <w:rsid w:val="00F31495"/>
    <w:rsid w:val="00F33547"/>
    <w:rsid w:val="00F3396B"/>
    <w:rsid w:val="00F33C43"/>
    <w:rsid w:val="00F37F03"/>
    <w:rsid w:val="00F43B6E"/>
    <w:rsid w:val="00F64BBD"/>
    <w:rsid w:val="00F66A0A"/>
    <w:rsid w:val="00F70699"/>
    <w:rsid w:val="00F7493A"/>
    <w:rsid w:val="00F74E3B"/>
    <w:rsid w:val="00F80CE8"/>
    <w:rsid w:val="00F8306B"/>
    <w:rsid w:val="00F8552E"/>
    <w:rsid w:val="00F94D74"/>
    <w:rsid w:val="00FA0546"/>
    <w:rsid w:val="00FB6B0C"/>
    <w:rsid w:val="00FB6B6C"/>
    <w:rsid w:val="00FD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B8DFD4"/>
  <w15:chartTrackingRefBased/>
  <w15:docId w15:val="{66A5DB90-AB51-4813-A2A4-06F3CAE7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color w:val="000000"/>
        <w:sz w:val="22"/>
        <w:szCs w:val="22"/>
        <w:lang w:val="en-US" w:eastAsia="en-US" w:bidi="ar-SA"/>
      </w:rPr>
    </w:rPrDefault>
    <w:pPrDefault>
      <w:pPr>
        <w:bidi/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EB1"/>
    <w:pPr>
      <w:keepNext/>
      <w:keepLines/>
      <w:bidi w:val="0"/>
      <w:spacing w:before="240" w:beforeAutospacing="0" w:after="120" w:afterAutospacing="0" w:line="259" w:lineRule="auto"/>
      <w:outlineLvl w:val="0"/>
    </w:pPr>
    <w:rPr>
      <w:rFonts w:asciiTheme="majorHAnsi" w:eastAsiaTheme="majorEastAsia" w:hAnsiTheme="majorHAnsi" w:cstheme="majorHAnsi"/>
      <w:b/>
      <w:bCs/>
      <w:color w:val="052C3F"/>
      <w:sz w:val="40"/>
      <w:szCs w:val="40"/>
      <w:lang w:val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EB1"/>
    <w:pPr>
      <w:bidi w:val="0"/>
      <w:spacing w:before="0" w:beforeAutospacing="0" w:after="160" w:afterAutospacing="0" w:line="259" w:lineRule="auto"/>
      <w:outlineLvl w:val="1"/>
    </w:pPr>
    <w:rPr>
      <w:rFonts w:asciiTheme="majorHAnsi" w:hAnsiTheme="majorHAnsi" w:cstheme="majorHAnsi"/>
      <w:b/>
      <w:color w:val="2A7FB3"/>
      <w:sz w:val="32"/>
      <w:szCs w:val="32"/>
      <w:lang w:val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C7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25C7C"/>
  </w:style>
  <w:style w:type="paragraph" w:styleId="Footer">
    <w:name w:val="footer"/>
    <w:basedOn w:val="Normal"/>
    <w:link w:val="FooterChar"/>
    <w:uiPriority w:val="99"/>
    <w:unhideWhenUsed/>
    <w:rsid w:val="00C25C7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25C7C"/>
  </w:style>
  <w:style w:type="character" w:customStyle="1" w:styleId="Heading1Char">
    <w:name w:val="Heading 1 Char"/>
    <w:basedOn w:val="DefaultParagraphFont"/>
    <w:link w:val="Heading1"/>
    <w:uiPriority w:val="9"/>
    <w:rsid w:val="00EA0EB1"/>
    <w:rPr>
      <w:rFonts w:asciiTheme="majorHAnsi" w:eastAsiaTheme="majorEastAsia" w:hAnsiTheme="majorHAnsi" w:cstheme="majorHAnsi"/>
      <w:b/>
      <w:bCs/>
      <w:color w:val="052C3F"/>
      <w:sz w:val="40"/>
      <w:szCs w:val="40"/>
      <w:lang w:val="ar-SA"/>
    </w:rPr>
  </w:style>
  <w:style w:type="character" w:customStyle="1" w:styleId="Heading2Char">
    <w:name w:val="Heading 2 Char"/>
    <w:basedOn w:val="DefaultParagraphFont"/>
    <w:link w:val="Heading2"/>
    <w:uiPriority w:val="9"/>
    <w:rsid w:val="00EA0EB1"/>
    <w:rPr>
      <w:rFonts w:asciiTheme="majorHAnsi" w:hAnsiTheme="majorHAnsi" w:cstheme="majorHAnsi"/>
      <w:b/>
      <w:color w:val="2A7FB3"/>
      <w:sz w:val="32"/>
      <w:szCs w:val="32"/>
      <w:lang w:val="ar-SA"/>
    </w:rPr>
  </w:style>
  <w:style w:type="numbering" w:customStyle="1" w:styleId="NoList1">
    <w:name w:val="No List1"/>
    <w:next w:val="NoList"/>
    <w:uiPriority w:val="99"/>
    <w:semiHidden/>
    <w:unhideWhenUsed/>
    <w:rsid w:val="00EA0EB1"/>
  </w:style>
  <w:style w:type="character" w:styleId="Hyperlink">
    <w:name w:val="Hyperlink"/>
    <w:basedOn w:val="DefaultParagraphFont"/>
    <w:uiPriority w:val="99"/>
    <w:unhideWhenUsed/>
    <w:rsid w:val="00EA0E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0EB1"/>
    <w:rPr>
      <w:color w:val="800080"/>
      <w:u w:val="single"/>
    </w:rPr>
  </w:style>
  <w:style w:type="paragraph" w:customStyle="1" w:styleId="msonormal0">
    <w:name w:val="msonormal"/>
    <w:basedOn w:val="Normal"/>
    <w:uiPriority w:val="99"/>
    <w:semiHidden/>
    <w:rsid w:val="00EA0EB1"/>
    <w:pPr>
      <w:bidi w:val="0"/>
      <w:spacing w:before="0" w:beforeAutospacing="0" w:after="0" w:afterAutospacing="0"/>
    </w:pPr>
    <w:rPr>
      <w:rFonts w:ascii="Calibri" w:hAnsi="Calibri"/>
      <w:color w:val="auto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EA0EB1"/>
    <w:pPr>
      <w:bidi w:val="0"/>
      <w:spacing w:before="0" w:beforeAutospacing="0" w:after="0" w:afterAutospacing="0"/>
    </w:pPr>
    <w:rPr>
      <w:rFonts w:ascii="Calibri" w:hAnsi="Calibri"/>
      <w:color w:val="auto"/>
      <w:lang w:val="en-AU" w:eastAsia="en-AU"/>
    </w:rPr>
  </w:style>
  <w:style w:type="paragraph" w:customStyle="1" w:styleId="xp1">
    <w:name w:val="x_p1"/>
    <w:basedOn w:val="Normal"/>
    <w:uiPriority w:val="99"/>
    <w:semiHidden/>
    <w:rsid w:val="00EA0EB1"/>
    <w:pPr>
      <w:bidi w:val="0"/>
      <w:spacing w:before="0" w:beforeAutospacing="0" w:after="0" w:afterAutospacing="0"/>
    </w:pPr>
    <w:rPr>
      <w:rFonts w:ascii="Calibri" w:hAnsi="Calibri"/>
      <w:color w:val="auto"/>
      <w:lang w:val="en-AU" w:eastAsia="en-AU"/>
    </w:rPr>
  </w:style>
  <w:style w:type="paragraph" w:customStyle="1" w:styleId="xp2">
    <w:name w:val="x_p2"/>
    <w:basedOn w:val="Normal"/>
    <w:uiPriority w:val="99"/>
    <w:semiHidden/>
    <w:rsid w:val="00EA0EB1"/>
    <w:pPr>
      <w:bidi w:val="0"/>
      <w:spacing w:before="0" w:beforeAutospacing="0" w:after="0" w:afterAutospacing="0"/>
    </w:pPr>
    <w:rPr>
      <w:rFonts w:ascii="Calibri" w:hAnsi="Calibri"/>
      <w:color w:val="auto"/>
      <w:lang w:val="en-AU" w:eastAsia="en-AU"/>
    </w:rPr>
  </w:style>
  <w:style w:type="paragraph" w:customStyle="1" w:styleId="xp3">
    <w:name w:val="x_p3"/>
    <w:basedOn w:val="Normal"/>
    <w:uiPriority w:val="99"/>
    <w:semiHidden/>
    <w:rsid w:val="00EA0EB1"/>
    <w:pPr>
      <w:bidi w:val="0"/>
      <w:spacing w:before="0" w:beforeAutospacing="0" w:after="0" w:afterAutospacing="0"/>
    </w:pPr>
    <w:rPr>
      <w:rFonts w:ascii="Calibri" w:hAnsi="Calibri"/>
      <w:color w:val="auto"/>
      <w:lang w:val="en-AU" w:eastAsia="en-AU"/>
    </w:rPr>
  </w:style>
  <w:style w:type="paragraph" w:customStyle="1" w:styleId="xp4">
    <w:name w:val="x_p4"/>
    <w:basedOn w:val="Normal"/>
    <w:uiPriority w:val="99"/>
    <w:semiHidden/>
    <w:rsid w:val="00EA0EB1"/>
    <w:pPr>
      <w:bidi w:val="0"/>
      <w:spacing w:before="0" w:beforeAutospacing="0" w:after="0" w:afterAutospacing="0"/>
    </w:pPr>
    <w:rPr>
      <w:rFonts w:ascii="Calibri" w:hAnsi="Calibri"/>
      <w:color w:val="auto"/>
      <w:lang w:val="en-AU" w:eastAsia="en-AU"/>
    </w:rPr>
  </w:style>
  <w:style w:type="character" w:customStyle="1" w:styleId="xs1">
    <w:name w:val="x_s1"/>
    <w:basedOn w:val="DefaultParagraphFont"/>
    <w:rsid w:val="00EA0EB1"/>
  </w:style>
  <w:style w:type="character" w:customStyle="1" w:styleId="xs2">
    <w:name w:val="x_s2"/>
    <w:basedOn w:val="DefaultParagraphFont"/>
    <w:rsid w:val="00EA0EB1"/>
  </w:style>
  <w:style w:type="character" w:customStyle="1" w:styleId="xs3">
    <w:name w:val="x_s3"/>
    <w:basedOn w:val="DefaultParagraphFont"/>
    <w:rsid w:val="00EA0EB1"/>
  </w:style>
  <w:style w:type="character" w:customStyle="1" w:styleId="xapple-converted-space">
    <w:name w:val="x_apple-converted-space"/>
    <w:basedOn w:val="DefaultParagraphFont"/>
    <w:rsid w:val="00EA0EB1"/>
  </w:style>
  <w:style w:type="character" w:customStyle="1" w:styleId="xpersonapanelauncher">
    <w:name w:val="x_personapanelauncher"/>
    <w:basedOn w:val="DefaultParagraphFont"/>
    <w:rsid w:val="00EA0EB1"/>
  </w:style>
  <w:style w:type="character" w:customStyle="1" w:styleId="xxpersonapanelauncher">
    <w:name w:val="x_x_personapanelauncher"/>
    <w:basedOn w:val="DefaultParagraphFont"/>
    <w:rsid w:val="00EA0EB1"/>
  </w:style>
  <w:style w:type="character" w:customStyle="1" w:styleId="xxxxpersonapanelauncher">
    <w:name w:val="x_x_x_x_personapanelauncher"/>
    <w:basedOn w:val="DefaultParagraphFont"/>
    <w:rsid w:val="00EA0EB1"/>
  </w:style>
  <w:style w:type="character" w:styleId="UnresolvedMention">
    <w:name w:val="Unresolved Mention"/>
    <w:basedOn w:val="DefaultParagraphFont"/>
    <w:uiPriority w:val="99"/>
    <w:semiHidden/>
    <w:unhideWhenUsed/>
    <w:rsid w:val="00EA0E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7557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6B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education.gov.au/2020-review-disability-standards-education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www.disabilitystandardsreview.education.gov.au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disabilitystandardsreview.education.gov.au/" TargetMode="External"/><Relationship Id="rId5" Type="http://schemas.openxmlformats.org/officeDocument/2006/relationships/styles" Target="styles.xml"/><Relationship Id="rId15" Type="http://schemas.openxmlformats.org/officeDocument/2006/relationships/hyperlink" Target="mailto:engage@thesocialdeck.com" TargetMode="External"/><Relationship Id="rId10" Type="http://schemas.openxmlformats.org/officeDocument/2006/relationships/hyperlink" Target="http://www.disabilitystandardsreview.education.gov.au/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DisabilityStrategy@dese.gov.au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D5C3B0EA0474E84C80AEC9CD4A232" ma:contentTypeVersion="12" ma:contentTypeDescription="Create a new document." ma:contentTypeScope="" ma:versionID="8111937955b005cc2043bbafdd10d1f7">
  <xsd:schema xmlns:xsd="http://www.w3.org/2001/XMLSchema" xmlns:xs="http://www.w3.org/2001/XMLSchema" xmlns:p="http://schemas.microsoft.com/office/2006/metadata/properties" xmlns:ns2="942b0962-67b0-40b8-8bda-eb1e5336332e" xmlns:ns3="b87a0ca5-9692-42a6-8f4b-86b507af2eb0" targetNamespace="http://schemas.microsoft.com/office/2006/metadata/properties" ma:root="true" ma:fieldsID="00d82e706e1cd45af56d0269888927f6" ns2:_="" ns3:_="">
    <xsd:import namespace="942b0962-67b0-40b8-8bda-eb1e5336332e"/>
    <xsd:import namespace="b87a0ca5-9692-42a6-8f4b-86b507af2e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b0962-67b0-40b8-8bda-eb1e53363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a0ca5-9692-42a6-8f4b-86b507af2eb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922ABF-BFF6-4F0B-A0EE-D533A8B0AA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2b0962-67b0-40b8-8bda-eb1e5336332e"/>
    <ds:schemaRef ds:uri="b87a0ca5-9692-42a6-8f4b-86b507af2e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7E3F72-1AF4-439C-9517-2503CD9B7E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4BD1BE-E331-42CD-976E-FD8213123C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3465</Words>
  <Characters>19751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Gholizadeh</dc:creator>
  <cp:keywords/>
  <dc:description/>
  <cp:lastModifiedBy>Steve</cp:lastModifiedBy>
  <cp:revision>2</cp:revision>
  <dcterms:created xsi:type="dcterms:W3CDTF">2020-07-16T09:26:00Z</dcterms:created>
  <dcterms:modified xsi:type="dcterms:W3CDTF">2020-07-16T09:26:00Z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0x0101007D4D5C3B0EA0474E84C80AEC9CD4A232</vt:lpwstr>
  </property>
</Properties>
</file>