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DEC6" w14:textId="77E0A618" w:rsidR="006355FB" w:rsidRPr="00EC153A" w:rsidRDefault="0090324C" w:rsidP="00341D03">
      <w:pPr>
        <w:pStyle w:val="Heading1"/>
        <w:rPr>
          <w:color w:val="auto"/>
        </w:rPr>
      </w:pPr>
      <w:r w:rsidRPr="00EC153A">
        <w:rPr>
          <w:color w:val="auto"/>
        </w:rPr>
        <w:t xml:space="preserve">How to have your say on the </w:t>
      </w:r>
      <w:r w:rsidR="00D37972" w:rsidRPr="00EC153A">
        <w:rPr>
          <w:color w:val="auto"/>
        </w:rPr>
        <w:t>Disability Standards for Education</w:t>
      </w:r>
      <w:r w:rsidR="000B4184" w:rsidRPr="00EC153A">
        <w:rPr>
          <w:color w:val="auto"/>
        </w:rPr>
        <w:t xml:space="preserve"> 2005</w:t>
      </w:r>
    </w:p>
    <w:p w14:paraId="4E6FDC51" w14:textId="7F0F698E" w:rsidR="00151817" w:rsidRPr="00EC153A" w:rsidRDefault="003A067A" w:rsidP="00244410">
      <w:pPr>
        <w:pStyle w:val="Heading2"/>
        <w:spacing w:after="240"/>
        <w:rPr>
          <w:color w:val="auto"/>
        </w:rPr>
      </w:pPr>
      <w:bookmarkStart w:id="0" w:name="_Toc45537286"/>
      <w:bookmarkStart w:id="1" w:name="_Toc45702009"/>
      <w:r w:rsidRPr="00EC153A">
        <w:rPr>
          <w:color w:val="auto"/>
        </w:rPr>
        <w:t xml:space="preserve">An </w:t>
      </w:r>
      <w:r w:rsidR="00151817" w:rsidRPr="00EC153A">
        <w:rPr>
          <w:color w:val="auto"/>
        </w:rPr>
        <w:t xml:space="preserve">Easy Read </w:t>
      </w:r>
      <w:r w:rsidR="005C79A4" w:rsidRPr="00EC153A">
        <w:rPr>
          <w:color w:val="auto"/>
        </w:rPr>
        <w:t>guide</w:t>
      </w:r>
      <w:bookmarkEnd w:id="0"/>
      <w:bookmarkEnd w:id="1"/>
    </w:p>
    <w:p w14:paraId="783224C9" w14:textId="760872FC" w:rsidR="00E90F97" w:rsidRDefault="00F64870" w:rsidP="00F90780">
      <w:pPr>
        <w:pStyle w:val="Heading2"/>
      </w:pPr>
      <w:bookmarkStart w:id="2" w:name="_Toc349720822"/>
      <w:bookmarkStart w:id="3" w:name="_Toc44942808"/>
      <w:bookmarkStart w:id="4" w:name="_Toc44945741"/>
      <w:bookmarkStart w:id="5" w:name="_Toc44945953"/>
      <w:bookmarkStart w:id="6" w:name="_Toc45537287"/>
      <w:bookmarkStart w:id="7" w:name="_Toc45702010"/>
      <w:r w:rsidRPr="00F90780">
        <w:t>How to u</w:t>
      </w:r>
      <w:r w:rsidRPr="00B14E8C">
        <w:t xml:space="preserve">se this </w:t>
      </w:r>
      <w:bookmarkEnd w:id="2"/>
      <w:bookmarkEnd w:id="3"/>
      <w:bookmarkEnd w:id="4"/>
      <w:bookmarkEnd w:id="5"/>
      <w:r w:rsidR="005C79A4" w:rsidRPr="00B14E8C">
        <w:t>guid</w:t>
      </w:r>
      <w:r w:rsidR="005C79A4" w:rsidRPr="00F90780">
        <w:t>e</w:t>
      </w:r>
      <w:bookmarkEnd w:id="6"/>
      <w:bookmarkEnd w:id="7"/>
      <w:r w:rsidR="005C568E" w:rsidRPr="00F90780">
        <w:t xml:space="preserve"> </w:t>
      </w:r>
    </w:p>
    <w:p w14:paraId="65BC5258" w14:textId="68B22D8A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The Australian Government Department of Education, Skills and Employment (the department) wrote this guide. When you see the word ‘we’, it means the department.  </w:t>
      </w:r>
    </w:p>
    <w:p w14:paraId="04AFEFAF" w14:textId="1689F4FB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We have written this guide in an easy to read way. </w:t>
      </w:r>
    </w:p>
    <w:p w14:paraId="24048CBB" w14:textId="0D657630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We have written some words in </w:t>
      </w:r>
      <w:r w:rsidRPr="006F1402">
        <w:rPr>
          <w:rStyle w:val="Strong"/>
          <w:lang w:val="x-none" w:eastAsia="x-none"/>
        </w:rPr>
        <w:t>bold</w:t>
      </w:r>
      <w:r w:rsidRPr="005347EC">
        <w:rPr>
          <w:lang w:val="x-none" w:eastAsia="x-none"/>
        </w:rPr>
        <w:t>.</w:t>
      </w:r>
    </w:p>
    <w:p w14:paraId="5D97A225" w14:textId="77777777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>This means the letters are thicker and darker.</w:t>
      </w:r>
    </w:p>
    <w:p w14:paraId="1D3458D5" w14:textId="0873CE9B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We explain what these words mean. </w:t>
      </w:r>
    </w:p>
    <w:p w14:paraId="7C40B2BA" w14:textId="1FF8CB99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There is a list of these words on page </w:t>
      </w:r>
      <w:r w:rsidR="00D93597">
        <w:rPr>
          <w:lang w:eastAsia="x-none"/>
        </w:rPr>
        <w:t>12</w:t>
      </w:r>
      <w:r w:rsidRPr="005347EC">
        <w:rPr>
          <w:lang w:val="x-none" w:eastAsia="x-none"/>
        </w:rPr>
        <w:t xml:space="preserve">. </w:t>
      </w:r>
    </w:p>
    <w:p w14:paraId="5915711F" w14:textId="5DC9C881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>This Easy Read guide is a summary of another document. This means it only includes the most important ideas.</w:t>
      </w:r>
    </w:p>
    <w:p w14:paraId="1EB6910D" w14:textId="38601945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 xml:space="preserve">You can find the other document on our website at </w:t>
      </w:r>
      <w:hyperlink r:id="rId11" w:history="1">
        <w:r w:rsidRPr="00852A65">
          <w:rPr>
            <w:rStyle w:val="Hyperlink"/>
            <w:lang w:val="x-none" w:eastAsia="x-none"/>
          </w:rPr>
          <w:t>www.disabilitystandardsreview.education.gov.au</w:t>
        </w:r>
      </w:hyperlink>
      <w:r>
        <w:rPr>
          <w:lang w:eastAsia="x-none"/>
        </w:rPr>
        <w:t xml:space="preserve"> </w:t>
      </w:r>
      <w:r w:rsidRPr="005347EC">
        <w:rPr>
          <w:lang w:val="x-none" w:eastAsia="x-none"/>
        </w:rPr>
        <w:t xml:space="preserve"> </w:t>
      </w:r>
    </w:p>
    <w:p w14:paraId="3D302210" w14:textId="36355DE6" w:rsidR="005347EC" w:rsidRPr="005347EC" w:rsidRDefault="005347EC" w:rsidP="005347EC">
      <w:pPr>
        <w:rPr>
          <w:lang w:val="x-none" w:eastAsia="x-none"/>
        </w:rPr>
      </w:pPr>
      <w:r w:rsidRPr="005347EC">
        <w:rPr>
          <w:lang w:val="x-none" w:eastAsia="x-none"/>
        </w:rPr>
        <w:t>You can ask for help to read this guide. A friend, family member or support person may be able to help you.</w:t>
      </w:r>
    </w:p>
    <w:p w14:paraId="4E5380D4" w14:textId="77777777" w:rsidR="005C79A4" w:rsidRDefault="00A33000" w:rsidP="00F90780">
      <w:pPr>
        <w:pStyle w:val="Heading2"/>
      </w:pPr>
      <w:r>
        <w:br w:type="page"/>
      </w:r>
      <w:bookmarkStart w:id="8" w:name="_Toc349720823"/>
      <w:bookmarkStart w:id="9" w:name="_Toc44942809"/>
      <w:bookmarkStart w:id="10" w:name="_Toc44945742"/>
      <w:bookmarkStart w:id="11" w:name="_Toc44945954"/>
      <w:bookmarkStart w:id="12" w:name="_Toc45537288"/>
      <w:bookmarkStart w:id="13" w:name="_Toc45702011"/>
      <w:r>
        <w:lastRenderedPageBreak/>
        <w:t>What’s in this document?</w:t>
      </w:r>
      <w:bookmarkEnd w:id="8"/>
      <w:bookmarkEnd w:id="9"/>
      <w:bookmarkEnd w:id="10"/>
      <w:bookmarkEnd w:id="11"/>
      <w:bookmarkEnd w:id="12"/>
      <w:bookmarkEnd w:id="13"/>
    </w:p>
    <w:p w14:paraId="083DA77E" w14:textId="7139DD4D" w:rsidR="00874D7A" w:rsidRDefault="00AC71D2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r w:rsidRPr="00324736">
        <w:fldChar w:fldCharType="begin"/>
      </w:r>
      <w:r w:rsidRPr="00324736">
        <w:instrText xml:space="preserve"> TOC \h \z \u \t "Heading 2,1" </w:instrText>
      </w:r>
      <w:r w:rsidRPr="00324736">
        <w:fldChar w:fldCharType="separate"/>
      </w:r>
      <w:hyperlink w:anchor="_Toc45702012" w:history="1">
        <w:r w:rsidR="00874D7A" w:rsidRPr="007D789D">
          <w:rPr>
            <w:rStyle w:val="Hyperlink"/>
          </w:rPr>
          <w:t>What are the Disability Standards for Education?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_Toc45702012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 w:rsidR="00D93597">
          <w:rPr>
            <w:webHidden/>
          </w:rPr>
          <w:t>3</w:t>
        </w:r>
        <w:r w:rsidR="00874D7A">
          <w:rPr>
            <w:webHidden/>
          </w:rPr>
          <w:fldChar w:fldCharType="end"/>
        </w:r>
      </w:hyperlink>
    </w:p>
    <w:p w14:paraId="404F3B61" w14:textId="688751F5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3" w:history="1">
        <w:r w:rsidR="00874D7A" w:rsidRPr="007D789D">
          <w:rPr>
            <w:rStyle w:val="Hyperlink"/>
          </w:rPr>
          <w:t>Why are we reviewing the Standards?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_Toc45702013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4</w:t>
        </w:r>
        <w:r w:rsidR="00874D7A">
          <w:rPr>
            <w:webHidden/>
          </w:rPr>
          <w:fldChar w:fldCharType="end"/>
        </w:r>
      </w:hyperlink>
    </w:p>
    <w:p w14:paraId="3AA5D154" w14:textId="38BA0B42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4" w:history="1">
        <w:r w:rsidR="00874D7A" w:rsidRPr="007D789D">
          <w:rPr>
            <w:rStyle w:val="Hyperlink"/>
          </w:rPr>
          <w:t>What do we want to find out?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_Toc45702014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5</w:t>
        </w:r>
        <w:r w:rsidR="00874D7A">
          <w:rPr>
            <w:webHidden/>
          </w:rPr>
          <w:fldChar w:fldCharType="end"/>
        </w:r>
      </w:hyperlink>
    </w:p>
    <w:p w14:paraId="065C5C3C" w14:textId="6E8403D5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5" w:history="1">
        <w:r w:rsidR="00874D7A" w:rsidRPr="007D789D">
          <w:rPr>
            <w:rStyle w:val="Hyperlink"/>
          </w:rPr>
          <w:t>Questions to think about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_Toc45702015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6</w:t>
        </w:r>
        <w:r w:rsidR="00874D7A">
          <w:rPr>
            <w:webHidden/>
          </w:rPr>
          <w:fldChar w:fldCharType="end"/>
        </w:r>
      </w:hyperlink>
    </w:p>
    <w:p w14:paraId="204B1FAC" w14:textId="085220FB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6" w:history="1">
        <w:r w:rsidR="00874D7A" w:rsidRPr="007D789D">
          <w:rPr>
            <w:rStyle w:val="Hyperlink"/>
          </w:rPr>
          <w:t>How can you have your say?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_Toc45702016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10</w:t>
        </w:r>
        <w:r w:rsidR="00874D7A">
          <w:rPr>
            <w:webHidden/>
          </w:rPr>
          <w:fldChar w:fldCharType="end"/>
        </w:r>
      </w:hyperlink>
    </w:p>
    <w:p w14:paraId="7D0AD3F6" w14:textId="6D7156CB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7" w:history="1">
        <w:r w:rsidR="00874D7A" w:rsidRPr="007D789D">
          <w:rPr>
            <w:rStyle w:val="Hyperlink"/>
          </w:rPr>
          <w:t>Other ways to get involved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_Toc45702017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11</w:t>
        </w:r>
        <w:r w:rsidR="00874D7A">
          <w:rPr>
            <w:webHidden/>
          </w:rPr>
          <w:fldChar w:fldCharType="end"/>
        </w:r>
      </w:hyperlink>
    </w:p>
    <w:p w14:paraId="23727357" w14:textId="3B40EBC8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8" w:history="1">
        <w:r w:rsidR="00874D7A" w:rsidRPr="007D789D">
          <w:rPr>
            <w:rStyle w:val="Hyperlink"/>
          </w:rPr>
          <w:t>Word list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_Toc45702018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12</w:t>
        </w:r>
        <w:r w:rsidR="00874D7A">
          <w:rPr>
            <w:webHidden/>
          </w:rPr>
          <w:fldChar w:fldCharType="end"/>
        </w:r>
      </w:hyperlink>
    </w:p>
    <w:p w14:paraId="78BF8487" w14:textId="5A86462F" w:rsidR="00874D7A" w:rsidRDefault="00D93597">
      <w:pPr>
        <w:pStyle w:val="TOC1"/>
        <w:rPr>
          <w:rFonts w:asciiTheme="minorHAnsi" w:eastAsiaTheme="minorEastAsia" w:hAnsiTheme="minorHAnsi" w:cstheme="minorBidi"/>
          <w:sz w:val="22"/>
          <w:lang w:eastAsia="en-AU"/>
        </w:rPr>
      </w:pPr>
      <w:hyperlink w:anchor="_Toc45702019" w:history="1">
        <w:r w:rsidR="00874D7A" w:rsidRPr="007D789D">
          <w:rPr>
            <w:rStyle w:val="Hyperlink"/>
          </w:rPr>
          <w:t>Contact us</w:t>
        </w:r>
        <w:r w:rsidR="00874D7A">
          <w:rPr>
            <w:webHidden/>
          </w:rPr>
          <w:tab/>
        </w:r>
        <w:r w:rsidR="00874D7A">
          <w:rPr>
            <w:webHidden/>
          </w:rPr>
          <w:fldChar w:fldCharType="begin"/>
        </w:r>
        <w:r w:rsidR="00874D7A">
          <w:rPr>
            <w:webHidden/>
          </w:rPr>
          <w:instrText xml:space="preserve"> PAGEREF _Toc45702019 \h </w:instrText>
        </w:r>
        <w:r w:rsidR="00874D7A">
          <w:rPr>
            <w:webHidden/>
          </w:rPr>
        </w:r>
        <w:r w:rsidR="00874D7A">
          <w:rPr>
            <w:webHidden/>
          </w:rPr>
          <w:fldChar w:fldCharType="separate"/>
        </w:r>
        <w:r>
          <w:rPr>
            <w:webHidden/>
          </w:rPr>
          <w:t>14</w:t>
        </w:r>
        <w:r w:rsidR="00874D7A">
          <w:rPr>
            <w:webHidden/>
          </w:rPr>
          <w:fldChar w:fldCharType="end"/>
        </w:r>
      </w:hyperlink>
    </w:p>
    <w:p w14:paraId="796A102F" w14:textId="664C2A86" w:rsidR="00A33000" w:rsidRPr="00AC71D2" w:rsidRDefault="00AC71D2" w:rsidP="00496225">
      <w:pPr>
        <w:pStyle w:val="TOC1"/>
      </w:pPr>
      <w:r w:rsidRPr="00324736">
        <w:fldChar w:fldCharType="end"/>
      </w:r>
    </w:p>
    <w:p w14:paraId="74FBC4B8" w14:textId="6EEAA261" w:rsidR="00151817" w:rsidRDefault="00151817" w:rsidP="00F90780">
      <w:pPr>
        <w:pStyle w:val="Heading2"/>
      </w:pPr>
      <w:r>
        <w:br w:type="page"/>
      </w:r>
      <w:bookmarkStart w:id="14" w:name="_Toc45702012"/>
      <w:r w:rsidR="00055096">
        <w:lastRenderedPageBreak/>
        <w:t xml:space="preserve">What are the </w:t>
      </w:r>
      <w:r w:rsidR="00055096" w:rsidRPr="00055096">
        <w:t>Disability Standards for Education</w:t>
      </w:r>
      <w:r w:rsidR="00055096">
        <w:t>?</w:t>
      </w:r>
      <w:bookmarkEnd w:id="14"/>
    </w:p>
    <w:p w14:paraId="37F27FE9" w14:textId="6C6E9C9D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>The Disability Standards for Education help make sure students with disability can take part in:</w:t>
      </w:r>
    </w:p>
    <w:p w14:paraId="6D21CE9B" w14:textId="6A7B30D6" w:rsidR="006F1402" w:rsidRPr="006F1402" w:rsidRDefault="006F1402" w:rsidP="006F1402">
      <w:pPr>
        <w:pStyle w:val="ListParagraph"/>
        <w:numPr>
          <w:ilvl w:val="0"/>
          <w:numId w:val="20"/>
        </w:numPr>
        <w:rPr>
          <w:lang w:val="x-none" w:eastAsia="x-none"/>
        </w:rPr>
      </w:pPr>
      <w:r w:rsidRPr="006F1402">
        <w:rPr>
          <w:lang w:val="x-none" w:eastAsia="x-none"/>
        </w:rPr>
        <w:t>education</w:t>
      </w:r>
    </w:p>
    <w:p w14:paraId="44FFFCA8" w14:textId="130D810C" w:rsidR="006F1402" w:rsidRPr="006F1402" w:rsidRDefault="006F1402" w:rsidP="006F1402">
      <w:pPr>
        <w:pStyle w:val="ListParagraph"/>
        <w:numPr>
          <w:ilvl w:val="0"/>
          <w:numId w:val="20"/>
        </w:numPr>
        <w:rPr>
          <w:lang w:val="x-none" w:eastAsia="x-none"/>
        </w:rPr>
      </w:pPr>
      <w:r w:rsidRPr="006F1402">
        <w:rPr>
          <w:lang w:val="x-none" w:eastAsia="x-none"/>
        </w:rPr>
        <w:t>training.</w:t>
      </w:r>
    </w:p>
    <w:p w14:paraId="2B8C85AF" w14:textId="7C6BE25B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>We also call them the Standards.</w:t>
      </w:r>
    </w:p>
    <w:p w14:paraId="6E9AB434" w14:textId="5B20151F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 xml:space="preserve">The Standards make sure education providers follow the </w:t>
      </w:r>
      <w:r w:rsidRPr="006F1402">
        <w:rPr>
          <w:i/>
          <w:iCs/>
          <w:lang w:val="x-none" w:eastAsia="x-none"/>
        </w:rPr>
        <w:t>Disability Discrimination Act 1992</w:t>
      </w:r>
      <w:r w:rsidRPr="006F1402">
        <w:rPr>
          <w:lang w:val="x-none" w:eastAsia="x-none"/>
        </w:rPr>
        <w:t xml:space="preserve"> (the Act).</w:t>
      </w:r>
    </w:p>
    <w:p w14:paraId="61FBDED0" w14:textId="72C8D6A7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>The Act says it’s against the law for someone to treat you badly because you are different.</w:t>
      </w:r>
    </w:p>
    <w:p w14:paraId="5984283B" w14:textId="2CB8AEF3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>All education providers need to follow the Standards. This includes:</w:t>
      </w:r>
    </w:p>
    <w:p w14:paraId="3E084E41" w14:textId="441C6D4E" w:rsidR="006F1402" w:rsidRPr="006F1402" w:rsidRDefault="006F1402" w:rsidP="006F1402">
      <w:pPr>
        <w:pStyle w:val="ListParagraph"/>
        <w:numPr>
          <w:ilvl w:val="0"/>
          <w:numId w:val="21"/>
        </w:numPr>
        <w:rPr>
          <w:lang w:val="x-none" w:eastAsia="x-none"/>
        </w:rPr>
      </w:pPr>
      <w:r w:rsidRPr="006F1402">
        <w:rPr>
          <w:lang w:val="x-none" w:eastAsia="x-none"/>
        </w:rPr>
        <w:t xml:space="preserve">preschools, including kindergartens </w:t>
      </w:r>
    </w:p>
    <w:p w14:paraId="5FAEDFE4" w14:textId="119A18B0" w:rsidR="006F1402" w:rsidRPr="006F1402" w:rsidRDefault="006F1402" w:rsidP="006F1402">
      <w:pPr>
        <w:pStyle w:val="ListParagraph"/>
        <w:numPr>
          <w:ilvl w:val="0"/>
          <w:numId w:val="21"/>
        </w:numPr>
        <w:rPr>
          <w:lang w:val="x-none" w:eastAsia="x-none"/>
        </w:rPr>
      </w:pPr>
      <w:r w:rsidRPr="006F1402">
        <w:rPr>
          <w:lang w:val="x-none" w:eastAsia="x-none"/>
        </w:rPr>
        <w:t xml:space="preserve">schools </w:t>
      </w:r>
    </w:p>
    <w:p w14:paraId="52D00438" w14:textId="5FB1D920" w:rsidR="006F1402" w:rsidRPr="006F1402" w:rsidRDefault="006F1402" w:rsidP="006F1402">
      <w:pPr>
        <w:pStyle w:val="ListParagraph"/>
        <w:numPr>
          <w:ilvl w:val="0"/>
          <w:numId w:val="21"/>
        </w:numPr>
        <w:rPr>
          <w:lang w:val="x-none" w:eastAsia="x-none"/>
        </w:rPr>
      </w:pPr>
      <w:r w:rsidRPr="006F1402">
        <w:rPr>
          <w:lang w:val="x-none" w:eastAsia="x-none"/>
        </w:rPr>
        <w:t>universities</w:t>
      </w:r>
    </w:p>
    <w:p w14:paraId="113EC2BF" w14:textId="44E37B83" w:rsidR="006F1402" w:rsidRPr="006F1402" w:rsidRDefault="006F1402" w:rsidP="006F1402">
      <w:pPr>
        <w:pStyle w:val="ListParagraph"/>
        <w:numPr>
          <w:ilvl w:val="0"/>
          <w:numId w:val="21"/>
        </w:numPr>
        <w:rPr>
          <w:lang w:val="x-none" w:eastAsia="x-none"/>
        </w:rPr>
      </w:pPr>
      <w:r w:rsidRPr="006F1402">
        <w:rPr>
          <w:lang w:val="x-none" w:eastAsia="x-none"/>
        </w:rPr>
        <w:t>TAFE providers</w:t>
      </w:r>
    </w:p>
    <w:p w14:paraId="2FC1CA2B" w14:textId="177C59C8" w:rsidR="006F1402" w:rsidRPr="006F1402" w:rsidRDefault="006F1402" w:rsidP="006F1402">
      <w:pPr>
        <w:pStyle w:val="ListParagraph"/>
        <w:numPr>
          <w:ilvl w:val="0"/>
          <w:numId w:val="21"/>
        </w:numPr>
        <w:rPr>
          <w:lang w:val="x-none" w:eastAsia="x-none"/>
        </w:rPr>
      </w:pPr>
      <w:r w:rsidRPr="006F1402">
        <w:rPr>
          <w:lang w:val="x-none" w:eastAsia="x-none"/>
        </w:rPr>
        <w:t>Vocational Education and Training providers.</w:t>
      </w:r>
    </w:p>
    <w:p w14:paraId="3875909D" w14:textId="77777777" w:rsidR="006F1402" w:rsidRPr="006F1402" w:rsidRDefault="006F1402" w:rsidP="006F1402">
      <w:pPr>
        <w:rPr>
          <w:lang w:val="x-none" w:eastAsia="x-none"/>
        </w:rPr>
      </w:pPr>
    </w:p>
    <w:p w14:paraId="3A64447F" w14:textId="1139AB55" w:rsidR="006F1402" w:rsidRPr="006F1402" w:rsidRDefault="006F1402" w:rsidP="006F1402">
      <w:pPr>
        <w:rPr>
          <w:lang w:val="x-none" w:eastAsia="x-none"/>
        </w:rPr>
      </w:pPr>
      <w:r w:rsidRPr="006F1402">
        <w:rPr>
          <w:lang w:val="x-none" w:eastAsia="x-none"/>
        </w:rPr>
        <w:t> </w:t>
      </w:r>
    </w:p>
    <w:p w14:paraId="39753839" w14:textId="77777777" w:rsidR="000F78CC" w:rsidRDefault="000F78CC"/>
    <w:p w14:paraId="337C27D8" w14:textId="77777777" w:rsidR="00151817" w:rsidRDefault="00151817">
      <w:pPr>
        <w:spacing w:before="0" w:after="0" w:line="240" w:lineRule="auto"/>
        <w:rPr>
          <w:rFonts w:cs="Times New Roman"/>
          <w:b/>
          <w:bCs/>
          <w:sz w:val="32"/>
          <w:szCs w:val="26"/>
          <w:lang w:eastAsia="x-none"/>
        </w:rPr>
      </w:pPr>
    </w:p>
    <w:p w14:paraId="3D114E7A" w14:textId="77777777" w:rsidR="00DB0295" w:rsidRDefault="00DB0295">
      <w:pPr>
        <w:spacing w:before="0" w:after="0" w:line="240" w:lineRule="auto"/>
        <w:rPr>
          <w:rFonts w:cs="Times New Roman"/>
          <w:b/>
          <w:bCs/>
          <w:sz w:val="32"/>
          <w:szCs w:val="26"/>
          <w:lang w:eastAsia="x-none"/>
        </w:rPr>
      </w:pPr>
      <w:r>
        <w:rPr>
          <w:rFonts w:cs="Times New Roman"/>
          <w:b/>
          <w:bCs/>
          <w:sz w:val="32"/>
          <w:szCs w:val="26"/>
          <w:lang w:eastAsia="x-none"/>
        </w:rPr>
        <w:br w:type="page"/>
      </w:r>
    </w:p>
    <w:p w14:paraId="5BFC8353" w14:textId="32A69DD4" w:rsidR="00DB0295" w:rsidRPr="00BE3039" w:rsidRDefault="00055096" w:rsidP="00F90780">
      <w:pPr>
        <w:pStyle w:val="Heading2"/>
      </w:pPr>
      <w:bookmarkStart w:id="15" w:name="_Toc45702013"/>
      <w:r w:rsidRPr="00055096">
        <w:lastRenderedPageBreak/>
        <w:t xml:space="preserve">Why </w:t>
      </w:r>
      <w:r w:rsidR="002E4298" w:rsidRPr="00055096">
        <w:t xml:space="preserve">are </w:t>
      </w:r>
      <w:r w:rsidRPr="00055096">
        <w:t>we reviewing the Standards</w:t>
      </w:r>
      <w:r>
        <w:t>?</w:t>
      </w:r>
      <w:bookmarkEnd w:id="15"/>
      <w:r>
        <w:t xml:space="preserve"> </w:t>
      </w:r>
    </w:p>
    <w:p w14:paraId="3CE79D10" w14:textId="4A17416B" w:rsidR="006F1402" w:rsidRPr="006F1402" w:rsidRDefault="006F1402" w:rsidP="006F1402">
      <w:r w:rsidRPr="006F1402">
        <w:t xml:space="preserve">The law says we must look closely at the Standards every 5 years. </w:t>
      </w:r>
    </w:p>
    <w:p w14:paraId="1C814AD4" w14:textId="77777777" w:rsidR="006F1402" w:rsidRPr="006F1402" w:rsidRDefault="006F1402" w:rsidP="006F1402">
      <w:r w:rsidRPr="006F1402">
        <w:t>We call this a review.</w:t>
      </w:r>
    </w:p>
    <w:p w14:paraId="27205C97" w14:textId="79357AFD" w:rsidR="006F1402" w:rsidRPr="006F1402" w:rsidRDefault="006F1402" w:rsidP="006F1402">
      <w:r w:rsidRPr="006F1402">
        <w:t>We review the Standards so we can:</w:t>
      </w:r>
    </w:p>
    <w:p w14:paraId="1F8CE1D4" w14:textId="13BC22F1" w:rsidR="006F1402" w:rsidRPr="006F1402" w:rsidRDefault="006F1402" w:rsidP="006F1402">
      <w:pPr>
        <w:pStyle w:val="ListParagraph"/>
        <w:numPr>
          <w:ilvl w:val="0"/>
          <w:numId w:val="22"/>
        </w:numPr>
      </w:pPr>
      <w:r w:rsidRPr="006F1402">
        <w:t>check if they are working well</w:t>
      </w:r>
    </w:p>
    <w:p w14:paraId="7AC034BD" w14:textId="339521BD" w:rsidR="006F1402" w:rsidRPr="006F1402" w:rsidRDefault="006F1402" w:rsidP="006F1402">
      <w:pPr>
        <w:pStyle w:val="ListParagraph"/>
        <w:numPr>
          <w:ilvl w:val="0"/>
          <w:numId w:val="22"/>
        </w:numPr>
      </w:pPr>
      <w:r w:rsidRPr="006F1402">
        <w:t>find ways to make them better.</w:t>
      </w:r>
    </w:p>
    <w:p w14:paraId="3AB435BD" w14:textId="29ED1C27" w:rsidR="006F1402" w:rsidRPr="006F1402" w:rsidRDefault="006F1402" w:rsidP="006F1402">
      <w:r w:rsidRPr="006F1402">
        <w:t>We reviewed the Standards in 2010 and 2015.</w:t>
      </w:r>
    </w:p>
    <w:p w14:paraId="2E7E6FE6" w14:textId="085DDCF6" w:rsidR="006F1402" w:rsidRPr="006F1402" w:rsidRDefault="006F1402" w:rsidP="006F1402">
      <w:r w:rsidRPr="006F1402">
        <w:t>In these reviews, people told us how we could make the Standards better.</w:t>
      </w:r>
    </w:p>
    <w:p w14:paraId="43979509" w14:textId="13F28636" w:rsidR="006F1402" w:rsidRPr="006F1402" w:rsidRDefault="006F1402" w:rsidP="006F1402">
      <w:r w:rsidRPr="006F1402">
        <w:t>This included making sure:</w:t>
      </w:r>
    </w:p>
    <w:p w14:paraId="293D42E0" w14:textId="5A138BF9" w:rsidR="006F1402" w:rsidRPr="006F1402" w:rsidRDefault="006F1402" w:rsidP="006F1402">
      <w:pPr>
        <w:pStyle w:val="ListParagraph"/>
        <w:numPr>
          <w:ilvl w:val="0"/>
          <w:numId w:val="23"/>
        </w:numPr>
      </w:pPr>
      <w:r w:rsidRPr="006F1402">
        <w:t xml:space="preserve">more people know about the Standards </w:t>
      </w:r>
    </w:p>
    <w:p w14:paraId="2E3B6597" w14:textId="4DBD952A" w:rsidR="006F1402" w:rsidRPr="006F1402" w:rsidRDefault="006F1402" w:rsidP="006F1402">
      <w:pPr>
        <w:pStyle w:val="ListParagraph"/>
        <w:numPr>
          <w:ilvl w:val="0"/>
          <w:numId w:val="23"/>
        </w:numPr>
      </w:pPr>
      <w:r w:rsidRPr="006F1402">
        <w:t xml:space="preserve">the Standards are easy to understand </w:t>
      </w:r>
    </w:p>
    <w:p w14:paraId="3A99B183" w14:textId="7546D447" w:rsidR="006F1402" w:rsidRPr="006F1402" w:rsidRDefault="006F1402" w:rsidP="006F1402">
      <w:pPr>
        <w:pStyle w:val="ListParagraph"/>
        <w:numPr>
          <w:ilvl w:val="0"/>
          <w:numId w:val="23"/>
        </w:numPr>
      </w:pPr>
      <w:r w:rsidRPr="006F1402">
        <w:t>education providers follow the rules in the Standards</w:t>
      </w:r>
    </w:p>
    <w:p w14:paraId="353BBEB0" w14:textId="394A8CB9" w:rsidR="006F1402" w:rsidRPr="006F1402" w:rsidRDefault="006F1402" w:rsidP="006F1402">
      <w:pPr>
        <w:pStyle w:val="ListParagraph"/>
        <w:numPr>
          <w:ilvl w:val="0"/>
          <w:numId w:val="23"/>
        </w:numPr>
      </w:pPr>
      <w:r w:rsidRPr="006F1402">
        <w:t xml:space="preserve">it’s easy to make a </w:t>
      </w:r>
      <w:r w:rsidRPr="00B918B7">
        <w:rPr>
          <w:rStyle w:val="Strong"/>
        </w:rPr>
        <w:t>complaint</w:t>
      </w:r>
      <w:r w:rsidRPr="006F1402">
        <w:t>.</w:t>
      </w:r>
    </w:p>
    <w:p w14:paraId="500F4672" w14:textId="3E80E204" w:rsidR="006F1402" w:rsidRPr="006F1402" w:rsidRDefault="006F1402" w:rsidP="006F1402">
      <w:r w:rsidRPr="006F1402">
        <w:t>A complaint is when you tell someone about:</w:t>
      </w:r>
    </w:p>
    <w:p w14:paraId="750E5B74" w14:textId="716B8AAB" w:rsidR="006F1402" w:rsidRPr="006F1402" w:rsidRDefault="006F1402" w:rsidP="006F1402">
      <w:pPr>
        <w:pStyle w:val="ListParagraph"/>
        <w:numPr>
          <w:ilvl w:val="0"/>
          <w:numId w:val="24"/>
        </w:numPr>
      </w:pPr>
      <w:r w:rsidRPr="006F1402">
        <w:t>something that has gone wrong</w:t>
      </w:r>
    </w:p>
    <w:p w14:paraId="42D75B64" w14:textId="45B3AC72" w:rsidR="006F1402" w:rsidRPr="006F1402" w:rsidRDefault="006F1402" w:rsidP="006F1402">
      <w:pPr>
        <w:pStyle w:val="ListParagraph"/>
        <w:numPr>
          <w:ilvl w:val="0"/>
          <w:numId w:val="24"/>
        </w:numPr>
      </w:pPr>
      <w:r w:rsidRPr="006F1402">
        <w:t>a problem you want fixed.</w:t>
      </w:r>
    </w:p>
    <w:p w14:paraId="71C110BE" w14:textId="452EE48B" w:rsidR="006F1402" w:rsidRPr="006F1402" w:rsidRDefault="006F1402" w:rsidP="006F1402">
      <w:r w:rsidRPr="006F1402">
        <w:t>In this review, we’ll look at these things again to see if they got better in the past 5 years.</w:t>
      </w:r>
    </w:p>
    <w:p w14:paraId="3439CFE9" w14:textId="33027E1A" w:rsidR="00DB0295" w:rsidRDefault="006F1402" w:rsidP="006F1402">
      <w:r w:rsidRPr="006F1402">
        <w:t xml:space="preserve">We’ll also look at new ways we can make the Standards better. </w:t>
      </w:r>
      <w:r w:rsidR="00DB0295">
        <w:br w:type="page"/>
      </w:r>
    </w:p>
    <w:p w14:paraId="28E9F53D" w14:textId="2C260834" w:rsidR="00DB0295" w:rsidRPr="00DD556B" w:rsidRDefault="00055096" w:rsidP="00F90780">
      <w:pPr>
        <w:pStyle w:val="Heading2"/>
      </w:pPr>
      <w:bookmarkStart w:id="16" w:name="_Toc45702014"/>
      <w:r>
        <w:lastRenderedPageBreak/>
        <w:t>What do we want to find out?</w:t>
      </w:r>
      <w:bookmarkEnd w:id="16"/>
      <w:r>
        <w:t xml:space="preserve"> </w:t>
      </w:r>
      <w:r w:rsidR="001C28AC">
        <w:t xml:space="preserve">  </w:t>
      </w:r>
    </w:p>
    <w:p w14:paraId="3770E2CA" w14:textId="70648265" w:rsidR="00B918B7" w:rsidRPr="00B918B7" w:rsidRDefault="00B918B7" w:rsidP="00B918B7">
      <w:r w:rsidRPr="00B918B7">
        <w:t xml:space="preserve">We want to hear from people with disability about how well they think the Standards work. </w:t>
      </w:r>
    </w:p>
    <w:p w14:paraId="00B92C6A" w14:textId="5AEB6356" w:rsidR="00B918B7" w:rsidRPr="00B918B7" w:rsidRDefault="00B918B7" w:rsidP="00B918B7">
      <w:r w:rsidRPr="00B918B7">
        <w:t xml:space="preserve">We want to know if the Standards help students with disability take part in education and training. </w:t>
      </w:r>
    </w:p>
    <w:p w14:paraId="5AE9877E" w14:textId="134EC3D2" w:rsidR="00B918B7" w:rsidRPr="00B918B7" w:rsidRDefault="00B918B7" w:rsidP="00B918B7">
      <w:r w:rsidRPr="00B918B7">
        <w:t>We really want to hear from:</w:t>
      </w:r>
    </w:p>
    <w:p w14:paraId="4BFFD453" w14:textId="4FBB0024" w:rsidR="00B918B7" w:rsidRPr="00B918B7" w:rsidRDefault="00B918B7" w:rsidP="00B918B7">
      <w:pPr>
        <w:pStyle w:val="ListParagraph"/>
        <w:numPr>
          <w:ilvl w:val="0"/>
          <w:numId w:val="25"/>
        </w:numPr>
      </w:pPr>
      <w:r w:rsidRPr="00B918B7">
        <w:t xml:space="preserve">young people with disability </w:t>
      </w:r>
    </w:p>
    <w:p w14:paraId="30815A81" w14:textId="54014F67" w:rsidR="00B918B7" w:rsidRPr="00B918B7" w:rsidRDefault="00B918B7" w:rsidP="00B918B7">
      <w:pPr>
        <w:pStyle w:val="ListParagraph"/>
        <w:numPr>
          <w:ilvl w:val="0"/>
          <w:numId w:val="25"/>
        </w:numPr>
      </w:pPr>
      <w:r w:rsidRPr="00B918B7">
        <w:t xml:space="preserve">Aboriginal and Torres Strait Islander students with disability </w:t>
      </w:r>
    </w:p>
    <w:p w14:paraId="6D79E558" w14:textId="514FF297" w:rsidR="00B918B7" w:rsidRPr="00B918B7" w:rsidRDefault="00B918B7" w:rsidP="00B918B7">
      <w:pPr>
        <w:pStyle w:val="ListParagraph"/>
        <w:numPr>
          <w:ilvl w:val="0"/>
          <w:numId w:val="25"/>
        </w:numPr>
      </w:pPr>
      <w:r w:rsidRPr="00B918B7">
        <w:t>their families and carers.</w:t>
      </w:r>
    </w:p>
    <w:p w14:paraId="7860630B" w14:textId="7E48B88F" w:rsidR="00B918B7" w:rsidRPr="00B918B7" w:rsidRDefault="00B918B7" w:rsidP="00B918B7">
      <w:r w:rsidRPr="00B918B7">
        <w:t xml:space="preserve">We will also talk to: </w:t>
      </w:r>
    </w:p>
    <w:p w14:paraId="24C4836D" w14:textId="46DD3A50" w:rsidR="00B918B7" w:rsidRPr="00B918B7" w:rsidRDefault="00B918B7" w:rsidP="00B918B7">
      <w:pPr>
        <w:pStyle w:val="ListParagraph"/>
        <w:numPr>
          <w:ilvl w:val="0"/>
          <w:numId w:val="26"/>
        </w:numPr>
      </w:pPr>
      <w:r w:rsidRPr="00B918B7">
        <w:t>education providers</w:t>
      </w:r>
    </w:p>
    <w:p w14:paraId="21F2ABC4" w14:textId="3012EC59" w:rsidR="00B918B7" w:rsidRPr="00B918B7" w:rsidRDefault="00B918B7" w:rsidP="00B918B7">
      <w:pPr>
        <w:pStyle w:val="ListParagraph"/>
        <w:numPr>
          <w:ilvl w:val="0"/>
          <w:numId w:val="26"/>
        </w:numPr>
      </w:pPr>
      <w:r w:rsidRPr="00B918B7">
        <w:t>teachers</w:t>
      </w:r>
    </w:p>
    <w:p w14:paraId="75B43665" w14:textId="6101F1A4" w:rsidR="00B918B7" w:rsidRPr="00B918B7" w:rsidRDefault="00B918B7" w:rsidP="00B918B7">
      <w:pPr>
        <w:pStyle w:val="ListParagraph"/>
        <w:numPr>
          <w:ilvl w:val="0"/>
          <w:numId w:val="26"/>
        </w:numPr>
      </w:pPr>
      <w:r w:rsidRPr="00B918B7">
        <w:rPr>
          <w:rStyle w:val="Strong"/>
        </w:rPr>
        <w:t>advocates</w:t>
      </w:r>
      <w:r w:rsidRPr="00B918B7">
        <w:t>.</w:t>
      </w:r>
    </w:p>
    <w:p w14:paraId="632313AD" w14:textId="66055AD4" w:rsidR="00B918B7" w:rsidRPr="00B918B7" w:rsidRDefault="00B918B7" w:rsidP="00B918B7">
      <w:r w:rsidRPr="00B918B7">
        <w:t>Advocates are people who speak up for people with disability. They can:</w:t>
      </w:r>
    </w:p>
    <w:p w14:paraId="53B6C0A5" w14:textId="767A6921" w:rsidR="00B918B7" w:rsidRPr="00B918B7" w:rsidRDefault="00B918B7" w:rsidP="00B918B7">
      <w:pPr>
        <w:pStyle w:val="ListParagraph"/>
        <w:numPr>
          <w:ilvl w:val="0"/>
          <w:numId w:val="27"/>
        </w:numPr>
      </w:pPr>
      <w:r w:rsidRPr="00B918B7">
        <w:t>help you have your say</w:t>
      </w:r>
    </w:p>
    <w:p w14:paraId="417304C1" w14:textId="51200954" w:rsidR="00DB0295" w:rsidRDefault="00B918B7" w:rsidP="00B918B7">
      <w:pPr>
        <w:pStyle w:val="ListParagraph"/>
        <w:numPr>
          <w:ilvl w:val="0"/>
          <w:numId w:val="27"/>
        </w:numPr>
      </w:pPr>
      <w:r w:rsidRPr="00B918B7">
        <w:t>give you information and advice.</w:t>
      </w:r>
      <w:r w:rsidR="00DB0295">
        <w:br w:type="page"/>
      </w:r>
    </w:p>
    <w:p w14:paraId="1148F13D" w14:textId="39570F7E" w:rsidR="00055096" w:rsidRPr="00055096" w:rsidRDefault="00055096" w:rsidP="00F90780">
      <w:pPr>
        <w:pStyle w:val="Heading2"/>
      </w:pPr>
      <w:bookmarkStart w:id="17" w:name="_Toc45702015"/>
      <w:r>
        <w:lastRenderedPageBreak/>
        <w:t xml:space="preserve">Questions </w:t>
      </w:r>
      <w:r w:rsidR="00EA69E9">
        <w:t>to think about</w:t>
      </w:r>
      <w:bookmarkEnd w:id="17"/>
    </w:p>
    <w:p w14:paraId="287835DC" w14:textId="55EB86CC" w:rsidR="00B918B7" w:rsidRPr="00B918B7" w:rsidRDefault="00B918B7" w:rsidP="00B918B7">
      <w:r>
        <w:t>W</w:t>
      </w:r>
      <w:r w:rsidRPr="00B918B7">
        <w:t>e want to know what taking part in education was like for you.</w:t>
      </w:r>
    </w:p>
    <w:p w14:paraId="5483609C" w14:textId="3ECA2468" w:rsidR="00B918B7" w:rsidRPr="00B918B7" w:rsidRDefault="00B918B7" w:rsidP="00B918B7">
      <w:r w:rsidRPr="00B918B7">
        <w:t>We want to know what makes it hard for people with disability to take part in education.</w:t>
      </w:r>
    </w:p>
    <w:p w14:paraId="547B1C44" w14:textId="0FC1F905" w:rsidR="00B918B7" w:rsidRPr="00B918B7" w:rsidRDefault="00B918B7" w:rsidP="00B918B7">
      <w:r w:rsidRPr="00B918B7">
        <w:t>We want to know what you think about what is covered in the Standards.</w:t>
      </w:r>
    </w:p>
    <w:p w14:paraId="11F83413" w14:textId="1F7ADDF4" w:rsidR="00B918B7" w:rsidRPr="00B918B7" w:rsidRDefault="00B918B7" w:rsidP="00B918B7">
      <w:r w:rsidRPr="00B918B7">
        <w:t>We want to know how to make the Standards better.</w:t>
      </w:r>
    </w:p>
    <w:p w14:paraId="11573D64" w14:textId="1FD439DA" w:rsidR="00280D5A" w:rsidRDefault="00B918B7" w:rsidP="00B918B7">
      <w:r w:rsidRPr="00B918B7">
        <w:t xml:space="preserve">We have some questions for you to think about on the following pages. </w:t>
      </w:r>
      <w:r w:rsidR="00280D5A">
        <w:br w:type="page"/>
      </w:r>
    </w:p>
    <w:p w14:paraId="7919A203" w14:textId="329F8498" w:rsidR="00EA69E9" w:rsidRDefault="009E00C9" w:rsidP="00EA69E9">
      <w:pPr>
        <w:pStyle w:val="Heading3"/>
      </w:pPr>
      <w:r>
        <w:lastRenderedPageBreak/>
        <w:t xml:space="preserve">What </w:t>
      </w:r>
      <w:r w:rsidR="001B0E3F">
        <w:t>has taking part in education been like for you</w:t>
      </w:r>
      <w:r>
        <w:t>?</w:t>
      </w:r>
    </w:p>
    <w:p w14:paraId="5821DE40" w14:textId="5410550E" w:rsidR="00B918B7" w:rsidRDefault="00B918B7" w:rsidP="00B918B7">
      <w:r>
        <w:t xml:space="preserve">What happened when you tried to </w:t>
      </w:r>
      <w:r w:rsidRPr="00B918B7">
        <w:rPr>
          <w:rStyle w:val="Strong"/>
        </w:rPr>
        <w:t>enrol</w:t>
      </w:r>
      <w:r>
        <w:t xml:space="preserve"> with an education provider? </w:t>
      </w:r>
    </w:p>
    <w:p w14:paraId="1F493EB3" w14:textId="119BCC23" w:rsidR="00B918B7" w:rsidRDefault="00B918B7" w:rsidP="00B918B7">
      <w:r>
        <w:t>When you enrol, you sign up to go to a school or take part in classes.</w:t>
      </w:r>
    </w:p>
    <w:p w14:paraId="57F71199" w14:textId="20F30A39" w:rsidR="00B918B7" w:rsidRDefault="00B918B7" w:rsidP="00B918B7">
      <w:r>
        <w:t xml:space="preserve">Do education providers know how to include students with disability? </w:t>
      </w:r>
    </w:p>
    <w:p w14:paraId="6EFBBBB9" w14:textId="5D1FF224" w:rsidR="00B918B7" w:rsidRDefault="00B918B7" w:rsidP="00B918B7">
      <w:r>
        <w:t xml:space="preserve">Did you get the support you need to take part in education? </w:t>
      </w:r>
    </w:p>
    <w:p w14:paraId="4A5D8FE8" w14:textId="2D992FD0" w:rsidR="00B918B7" w:rsidRDefault="00B918B7" w:rsidP="00B918B7">
      <w:r>
        <w:t xml:space="preserve">Do you think education providers do enough to stop students with disability being treated badly or made to feel bad? </w:t>
      </w:r>
    </w:p>
    <w:p w14:paraId="36190A12" w14:textId="75EE3A53" w:rsidR="00B918B7" w:rsidRDefault="00B918B7" w:rsidP="00B918B7">
      <w:r>
        <w:t xml:space="preserve">Have you been treated badly or made to feel bad by your school or in class? </w:t>
      </w:r>
    </w:p>
    <w:p w14:paraId="27BA08C4" w14:textId="7682A97F" w:rsidR="00B918B7" w:rsidRDefault="00B918B7" w:rsidP="00B918B7">
      <w:r>
        <w:t>How did your education provider try to fix the problem?</w:t>
      </w:r>
    </w:p>
    <w:p w14:paraId="4DF505EC" w14:textId="5293058E" w:rsidR="00EA69E9" w:rsidRDefault="00B918B7" w:rsidP="00B918B7">
      <w:r>
        <w:t>Have you made a complaint about an education provider?</w:t>
      </w:r>
    </w:p>
    <w:p w14:paraId="57E5C92C" w14:textId="2CAE8746" w:rsidR="00EA69E9" w:rsidRDefault="009E00C9" w:rsidP="00EA69E9">
      <w:pPr>
        <w:pStyle w:val="Heading3"/>
      </w:pPr>
      <w:r>
        <w:t xml:space="preserve">What </w:t>
      </w:r>
      <w:r w:rsidR="000E56D3">
        <w:t>other things have affected your</w:t>
      </w:r>
      <w:r>
        <w:t xml:space="preserve"> education?</w:t>
      </w:r>
    </w:p>
    <w:p w14:paraId="103AFD39" w14:textId="789D25B4" w:rsidR="00B918B7" w:rsidRDefault="00B918B7" w:rsidP="00B918B7">
      <w:r>
        <w:t xml:space="preserve">Other things can affect people with disability when taking part in education, such as your: </w:t>
      </w:r>
    </w:p>
    <w:p w14:paraId="42111D25" w14:textId="3FBC73CF" w:rsidR="00B918B7" w:rsidRDefault="00B918B7" w:rsidP="00B918B7">
      <w:pPr>
        <w:pStyle w:val="ListParagraph"/>
        <w:numPr>
          <w:ilvl w:val="0"/>
          <w:numId w:val="28"/>
        </w:numPr>
      </w:pPr>
      <w:r>
        <w:t>sexuality – who you are attracted to</w:t>
      </w:r>
    </w:p>
    <w:p w14:paraId="2597D914" w14:textId="3BB3AB22" w:rsidR="00B918B7" w:rsidRDefault="00B918B7" w:rsidP="00B918B7">
      <w:pPr>
        <w:pStyle w:val="ListParagraph"/>
        <w:numPr>
          <w:ilvl w:val="0"/>
          <w:numId w:val="28"/>
        </w:numPr>
      </w:pPr>
      <w:r>
        <w:t xml:space="preserve">the language you speak at home </w:t>
      </w:r>
    </w:p>
    <w:p w14:paraId="4D6F966D" w14:textId="76B91682" w:rsidR="00B918B7" w:rsidRDefault="00B918B7" w:rsidP="00B918B7">
      <w:pPr>
        <w:pStyle w:val="ListParagraph"/>
        <w:numPr>
          <w:ilvl w:val="0"/>
          <w:numId w:val="28"/>
        </w:numPr>
      </w:pPr>
      <w:r w:rsidRPr="00B918B7">
        <w:rPr>
          <w:rStyle w:val="Strong"/>
        </w:rPr>
        <w:t>culture</w:t>
      </w:r>
      <w:r>
        <w:t>.</w:t>
      </w:r>
    </w:p>
    <w:p w14:paraId="4CEABC59" w14:textId="52CB4991" w:rsidR="00B918B7" w:rsidRDefault="00B918B7" w:rsidP="00B918B7">
      <w:r>
        <w:t>Your culture is:</w:t>
      </w:r>
    </w:p>
    <w:p w14:paraId="6448799F" w14:textId="5BD21CE3" w:rsidR="00B918B7" w:rsidRDefault="00B918B7" w:rsidP="00B918B7">
      <w:pPr>
        <w:pStyle w:val="ListParagraph"/>
        <w:numPr>
          <w:ilvl w:val="0"/>
          <w:numId w:val="29"/>
        </w:numPr>
      </w:pPr>
      <w:r>
        <w:t>your way of life</w:t>
      </w:r>
    </w:p>
    <w:p w14:paraId="71E47723" w14:textId="0A7DA699" w:rsidR="00B918B7" w:rsidRDefault="00B918B7" w:rsidP="00B918B7">
      <w:pPr>
        <w:pStyle w:val="ListParagraph"/>
        <w:numPr>
          <w:ilvl w:val="0"/>
          <w:numId w:val="29"/>
        </w:numPr>
      </w:pPr>
      <w:r>
        <w:t>the way you think or act because of the way you grew up.</w:t>
      </w:r>
    </w:p>
    <w:p w14:paraId="039AC83A" w14:textId="59518BC5" w:rsidR="00B918B7" w:rsidRDefault="00B918B7" w:rsidP="00B918B7">
      <w:r>
        <w:t xml:space="preserve"> Are there other things that have affected your education? </w:t>
      </w:r>
    </w:p>
    <w:p w14:paraId="72723712" w14:textId="51845C4F" w:rsidR="00B918B7" w:rsidRDefault="00B918B7" w:rsidP="00B918B7">
      <w:r>
        <w:t xml:space="preserve">Has your culture or the language you speak made it harder to take part in education? </w:t>
      </w:r>
    </w:p>
    <w:p w14:paraId="585B210F" w14:textId="5DD622FB" w:rsidR="00EA69E9" w:rsidRDefault="00B918B7" w:rsidP="00B918B7">
      <w:r>
        <w:lastRenderedPageBreak/>
        <w:t>Has a big event like bushfires or coronavirus (COVID-19) made it hard to take part in education?</w:t>
      </w:r>
    </w:p>
    <w:p w14:paraId="25332B5E" w14:textId="1827493B" w:rsidR="00EA69E9" w:rsidRDefault="00EA69E9" w:rsidP="00EA69E9">
      <w:pPr>
        <w:pStyle w:val="Heading3"/>
      </w:pPr>
      <w:r w:rsidRPr="00EA69E9">
        <w:t xml:space="preserve">What </w:t>
      </w:r>
      <w:r w:rsidR="009E00C9">
        <w:t xml:space="preserve">do </w:t>
      </w:r>
      <w:r w:rsidRPr="00EA69E9">
        <w:t>you think about the Standards</w:t>
      </w:r>
      <w:r w:rsidR="009E00C9">
        <w:t>?</w:t>
      </w:r>
    </w:p>
    <w:p w14:paraId="5EC04AA8" w14:textId="224B9640" w:rsidR="00623636" w:rsidRDefault="00623636" w:rsidP="00623636">
      <w:r>
        <w:t xml:space="preserve">Do you know about the Standards? </w:t>
      </w:r>
    </w:p>
    <w:p w14:paraId="11FD068C" w14:textId="68B5BDD3" w:rsidR="00623636" w:rsidRDefault="00623636" w:rsidP="00623636">
      <w:r>
        <w:t>How did you find out about the Standards?</w:t>
      </w:r>
    </w:p>
    <w:p w14:paraId="5BA0D3AA" w14:textId="0D2C5EC8" w:rsidR="00623636" w:rsidRDefault="00623636" w:rsidP="00623636">
      <w:r>
        <w:t xml:space="preserve">Do you know about your rights to take part in education? </w:t>
      </w:r>
    </w:p>
    <w:p w14:paraId="45AD4BE1" w14:textId="0908C307" w:rsidR="00623636" w:rsidRDefault="00623636" w:rsidP="00623636">
      <w:r>
        <w:t>Rights are rules about how everybody should be treated fairly.</w:t>
      </w:r>
    </w:p>
    <w:p w14:paraId="2444CE68" w14:textId="302EA867" w:rsidR="00623636" w:rsidRDefault="00623636" w:rsidP="00623636">
      <w:r>
        <w:t xml:space="preserve">Do you think the Standards help students with disability take part in education? </w:t>
      </w:r>
    </w:p>
    <w:p w14:paraId="36E0E6DB" w14:textId="08FF4E7D" w:rsidR="00D244EC" w:rsidRDefault="00623636" w:rsidP="00623636">
      <w:r>
        <w:t>Do the Standards do enough to help Aboriginal and Torres Strait Islander students with disability take part in education?</w:t>
      </w:r>
      <w:r w:rsidR="00D244EC">
        <w:br w:type="page"/>
      </w:r>
    </w:p>
    <w:p w14:paraId="3C47FF48" w14:textId="356A5257" w:rsidR="00EA69E9" w:rsidRDefault="009E00C9" w:rsidP="00EA69E9">
      <w:pPr>
        <w:pStyle w:val="Heading3"/>
      </w:pPr>
      <w:r>
        <w:lastRenderedPageBreak/>
        <w:t xml:space="preserve">How </w:t>
      </w:r>
      <w:r w:rsidR="00CC54B5">
        <w:t>can we</w:t>
      </w:r>
      <w:r>
        <w:t xml:space="preserve"> make the Standards better</w:t>
      </w:r>
      <w:r w:rsidR="00CC54B5">
        <w:t>?</w:t>
      </w:r>
    </w:p>
    <w:p w14:paraId="374B81C8" w14:textId="44466804" w:rsidR="00623636" w:rsidRDefault="00623636" w:rsidP="00623636">
      <w:r>
        <w:t xml:space="preserve">Do students with disability who want to take part in education still face </w:t>
      </w:r>
      <w:r w:rsidRPr="00623636">
        <w:rPr>
          <w:rStyle w:val="Strong"/>
        </w:rPr>
        <w:t>barriers</w:t>
      </w:r>
      <w:r>
        <w:t xml:space="preserve">? </w:t>
      </w:r>
    </w:p>
    <w:p w14:paraId="66BE992A" w14:textId="5C113718" w:rsidR="00623636" w:rsidRDefault="00623636" w:rsidP="00623636">
      <w:r>
        <w:t>Barriers are things that get in the way of being able to do or have something.</w:t>
      </w:r>
    </w:p>
    <w:p w14:paraId="3906D359" w14:textId="1B7B852A" w:rsidR="00623636" w:rsidRDefault="00623636" w:rsidP="00623636">
      <w:r>
        <w:t xml:space="preserve">How could we take these barriers away? </w:t>
      </w:r>
    </w:p>
    <w:p w14:paraId="13D984A9" w14:textId="42F570B6" w:rsidR="00623636" w:rsidRDefault="00623636" w:rsidP="00623636">
      <w:r>
        <w:t xml:space="preserve">How can we make the Standards easier to understand? </w:t>
      </w:r>
    </w:p>
    <w:p w14:paraId="1AC2FA6C" w14:textId="77777777" w:rsidR="00623636" w:rsidRDefault="00623636" w:rsidP="00623636">
      <w:r>
        <w:t>Do you need more information to help you understand the Standards?</w:t>
      </w:r>
    </w:p>
    <w:p w14:paraId="3DDCAD9F" w14:textId="4F1BB9EB" w:rsidR="00623636" w:rsidRDefault="00623636" w:rsidP="00623636">
      <w:r>
        <w:t xml:space="preserve">How can we help more people find out about the Standards? </w:t>
      </w:r>
    </w:p>
    <w:p w14:paraId="30335D5F" w14:textId="75B85BDD" w:rsidR="00DB0295" w:rsidRPr="00055096" w:rsidRDefault="00623636" w:rsidP="00623636">
      <w:pPr>
        <w:rPr>
          <w:rFonts w:cs="Times New Roman"/>
          <w:b/>
          <w:bCs/>
          <w:sz w:val="32"/>
          <w:szCs w:val="26"/>
          <w:lang w:eastAsia="x-none"/>
        </w:rPr>
      </w:pPr>
      <w:r>
        <w:t>How could the Standards better support Aboriginal and Torres Strait Islander students with disability?</w:t>
      </w:r>
      <w:r w:rsidR="00DB0295">
        <w:br w:type="page"/>
      </w:r>
    </w:p>
    <w:p w14:paraId="166F2031" w14:textId="77777777" w:rsidR="000B4184" w:rsidRPr="00055096" w:rsidRDefault="000B4184" w:rsidP="00F90780">
      <w:pPr>
        <w:pStyle w:val="Heading2"/>
      </w:pPr>
      <w:bookmarkStart w:id="18" w:name="_Toc45702016"/>
      <w:r>
        <w:lastRenderedPageBreak/>
        <w:t>How can you have your say?</w:t>
      </w:r>
      <w:bookmarkEnd w:id="18"/>
      <w:r>
        <w:t xml:space="preserve"> </w:t>
      </w:r>
    </w:p>
    <w:p w14:paraId="2413AB41" w14:textId="2EAAB2DA" w:rsidR="004B3B9E" w:rsidRDefault="004B3B9E" w:rsidP="004B3B9E">
      <w:r>
        <w:t>You can have your say in different ways.</w:t>
      </w:r>
    </w:p>
    <w:p w14:paraId="219DA7B2" w14:textId="4BBC075A" w:rsidR="004B3B9E" w:rsidRDefault="004B3B9E" w:rsidP="004B3B9E">
      <w:r>
        <w:t xml:space="preserve">You can answer our questions online at </w:t>
      </w:r>
      <w:hyperlink r:id="rId12" w:history="1">
        <w:r w:rsidRPr="00852A65">
          <w:rPr>
            <w:rStyle w:val="Hyperlink"/>
          </w:rPr>
          <w:t>www.disabilitystandardsreview.education.gov.au</w:t>
        </w:r>
      </w:hyperlink>
      <w:r>
        <w:t xml:space="preserve"> </w:t>
      </w:r>
    </w:p>
    <w:p w14:paraId="38370B4A" w14:textId="01AC4406" w:rsidR="004B3B9E" w:rsidRDefault="004B3B9E" w:rsidP="004B3B9E">
      <w:r>
        <w:t>You can also answer the questions:</w:t>
      </w:r>
    </w:p>
    <w:p w14:paraId="32B8F57E" w14:textId="78089623" w:rsidR="004B3B9E" w:rsidRDefault="004B3B9E" w:rsidP="004B3B9E">
      <w:pPr>
        <w:pStyle w:val="ListParagraph"/>
        <w:numPr>
          <w:ilvl w:val="0"/>
          <w:numId w:val="30"/>
        </w:numPr>
      </w:pPr>
      <w:r>
        <w:t>in writing</w:t>
      </w:r>
    </w:p>
    <w:p w14:paraId="7CAEB3EB" w14:textId="7C74C515" w:rsidR="004B3B9E" w:rsidRDefault="004B3B9E" w:rsidP="004B3B9E">
      <w:pPr>
        <w:pStyle w:val="ListParagraph"/>
        <w:numPr>
          <w:ilvl w:val="0"/>
          <w:numId w:val="30"/>
        </w:numPr>
      </w:pPr>
      <w:r>
        <w:t>as a video</w:t>
      </w:r>
    </w:p>
    <w:p w14:paraId="553933B5" w14:textId="39BC3B92" w:rsidR="004B3B9E" w:rsidRDefault="004B3B9E" w:rsidP="004B3B9E">
      <w:pPr>
        <w:pStyle w:val="ListParagraph"/>
        <w:numPr>
          <w:ilvl w:val="0"/>
          <w:numId w:val="30"/>
        </w:numPr>
      </w:pPr>
      <w:r>
        <w:t>as an audio recording.</w:t>
      </w:r>
    </w:p>
    <w:p w14:paraId="0E8191FB" w14:textId="6DABBCE7" w:rsidR="004B3B9E" w:rsidRDefault="004B3B9E" w:rsidP="004B3B9E">
      <w:r>
        <w:t xml:space="preserve">You can submit these online at </w:t>
      </w:r>
      <w:hyperlink r:id="rId13" w:history="1">
        <w:r w:rsidRPr="00852A65">
          <w:rPr>
            <w:rStyle w:val="Hyperlink"/>
          </w:rPr>
          <w:t>www.disabilitystandardsreview.education.gov.au</w:t>
        </w:r>
      </w:hyperlink>
      <w:r>
        <w:t xml:space="preserve"> </w:t>
      </w:r>
    </w:p>
    <w:p w14:paraId="1BC9FAE4" w14:textId="57AFF7F5" w:rsidR="004B3B9E" w:rsidRDefault="004B3B9E" w:rsidP="004B3B9E">
      <w:r>
        <w:t xml:space="preserve">Or by emailing it to </w:t>
      </w:r>
      <w:hyperlink r:id="rId14" w:history="1">
        <w:r w:rsidRPr="00852A65">
          <w:rPr>
            <w:rStyle w:val="Hyperlink"/>
          </w:rPr>
          <w:t>engage@thesocialdeck.com</w:t>
        </w:r>
      </w:hyperlink>
      <w:r>
        <w:t xml:space="preserve"> </w:t>
      </w:r>
      <w:r>
        <w:t xml:space="preserve"> </w:t>
      </w:r>
    </w:p>
    <w:p w14:paraId="3D2E22C2" w14:textId="77777777" w:rsidR="000553AB" w:rsidRDefault="000553AB"/>
    <w:p w14:paraId="26839C0F" w14:textId="77777777" w:rsidR="000553AB" w:rsidRDefault="000553AB">
      <w:pPr>
        <w:spacing w:before="0" w:after="0" w:line="240" w:lineRule="auto"/>
      </w:pPr>
      <w:r>
        <w:br w:type="page"/>
      </w:r>
    </w:p>
    <w:p w14:paraId="4C905E76" w14:textId="43A1F2DE" w:rsidR="000553AB" w:rsidRDefault="000553AB" w:rsidP="000553AB">
      <w:pPr>
        <w:pStyle w:val="Heading2"/>
      </w:pPr>
      <w:bookmarkStart w:id="19" w:name="_Toc45702017"/>
      <w:r w:rsidRPr="000553AB">
        <w:lastRenderedPageBreak/>
        <w:t>Other ways to get involved</w:t>
      </w:r>
      <w:bookmarkEnd w:id="19"/>
    </w:p>
    <w:p w14:paraId="2A2B4BBA" w14:textId="482FF9C2" w:rsidR="004B3B9E" w:rsidRPr="004B3B9E" w:rsidRDefault="004B3B9E" w:rsidP="004B3B9E">
      <w:r w:rsidRPr="004B3B9E">
        <w:t>You can sign up to take part in events to have your say at the Disability Standards Review website.</w:t>
      </w:r>
    </w:p>
    <w:p w14:paraId="5A04FA48" w14:textId="13B29CE4" w:rsidR="004B3B9E" w:rsidRPr="004B3B9E" w:rsidRDefault="004B3B9E" w:rsidP="004B3B9E">
      <w:r w:rsidRPr="004B3B9E">
        <w:t xml:space="preserve">You can take part in a </w:t>
      </w:r>
      <w:r w:rsidRPr="004B3B9E">
        <w:rPr>
          <w:rStyle w:val="Strong"/>
        </w:rPr>
        <w:t>webinar</w:t>
      </w:r>
      <w:r w:rsidRPr="004B3B9E">
        <w:t>.</w:t>
      </w:r>
    </w:p>
    <w:p w14:paraId="0C028296" w14:textId="77777777" w:rsidR="004B3B9E" w:rsidRPr="004B3B9E" w:rsidRDefault="004B3B9E" w:rsidP="004B3B9E">
      <w:r w:rsidRPr="004B3B9E">
        <w:t>A webinar is a presentation or workshop done online using video.</w:t>
      </w:r>
    </w:p>
    <w:p w14:paraId="57587395" w14:textId="463998B1" w:rsidR="004B3B9E" w:rsidRPr="004B3B9E" w:rsidRDefault="004B3B9E" w:rsidP="004B3B9E">
      <w:r w:rsidRPr="004B3B9E">
        <w:t xml:space="preserve">You can join a </w:t>
      </w:r>
      <w:r w:rsidRPr="004B3B9E">
        <w:rPr>
          <w:rStyle w:val="Strong"/>
        </w:rPr>
        <w:t>focus group</w:t>
      </w:r>
      <w:r w:rsidRPr="004B3B9E">
        <w:t xml:space="preserve">. </w:t>
      </w:r>
    </w:p>
    <w:p w14:paraId="6CBD92DF" w14:textId="5F1F251F" w:rsidR="004B3B9E" w:rsidRPr="004B3B9E" w:rsidRDefault="004B3B9E" w:rsidP="004B3B9E">
      <w:r w:rsidRPr="004B3B9E">
        <w:t xml:space="preserve">A focus group is when a group of people are asked questions about their experiences and what they think. </w:t>
      </w:r>
    </w:p>
    <w:p w14:paraId="3FB85E5C" w14:textId="48E0060E" w:rsidR="004B3B9E" w:rsidRPr="004B3B9E" w:rsidRDefault="004B3B9E" w:rsidP="004B3B9E">
      <w:r w:rsidRPr="004B3B9E">
        <w:t xml:space="preserve">You can take part in an </w:t>
      </w:r>
      <w:r w:rsidRPr="004B3B9E">
        <w:rPr>
          <w:rStyle w:val="Strong"/>
        </w:rPr>
        <w:t>interview</w:t>
      </w:r>
      <w:r w:rsidRPr="004B3B9E">
        <w:t xml:space="preserve">. </w:t>
      </w:r>
    </w:p>
    <w:p w14:paraId="315CC726" w14:textId="55552139" w:rsidR="004B3B9E" w:rsidRPr="004B3B9E" w:rsidRDefault="004B3B9E" w:rsidP="004B3B9E">
      <w:r w:rsidRPr="004B3B9E">
        <w:t xml:space="preserve">An interview is when someone asks you questions to find out about your experiences and what you think. </w:t>
      </w:r>
    </w:p>
    <w:p w14:paraId="4F50C39C" w14:textId="3DE87541" w:rsidR="004B3B9E" w:rsidRPr="004B3B9E" w:rsidRDefault="004B3B9E" w:rsidP="004B3B9E">
      <w:r w:rsidRPr="004B3B9E">
        <w:t xml:space="preserve">All of the ways you can take part will be </w:t>
      </w:r>
      <w:r w:rsidRPr="004B3B9E">
        <w:rPr>
          <w:rStyle w:val="Strong"/>
        </w:rPr>
        <w:t>accessible</w:t>
      </w:r>
      <w:r w:rsidRPr="004B3B9E">
        <w:t xml:space="preserve">. </w:t>
      </w:r>
    </w:p>
    <w:p w14:paraId="686D2A76" w14:textId="19E70785" w:rsidR="004B3B9E" w:rsidRPr="004B3B9E" w:rsidRDefault="004B3B9E" w:rsidP="004B3B9E">
      <w:r w:rsidRPr="004B3B9E">
        <w:t>When something is accessible, everyone can use it.</w:t>
      </w:r>
    </w:p>
    <w:p w14:paraId="3F02D532" w14:textId="4F18490A" w:rsidR="004B3B9E" w:rsidRPr="004B3B9E" w:rsidRDefault="004B3B9E" w:rsidP="004B3B9E">
      <w:r w:rsidRPr="004B3B9E">
        <w:t>If you want to take part, we will send you more information before our meeting.</w:t>
      </w:r>
    </w:p>
    <w:p w14:paraId="6AB9C151" w14:textId="71B6E8A9" w:rsidR="004B3B9E" w:rsidRPr="004B3B9E" w:rsidRDefault="004B3B9E" w:rsidP="004B3B9E">
      <w:r w:rsidRPr="004B3B9E">
        <w:t>This means you have time to think about the questions we want to ask you.</w:t>
      </w:r>
    </w:p>
    <w:p w14:paraId="1C837586" w14:textId="0F57D029" w:rsidR="004B3B9E" w:rsidRPr="004B3B9E" w:rsidRDefault="004B3B9E" w:rsidP="004B3B9E">
      <w:r w:rsidRPr="004B3B9E">
        <w:t>Our review:</w:t>
      </w:r>
    </w:p>
    <w:p w14:paraId="7A406720" w14:textId="36D97748" w:rsidR="004B3B9E" w:rsidRPr="004B3B9E" w:rsidRDefault="004B3B9E" w:rsidP="004B3B9E">
      <w:pPr>
        <w:pStyle w:val="ListParagraph"/>
        <w:numPr>
          <w:ilvl w:val="0"/>
          <w:numId w:val="31"/>
        </w:numPr>
      </w:pPr>
      <w:r w:rsidRPr="004B3B9E">
        <w:t>starts on 16 July 2020</w:t>
      </w:r>
    </w:p>
    <w:p w14:paraId="36EEFE26" w14:textId="4FC1DC72" w:rsidR="004B3B9E" w:rsidRPr="004B3B9E" w:rsidRDefault="004B3B9E" w:rsidP="004B3B9E">
      <w:pPr>
        <w:pStyle w:val="ListParagraph"/>
        <w:numPr>
          <w:ilvl w:val="0"/>
          <w:numId w:val="31"/>
        </w:numPr>
      </w:pPr>
      <w:r w:rsidRPr="004B3B9E">
        <w:t>ends on 25 September 2020.</w:t>
      </w:r>
    </w:p>
    <w:p w14:paraId="4D35A55A" w14:textId="77777777" w:rsidR="004B3B9E" w:rsidRDefault="004B3B9E">
      <w:pPr>
        <w:spacing w:before="0" w:after="0" w:line="240" w:lineRule="auto"/>
        <w:rPr>
          <w:rFonts w:cs="Times New Roman"/>
          <w:b/>
          <w:bCs/>
          <w:color w:val="002C3E"/>
          <w:sz w:val="32"/>
          <w:szCs w:val="26"/>
          <w:lang w:val="x-none" w:eastAsia="x-none"/>
        </w:rPr>
      </w:pPr>
      <w:bookmarkStart w:id="20" w:name="_Toc45702018"/>
      <w:r>
        <w:br w:type="page"/>
      </w:r>
    </w:p>
    <w:p w14:paraId="3D91DB01" w14:textId="77E95382" w:rsidR="003C25FD" w:rsidRDefault="003C25FD" w:rsidP="00F90780">
      <w:pPr>
        <w:pStyle w:val="Heading2"/>
      </w:pPr>
      <w:r>
        <w:lastRenderedPageBreak/>
        <w:t>Word list</w:t>
      </w:r>
      <w:bookmarkEnd w:id="20"/>
    </w:p>
    <w:p w14:paraId="5FC5B186" w14:textId="1E1542BE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Accessible</w:t>
      </w:r>
    </w:p>
    <w:p w14:paraId="3E3846FC" w14:textId="77777777" w:rsidR="004B3B9E" w:rsidRDefault="004B3B9E" w:rsidP="004B3B9E">
      <w:r>
        <w:t>When something is accessible, everyone can use it.</w:t>
      </w:r>
    </w:p>
    <w:p w14:paraId="1007FB34" w14:textId="30AE2CB8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Advocates</w:t>
      </w:r>
    </w:p>
    <w:p w14:paraId="3F013C39" w14:textId="24F66371" w:rsidR="004B3B9E" w:rsidRDefault="004B3B9E" w:rsidP="004B3B9E">
      <w:r>
        <w:t>Advocates are people who speak up for people with disability. They can:</w:t>
      </w:r>
    </w:p>
    <w:p w14:paraId="2D7020BD" w14:textId="1B519C4D" w:rsidR="004B3B9E" w:rsidRDefault="004B3B9E" w:rsidP="004B3B9E">
      <w:pPr>
        <w:pStyle w:val="ListParagraph"/>
        <w:numPr>
          <w:ilvl w:val="0"/>
          <w:numId w:val="32"/>
        </w:numPr>
      </w:pPr>
      <w:r>
        <w:t>help you have your say</w:t>
      </w:r>
    </w:p>
    <w:p w14:paraId="41A4B7D2" w14:textId="24E5FCEF" w:rsidR="004B3B9E" w:rsidRDefault="004B3B9E" w:rsidP="004B3B9E">
      <w:pPr>
        <w:pStyle w:val="ListParagraph"/>
        <w:numPr>
          <w:ilvl w:val="0"/>
          <w:numId w:val="32"/>
        </w:numPr>
      </w:pPr>
      <w:r>
        <w:t>give you information and advice.</w:t>
      </w:r>
    </w:p>
    <w:p w14:paraId="672CBFDD" w14:textId="6E6B91AE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Barriers</w:t>
      </w:r>
    </w:p>
    <w:p w14:paraId="3AC9738D" w14:textId="77777777" w:rsidR="004B3B9E" w:rsidRDefault="004B3B9E" w:rsidP="004B3B9E">
      <w:r>
        <w:t>Barriers are things that get in the way of being able to do or have something.</w:t>
      </w:r>
    </w:p>
    <w:p w14:paraId="5D62C223" w14:textId="0D5B1A05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Complaint</w:t>
      </w:r>
    </w:p>
    <w:p w14:paraId="30BE915B" w14:textId="77777777" w:rsidR="004B3B9E" w:rsidRDefault="004B3B9E" w:rsidP="004B3B9E">
      <w:r>
        <w:t>A complaint is when you tell someone about:</w:t>
      </w:r>
    </w:p>
    <w:p w14:paraId="19DB2554" w14:textId="7B01F9E5" w:rsidR="004B3B9E" w:rsidRDefault="004B3B9E" w:rsidP="004B3B9E">
      <w:pPr>
        <w:pStyle w:val="ListParagraph"/>
        <w:numPr>
          <w:ilvl w:val="0"/>
          <w:numId w:val="33"/>
        </w:numPr>
      </w:pPr>
      <w:r>
        <w:t>something that has gone wrong</w:t>
      </w:r>
    </w:p>
    <w:p w14:paraId="0733D61F" w14:textId="15DCBC5B" w:rsidR="004B3B9E" w:rsidRDefault="004B3B9E" w:rsidP="004B3B9E">
      <w:pPr>
        <w:pStyle w:val="ListParagraph"/>
        <w:numPr>
          <w:ilvl w:val="0"/>
          <w:numId w:val="33"/>
        </w:numPr>
      </w:pPr>
      <w:r>
        <w:t>a problem you want fixed.</w:t>
      </w:r>
    </w:p>
    <w:p w14:paraId="6AAA0521" w14:textId="101AADA8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Culture</w:t>
      </w:r>
    </w:p>
    <w:p w14:paraId="1793A0BA" w14:textId="77777777" w:rsidR="004B3B9E" w:rsidRDefault="004B3B9E" w:rsidP="004B3B9E">
      <w:r>
        <w:t>Your culture is:</w:t>
      </w:r>
    </w:p>
    <w:p w14:paraId="1589BBF7" w14:textId="701348F9" w:rsidR="004B3B9E" w:rsidRDefault="004B3B9E" w:rsidP="004B3B9E">
      <w:pPr>
        <w:pStyle w:val="ListParagraph"/>
        <w:numPr>
          <w:ilvl w:val="0"/>
          <w:numId w:val="34"/>
        </w:numPr>
      </w:pPr>
      <w:r>
        <w:t>your way of life</w:t>
      </w:r>
    </w:p>
    <w:p w14:paraId="2EE36ACD" w14:textId="7459B88A" w:rsidR="004B3B9E" w:rsidRDefault="004B3B9E" w:rsidP="004B3B9E">
      <w:pPr>
        <w:pStyle w:val="ListParagraph"/>
        <w:numPr>
          <w:ilvl w:val="0"/>
          <w:numId w:val="34"/>
        </w:numPr>
      </w:pPr>
      <w:r w:rsidRPr="004B3B9E">
        <w:t>the way you think or act because of the way you grew up.</w:t>
      </w:r>
    </w:p>
    <w:p w14:paraId="7CD13648" w14:textId="4E85C38A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Enrol</w:t>
      </w:r>
    </w:p>
    <w:p w14:paraId="011C62F8" w14:textId="77777777" w:rsidR="004B3B9E" w:rsidRDefault="004B3B9E" w:rsidP="004B3B9E">
      <w:r>
        <w:t>When you enrol, you sign up to take part.</w:t>
      </w:r>
    </w:p>
    <w:p w14:paraId="7BC9BE6D" w14:textId="77777777" w:rsidR="00D854A8" w:rsidRDefault="00D854A8">
      <w:pPr>
        <w:spacing w:before="0"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390D6C7B" w14:textId="7C985A36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lastRenderedPageBreak/>
        <w:t>Focus group</w:t>
      </w:r>
    </w:p>
    <w:p w14:paraId="61E70C27" w14:textId="3C95558D" w:rsidR="004B3B9E" w:rsidRDefault="004B3B9E" w:rsidP="004B3B9E">
      <w:r>
        <w:t>A focus group is when a group of people are asked questions about their experiences and what they think.</w:t>
      </w:r>
    </w:p>
    <w:p w14:paraId="77CA0FA7" w14:textId="5516CBC0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Interview</w:t>
      </w:r>
    </w:p>
    <w:p w14:paraId="075C200B" w14:textId="66935E96" w:rsidR="004B3B9E" w:rsidRDefault="004B3B9E" w:rsidP="004B3B9E">
      <w:r>
        <w:t>An interview is when someone asks you questions to find out about your experiences and what you think.</w:t>
      </w:r>
    </w:p>
    <w:p w14:paraId="7445F619" w14:textId="3EA09887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>Rights</w:t>
      </w:r>
    </w:p>
    <w:p w14:paraId="65DA24DF" w14:textId="03690C8E" w:rsidR="004B3B9E" w:rsidRDefault="004B3B9E" w:rsidP="004B3B9E">
      <w:r>
        <w:t>Rights are rules about how everybody should be treated fairly.</w:t>
      </w:r>
    </w:p>
    <w:p w14:paraId="7CC569B5" w14:textId="32084C6F" w:rsidR="004B3B9E" w:rsidRPr="004B3B9E" w:rsidRDefault="004B3B9E" w:rsidP="004B3B9E">
      <w:pPr>
        <w:rPr>
          <w:rStyle w:val="Strong"/>
        </w:rPr>
      </w:pPr>
      <w:r w:rsidRPr="004B3B9E">
        <w:rPr>
          <w:rStyle w:val="Strong"/>
        </w:rPr>
        <w:t xml:space="preserve">Webinar </w:t>
      </w:r>
    </w:p>
    <w:p w14:paraId="3BB72421" w14:textId="3C7537C5" w:rsidR="00DB0295" w:rsidRDefault="004B3B9E" w:rsidP="004B3B9E">
      <w:pPr>
        <w:rPr>
          <w:rFonts w:cs="Times New Roman"/>
          <w:b/>
          <w:bCs/>
          <w:sz w:val="32"/>
          <w:szCs w:val="26"/>
          <w:lang w:eastAsia="x-none"/>
        </w:rPr>
      </w:pPr>
      <w:r>
        <w:t>A webinar is a presentation or workshop done online using video.</w:t>
      </w:r>
      <w:r w:rsidR="00DB0295">
        <w:br w:type="page"/>
      </w:r>
    </w:p>
    <w:p w14:paraId="7BF1C6CC" w14:textId="77777777" w:rsidR="00FD6321" w:rsidRPr="00FD6321" w:rsidRDefault="00FD6321" w:rsidP="00F90780">
      <w:pPr>
        <w:pStyle w:val="Heading2"/>
      </w:pPr>
      <w:bookmarkStart w:id="21" w:name="_Toc45702019"/>
      <w:r>
        <w:lastRenderedPageBreak/>
        <w:t>Contact us</w:t>
      </w:r>
      <w:bookmarkEnd w:id="21"/>
    </w:p>
    <w:p w14:paraId="0F62282D" w14:textId="3C0F957F" w:rsidR="002F10BA" w:rsidRDefault="002F10BA" w:rsidP="002F10BA">
      <w:r>
        <w:t>You can send us an email to find out more about:</w:t>
      </w:r>
    </w:p>
    <w:p w14:paraId="43ABFACC" w14:textId="3CE6FAE2" w:rsidR="002F10BA" w:rsidRDefault="002F10BA" w:rsidP="002F10BA">
      <w:pPr>
        <w:pStyle w:val="ListParagraph"/>
        <w:numPr>
          <w:ilvl w:val="0"/>
          <w:numId w:val="35"/>
        </w:numPr>
      </w:pPr>
      <w:r>
        <w:t xml:space="preserve">our review </w:t>
      </w:r>
    </w:p>
    <w:p w14:paraId="37C143A5" w14:textId="04339077" w:rsidR="002F10BA" w:rsidRDefault="002F10BA" w:rsidP="002F10BA">
      <w:pPr>
        <w:pStyle w:val="ListParagraph"/>
        <w:numPr>
          <w:ilvl w:val="0"/>
          <w:numId w:val="35"/>
        </w:numPr>
      </w:pPr>
      <w:r>
        <w:t>this discussion paper.</w:t>
      </w:r>
    </w:p>
    <w:p w14:paraId="0C4CDB20" w14:textId="4427E510" w:rsidR="002F10BA" w:rsidRDefault="002F10BA" w:rsidP="002F10BA">
      <w:hyperlink r:id="rId15" w:history="1">
        <w:r w:rsidRPr="00852A65">
          <w:rPr>
            <w:rStyle w:val="Hyperlink"/>
          </w:rPr>
          <w:t>DisabilityStrategy@dese.gov.au</w:t>
        </w:r>
      </w:hyperlink>
      <w:r>
        <w:t xml:space="preserve"> </w:t>
      </w:r>
    </w:p>
    <w:p w14:paraId="534A18C1" w14:textId="14C0061F" w:rsidR="002F10BA" w:rsidRDefault="002F10BA" w:rsidP="002F10BA">
      <w:r>
        <w:t>You can phone or send an email to The Social Deck to find out more how you can take part in the review.</w:t>
      </w:r>
    </w:p>
    <w:p w14:paraId="5CA49720" w14:textId="25B799FF" w:rsidR="002F10BA" w:rsidRPr="002F10BA" w:rsidRDefault="002F10BA" w:rsidP="002F10BA">
      <w:pPr>
        <w:rPr>
          <w:rStyle w:val="Strong"/>
        </w:rPr>
      </w:pPr>
      <w:r w:rsidRPr="002F10BA">
        <w:rPr>
          <w:rStyle w:val="Strong"/>
        </w:rPr>
        <w:t>0491 617 118</w:t>
      </w:r>
    </w:p>
    <w:p w14:paraId="31469FDC" w14:textId="75C69FFF" w:rsidR="002F10BA" w:rsidRDefault="002F10BA" w:rsidP="002F10BA">
      <w:hyperlink r:id="rId16" w:history="1">
        <w:r w:rsidRPr="00852A65">
          <w:rPr>
            <w:rStyle w:val="Hyperlink"/>
          </w:rPr>
          <w:t>engage@thesocialdeck.com</w:t>
        </w:r>
      </w:hyperlink>
      <w:r>
        <w:t xml:space="preserve"> </w:t>
      </w:r>
    </w:p>
    <w:p w14:paraId="06B87F90" w14:textId="394DA99D" w:rsidR="00FD6321" w:rsidRDefault="002F10BA" w:rsidP="002F10BA">
      <w:hyperlink r:id="rId17" w:history="1">
        <w:r w:rsidRPr="00852A65">
          <w:rPr>
            <w:rStyle w:val="Hyperlink"/>
          </w:rPr>
          <w:t>www.disabilitystandardsreview.education.gov.au</w:t>
        </w:r>
      </w:hyperlink>
      <w:r>
        <w:t xml:space="preserve"> </w:t>
      </w:r>
    </w:p>
    <w:p w14:paraId="7370AEA5" w14:textId="44E8DC23" w:rsidR="002F10BA" w:rsidRDefault="002F10BA" w:rsidP="002F10BA"/>
    <w:p w14:paraId="743728D4" w14:textId="33537236" w:rsidR="002F10BA" w:rsidRPr="002F10BA" w:rsidRDefault="002F10BA" w:rsidP="002F10BA">
      <w:r>
        <w:t>T</w:t>
      </w:r>
      <w:r w:rsidRPr="002F10BA">
        <w:t>he Information Access Group created this Easy Read document</w:t>
      </w:r>
      <w:r>
        <w:t>.</w:t>
      </w:r>
      <w:r w:rsidRPr="002F10BA">
        <w:t xml:space="preserve"> </w:t>
      </w:r>
      <w:r w:rsidR="00D93597">
        <w:br/>
      </w:r>
      <w:r w:rsidRPr="002F10BA">
        <w:t xml:space="preserve">For any enquiries about the images, please visit </w:t>
      </w:r>
      <w:hyperlink r:id="rId18" w:history="1">
        <w:r w:rsidRPr="00852A65">
          <w:rPr>
            <w:rStyle w:val="Hyperlink"/>
          </w:rPr>
          <w:t>www.informationaccessgroup.com</w:t>
        </w:r>
      </w:hyperlink>
      <w:r w:rsidRPr="002F10BA">
        <w:t>. Quote job number 3629.</w:t>
      </w:r>
    </w:p>
    <w:p w14:paraId="34520FA5" w14:textId="77777777" w:rsidR="002F10BA" w:rsidRDefault="002F10BA" w:rsidP="002F10BA"/>
    <w:p w14:paraId="3D107AD2" w14:textId="77777777" w:rsidR="00644C39" w:rsidRDefault="00644C39" w:rsidP="001E6729">
      <w:pPr>
        <w:pStyle w:val="Tablespacerrow"/>
      </w:pPr>
    </w:p>
    <w:sectPr w:rsidR="00644C39" w:rsidSect="00F90780"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1440" w:bottom="1134" w:left="1440" w:header="567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5014E" w14:textId="77777777" w:rsidR="00B84E6F" w:rsidRDefault="00B84E6F" w:rsidP="00134CC3">
      <w:pPr>
        <w:spacing w:before="0" w:after="0" w:line="240" w:lineRule="auto"/>
      </w:pPr>
      <w:r>
        <w:separator/>
      </w:r>
    </w:p>
  </w:endnote>
  <w:endnote w:type="continuationSeparator" w:id="0">
    <w:p w14:paraId="72A1C268" w14:textId="77777777" w:rsidR="00B84E6F" w:rsidRDefault="00B84E6F" w:rsidP="00134C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Gotham Medium">
    <w:panose1 w:val="00000000000000000000"/>
    <w:charset w:val="00"/>
    <w:family w:val="modern"/>
    <w:notTrueType/>
    <w:pitch w:val="variable"/>
    <w:sig w:usb0="A00000AF" w:usb1="40000048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7EC9" w14:textId="77777777" w:rsidR="00B84E6F" w:rsidRDefault="00B84E6F" w:rsidP="003C25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EFA2FD" w14:textId="77777777" w:rsidR="00B84E6F" w:rsidRDefault="00B84E6F" w:rsidP="003C25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4A78" w14:textId="77833AAC" w:rsidR="00B84E6F" w:rsidRDefault="00F90780" w:rsidP="00341D03">
    <w:pPr>
      <w:pStyle w:val="Footer"/>
      <w:ind w:right="360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7FD7A" w14:textId="77777777" w:rsidR="00B84E6F" w:rsidRDefault="00B84E6F" w:rsidP="0057283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1E760" w14:textId="77777777" w:rsidR="00B84E6F" w:rsidRDefault="00B84E6F" w:rsidP="00134CC3">
      <w:pPr>
        <w:spacing w:before="0" w:after="0" w:line="240" w:lineRule="auto"/>
      </w:pPr>
      <w:r>
        <w:separator/>
      </w:r>
    </w:p>
  </w:footnote>
  <w:footnote w:type="continuationSeparator" w:id="0">
    <w:p w14:paraId="0452822D" w14:textId="77777777" w:rsidR="00B84E6F" w:rsidRDefault="00B84E6F" w:rsidP="00134C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C7FB" w14:textId="69F2F181" w:rsidR="00FF3D4D" w:rsidRPr="00EC153A" w:rsidRDefault="00EC153A" w:rsidP="00EC153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6AE3F83" wp14:editId="535F827D">
          <wp:simplePos x="0" y="0"/>
          <wp:positionH relativeFrom="column">
            <wp:posOffset>3322026</wp:posOffset>
          </wp:positionH>
          <wp:positionV relativeFrom="paragraph">
            <wp:posOffset>-33020</wp:posOffset>
          </wp:positionV>
          <wp:extent cx="2565400" cy="948690"/>
          <wp:effectExtent l="0" t="0" r="6350" b="381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5400" cy="948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752C6FA" wp14:editId="2E976E7E">
          <wp:simplePos x="0" y="0"/>
          <wp:positionH relativeFrom="column">
            <wp:posOffset>0</wp:posOffset>
          </wp:positionH>
          <wp:positionV relativeFrom="paragraph">
            <wp:posOffset>287655</wp:posOffset>
          </wp:positionV>
          <wp:extent cx="3521075" cy="630555"/>
          <wp:effectExtent l="0" t="0" r="0" b="0"/>
          <wp:wrapTopAndBottom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107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8A0"/>
    <w:multiLevelType w:val="hybridMultilevel"/>
    <w:tmpl w:val="85826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57EF9"/>
    <w:multiLevelType w:val="hybridMultilevel"/>
    <w:tmpl w:val="0C00D0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6C62"/>
    <w:multiLevelType w:val="hybridMultilevel"/>
    <w:tmpl w:val="6062E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69F"/>
    <w:multiLevelType w:val="hybridMultilevel"/>
    <w:tmpl w:val="1BAE6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4572D"/>
    <w:multiLevelType w:val="hybridMultilevel"/>
    <w:tmpl w:val="44BC4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C1359"/>
    <w:multiLevelType w:val="hybridMultilevel"/>
    <w:tmpl w:val="E6C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68FD"/>
    <w:multiLevelType w:val="hybridMultilevel"/>
    <w:tmpl w:val="0B1EF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C1BE4"/>
    <w:multiLevelType w:val="hybridMultilevel"/>
    <w:tmpl w:val="7E96D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C737C"/>
    <w:multiLevelType w:val="hybridMultilevel"/>
    <w:tmpl w:val="36BAD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B190E"/>
    <w:multiLevelType w:val="hybridMultilevel"/>
    <w:tmpl w:val="B8481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F15F3"/>
    <w:multiLevelType w:val="hybridMultilevel"/>
    <w:tmpl w:val="81562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C34F0"/>
    <w:multiLevelType w:val="hybridMultilevel"/>
    <w:tmpl w:val="51106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6E9A"/>
    <w:multiLevelType w:val="hybridMultilevel"/>
    <w:tmpl w:val="C97E7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07134"/>
    <w:multiLevelType w:val="hybridMultilevel"/>
    <w:tmpl w:val="3A740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47702"/>
    <w:multiLevelType w:val="hybridMultilevel"/>
    <w:tmpl w:val="A8AC5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10CEA"/>
    <w:multiLevelType w:val="hybridMultilevel"/>
    <w:tmpl w:val="3D903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75F86"/>
    <w:multiLevelType w:val="hybridMultilevel"/>
    <w:tmpl w:val="DE3C2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43E45"/>
    <w:multiLevelType w:val="hybridMultilevel"/>
    <w:tmpl w:val="12A80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855C0"/>
    <w:multiLevelType w:val="hybridMultilevel"/>
    <w:tmpl w:val="D0C80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948DF"/>
    <w:multiLevelType w:val="hybridMultilevel"/>
    <w:tmpl w:val="9708B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1152E"/>
    <w:multiLevelType w:val="hybridMultilevel"/>
    <w:tmpl w:val="7F0C7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32F7"/>
    <w:multiLevelType w:val="hybridMultilevel"/>
    <w:tmpl w:val="E924A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54CA8"/>
    <w:multiLevelType w:val="hybridMultilevel"/>
    <w:tmpl w:val="98BC0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4426"/>
    <w:multiLevelType w:val="hybridMultilevel"/>
    <w:tmpl w:val="681E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24AD7"/>
    <w:multiLevelType w:val="hybridMultilevel"/>
    <w:tmpl w:val="C36A2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24C95"/>
    <w:multiLevelType w:val="hybridMultilevel"/>
    <w:tmpl w:val="566E4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F4E88"/>
    <w:multiLevelType w:val="hybridMultilevel"/>
    <w:tmpl w:val="0BDC3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D1E79"/>
    <w:multiLevelType w:val="hybridMultilevel"/>
    <w:tmpl w:val="8820A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85EF6"/>
    <w:multiLevelType w:val="hybridMultilevel"/>
    <w:tmpl w:val="10EA2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F1CF9"/>
    <w:multiLevelType w:val="hybridMultilevel"/>
    <w:tmpl w:val="562C6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72BCC"/>
    <w:multiLevelType w:val="hybridMultilevel"/>
    <w:tmpl w:val="F7E00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20816"/>
    <w:multiLevelType w:val="hybridMultilevel"/>
    <w:tmpl w:val="E79AA8F2"/>
    <w:lvl w:ilvl="0" w:tplc="C6B83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B49D4"/>
    <w:multiLevelType w:val="hybridMultilevel"/>
    <w:tmpl w:val="27042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4759E"/>
    <w:multiLevelType w:val="hybridMultilevel"/>
    <w:tmpl w:val="E1A4D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B4BA6"/>
    <w:multiLevelType w:val="hybridMultilevel"/>
    <w:tmpl w:val="59987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20"/>
  </w:num>
  <w:num w:numId="4">
    <w:abstractNumId w:val="34"/>
  </w:num>
  <w:num w:numId="5">
    <w:abstractNumId w:val="4"/>
  </w:num>
  <w:num w:numId="6">
    <w:abstractNumId w:val="5"/>
  </w:num>
  <w:num w:numId="7">
    <w:abstractNumId w:val="1"/>
  </w:num>
  <w:num w:numId="8">
    <w:abstractNumId w:val="17"/>
  </w:num>
  <w:num w:numId="9">
    <w:abstractNumId w:val="27"/>
  </w:num>
  <w:num w:numId="10">
    <w:abstractNumId w:val="22"/>
  </w:num>
  <w:num w:numId="11">
    <w:abstractNumId w:val="6"/>
  </w:num>
  <w:num w:numId="12">
    <w:abstractNumId w:val="30"/>
  </w:num>
  <w:num w:numId="13">
    <w:abstractNumId w:val="21"/>
  </w:num>
  <w:num w:numId="14">
    <w:abstractNumId w:val="11"/>
  </w:num>
  <w:num w:numId="15">
    <w:abstractNumId w:val="18"/>
  </w:num>
  <w:num w:numId="16">
    <w:abstractNumId w:val="13"/>
  </w:num>
  <w:num w:numId="17">
    <w:abstractNumId w:val="16"/>
  </w:num>
  <w:num w:numId="18">
    <w:abstractNumId w:val="31"/>
  </w:num>
  <w:num w:numId="19">
    <w:abstractNumId w:val="26"/>
  </w:num>
  <w:num w:numId="20">
    <w:abstractNumId w:val="3"/>
  </w:num>
  <w:num w:numId="21">
    <w:abstractNumId w:val="8"/>
  </w:num>
  <w:num w:numId="22">
    <w:abstractNumId w:val="32"/>
  </w:num>
  <w:num w:numId="23">
    <w:abstractNumId w:val="33"/>
  </w:num>
  <w:num w:numId="24">
    <w:abstractNumId w:val="9"/>
  </w:num>
  <w:num w:numId="25">
    <w:abstractNumId w:val="0"/>
  </w:num>
  <w:num w:numId="26">
    <w:abstractNumId w:val="12"/>
  </w:num>
  <w:num w:numId="27">
    <w:abstractNumId w:val="24"/>
  </w:num>
  <w:num w:numId="28">
    <w:abstractNumId w:val="15"/>
  </w:num>
  <w:num w:numId="29">
    <w:abstractNumId w:val="7"/>
  </w:num>
  <w:num w:numId="30">
    <w:abstractNumId w:val="2"/>
  </w:num>
  <w:num w:numId="31">
    <w:abstractNumId w:val="25"/>
  </w:num>
  <w:num w:numId="32">
    <w:abstractNumId w:val="14"/>
  </w:num>
  <w:num w:numId="33">
    <w:abstractNumId w:val="23"/>
  </w:num>
  <w:num w:numId="34">
    <w:abstractNumId w:val="29"/>
  </w:num>
  <w:num w:numId="35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ttachedTemplate r:id="rId1"/>
  <w:defaultTabStop w:val="720"/>
  <w:drawingGridHorizontalSpacing w:val="14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D"/>
    <w:rsid w:val="00001315"/>
    <w:rsid w:val="00003F3E"/>
    <w:rsid w:val="00005C84"/>
    <w:rsid w:val="0000729C"/>
    <w:rsid w:val="00010060"/>
    <w:rsid w:val="000131A3"/>
    <w:rsid w:val="00017C44"/>
    <w:rsid w:val="00020CAC"/>
    <w:rsid w:val="00022658"/>
    <w:rsid w:val="00025085"/>
    <w:rsid w:val="00026D9B"/>
    <w:rsid w:val="000276DA"/>
    <w:rsid w:val="0003055E"/>
    <w:rsid w:val="0003212C"/>
    <w:rsid w:val="00034C79"/>
    <w:rsid w:val="00035D95"/>
    <w:rsid w:val="00037534"/>
    <w:rsid w:val="00037B44"/>
    <w:rsid w:val="0004229E"/>
    <w:rsid w:val="000432B1"/>
    <w:rsid w:val="00044183"/>
    <w:rsid w:val="00046373"/>
    <w:rsid w:val="000464C1"/>
    <w:rsid w:val="00051741"/>
    <w:rsid w:val="00055096"/>
    <w:rsid w:val="000553AB"/>
    <w:rsid w:val="00060614"/>
    <w:rsid w:val="00060E3E"/>
    <w:rsid w:val="00061FF6"/>
    <w:rsid w:val="0006339E"/>
    <w:rsid w:val="00065443"/>
    <w:rsid w:val="00067033"/>
    <w:rsid w:val="0007213A"/>
    <w:rsid w:val="00073579"/>
    <w:rsid w:val="00074F07"/>
    <w:rsid w:val="00077149"/>
    <w:rsid w:val="00080002"/>
    <w:rsid w:val="00081601"/>
    <w:rsid w:val="00081CF6"/>
    <w:rsid w:val="000872EA"/>
    <w:rsid w:val="000906AA"/>
    <w:rsid w:val="00091B85"/>
    <w:rsid w:val="00092695"/>
    <w:rsid w:val="0009609A"/>
    <w:rsid w:val="000A627C"/>
    <w:rsid w:val="000B4184"/>
    <w:rsid w:val="000B4D35"/>
    <w:rsid w:val="000B6C30"/>
    <w:rsid w:val="000C0F54"/>
    <w:rsid w:val="000C172B"/>
    <w:rsid w:val="000C3B9B"/>
    <w:rsid w:val="000C3D30"/>
    <w:rsid w:val="000D07D6"/>
    <w:rsid w:val="000D282A"/>
    <w:rsid w:val="000D2C19"/>
    <w:rsid w:val="000D5D4C"/>
    <w:rsid w:val="000D7DE3"/>
    <w:rsid w:val="000D7F04"/>
    <w:rsid w:val="000E497A"/>
    <w:rsid w:val="000E55B2"/>
    <w:rsid w:val="000E56D3"/>
    <w:rsid w:val="000F0B2A"/>
    <w:rsid w:val="000F5144"/>
    <w:rsid w:val="000F52F4"/>
    <w:rsid w:val="000F78CC"/>
    <w:rsid w:val="0010561C"/>
    <w:rsid w:val="001066AD"/>
    <w:rsid w:val="001110D2"/>
    <w:rsid w:val="001131E0"/>
    <w:rsid w:val="001156E7"/>
    <w:rsid w:val="00117AEC"/>
    <w:rsid w:val="00120A79"/>
    <w:rsid w:val="00120EEC"/>
    <w:rsid w:val="00124F36"/>
    <w:rsid w:val="00134CC3"/>
    <w:rsid w:val="0013535A"/>
    <w:rsid w:val="0014402F"/>
    <w:rsid w:val="00151817"/>
    <w:rsid w:val="0015329D"/>
    <w:rsid w:val="00153E51"/>
    <w:rsid w:val="001600B3"/>
    <w:rsid w:val="001711FF"/>
    <w:rsid w:val="00173B3A"/>
    <w:rsid w:val="00176798"/>
    <w:rsid w:val="0018024C"/>
    <w:rsid w:val="00191176"/>
    <w:rsid w:val="001913A3"/>
    <w:rsid w:val="0019631C"/>
    <w:rsid w:val="001A20D1"/>
    <w:rsid w:val="001A2E5E"/>
    <w:rsid w:val="001A375B"/>
    <w:rsid w:val="001A3865"/>
    <w:rsid w:val="001A4B9E"/>
    <w:rsid w:val="001A5AED"/>
    <w:rsid w:val="001A5C7B"/>
    <w:rsid w:val="001B0E3F"/>
    <w:rsid w:val="001B1575"/>
    <w:rsid w:val="001B4580"/>
    <w:rsid w:val="001B4E2B"/>
    <w:rsid w:val="001C28AC"/>
    <w:rsid w:val="001C326A"/>
    <w:rsid w:val="001C3CDE"/>
    <w:rsid w:val="001C6408"/>
    <w:rsid w:val="001D0608"/>
    <w:rsid w:val="001D116F"/>
    <w:rsid w:val="001D3FF9"/>
    <w:rsid w:val="001E0B48"/>
    <w:rsid w:val="001E0FAE"/>
    <w:rsid w:val="001E57AD"/>
    <w:rsid w:val="001E6729"/>
    <w:rsid w:val="001E773F"/>
    <w:rsid w:val="001F38D7"/>
    <w:rsid w:val="001F4471"/>
    <w:rsid w:val="001F7D75"/>
    <w:rsid w:val="00203FDC"/>
    <w:rsid w:val="0021361E"/>
    <w:rsid w:val="00214C74"/>
    <w:rsid w:val="002166D3"/>
    <w:rsid w:val="00217241"/>
    <w:rsid w:val="00217CB2"/>
    <w:rsid w:val="002212B6"/>
    <w:rsid w:val="00221CED"/>
    <w:rsid w:val="0022273D"/>
    <w:rsid w:val="00230213"/>
    <w:rsid w:val="00235CAE"/>
    <w:rsid w:val="00235D23"/>
    <w:rsid w:val="00236622"/>
    <w:rsid w:val="00241A33"/>
    <w:rsid w:val="00244410"/>
    <w:rsid w:val="00245C14"/>
    <w:rsid w:val="0024716A"/>
    <w:rsid w:val="0025072B"/>
    <w:rsid w:val="00256E86"/>
    <w:rsid w:val="00270553"/>
    <w:rsid w:val="00272714"/>
    <w:rsid w:val="00280D5A"/>
    <w:rsid w:val="00281094"/>
    <w:rsid w:val="00281AB5"/>
    <w:rsid w:val="0028278D"/>
    <w:rsid w:val="0028626A"/>
    <w:rsid w:val="002875DD"/>
    <w:rsid w:val="0029060F"/>
    <w:rsid w:val="00290F99"/>
    <w:rsid w:val="0029158A"/>
    <w:rsid w:val="00295BFF"/>
    <w:rsid w:val="002A02BB"/>
    <w:rsid w:val="002A3384"/>
    <w:rsid w:val="002A4A0F"/>
    <w:rsid w:val="002A5438"/>
    <w:rsid w:val="002B0820"/>
    <w:rsid w:val="002B1E87"/>
    <w:rsid w:val="002B5278"/>
    <w:rsid w:val="002C55A6"/>
    <w:rsid w:val="002C79AC"/>
    <w:rsid w:val="002D056F"/>
    <w:rsid w:val="002D0D07"/>
    <w:rsid w:val="002D6314"/>
    <w:rsid w:val="002D6EC8"/>
    <w:rsid w:val="002E100F"/>
    <w:rsid w:val="002E38B5"/>
    <w:rsid w:val="002E4298"/>
    <w:rsid w:val="002E535B"/>
    <w:rsid w:val="002E5B2D"/>
    <w:rsid w:val="002E5D89"/>
    <w:rsid w:val="002E6015"/>
    <w:rsid w:val="002F10BA"/>
    <w:rsid w:val="002F1895"/>
    <w:rsid w:val="002F4984"/>
    <w:rsid w:val="002F4F5F"/>
    <w:rsid w:val="00300FF6"/>
    <w:rsid w:val="00301B04"/>
    <w:rsid w:val="00302D64"/>
    <w:rsid w:val="00303436"/>
    <w:rsid w:val="0030594A"/>
    <w:rsid w:val="00307AEC"/>
    <w:rsid w:val="003140E0"/>
    <w:rsid w:val="00320559"/>
    <w:rsid w:val="00324736"/>
    <w:rsid w:val="00325DF4"/>
    <w:rsid w:val="0033269A"/>
    <w:rsid w:val="00332A20"/>
    <w:rsid w:val="003332F3"/>
    <w:rsid w:val="00334460"/>
    <w:rsid w:val="00334EEB"/>
    <w:rsid w:val="0034139F"/>
    <w:rsid w:val="00341839"/>
    <w:rsid w:val="00341D03"/>
    <w:rsid w:val="00342F1C"/>
    <w:rsid w:val="00343869"/>
    <w:rsid w:val="00344981"/>
    <w:rsid w:val="00345859"/>
    <w:rsid w:val="00350DA1"/>
    <w:rsid w:val="003523D6"/>
    <w:rsid w:val="00356A05"/>
    <w:rsid w:val="00357305"/>
    <w:rsid w:val="00361DF6"/>
    <w:rsid w:val="00363590"/>
    <w:rsid w:val="0036372B"/>
    <w:rsid w:val="00365124"/>
    <w:rsid w:val="00365154"/>
    <w:rsid w:val="00365437"/>
    <w:rsid w:val="00365F18"/>
    <w:rsid w:val="003741D2"/>
    <w:rsid w:val="0037449D"/>
    <w:rsid w:val="0038327A"/>
    <w:rsid w:val="00387D23"/>
    <w:rsid w:val="00395352"/>
    <w:rsid w:val="00396345"/>
    <w:rsid w:val="00397314"/>
    <w:rsid w:val="00397682"/>
    <w:rsid w:val="003978EE"/>
    <w:rsid w:val="003A067A"/>
    <w:rsid w:val="003A5211"/>
    <w:rsid w:val="003A52BE"/>
    <w:rsid w:val="003B0746"/>
    <w:rsid w:val="003B36F2"/>
    <w:rsid w:val="003B3832"/>
    <w:rsid w:val="003B5FD8"/>
    <w:rsid w:val="003B6F09"/>
    <w:rsid w:val="003B77FF"/>
    <w:rsid w:val="003C02A7"/>
    <w:rsid w:val="003C0CDC"/>
    <w:rsid w:val="003C0DE9"/>
    <w:rsid w:val="003C1FCE"/>
    <w:rsid w:val="003C25FD"/>
    <w:rsid w:val="003C4A3D"/>
    <w:rsid w:val="003E0E59"/>
    <w:rsid w:val="003E159F"/>
    <w:rsid w:val="003E1DAD"/>
    <w:rsid w:val="003E37CC"/>
    <w:rsid w:val="003F12F9"/>
    <w:rsid w:val="003F1C1D"/>
    <w:rsid w:val="003F437C"/>
    <w:rsid w:val="004019A6"/>
    <w:rsid w:val="004029A2"/>
    <w:rsid w:val="004052C5"/>
    <w:rsid w:val="004153FA"/>
    <w:rsid w:val="00415C29"/>
    <w:rsid w:val="00425227"/>
    <w:rsid w:val="00427142"/>
    <w:rsid w:val="004273B8"/>
    <w:rsid w:val="004317FD"/>
    <w:rsid w:val="00433708"/>
    <w:rsid w:val="00441B81"/>
    <w:rsid w:val="004428D8"/>
    <w:rsid w:val="00443E4B"/>
    <w:rsid w:val="0045208A"/>
    <w:rsid w:val="0046085A"/>
    <w:rsid w:val="00461B6A"/>
    <w:rsid w:val="00463323"/>
    <w:rsid w:val="00470848"/>
    <w:rsid w:val="00482C02"/>
    <w:rsid w:val="004850B1"/>
    <w:rsid w:val="00491930"/>
    <w:rsid w:val="004938F4"/>
    <w:rsid w:val="00494D54"/>
    <w:rsid w:val="00494FB2"/>
    <w:rsid w:val="00495C4F"/>
    <w:rsid w:val="0049616A"/>
    <w:rsid w:val="00496225"/>
    <w:rsid w:val="004A06F5"/>
    <w:rsid w:val="004A257D"/>
    <w:rsid w:val="004A723B"/>
    <w:rsid w:val="004A776E"/>
    <w:rsid w:val="004B0454"/>
    <w:rsid w:val="004B3B9E"/>
    <w:rsid w:val="004C01D2"/>
    <w:rsid w:val="004C0606"/>
    <w:rsid w:val="004C2D97"/>
    <w:rsid w:val="004C3A6A"/>
    <w:rsid w:val="004C47C1"/>
    <w:rsid w:val="004C78E2"/>
    <w:rsid w:val="004C7BEB"/>
    <w:rsid w:val="004D2142"/>
    <w:rsid w:val="004D28ED"/>
    <w:rsid w:val="004D2B11"/>
    <w:rsid w:val="004D2CFB"/>
    <w:rsid w:val="004D2EC1"/>
    <w:rsid w:val="004D37CE"/>
    <w:rsid w:val="004D3BD3"/>
    <w:rsid w:val="004D4BD8"/>
    <w:rsid w:val="004E2588"/>
    <w:rsid w:val="004E277B"/>
    <w:rsid w:val="004F5039"/>
    <w:rsid w:val="00501490"/>
    <w:rsid w:val="00502156"/>
    <w:rsid w:val="00502302"/>
    <w:rsid w:val="0050252C"/>
    <w:rsid w:val="00510AA0"/>
    <w:rsid w:val="00511373"/>
    <w:rsid w:val="005117DB"/>
    <w:rsid w:val="00516FB7"/>
    <w:rsid w:val="00520927"/>
    <w:rsid w:val="0052259A"/>
    <w:rsid w:val="0052434D"/>
    <w:rsid w:val="005243C9"/>
    <w:rsid w:val="005243E2"/>
    <w:rsid w:val="00527BC5"/>
    <w:rsid w:val="00527D52"/>
    <w:rsid w:val="005329A5"/>
    <w:rsid w:val="005347EC"/>
    <w:rsid w:val="00534CA0"/>
    <w:rsid w:val="005419B4"/>
    <w:rsid w:val="0054416C"/>
    <w:rsid w:val="0054518A"/>
    <w:rsid w:val="0055235E"/>
    <w:rsid w:val="0055389B"/>
    <w:rsid w:val="00554C98"/>
    <w:rsid w:val="00555650"/>
    <w:rsid w:val="005607DE"/>
    <w:rsid w:val="0056091D"/>
    <w:rsid w:val="00562E4E"/>
    <w:rsid w:val="00570D4B"/>
    <w:rsid w:val="00571307"/>
    <w:rsid w:val="0057186D"/>
    <w:rsid w:val="00571B6E"/>
    <w:rsid w:val="00572836"/>
    <w:rsid w:val="00574728"/>
    <w:rsid w:val="00576476"/>
    <w:rsid w:val="00580DCD"/>
    <w:rsid w:val="00583D3F"/>
    <w:rsid w:val="00585580"/>
    <w:rsid w:val="0059275C"/>
    <w:rsid w:val="005937F4"/>
    <w:rsid w:val="00593BE8"/>
    <w:rsid w:val="00593E61"/>
    <w:rsid w:val="00594D50"/>
    <w:rsid w:val="00596775"/>
    <w:rsid w:val="005A6046"/>
    <w:rsid w:val="005A6211"/>
    <w:rsid w:val="005B09E8"/>
    <w:rsid w:val="005B68A0"/>
    <w:rsid w:val="005B6F7B"/>
    <w:rsid w:val="005C3A36"/>
    <w:rsid w:val="005C568E"/>
    <w:rsid w:val="005C79A4"/>
    <w:rsid w:val="005D3BD9"/>
    <w:rsid w:val="005D5F72"/>
    <w:rsid w:val="005E3984"/>
    <w:rsid w:val="005E4623"/>
    <w:rsid w:val="005E577F"/>
    <w:rsid w:val="005E5FEA"/>
    <w:rsid w:val="005E664A"/>
    <w:rsid w:val="005F08D9"/>
    <w:rsid w:val="005F1D18"/>
    <w:rsid w:val="005F31BA"/>
    <w:rsid w:val="005F3A6E"/>
    <w:rsid w:val="005F3E1A"/>
    <w:rsid w:val="005F48EF"/>
    <w:rsid w:val="006055DE"/>
    <w:rsid w:val="0060568C"/>
    <w:rsid w:val="006107F0"/>
    <w:rsid w:val="00617AA0"/>
    <w:rsid w:val="006202C6"/>
    <w:rsid w:val="00621A44"/>
    <w:rsid w:val="00622022"/>
    <w:rsid w:val="006230F6"/>
    <w:rsid w:val="00623177"/>
    <w:rsid w:val="00623636"/>
    <w:rsid w:val="006239B1"/>
    <w:rsid w:val="00625941"/>
    <w:rsid w:val="00626B72"/>
    <w:rsid w:val="00632C81"/>
    <w:rsid w:val="006355FB"/>
    <w:rsid w:val="00637A78"/>
    <w:rsid w:val="006400F3"/>
    <w:rsid w:val="00644449"/>
    <w:rsid w:val="00644964"/>
    <w:rsid w:val="00644C39"/>
    <w:rsid w:val="00647623"/>
    <w:rsid w:val="00650B9A"/>
    <w:rsid w:val="006570A7"/>
    <w:rsid w:val="00660C3D"/>
    <w:rsid w:val="00660C93"/>
    <w:rsid w:val="00670F45"/>
    <w:rsid w:val="00674568"/>
    <w:rsid w:val="006752A2"/>
    <w:rsid w:val="00675E03"/>
    <w:rsid w:val="0067791E"/>
    <w:rsid w:val="00677D3B"/>
    <w:rsid w:val="00684FCE"/>
    <w:rsid w:val="00686C3F"/>
    <w:rsid w:val="00686F57"/>
    <w:rsid w:val="00687EE5"/>
    <w:rsid w:val="006904B6"/>
    <w:rsid w:val="00690AF8"/>
    <w:rsid w:val="006947F8"/>
    <w:rsid w:val="006A54BC"/>
    <w:rsid w:val="006A7AC8"/>
    <w:rsid w:val="006B1888"/>
    <w:rsid w:val="006B3A52"/>
    <w:rsid w:val="006B7F7C"/>
    <w:rsid w:val="006C03D8"/>
    <w:rsid w:val="006C1258"/>
    <w:rsid w:val="006C2D57"/>
    <w:rsid w:val="006C6077"/>
    <w:rsid w:val="006C75DD"/>
    <w:rsid w:val="006D027B"/>
    <w:rsid w:val="006D3EA5"/>
    <w:rsid w:val="006D4C6B"/>
    <w:rsid w:val="006E0918"/>
    <w:rsid w:val="006E142A"/>
    <w:rsid w:val="006E2818"/>
    <w:rsid w:val="006E2B32"/>
    <w:rsid w:val="006E2E15"/>
    <w:rsid w:val="006E384A"/>
    <w:rsid w:val="006E4EA0"/>
    <w:rsid w:val="006E6184"/>
    <w:rsid w:val="006F1402"/>
    <w:rsid w:val="006F1C70"/>
    <w:rsid w:val="006F28B7"/>
    <w:rsid w:val="006F4A9D"/>
    <w:rsid w:val="006F760F"/>
    <w:rsid w:val="00701CBA"/>
    <w:rsid w:val="007028D3"/>
    <w:rsid w:val="00704CE2"/>
    <w:rsid w:val="00711A25"/>
    <w:rsid w:val="007126B8"/>
    <w:rsid w:val="00713B9C"/>
    <w:rsid w:val="007141F0"/>
    <w:rsid w:val="00714AF3"/>
    <w:rsid w:val="007162A8"/>
    <w:rsid w:val="00716B39"/>
    <w:rsid w:val="00720DDD"/>
    <w:rsid w:val="00722AEB"/>
    <w:rsid w:val="007248CE"/>
    <w:rsid w:val="007259A9"/>
    <w:rsid w:val="00725E3E"/>
    <w:rsid w:val="00726490"/>
    <w:rsid w:val="00726AC0"/>
    <w:rsid w:val="0073079B"/>
    <w:rsid w:val="00737409"/>
    <w:rsid w:val="007415E6"/>
    <w:rsid w:val="007439BC"/>
    <w:rsid w:val="00743A12"/>
    <w:rsid w:val="007446D1"/>
    <w:rsid w:val="00750D2C"/>
    <w:rsid w:val="00752829"/>
    <w:rsid w:val="00752FCF"/>
    <w:rsid w:val="00754A62"/>
    <w:rsid w:val="007563AD"/>
    <w:rsid w:val="00761AE0"/>
    <w:rsid w:val="00771DF5"/>
    <w:rsid w:val="00771E76"/>
    <w:rsid w:val="00776E94"/>
    <w:rsid w:val="00781ED3"/>
    <w:rsid w:val="00785FE2"/>
    <w:rsid w:val="007914E8"/>
    <w:rsid w:val="007977BD"/>
    <w:rsid w:val="0079791B"/>
    <w:rsid w:val="007A0397"/>
    <w:rsid w:val="007A35E8"/>
    <w:rsid w:val="007A3FE1"/>
    <w:rsid w:val="007A62EB"/>
    <w:rsid w:val="007A6C2A"/>
    <w:rsid w:val="007B1389"/>
    <w:rsid w:val="007B4B64"/>
    <w:rsid w:val="007B6D36"/>
    <w:rsid w:val="007B7087"/>
    <w:rsid w:val="007D330C"/>
    <w:rsid w:val="007D3F8F"/>
    <w:rsid w:val="007D4743"/>
    <w:rsid w:val="007D6CCC"/>
    <w:rsid w:val="007D73EB"/>
    <w:rsid w:val="007E075D"/>
    <w:rsid w:val="007E1D8D"/>
    <w:rsid w:val="007E29CC"/>
    <w:rsid w:val="007E2A65"/>
    <w:rsid w:val="007E39E2"/>
    <w:rsid w:val="007F1DE7"/>
    <w:rsid w:val="007F238F"/>
    <w:rsid w:val="007F2AE3"/>
    <w:rsid w:val="007F6129"/>
    <w:rsid w:val="00800787"/>
    <w:rsid w:val="00802B4D"/>
    <w:rsid w:val="0081027F"/>
    <w:rsid w:val="00810F0F"/>
    <w:rsid w:val="00811FC6"/>
    <w:rsid w:val="00815653"/>
    <w:rsid w:val="008176E0"/>
    <w:rsid w:val="00817A59"/>
    <w:rsid w:val="008212FE"/>
    <w:rsid w:val="00822CCF"/>
    <w:rsid w:val="00824443"/>
    <w:rsid w:val="00825046"/>
    <w:rsid w:val="00825A78"/>
    <w:rsid w:val="008373EC"/>
    <w:rsid w:val="00843DA2"/>
    <w:rsid w:val="00844AA2"/>
    <w:rsid w:val="0084628A"/>
    <w:rsid w:val="00846D90"/>
    <w:rsid w:val="00850665"/>
    <w:rsid w:val="008506A1"/>
    <w:rsid w:val="00853D8F"/>
    <w:rsid w:val="00856323"/>
    <w:rsid w:val="00857436"/>
    <w:rsid w:val="00857E74"/>
    <w:rsid w:val="008603EA"/>
    <w:rsid w:val="0086773C"/>
    <w:rsid w:val="008714B8"/>
    <w:rsid w:val="00872E9D"/>
    <w:rsid w:val="008748B2"/>
    <w:rsid w:val="00874D7A"/>
    <w:rsid w:val="00880CC7"/>
    <w:rsid w:val="0088421A"/>
    <w:rsid w:val="00884790"/>
    <w:rsid w:val="008918D5"/>
    <w:rsid w:val="008921F5"/>
    <w:rsid w:val="00892737"/>
    <w:rsid w:val="00894DD8"/>
    <w:rsid w:val="00896644"/>
    <w:rsid w:val="008A0763"/>
    <w:rsid w:val="008A6F57"/>
    <w:rsid w:val="008A706B"/>
    <w:rsid w:val="008B3A24"/>
    <w:rsid w:val="008B4330"/>
    <w:rsid w:val="008B5448"/>
    <w:rsid w:val="008B5EF8"/>
    <w:rsid w:val="008B7BF2"/>
    <w:rsid w:val="008C4DF4"/>
    <w:rsid w:val="008C5C0E"/>
    <w:rsid w:val="008D0EFF"/>
    <w:rsid w:val="008D282D"/>
    <w:rsid w:val="008D4746"/>
    <w:rsid w:val="008D71A0"/>
    <w:rsid w:val="008D7408"/>
    <w:rsid w:val="008D7672"/>
    <w:rsid w:val="008E66D7"/>
    <w:rsid w:val="008F0F52"/>
    <w:rsid w:val="008F21F0"/>
    <w:rsid w:val="008F2C27"/>
    <w:rsid w:val="008F5EDD"/>
    <w:rsid w:val="008F6E21"/>
    <w:rsid w:val="0090324C"/>
    <w:rsid w:val="00911623"/>
    <w:rsid w:val="00915212"/>
    <w:rsid w:val="0091553D"/>
    <w:rsid w:val="009179F5"/>
    <w:rsid w:val="00917BE4"/>
    <w:rsid w:val="00917CED"/>
    <w:rsid w:val="00921F8F"/>
    <w:rsid w:val="0093070E"/>
    <w:rsid w:val="00934D22"/>
    <w:rsid w:val="00934D33"/>
    <w:rsid w:val="00936990"/>
    <w:rsid w:val="0094137F"/>
    <w:rsid w:val="00941718"/>
    <w:rsid w:val="00944126"/>
    <w:rsid w:val="00946523"/>
    <w:rsid w:val="0094784E"/>
    <w:rsid w:val="0095087C"/>
    <w:rsid w:val="00953CC9"/>
    <w:rsid w:val="00954C91"/>
    <w:rsid w:val="00954FC6"/>
    <w:rsid w:val="00955C0A"/>
    <w:rsid w:val="0096131E"/>
    <w:rsid w:val="00962867"/>
    <w:rsid w:val="009632DE"/>
    <w:rsid w:val="00967B6F"/>
    <w:rsid w:val="00970061"/>
    <w:rsid w:val="00970AB5"/>
    <w:rsid w:val="00971900"/>
    <w:rsid w:val="00972AB6"/>
    <w:rsid w:val="0097523B"/>
    <w:rsid w:val="00976F33"/>
    <w:rsid w:val="00980402"/>
    <w:rsid w:val="00981302"/>
    <w:rsid w:val="00981C91"/>
    <w:rsid w:val="009843B4"/>
    <w:rsid w:val="009847E9"/>
    <w:rsid w:val="009870D3"/>
    <w:rsid w:val="009953DD"/>
    <w:rsid w:val="009A416E"/>
    <w:rsid w:val="009A5071"/>
    <w:rsid w:val="009A72C5"/>
    <w:rsid w:val="009B2E1E"/>
    <w:rsid w:val="009B3499"/>
    <w:rsid w:val="009B3DBC"/>
    <w:rsid w:val="009B7026"/>
    <w:rsid w:val="009B7413"/>
    <w:rsid w:val="009C04B1"/>
    <w:rsid w:val="009C21FB"/>
    <w:rsid w:val="009C3292"/>
    <w:rsid w:val="009C363B"/>
    <w:rsid w:val="009C6DEA"/>
    <w:rsid w:val="009E00C9"/>
    <w:rsid w:val="009E14A0"/>
    <w:rsid w:val="009E3FBF"/>
    <w:rsid w:val="009F1282"/>
    <w:rsid w:val="009F26B1"/>
    <w:rsid w:val="009F7C3B"/>
    <w:rsid w:val="00A04142"/>
    <w:rsid w:val="00A057E6"/>
    <w:rsid w:val="00A063CF"/>
    <w:rsid w:val="00A127B8"/>
    <w:rsid w:val="00A1485A"/>
    <w:rsid w:val="00A24F0B"/>
    <w:rsid w:val="00A25E34"/>
    <w:rsid w:val="00A26084"/>
    <w:rsid w:val="00A268F5"/>
    <w:rsid w:val="00A30010"/>
    <w:rsid w:val="00A301B3"/>
    <w:rsid w:val="00A33000"/>
    <w:rsid w:val="00A364AB"/>
    <w:rsid w:val="00A36E19"/>
    <w:rsid w:val="00A41730"/>
    <w:rsid w:val="00A43AE7"/>
    <w:rsid w:val="00A44C29"/>
    <w:rsid w:val="00A44C2C"/>
    <w:rsid w:val="00A45A07"/>
    <w:rsid w:val="00A478ED"/>
    <w:rsid w:val="00A51B4F"/>
    <w:rsid w:val="00A53082"/>
    <w:rsid w:val="00A575D6"/>
    <w:rsid w:val="00A7121A"/>
    <w:rsid w:val="00A74A74"/>
    <w:rsid w:val="00A80015"/>
    <w:rsid w:val="00A807D8"/>
    <w:rsid w:val="00A811E3"/>
    <w:rsid w:val="00A8544A"/>
    <w:rsid w:val="00A85C74"/>
    <w:rsid w:val="00A85CB0"/>
    <w:rsid w:val="00A9232D"/>
    <w:rsid w:val="00A93845"/>
    <w:rsid w:val="00A967BC"/>
    <w:rsid w:val="00AA0A0E"/>
    <w:rsid w:val="00AA0B08"/>
    <w:rsid w:val="00AA2B31"/>
    <w:rsid w:val="00AA41EC"/>
    <w:rsid w:val="00AB1AB8"/>
    <w:rsid w:val="00AB62F0"/>
    <w:rsid w:val="00AC0924"/>
    <w:rsid w:val="00AC18E6"/>
    <w:rsid w:val="00AC71D2"/>
    <w:rsid w:val="00AC7525"/>
    <w:rsid w:val="00AD027F"/>
    <w:rsid w:val="00AD1127"/>
    <w:rsid w:val="00AD2924"/>
    <w:rsid w:val="00AD383A"/>
    <w:rsid w:val="00AD3B62"/>
    <w:rsid w:val="00AD6E3F"/>
    <w:rsid w:val="00AE008F"/>
    <w:rsid w:val="00AE0555"/>
    <w:rsid w:val="00AE1328"/>
    <w:rsid w:val="00AE2FF6"/>
    <w:rsid w:val="00AF236B"/>
    <w:rsid w:val="00AF6844"/>
    <w:rsid w:val="00AF7FE2"/>
    <w:rsid w:val="00B0006E"/>
    <w:rsid w:val="00B01DB4"/>
    <w:rsid w:val="00B05872"/>
    <w:rsid w:val="00B05934"/>
    <w:rsid w:val="00B066FA"/>
    <w:rsid w:val="00B069C4"/>
    <w:rsid w:val="00B10454"/>
    <w:rsid w:val="00B1047A"/>
    <w:rsid w:val="00B11B8C"/>
    <w:rsid w:val="00B11BC4"/>
    <w:rsid w:val="00B11ECA"/>
    <w:rsid w:val="00B12AE0"/>
    <w:rsid w:val="00B14E8C"/>
    <w:rsid w:val="00B15539"/>
    <w:rsid w:val="00B16200"/>
    <w:rsid w:val="00B17021"/>
    <w:rsid w:val="00B20619"/>
    <w:rsid w:val="00B22F30"/>
    <w:rsid w:val="00B23321"/>
    <w:rsid w:val="00B23DEB"/>
    <w:rsid w:val="00B248CE"/>
    <w:rsid w:val="00B271F2"/>
    <w:rsid w:val="00B316EE"/>
    <w:rsid w:val="00B3258F"/>
    <w:rsid w:val="00B354E5"/>
    <w:rsid w:val="00B3786C"/>
    <w:rsid w:val="00B4496D"/>
    <w:rsid w:val="00B50430"/>
    <w:rsid w:val="00B52C0C"/>
    <w:rsid w:val="00B56CA9"/>
    <w:rsid w:val="00B5791B"/>
    <w:rsid w:val="00B609E5"/>
    <w:rsid w:val="00B71692"/>
    <w:rsid w:val="00B723E2"/>
    <w:rsid w:val="00B738C5"/>
    <w:rsid w:val="00B73A87"/>
    <w:rsid w:val="00B73FCE"/>
    <w:rsid w:val="00B80CA6"/>
    <w:rsid w:val="00B82062"/>
    <w:rsid w:val="00B839DD"/>
    <w:rsid w:val="00B84E6F"/>
    <w:rsid w:val="00B90EB8"/>
    <w:rsid w:val="00B918B7"/>
    <w:rsid w:val="00B96B22"/>
    <w:rsid w:val="00BA155C"/>
    <w:rsid w:val="00BA2485"/>
    <w:rsid w:val="00BB2CBA"/>
    <w:rsid w:val="00BB6BAD"/>
    <w:rsid w:val="00BB77F6"/>
    <w:rsid w:val="00BC3982"/>
    <w:rsid w:val="00BC6D2A"/>
    <w:rsid w:val="00BC78C0"/>
    <w:rsid w:val="00BD0590"/>
    <w:rsid w:val="00BD210F"/>
    <w:rsid w:val="00BD364D"/>
    <w:rsid w:val="00BD6BA3"/>
    <w:rsid w:val="00BD722E"/>
    <w:rsid w:val="00BE3039"/>
    <w:rsid w:val="00BF1FB1"/>
    <w:rsid w:val="00BF60AC"/>
    <w:rsid w:val="00BF6C84"/>
    <w:rsid w:val="00BF7617"/>
    <w:rsid w:val="00C00AE6"/>
    <w:rsid w:val="00C022B6"/>
    <w:rsid w:val="00C02901"/>
    <w:rsid w:val="00C053D3"/>
    <w:rsid w:val="00C05D41"/>
    <w:rsid w:val="00C05F45"/>
    <w:rsid w:val="00C070C7"/>
    <w:rsid w:val="00C102E8"/>
    <w:rsid w:val="00C11420"/>
    <w:rsid w:val="00C1248F"/>
    <w:rsid w:val="00C23C12"/>
    <w:rsid w:val="00C24D4E"/>
    <w:rsid w:val="00C27345"/>
    <w:rsid w:val="00C27A00"/>
    <w:rsid w:val="00C3461E"/>
    <w:rsid w:val="00C3696A"/>
    <w:rsid w:val="00C411E4"/>
    <w:rsid w:val="00C42542"/>
    <w:rsid w:val="00C425B6"/>
    <w:rsid w:val="00C43C97"/>
    <w:rsid w:val="00C44FC9"/>
    <w:rsid w:val="00C458C8"/>
    <w:rsid w:val="00C57D1B"/>
    <w:rsid w:val="00C61BE3"/>
    <w:rsid w:val="00C65EFE"/>
    <w:rsid w:val="00C66695"/>
    <w:rsid w:val="00C71FD0"/>
    <w:rsid w:val="00C72E3A"/>
    <w:rsid w:val="00C75E7F"/>
    <w:rsid w:val="00C820F1"/>
    <w:rsid w:val="00C82446"/>
    <w:rsid w:val="00C82FF6"/>
    <w:rsid w:val="00C8377B"/>
    <w:rsid w:val="00C864AA"/>
    <w:rsid w:val="00C8791D"/>
    <w:rsid w:val="00C93D40"/>
    <w:rsid w:val="00C96642"/>
    <w:rsid w:val="00CA33C2"/>
    <w:rsid w:val="00CA49FC"/>
    <w:rsid w:val="00CA4E5A"/>
    <w:rsid w:val="00CA6D20"/>
    <w:rsid w:val="00CA795F"/>
    <w:rsid w:val="00CB39FD"/>
    <w:rsid w:val="00CB47C9"/>
    <w:rsid w:val="00CB4E58"/>
    <w:rsid w:val="00CB6EF1"/>
    <w:rsid w:val="00CB76E4"/>
    <w:rsid w:val="00CC248A"/>
    <w:rsid w:val="00CC54B5"/>
    <w:rsid w:val="00CD1FDB"/>
    <w:rsid w:val="00CD4480"/>
    <w:rsid w:val="00CD5A93"/>
    <w:rsid w:val="00CD5C6E"/>
    <w:rsid w:val="00CD72BE"/>
    <w:rsid w:val="00CE0786"/>
    <w:rsid w:val="00CE255B"/>
    <w:rsid w:val="00CE2D0B"/>
    <w:rsid w:val="00CE3FF4"/>
    <w:rsid w:val="00CE558A"/>
    <w:rsid w:val="00CE5F1A"/>
    <w:rsid w:val="00CE7081"/>
    <w:rsid w:val="00CF0788"/>
    <w:rsid w:val="00CF4E8B"/>
    <w:rsid w:val="00D02288"/>
    <w:rsid w:val="00D06111"/>
    <w:rsid w:val="00D0708F"/>
    <w:rsid w:val="00D1159F"/>
    <w:rsid w:val="00D16C91"/>
    <w:rsid w:val="00D17736"/>
    <w:rsid w:val="00D233BC"/>
    <w:rsid w:val="00D244EC"/>
    <w:rsid w:val="00D25E9E"/>
    <w:rsid w:val="00D26459"/>
    <w:rsid w:val="00D2757D"/>
    <w:rsid w:val="00D27F2C"/>
    <w:rsid w:val="00D3321D"/>
    <w:rsid w:val="00D34A2A"/>
    <w:rsid w:val="00D375A6"/>
    <w:rsid w:val="00D37972"/>
    <w:rsid w:val="00D44465"/>
    <w:rsid w:val="00D44C90"/>
    <w:rsid w:val="00D47FE6"/>
    <w:rsid w:val="00D55B91"/>
    <w:rsid w:val="00D60827"/>
    <w:rsid w:val="00D6176B"/>
    <w:rsid w:val="00D62706"/>
    <w:rsid w:val="00D627CE"/>
    <w:rsid w:val="00D63208"/>
    <w:rsid w:val="00D634CF"/>
    <w:rsid w:val="00D64571"/>
    <w:rsid w:val="00D647D5"/>
    <w:rsid w:val="00D64E17"/>
    <w:rsid w:val="00D65DE8"/>
    <w:rsid w:val="00D720A3"/>
    <w:rsid w:val="00D75EC3"/>
    <w:rsid w:val="00D76729"/>
    <w:rsid w:val="00D82EA2"/>
    <w:rsid w:val="00D83796"/>
    <w:rsid w:val="00D854A8"/>
    <w:rsid w:val="00D85FBF"/>
    <w:rsid w:val="00D908FA"/>
    <w:rsid w:val="00D93597"/>
    <w:rsid w:val="00D93856"/>
    <w:rsid w:val="00D94F92"/>
    <w:rsid w:val="00D96046"/>
    <w:rsid w:val="00D967BF"/>
    <w:rsid w:val="00D96AC0"/>
    <w:rsid w:val="00DA1994"/>
    <w:rsid w:val="00DA1DBA"/>
    <w:rsid w:val="00DB0295"/>
    <w:rsid w:val="00DC176E"/>
    <w:rsid w:val="00DC205F"/>
    <w:rsid w:val="00DC2D52"/>
    <w:rsid w:val="00DC3FEA"/>
    <w:rsid w:val="00DC561D"/>
    <w:rsid w:val="00DC6715"/>
    <w:rsid w:val="00DC794C"/>
    <w:rsid w:val="00DC7A65"/>
    <w:rsid w:val="00DD2261"/>
    <w:rsid w:val="00DD3AAC"/>
    <w:rsid w:val="00DD4C62"/>
    <w:rsid w:val="00DD556B"/>
    <w:rsid w:val="00DD56DB"/>
    <w:rsid w:val="00DE0ED4"/>
    <w:rsid w:val="00DE106C"/>
    <w:rsid w:val="00DE113D"/>
    <w:rsid w:val="00DE33E0"/>
    <w:rsid w:val="00DE64D9"/>
    <w:rsid w:val="00DF145B"/>
    <w:rsid w:val="00DF1CB1"/>
    <w:rsid w:val="00DF1F10"/>
    <w:rsid w:val="00DF3B83"/>
    <w:rsid w:val="00DF45D8"/>
    <w:rsid w:val="00DF558D"/>
    <w:rsid w:val="00E01311"/>
    <w:rsid w:val="00E04562"/>
    <w:rsid w:val="00E05057"/>
    <w:rsid w:val="00E0681B"/>
    <w:rsid w:val="00E07D4A"/>
    <w:rsid w:val="00E1181C"/>
    <w:rsid w:val="00E11AAC"/>
    <w:rsid w:val="00E12E82"/>
    <w:rsid w:val="00E14389"/>
    <w:rsid w:val="00E206ED"/>
    <w:rsid w:val="00E25323"/>
    <w:rsid w:val="00E25720"/>
    <w:rsid w:val="00E32001"/>
    <w:rsid w:val="00E3276F"/>
    <w:rsid w:val="00E32927"/>
    <w:rsid w:val="00E33A85"/>
    <w:rsid w:val="00E37439"/>
    <w:rsid w:val="00E377C5"/>
    <w:rsid w:val="00E46122"/>
    <w:rsid w:val="00E50343"/>
    <w:rsid w:val="00E54371"/>
    <w:rsid w:val="00E54590"/>
    <w:rsid w:val="00E5462C"/>
    <w:rsid w:val="00E54D39"/>
    <w:rsid w:val="00E54D7B"/>
    <w:rsid w:val="00E56780"/>
    <w:rsid w:val="00E56E4B"/>
    <w:rsid w:val="00E608EB"/>
    <w:rsid w:val="00E62893"/>
    <w:rsid w:val="00E65441"/>
    <w:rsid w:val="00E65F37"/>
    <w:rsid w:val="00E66D2B"/>
    <w:rsid w:val="00E75F77"/>
    <w:rsid w:val="00E81988"/>
    <w:rsid w:val="00E8256F"/>
    <w:rsid w:val="00E857A9"/>
    <w:rsid w:val="00E8653F"/>
    <w:rsid w:val="00E86888"/>
    <w:rsid w:val="00E90F97"/>
    <w:rsid w:val="00E93D9D"/>
    <w:rsid w:val="00E93FA6"/>
    <w:rsid w:val="00E95911"/>
    <w:rsid w:val="00EA177B"/>
    <w:rsid w:val="00EA69E9"/>
    <w:rsid w:val="00EA72BD"/>
    <w:rsid w:val="00EB0784"/>
    <w:rsid w:val="00EB2AF1"/>
    <w:rsid w:val="00EB3841"/>
    <w:rsid w:val="00EB54B7"/>
    <w:rsid w:val="00EB7715"/>
    <w:rsid w:val="00EB78A0"/>
    <w:rsid w:val="00EC153A"/>
    <w:rsid w:val="00EC2642"/>
    <w:rsid w:val="00EC486D"/>
    <w:rsid w:val="00EC609A"/>
    <w:rsid w:val="00ED0C9A"/>
    <w:rsid w:val="00ED1CA9"/>
    <w:rsid w:val="00ED3766"/>
    <w:rsid w:val="00ED5533"/>
    <w:rsid w:val="00ED63F4"/>
    <w:rsid w:val="00EE5670"/>
    <w:rsid w:val="00EE67E1"/>
    <w:rsid w:val="00EF1701"/>
    <w:rsid w:val="00EF4092"/>
    <w:rsid w:val="00EF69D8"/>
    <w:rsid w:val="00F000CB"/>
    <w:rsid w:val="00F0260B"/>
    <w:rsid w:val="00F03488"/>
    <w:rsid w:val="00F042AE"/>
    <w:rsid w:val="00F0707F"/>
    <w:rsid w:val="00F07345"/>
    <w:rsid w:val="00F1206E"/>
    <w:rsid w:val="00F13630"/>
    <w:rsid w:val="00F1436B"/>
    <w:rsid w:val="00F14685"/>
    <w:rsid w:val="00F14C70"/>
    <w:rsid w:val="00F158B9"/>
    <w:rsid w:val="00F168B7"/>
    <w:rsid w:val="00F250E0"/>
    <w:rsid w:val="00F26E00"/>
    <w:rsid w:val="00F356E5"/>
    <w:rsid w:val="00F3587E"/>
    <w:rsid w:val="00F36194"/>
    <w:rsid w:val="00F42EA2"/>
    <w:rsid w:val="00F44291"/>
    <w:rsid w:val="00F47542"/>
    <w:rsid w:val="00F54116"/>
    <w:rsid w:val="00F56F32"/>
    <w:rsid w:val="00F608D7"/>
    <w:rsid w:val="00F619ED"/>
    <w:rsid w:val="00F64870"/>
    <w:rsid w:val="00F65BCE"/>
    <w:rsid w:val="00F664B0"/>
    <w:rsid w:val="00F7058A"/>
    <w:rsid w:val="00F72B08"/>
    <w:rsid w:val="00F80BC7"/>
    <w:rsid w:val="00F839CC"/>
    <w:rsid w:val="00F83AEE"/>
    <w:rsid w:val="00F84877"/>
    <w:rsid w:val="00F8659E"/>
    <w:rsid w:val="00F90780"/>
    <w:rsid w:val="00F91627"/>
    <w:rsid w:val="00F94351"/>
    <w:rsid w:val="00F94C76"/>
    <w:rsid w:val="00FA0A62"/>
    <w:rsid w:val="00FA1199"/>
    <w:rsid w:val="00FA4560"/>
    <w:rsid w:val="00FA5B3E"/>
    <w:rsid w:val="00FA5C2E"/>
    <w:rsid w:val="00FA6DF6"/>
    <w:rsid w:val="00FB6A6A"/>
    <w:rsid w:val="00FC13BF"/>
    <w:rsid w:val="00FC1586"/>
    <w:rsid w:val="00FC1F95"/>
    <w:rsid w:val="00FC2079"/>
    <w:rsid w:val="00FC3EAF"/>
    <w:rsid w:val="00FC5505"/>
    <w:rsid w:val="00FD0FC9"/>
    <w:rsid w:val="00FD4046"/>
    <w:rsid w:val="00FD6321"/>
    <w:rsid w:val="00FD771E"/>
    <w:rsid w:val="00FE3077"/>
    <w:rsid w:val="00FE513E"/>
    <w:rsid w:val="00FE61CF"/>
    <w:rsid w:val="00FE6FC0"/>
    <w:rsid w:val="00FF1088"/>
    <w:rsid w:val="00FF1F08"/>
    <w:rsid w:val="00FF3882"/>
    <w:rsid w:val="00FF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410101AE"/>
  <w15:docId w15:val="{28BF18DB-F51F-418F-876B-FF5A6657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A177B"/>
    <w:pPr>
      <w:spacing w:before="120" w:after="120" w:line="360" w:lineRule="auto"/>
    </w:pPr>
    <w:rPr>
      <w:rFonts w:ascii="Lato" w:hAnsi="Lato" w:cs="Tahoma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D03"/>
    <w:pPr>
      <w:keepNext/>
      <w:keepLines/>
      <w:spacing w:before="840" w:after="240"/>
      <w:outlineLvl w:val="0"/>
    </w:pPr>
    <w:rPr>
      <w:rFonts w:cs="Times New Roman"/>
      <w:b/>
      <w:bCs/>
      <w:color w:val="FFFFFF" w:themeColor="background1"/>
      <w:sz w:val="48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0780"/>
    <w:pPr>
      <w:keepNext/>
      <w:keepLines/>
      <w:spacing w:after="0"/>
      <w:outlineLvl w:val="1"/>
    </w:pPr>
    <w:rPr>
      <w:rFonts w:cs="Times New Roman"/>
      <w:b/>
      <w:bCs/>
      <w:color w:val="002C3E"/>
      <w:sz w:val="32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820F1"/>
    <w:pPr>
      <w:keepNext/>
      <w:outlineLvl w:val="2"/>
    </w:pPr>
    <w:rPr>
      <w:rFonts w:cs="Times New Roman"/>
      <w:b/>
      <w:bCs/>
      <w:color w:val="002C3E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1D03"/>
    <w:rPr>
      <w:rFonts w:ascii="Lato" w:hAnsi="Lato"/>
      <w:b/>
      <w:bCs/>
      <w:color w:val="FFFFFF" w:themeColor="background1"/>
      <w:sz w:val="48"/>
      <w:szCs w:val="32"/>
      <w:lang w:eastAsia="x-none"/>
    </w:rPr>
  </w:style>
  <w:style w:type="character" w:customStyle="1" w:styleId="Heading2Char">
    <w:name w:val="Heading 2 Char"/>
    <w:link w:val="Heading2"/>
    <w:uiPriority w:val="9"/>
    <w:rsid w:val="00F90780"/>
    <w:rPr>
      <w:rFonts w:ascii="Lato" w:hAnsi="Lato"/>
      <w:b/>
      <w:bCs/>
      <w:color w:val="002C3E"/>
      <w:sz w:val="32"/>
      <w:szCs w:val="26"/>
      <w:lang w:val="x-none" w:eastAsia="x-none"/>
    </w:rPr>
  </w:style>
  <w:style w:type="character" w:styleId="Strong">
    <w:name w:val="Strong"/>
    <w:uiPriority w:val="22"/>
    <w:qFormat/>
    <w:rsid w:val="00874D7A"/>
    <w:rPr>
      <w:rFonts w:ascii="Lato Black" w:hAnsi="Lato Black"/>
      <w:b/>
      <w:bCs/>
      <w:color w:val="auto"/>
      <w:sz w:val="28"/>
    </w:rPr>
  </w:style>
  <w:style w:type="paragraph" w:customStyle="1" w:styleId="captions">
    <w:name w:val="captions"/>
    <w:basedOn w:val="Normal"/>
    <w:qFormat/>
    <w:rsid w:val="007141F0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1F0"/>
    <w:pPr>
      <w:spacing w:before="0" w:after="0" w:line="240" w:lineRule="auto"/>
    </w:pPr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7141F0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0F97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90F97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uiPriority w:val="99"/>
    <w:unhideWhenUsed/>
    <w:rsid w:val="00FE6FC0"/>
    <w:rPr>
      <w:rFonts w:ascii="Lato" w:hAnsi="Lato"/>
      <w:b/>
      <w:color w:val="143880"/>
      <w:sz w:val="28"/>
      <w:u w:val="none"/>
    </w:rPr>
  </w:style>
  <w:style w:type="character" w:customStyle="1" w:styleId="IntenseEmphasis1">
    <w:name w:val="Intense Emphasis1"/>
    <w:uiPriority w:val="21"/>
    <w:qFormat/>
    <w:rsid w:val="00941718"/>
    <w:rPr>
      <w:b/>
      <w:bCs/>
      <w:i/>
      <w:iCs/>
      <w:color w:val="4F81BD"/>
    </w:rPr>
  </w:style>
  <w:style w:type="paragraph" w:customStyle="1" w:styleId="Default">
    <w:name w:val="Default"/>
    <w:rsid w:val="006355FB"/>
    <w:pPr>
      <w:autoSpaceDE w:val="0"/>
      <w:autoSpaceDN w:val="0"/>
      <w:adjustRightInd w:val="0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355FB"/>
    <w:pPr>
      <w:spacing w:line="2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6355FB"/>
    <w:rPr>
      <w:rFonts w:cs="Gotham Medium"/>
      <w:color w:val="E31736"/>
      <w:sz w:val="42"/>
      <w:szCs w:val="42"/>
    </w:rPr>
  </w:style>
  <w:style w:type="character" w:customStyle="1" w:styleId="Heading3Char">
    <w:name w:val="Heading 3 Char"/>
    <w:link w:val="Heading3"/>
    <w:uiPriority w:val="9"/>
    <w:rsid w:val="00C820F1"/>
    <w:rPr>
      <w:rFonts w:ascii="Lato" w:hAnsi="Lato"/>
      <w:b/>
      <w:bCs/>
      <w:color w:val="002C3E"/>
      <w:sz w:val="28"/>
      <w:szCs w:val="26"/>
      <w:lang w:eastAsia="en-US"/>
    </w:rPr>
  </w:style>
  <w:style w:type="paragraph" w:styleId="BodyText">
    <w:name w:val="Body Text"/>
    <w:link w:val="BodyTextChar"/>
    <w:uiPriority w:val="99"/>
    <w:rsid w:val="00DC2D52"/>
    <w:pPr>
      <w:spacing w:before="240" w:line="320" w:lineRule="atLeast"/>
      <w:jc w:val="both"/>
    </w:pPr>
    <w:rPr>
      <w:rFonts w:ascii="Times New Roman" w:hAnsi="Times New Roman"/>
      <w:sz w:val="26"/>
    </w:rPr>
  </w:style>
  <w:style w:type="character" w:customStyle="1" w:styleId="BodyTextChar">
    <w:name w:val="Body Text Char"/>
    <w:link w:val="BodyText"/>
    <w:uiPriority w:val="99"/>
    <w:rsid w:val="00DC2D52"/>
    <w:rPr>
      <w:rFonts w:ascii="Times New Roman" w:hAnsi="Times New Roman"/>
      <w:sz w:val="26"/>
      <w:lang w:val="en-AU" w:eastAsia="en-AU" w:bidi="ar-SA"/>
    </w:rPr>
  </w:style>
  <w:style w:type="paragraph" w:customStyle="1" w:styleId="LightList-Accent51">
    <w:name w:val="Light List - Accent 51"/>
    <w:basedOn w:val="Normal"/>
    <w:uiPriority w:val="34"/>
    <w:qFormat/>
    <w:rsid w:val="00C23C1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4CC3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134CC3"/>
    <w:rPr>
      <w:rFonts w:ascii="Arial" w:hAnsi="Arial" w:cs="Tahoma"/>
      <w:sz w:val="28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34CC3"/>
    <w:pPr>
      <w:tabs>
        <w:tab w:val="center" w:pos="4513"/>
        <w:tab w:val="right" w:pos="9026"/>
      </w:tabs>
    </w:pPr>
    <w:rPr>
      <w:rFonts w:cs="Times New Roman"/>
      <w:sz w:val="22"/>
    </w:rPr>
  </w:style>
  <w:style w:type="character" w:customStyle="1" w:styleId="FooterChar">
    <w:name w:val="Footer Char"/>
    <w:link w:val="Footer"/>
    <w:uiPriority w:val="99"/>
    <w:rsid w:val="00134CC3"/>
    <w:rPr>
      <w:rFonts w:ascii="Arial" w:hAnsi="Arial" w:cs="Tahoma"/>
      <w:sz w:val="22"/>
      <w:szCs w:val="22"/>
      <w:lang w:val="en-GB" w:eastAsia="en-US"/>
    </w:rPr>
  </w:style>
  <w:style w:type="character" w:styleId="CommentReference">
    <w:name w:val="annotation reference"/>
    <w:uiPriority w:val="99"/>
    <w:semiHidden/>
    <w:unhideWhenUsed/>
    <w:rsid w:val="00E4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122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46122"/>
    <w:rPr>
      <w:rFonts w:ascii="Arial" w:hAnsi="Arial" w:cs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1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46122"/>
    <w:rPr>
      <w:rFonts w:ascii="Arial" w:hAnsi="Arial" w:cs="Tahoma"/>
      <w:b/>
      <w:bCs/>
      <w:lang w:val="en-GB" w:eastAsia="en-US"/>
    </w:rPr>
  </w:style>
  <w:style w:type="paragraph" w:customStyle="1" w:styleId="DarkList-Accent31">
    <w:name w:val="Dark List - Accent 31"/>
    <w:hidden/>
    <w:uiPriority w:val="99"/>
    <w:semiHidden/>
    <w:rsid w:val="000B4D35"/>
    <w:rPr>
      <w:rFonts w:ascii="Arial" w:hAnsi="Arial" w:cs="Tahoma"/>
      <w:sz w:val="28"/>
      <w:szCs w:val="22"/>
      <w:lang w:val="en-GB" w:eastAsia="en-US"/>
    </w:rPr>
  </w:style>
  <w:style w:type="table" w:styleId="TableGrid">
    <w:name w:val="Table Grid"/>
    <w:basedOn w:val="TableNormal"/>
    <w:uiPriority w:val="59"/>
    <w:rsid w:val="00752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semiHidden/>
    <w:unhideWhenUsed/>
    <w:rsid w:val="003C25FD"/>
  </w:style>
  <w:style w:type="paragraph" w:styleId="TOC1">
    <w:name w:val="toc 1"/>
    <w:basedOn w:val="Normal"/>
    <w:next w:val="Normal"/>
    <w:autoRedefine/>
    <w:uiPriority w:val="39"/>
    <w:unhideWhenUsed/>
    <w:rsid w:val="00496225"/>
    <w:pPr>
      <w:tabs>
        <w:tab w:val="right" w:pos="9016"/>
      </w:tabs>
      <w:spacing w:before="600" w:after="6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85FE2"/>
    <w:pPr>
      <w:spacing w:after="100"/>
      <w:ind w:left="280"/>
    </w:pPr>
  </w:style>
  <w:style w:type="paragraph" w:customStyle="1" w:styleId="Tablespacerrow">
    <w:name w:val="Table spacer row"/>
    <w:basedOn w:val="captions"/>
    <w:qFormat/>
    <w:rsid w:val="00397314"/>
    <w:pPr>
      <w:jc w:val="center"/>
    </w:pPr>
    <w:rPr>
      <w:noProof/>
      <w:sz w:val="8"/>
      <w:lang w:val="en-US"/>
    </w:rPr>
  </w:style>
  <w:style w:type="paragraph" w:styleId="ListParagraph">
    <w:name w:val="List Paragraph"/>
    <w:aliases w:val="Bullets,List Paragraph11,Recommendation,List Paragraph1,Bullet point,CV text,Dot pt,F5 List Paragraph,FooterText,L,List Paragraph111,List Paragraph2,Medium Grid 1 - Accent 21,NFP GP Bulleted List,Numbered Paragraph,numbered,列出段,列出段落"/>
    <w:basedOn w:val="Normal"/>
    <w:link w:val="ListParagraphChar"/>
    <w:uiPriority w:val="34"/>
    <w:qFormat/>
    <w:rsid w:val="00E37439"/>
    <w:pPr>
      <w:spacing w:before="240" w:after="240"/>
      <w:ind w:left="720"/>
    </w:pPr>
  </w:style>
  <w:style w:type="character" w:styleId="UnresolvedMention">
    <w:name w:val="Unresolved Mention"/>
    <w:basedOn w:val="DefaultParagraphFont"/>
    <w:uiPriority w:val="99"/>
    <w:rsid w:val="00BD0590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s Char,List Paragraph11 Char,Recommendation Char,List Paragraph1 Char,Bullet point Char,CV text Char,Dot pt Char,F5 List Paragraph Char,FooterText Char,L Char,List Paragraph111 Char,List Paragraph2 Char,Numbered Paragraph Char"/>
    <w:link w:val="ListParagraph"/>
    <w:uiPriority w:val="34"/>
    <w:qFormat/>
    <w:locked/>
    <w:rsid w:val="00E37439"/>
    <w:rPr>
      <w:rFonts w:ascii="Lato" w:hAnsi="Lato" w:cs="Tahoma"/>
      <w:sz w:val="28"/>
      <w:szCs w:val="22"/>
      <w:lang w:eastAsia="en-US"/>
    </w:rPr>
  </w:style>
  <w:style w:type="paragraph" w:styleId="Revision">
    <w:name w:val="Revision"/>
    <w:hidden/>
    <w:uiPriority w:val="99"/>
    <w:semiHidden/>
    <w:rsid w:val="00D44C90"/>
    <w:rPr>
      <w:rFonts w:ascii="Arial" w:hAnsi="Arial" w:cs="Tahoma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sabilitystandardsreview.education.gov.au" TargetMode="External"/><Relationship Id="rId18" Type="http://schemas.openxmlformats.org/officeDocument/2006/relationships/hyperlink" Target="http://www.informationaccessgroup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disabilitystandardsreview.education.gov.au" TargetMode="External"/><Relationship Id="rId17" Type="http://schemas.openxmlformats.org/officeDocument/2006/relationships/hyperlink" Target="http://www.disabilitystandardsreview.education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ngage@thesocialdeck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sabilitystandardsreview.education.gov.au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DisabilityStrategy@dese.gov.au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ngage@thesocialdeck.com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AG\Easy%20Read%20templates\Easy_Read_template_Latest_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ABEE3-667F-4FCD-B9EC-869756885D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DEE702-2595-472E-9DD5-96A3726D0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7D0AE-2164-411E-B5D8-08F0030F2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AE100-CBAC-467F-9788-9AF222964F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Easy_Read_template_Latest_2020.dotx</Template>
  <TotalTime>199</TotalTime>
  <Pages>14</Pages>
  <Words>1566</Words>
  <Characters>7582</Characters>
  <Application>Microsoft Office Word</Application>
  <DocSecurity>0</DocSecurity>
  <Lines>421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 - Easy Read version</vt:lpstr>
    </vt:vector>
  </TitlesOfParts>
  <Company>Hewlett-Packard</Company>
  <LinksUpToDate>false</LinksUpToDate>
  <CharactersWithSpaces>8925</CharactersWithSpaces>
  <SharedDoc>false</SharedDoc>
  <HLinks>
    <vt:vector size="6" baseType="variant">
      <vt:variant>
        <vt:i4>2883616</vt:i4>
      </vt:variant>
      <vt:variant>
        <vt:i4>0</vt:i4>
      </vt:variant>
      <vt:variant>
        <vt:i4>0</vt:i4>
      </vt:variant>
      <vt:variant>
        <vt:i4>5</vt:i4>
      </vt:variant>
      <vt:variant>
        <vt:lpwstr>http://www.informationaccessgroup.com/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- Easy Read version</dc:title>
  <dc:creator>Emily Williamson</dc:creator>
  <cp:lastModifiedBy>Emily Williamson</cp:lastModifiedBy>
  <cp:revision>26</cp:revision>
  <cp:lastPrinted>2011-12-12T01:40:00Z</cp:lastPrinted>
  <dcterms:created xsi:type="dcterms:W3CDTF">2020-07-13T01:31:00Z</dcterms:created>
  <dcterms:modified xsi:type="dcterms:W3CDTF">2020-07-15T02:24:00Z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