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615A7" w14:textId="77777777" w:rsidR="002D2113" w:rsidRPr="0026347F" w:rsidRDefault="00D370D2" w:rsidP="002D2113">
      <w:pPr>
        <w:pStyle w:val="Title"/>
        <w:spacing w:after="0" w:line="240" w:lineRule="auto"/>
        <w:rPr>
          <w:rFonts w:ascii="SimSun" w:eastAsia="SimSun" w:hAnsi="SimSun"/>
          <w:sz w:val="48"/>
          <w:szCs w:val="48"/>
          <w:lang w:eastAsia="zh-CN"/>
        </w:rPr>
      </w:pPr>
      <w:r w:rsidRPr="0026347F">
        <w:rPr>
          <w:rFonts w:ascii="SimSun" w:eastAsia="SimSun" w:hAnsi="SimSun" w:hint="eastAsia"/>
          <w:sz w:val="48"/>
          <w:szCs w:val="48"/>
          <w:lang w:eastAsia="zh-CN"/>
        </w:rPr>
        <w:t>残障教育标准</w:t>
      </w:r>
      <w:r w:rsidR="00D04B23" w:rsidRPr="0026347F">
        <w:rPr>
          <w:rFonts w:ascii="SimSun" w:eastAsia="SimSun" w:hAnsi="SimSun" w:hint="eastAsia"/>
          <w:sz w:val="48"/>
          <w:szCs w:val="48"/>
          <w:lang w:eastAsia="zh-CN"/>
        </w:rPr>
        <w:t>2</w:t>
      </w:r>
      <w:r w:rsidR="00D04B23" w:rsidRPr="0026347F">
        <w:rPr>
          <w:rFonts w:ascii="SimSun" w:eastAsia="SimSun" w:hAnsi="SimSun"/>
          <w:sz w:val="48"/>
          <w:szCs w:val="48"/>
          <w:lang w:eastAsia="zh-CN"/>
        </w:rPr>
        <w:t>020</w:t>
      </w:r>
      <w:r w:rsidR="00D04B23" w:rsidRPr="0026347F">
        <w:rPr>
          <w:rFonts w:ascii="SimSun" w:eastAsia="SimSun" w:hAnsi="SimSun" w:hint="eastAsia"/>
          <w:sz w:val="48"/>
          <w:szCs w:val="48"/>
          <w:lang w:eastAsia="zh-CN"/>
        </w:rPr>
        <w:t>年</w:t>
      </w:r>
      <w:r w:rsidR="00484C3B" w:rsidRPr="0026347F">
        <w:rPr>
          <w:rFonts w:ascii="SimSun" w:eastAsia="SimSun" w:hAnsi="SimSun" w:hint="eastAsia"/>
          <w:sz w:val="48"/>
          <w:szCs w:val="48"/>
          <w:lang w:eastAsia="zh-CN"/>
        </w:rPr>
        <w:t>评审</w:t>
      </w:r>
      <w:r w:rsidRPr="0026347F">
        <w:rPr>
          <w:rFonts w:ascii="SimSun" w:eastAsia="SimSun" w:hAnsi="SimSun" w:hint="eastAsia"/>
          <w:sz w:val="48"/>
          <w:szCs w:val="48"/>
          <w:lang w:eastAsia="zh-CN"/>
        </w:rPr>
        <w:t>讨论文件</w:t>
      </w:r>
    </w:p>
    <w:p w14:paraId="3BE97957" w14:textId="77777777" w:rsidR="00FC1E6D" w:rsidRPr="003E5B22" w:rsidRDefault="00D370D2" w:rsidP="003E5B22">
      <w:pPr>
        <w:pStyle w:val="Heading1"/>
        <w:rPr>
          <w:lang w:eastAsia="zh-CN"/>
        </w:rPr>
      </w:pPr>
      <w:r w:rsidRPr="0026347F">
        <w:rPr>
          <w:rFonts w:ascii="SimSun" w:eastAsia="SimSun" w:hAnsi="SimSun" w:hint="eastAsia"/>
          <w:lang w:eastAsia="zh-CN"/>
        </w:rPr>
        <w:t>引言</w:t>
      </w:r>
    </w:p>
    <w:p w14:paraId="06E0D800" w14:textId="77777777" w:rsidR="00FC1E6D" w:rsidRPr="0026347F" w:rsidRDefault="00BD7F4D" w:rsidP="00BD7F4D">
      <w:pPr>
        <w:rPr>
          <w:rFonts w:ascii="SimSun" w:eastAsia="SimSun" w:hAnsi="SimSun"/>
          <w:lang w:eastAsia="zh-CN"/>
        </w:rPr>
      </w:pPr>
      <w:r w:rsidRPr="0026347F">
        <w:rPr>
          <w:rFonts w:ascii="SimSun" w:eastAsia="SimSun" w:hAnsi="SimSun" w:cs="Microsoft YaHei" w:hint="eastAsia"/>
          <w:lang w:eastAsia="zh-CN"/>
        </w:rPr>
        <w:t>本讨论文件旨在支持</w:t>
      </w:r>
      <w:r w:rsidR="00D94460" w:rsidRPr="0026347F">
        <w:rPr>
          <w:rFonts w:ascii="SimSun" w:eastAsia="SimSun" w:hAnsi="SimSun" w:cs="Microsoft YaHei" w:hint="eastAsia"/>
          <w:lang w:eastAsia="zh-CN"/>
        </w:rPr>
        <w:t>澳大利亚</w:t>
      </w:r>
      <w:r w:rsidRPr="0026347F">
        <w:rPr>
          <w:rFonts w:ascii="SimSun" w:eastAsia="SimSun" w:hAnsi="SimSun" w:cs="Microsoft YaHei" w:hint="eastAsia"/>
          <w:lang w:eastAsia="zh-CN"/>
        </w:rPr>
        <w:t>政府就</w:t>
      </w:r>
      <w:r w:rsidRPr="0026347F">
        <w:rPr>
          <w:rFonts w:ascii="SimSun" w:eastAsia="SimSun" w:hAnsi="SimSun" w:cs="Calibri" w:hint="eastAsia"/>
          <w:lang w:eastAsia="zh-CN"/>
        </w:rPr>
        <w:t>《</w:t>
      </w:r>
      <w:r w:rsidRPr="0026347F">
        <w:rPr>
          <w:rFonts w:ascii="SimSun" w:eastAsia="SimSun" w:hAnsi="SimSun"/>
          <w:lang w:eastAsia="zh-CN"/>
        </w:rPr>
        <w:t>2005</w:t>
      </w:r>
      <w:r w:rsidRPr="0026347F">
        <w:rPr>
          <w:rFonts w:ascii="SimSun" w:eastAsia="SimSun" w:hAnsi="SimSun" w:cs="Microsoft YaHei" w:hint="eastAsia"/>
          <w:lang w:eastAsia="zh-CN"/>
        </w:rPr>
        <w:t>年</w:t>
      </w:r>
      <w:r w:rsidR="00D370D2" w:rsidRPr="0026347F">
        <w:rPr>
          <w:rFonts w:ascii="SimSun" w:eastAsia="SimSun" w:hAnsi="SimSun" w:cs="Microsoft YaHei" w:hint="eastAsia"/>
          <w:lang w:eastAsia="zh-CN"/>
        </w:rPr>
        <w:t>残障</w:t>
      </w:r>
      <w:r w:rsidRPr="0026347F">
        <w:rPr>
          <w:rFonts w:ascii="SimSun" w:eastAsia="SimSun" w:hAnsi="SimSun" w:cs="Microsoft YaHei" w:hint="eastAsia"/>
          <w:lang w:eastAsia="zh-CN"/>
        </w:rPr>
        <w:t>教育标准</w:t>
      </w:r>
      <w:r w:rsidR="0026347F" w:rsidRPr="0026347F">
        <w:rPr>
          <w:rFonts w:ascii="SimSun" w:eastAsia="SimSun" w:hAnsi="SimSun" w:cs="Calibri" w:hint="eastAsia"/>
          <w:lang w:eastAsia="zh-CN"/>
        </w:rPr>
        <w:t>》</w:t>
      </w:r>
      <w:r w:rsidR="0026347F" w:rsidRPr="0026347F">
        <w:rPr>
          <w:rFonts w:ascii="SimSun" w:eastAsia="SimSun" w:hAnsi="SimSun"/>
          <w:lang w:eastAsia="zh-CN"/>
        </w:rPr>
        <w:t xml:space="preserve"> </w:t>
      </w:r>
      <w:r w:rsidRPr="0026347F">
        <w:rPr>
          <w:rFonts w:ascii="SimSun" w:eastAsia="SimSun" w:hAnsi="SimSun"/>
          <w:lang w:eastAsia="zh-CN"/>
        </w:rPr>
        <w:t>(</w:t>
      </w:r>
      <w:r w:rsidR="00D370D2" w:rsidRPr="0026347F">
        <w:rPr>
          <w:rFonts w:ascii="SimSun" w:eastAsia="SimSun" w:hAnsi="SimSun" w:hint="eastAsia"/>
          <w:lang w:eastAsia="zh-CN"/>
        </w:rPr>
        <w:t>下称</w:t>
      </w:r>
      <w:r w:rsidRPr="0026347F">
        <w:rPr>
          <w:rFonts w:ascii="SimSun" w:eastAsia="SimSun" w:hAnsi="SimSun"/>
          <w:lang w:eastAsia="zh-CN"/>
        </w:rPr>
        <w:t>“</w:t>
      </w:r>
      <w:r w:rsidR="0026347F" w:rsidRPr="0026347F">
        <w:rPr>
          <w:rFonts w:ascii="SimSun" w:eastAsia="SimSun" w:hAnsi="SimSun" w:cs="Microsoft YaHei" w:hint="eastAsia"/>
          <w:lang w:eastAsia="zh-CN"/>
        </w:rPr>
        <w:t>标准</w:t>
      </w:r>
      <w:r w:rsidR="0026347F">
        <w:rPr>
          <w:rFonts w:ascii="SimSun" w:eastAsia="SimSun" w:hAnsi="SimSun"/>
          <w:lang w:eastAsia="zh-CN"/>
        </w:rPr>
        <w:t>”</w:t>
      </w:r>
      <w:r w:rsidR="0026347F">
        <w:rPr>
          <w:rFonts w:ascii="SimSun" w:eastAsia="SimSun" w:hAnsi="SimSun" w:cs="Microsoft YaHei" w:hint="eastAsia"/>
          <w:lang w:eastAsia="zh-CN"/>
        </w:rPr>
        <w:t>)</w:t>
      </w:r>
      <w:r w:rsidRPr="0026347F">
        <w:rPr>
          <w:rFonts w:ascii="SimSun" w:eastAsia="SimSun" w:hAnsi="SimSun" w:hint="eastAsia"/>
          <w:lang w:eastAsia="zh-CN"/>
        </w:rPr>
        <w:t>的</w:t>
      </w:r>
      <w:r w:rsidRPr="0026347F">
        <w:rPr>
          <w:rFonts w:ascii="SimSun" w:eastAsia="SimSun" w:hAnsi="SimSun"/>
          <w:lang w:eastAsia="zh-CN"/>
        </w:rPr>
        <w:t>2020</w:t>
      </w:r>
      <w:r w:rsidRPr="0026347F">
        <w:rPr>
          <w:rFonts w:ascii="SimSun" w:eastAsia="SimSun" w:hAnsi="SimSun" w:cs="Microsoft YaHei" w:hint="eastAsia"/>
          <w:lang w:eastAsia="zh-CN"/>
        </w:rPr>
        <w:t>年</w:t>
      </w:r>
      <w:r w:rsidR="00484C3B" w:rsidRPr="0026347F">
        <w:rPr>
          <w:rFonts w:ascii="SimSun" w:eastAsia="SimSun" w:hAnsi="SimSun" w:cs="Microsoft YaHei" w:hint="eastAsia"/>
          <w:lang w:eastAsia="zh-CN"/>
        </w:rPr>
        <w:t>评审</w:t>
      </w:r>
      <w:r w:rsidRPr="0026347F">
        <w:rPr>
          <w:rFonts w:ascii="SimSun" w:eastAsia="SimSun" w:hAnsi="SimSun" w:cs="Microsoft YaHei" w:hint="eastAsia"/>
          <w:lang w:eastAsia="zh-CN"/>
        </w:rPr>
        <w:t xml:space="preserve"> </w:t>
      </w:r>
      <w:r w:rsidRPr="0026347F">
        <w:rPr>
          <w:rFonts w:ascii="SimSun" w:eastAsia="SimSun" w:hAnsi="SimSun"/>
          <w:lang w:eastAsia="zh-CN"/>
        </w:rPr>
        <w:t>(</w:t>
      </w:r>
      <w:r w:rsidRPr="0026347F">
        <w:rPr>
          <w:rFonts w:ascii="SimSun" w:eastAsia="SimSun" w:hAnsi="SimSun" w:hint="eastAsia"/>
          <w:lang w:eastAsia="zh-CN"/>
        </w:rPr>
        <w:t>下</w:t>
      </w:r>
      <w:r w:rsidR="00D370D2" w:rsidRPr="0026347F">
        <w:rPr>
          <w:rFonts w:ascii="SimSun" w:eastAsia="SimSun" w:hAnsi="SimSun" w:hint="eastAsia"/>
          <w:lang w:eastAsia="zh-CN"/>
        </w:rPr>
        <w:t>称</w:t>
      </w:r>
      <w:r w:rsidRPr="0026347F">
        <w:rPr>
          <w:rFonts w:ascii="SimSun" w:eastAsia="SimSun" w:hAnsi="SimSun" w:hint="eastAsia"/>
          <w:lang w:eastAsia="zh-CN"/>
        </w:rPr>
        <w:t>“</w:t>
      </w:r>
      <w:r w:rsidR="00484C3B" w:rsidRPr="0026347F">
        <w:rPr>
          <w:rFonts w:ascii="SimSun" w:eastAsia="SimSun" w:hAnsi="SimSun" w:cs="Microsoft YaHei" w:hint="eastAsia"/>
          <w:lang w:eastAsia="zh-CN"/>
        </w:rPr>
        <w:t>评审</w:t>
      </w:r>
      <w:r w:rsidRPr="0026347F">
        <w:rPr>
          <w:rFonts w:ascii="SimSun" w:eastAsia="SimSun" w:hAnsi="SimSun" w:hint="eastAsia"/>
          <w:lang w:eastAsia="zh-CN"/>
        </w:rPr>
        <w:t>”</w:t>
      </w:r>
      <w:r w:rsidRPr="0026347F">
        <w:rPr>
          <w:rFonts w:ascii="SimSun" w:eastAsia="SimSun" w:hAnsi="SimSun"/>
          <w:lang w:eastAsia="zh-CN"/>
        </w:rPr>
        <w:t xml:space="preserve">) </w:t>
      </w:r>
      <w:r w:rsidRPr="00B642E0">
        <w:rPr>
          <w:rFonts w:ascii="SimSun" w:eastAsia="SimSun" w:hAnsi="SimSun" w:cs="Microsoft YaHei" w:hint="eastAsia"/>
          <w:lang w:eastAsia="zh-CN"/>
        </w:rPr>
        <w:t>进行的</w:t>
      </w:r>
      <w:r w:rsidR="00D370D2" w:rsidRPr="00B642E0">
        <w:rPr>
          <w:rFonts w:ascii="SimSun" w:eastAsia="SimSun" w:hAnsi="SimSun" w:cs="Microsoft YaHei" w:hint="eastAsia"/>
          <w:lang w:eastAsia="zh-CN"/>
        </w:rPr>
        <w:t>咨询</w:t>
      </w:r>
      <w:r w:rsidRPr="00B642E0">
        <w:rPr>
          <w:rFonts w:ascii="SimSun" w:eastAsia="SimSun" w:hAnsi="SimSun" w:cs="Microsoft YaHei" w:hint="eastAsia"/>
          <w:lang w:eastAsia="zh-CN"/>
        </w:rPr>
        <w:t>。</w:t>
      </w:r>
      <w:r w:rsidRPr="0026347F">
        <w:rPr>
          <w:rFonts w:ascii="SimSun" w:eastAsia="SimSun" w:hAnsi="SimSun" w:cs="Microsoft YaHei" w:hint="eastAsia"/>
          <w:lang w:eastAsia="zh-CN"/>
        </w:rPr>
        <w:t>在本文件中，我们解释了标准</w:t>
      </w:r>
      <w:r w:rsidR="0036352E">
        <w:rPr>
          <w:rFonts w:ascii="SimSun" w:eastAsia="SimSun" w:hAnsi="SimSun" w:cs="Microsoft YaHei" w:hint="eastAsia"/>
          <w:lang w:eastAsia="zh-CN"/>
        </w:rPr>
        <w:t>的</w:t>
      </w:r>
      <w:r w:rsidR="00DD0865">
        <w:rPr>
          <w:rFonts w:ascii="SimSun" w:eastAsia="SimSun" w:hAnsi="SimSun" w:cs="Microsoft YaHei" w:hint="eastAsia"/>
          <w:lang w:eastAsia="zh-CN"/>
        </w:rPr>
        <w:t>内容与</w:t>
      </w:r>
      <w:r w:rsidR="00D370D2" w:rsidRPr="0026347F">
        <w:rPr>
          <w:rFonts w:ascii="SimSun" w:eastAsia="SimSun" w:hAnsi="SimSun" w:cs="Microsoft YaHei" w:hint="eastAsia"/>
          <w:lang w:eastAsia="zh-CN"/>
        </w:rPr>
        <w:t>作用</w:t>
      </w:r>
      <w:r w:rsidR="00DD0865">
        <w:rPr>
          <w:rFonts w:ascii="SimSun" w:eastAsia="SimSun" w:hAnsi="SimSun" w:cs="Microsoft YaHei" w:hint="eastAsia"/>
          <w:lang w:eastAsia="zh-CN"/>
        </w:rPr>
        <w:t>、</w:t>
      </w:r>
      <w:r w:rsidR="00484C3B" w:rsidRPr="0026347F">
        <w:rPr>
          <w:rFonts w:ascii="SimSun" w:eastAsia="SimSun" w:hAnsi="SimSun" w:cs="Microsoft YaHei" w:hint="eastAsia"/>
          <w:lang w:eastAsia="zh-CN"/>
        </w:rPr>
        <w:t>评审</w:t>
      </w:r>
      <w:r w:rsidRPr="0026347F">
        <w:rPr>
          <w:rFonts w:ascii="SimSun" w:eastAsia="SimSun" w:hAnsi="SimSun" w:cs="Microsoft YaHei" w:hint="eastAsia"/>
          <w:lang w:eastAsia="zh-CN"/>
        </w:rPr>
        <w:t>的目的</w:t>
      </w:r>
      <w:r w:rsidR="00DD0865">
        <w:rPr>
          <w:rFonts w:ascii="SimSun" w:eastAsia="SimSun" w:hAnsi="SimSun" w:cs="Microsoft YaHei" w:hint="eastAsia"/>
          <w:lang w:eastAsia="zh-CN"/>
        </w:rPr>
        <w:t>、</w:t>
      </w:r>
      <w:r w:rsidRPr="0026347F">
        <w:rPr>
          <w:rFonts w:ascii="SimSun" w:eastAsia="SimSun" w:hAnsi="SimSun" w:cs="Microsoft YaHei" w:hint="eastAsia"/>
          <w:lang w:eastAsia="zh-CN"/>
        </w:rPr>
        <w:t>以前的</w:t>
      </w:r>
      <w:r w:rsidR="00484C3B" w:rsidRPr="0026347F">
        <w:rPr>
          <w:rFonts w:ascii="SimSun" w:eastAsia="SimSun" w:hAnsi="SimSun" w:cs="Microsoft YaHei" w:hint="eastAsia"/>
          <w:lang w:eastAsia="zh-CN"/>
        </w:rPr>
        <w:t>评审</w:t>
      </w:r>
      <w:r w:rsidR="00D370D2" w:rsidRPr="0026347F">
        <w:rPr>
          <w:rFonts w:ascii="SimSun" w:eastAsia="SimSun" w:hAnsi="SimSun" w:cs="Microsoft YaHei" w:hint="eastAsia"/>
          <w:lang w:eastAsia="zh-CN"/>
        </w:rPr>
        <w:t>结果</w:t>
      </w:r>
      <w:r w:rsidRPr="0026347F">
        <w:rPr>
          <w:rFonts w:ascii="SimSun" w:eastAsia="SimSun" w:hAnsi="SimSun" w:cs="Microsoft YaHei" w:hint="eastAsia"/>
          <w:lang w:eastAsia="zh-CN"/>
        </w:rPr>
        <w:t>，以及</w:t>
      </w:r>
      <w:r w:rsidR="00490061">
        <w:rPr>
          <w:rFonts w:ascii="SimSun" w:eastAsia="SimSun" w:hAnsi="SimSun" w:cs="Microsoft YaHei" w:hint="eastAsia"/>
          <w:lang w:eastAsia="zh-CN"/>
        </w:rPr>
        <w:t>你</w:t>
      </w:r>
      <w:r w:rsidRPr="0026347F">
        <w:rPr>
          <w:rFonts w:ascii="SimSun" w:eastAsia="SimSun" w:hAnsi="SimSun" w:cs="Microsoft YaHei" w:hint="eastAsia"/>
          <w:lang w:eastAsia="zh-CN"/>
        </w:rPr>
        <w:t>参与</w:t>
      </w:r>
      <w:r w:rsidR="00484C3B" w:rsidRPr="0026347F">
        <w:rPr>
          <w:rFonts w:ascii="SimSun" w:eastAsia="SimSun" w:hAnsi="SimSun" w:cs="Microsoft YaHei" w:hint="eastAsia"/>
          <w:lang w:eastAsia="zh-CN"/>
        </w:rPr>
        <w:t>评审</w:t>
      </w:r>
      <w:r w:rsidR="00DD0865">
        <w:rPr>
          <w:rFonts w:ascii="SimSun" w:eastAsia="SimSun" w:hAnsi="SimSun" w:cs="Microsoft YaHei" w:hint="eastAsia"/>
          <w:lang w:eastAsia="zh-CN"/>
        </w:rPr>
        <w:t>的方式</w:t>
      </w:r>
      <w:r w:rsidRPr="0026347F">
        <w:rPr>
          <w:rFonts w:ascii="SimSun" w:eastAsia="SimSun" w:hAnsi="SimSun" w:cs="Microsoft YaHei" w:hint="eastAsia"/>
          <w:lang w:eastAsia="zh-CN"/>
        </w:rPr>
        <w:t>。本文件还</w:t>
      </w:r>
      <w:r w:rsidR="001125BD">
        <w:rPr>
          <w:rFonts w:ascii="SimSun" w:eastAsia="SimSun" w:hAnsi="SimSun" w:cs="Microsoft YaHei" w:hint="eastAsia"/>
          <w:lang w:eastAsia="zh-CN"/>
        </w:rPr>
        <w:t>包含</w:t>
      </w:r>
      <w:r w:rsidR="0026347F">
        <w:rPr>
          <w:rFonts w:ascii="SimSun" w:eastAsia="SimSun" w:hAnsi="SimSun" w:cs="Microsoft YaHei" w:hint="eastAsia"/>
          <w:lang w:eastAsia="zh-CN"/>
        </w:rPr>
        <w:t>供</w:t>
      </w:r>
      <w:r w:rsidRPr="0026347F">
        <w:rPr>
          <w:rFonts w:ascii="SimSun" w:eastAsia="SimSun" w:hAnsi="SimSun" w:cs="Microsoft YaHei" w:hint="eastAsia"/>
          <w:lang w:eastAsia="zh-CN"/>
        </w:rPr>
        <w:t>讨论</w:t>
      </w:r>
      <w:r w:rsidR="0026347F">
        <w:rPr>
          <w:rFonts w:ascii="SimSun" w:eastAsia="SimSun" w:hAnsi="SimSun" w:cs="Microsoft YaHei" w:hint="eastAsia"/>
          <w:lang w:eastAsia="zh-CN"/>
        </w:rPr>
        <w:t>的</w:t>
      </w:r>
      <w:r w:rsidRPr="0026347F">
        <w:rPr>
          <w:rFonts w:ascii="SimSun" w:eastAsia="SimSun" w:hAnsi="SimSun" w:cs="Microsoft YaHei" w:hint="eastAsia"/>
          <w:lang w:eastAsia="zh-CN"/>
        </w:rPr>
        <w:t>问题，以帮助我们了解</w:t>
      </w:r>
      <w:r w:rsidR="00490061">
        <w:rPr>
          <w:rFonts w:ascii="SimSun" w:eastAsia="SimSun" w:hAnsi="SimSun" w:cs="Microsoft YaHei" w:hint="eastAsia"/>
          <w:lang w:eastAsia="zh-CN"/>
        </w:rPr>
        <w:t>你</w:t>
      </w:r>
      <w:r w:rsidRPr="0026347F">
        <w:rPr>
          <w:rFonts w:ascii="SimSun" w:eastAsia="SimSun" w:hAnsi="SimSun" w:cs="Microsoft YaHei" w:hint="eastAsia"/>
          <w:lang w:eastAsia="zh-CN"/>
        </w:rPr>
        <w:t>的观点和</w:t>
      </w:r>
      <w:r w:rsidR="0026347F">
        <w:rPr>
          <w:rFonts w:ascii="SimSun" w:eastAsia="SimSun" w:hAnsi="SimSun" w:cs="Microsoft YaHei" w:hint="eastAsia"/>
          <w:lang w:eastAsia="zh-CN"/>
        </w:rPr>
        <w:t>经历</w:t>
      </w:r>
      <w:r w:rsidRPr="0026347F">
        <w:rPr>
          <w:rFonts w:ascii="SimSun" w:eastAsia="SimSun" w:hAnsi="SimSun" w:cs="Microsoft YaHei" w:hint="eastAsia"/>
          <w:lang w:eastAsia="zh-CN"/>
        </w:rPr>
        <w:t>。</w:t>
      </w:r>
    </w:p>
    <w:p w14:paraId="7ACB1FDC" w14:textId="77777777" w:rsidR="00D370D2" w:rsidRPr="0026347F" w:rsidRDefault="00780F6C" w:rsidP="00D370D2">
      <w:pPr>
        <w:rPr>
          <w:rFonts w:ascii="SimSun" w:eastAsia="SimSun" w:hAnsi="SimSun"/>
          <w:lang w:eastAsia="zh-CN"/>
        </w:rPr>
      </w:pPr>
      <w:bookmarkStart w:id="0" w:name="_Toc43319238"/>
      <w:r w:rsidRPr="0062284F">
        <w:rPr>
          <w:rFonts w:ascii="SimSun" w:eastAsia="SimSun" w:hAnsi="SimSun" w:hint="eastAsia"/>
          <w:b/>
          <w:lang w:eastAsia="zh-CN"/>
        </w:rPr>
        <w:t>残障</w:t>
      </w:r>
      <w:r w:rsidR="00D94460" w:rsidRPr="0062284F">
        <w:rPr>
          <w:rFonts w:ascii="SimSun" w:eastAsia="SimSun" w:hAnsi="SimSun" w:hint="eastAsia"/>
          <w:b/>
          <w:lang w:eastAsia="zh-CN"/>
        </w:rPr>
        <w:t>人</w:t>
      </w:r>
      <w:r w:rsidR="00D370D2" w:rsidRPr="0062284F">
        <w:rPr>
          <w:rFonts w:ascii="SimSun" w:eastAsia="SimSun" w:hAnsi="SimSun" w:hint="eastAsia"/>
          <w:b/>
          <w:bCs/>
          <w:lang w:eastAsia="zh-CN"/>
        </w:rPr>
        <w:t>接受和参与教育</w:t>
      </w:r>
      <w:r w:rsidR="00D94460" w:rsidRPr="0062284F">
        <w:rPr>
          <w:rFonts w:ascii="SimSun" w:eastAsia="SimSun" w:hAnsi="SimSun" w:hint="eastAsia"/>
          <w:b/>
          <w:bCs/>
          <w:lang w:eastAsia="zh-CN"/>
        </w:rPr>
        <w:t>能</w:t>
      </w:r>
      <w:r w:rsidR="001125BD" w:rsidRPr="0062284F">
        <w:rPr>
          <w:rFonts w:ascii="SimSun" w:eastAsia="SimSun" w:hAnsi="SimSun" w:hint="eastAsia"/>
          <w:b/>
          <w:bCs/>
          <w:lang w:eastAsia="zh-CN"/>
        </w:rPr>
        <w:t>有助于</w:t>
      </w:r>
      <w:r w:rsidR="0036352E" w:rsidRPr="0062284F">
        <w:rPr>
          <w:rFonts w:ascii="SimSun" w:eastAsia="SimSun" w:hAnsi="SimSun" w:hint="eastAsia"/>
          <w:b/>
          <w:bCs/>
          <w:lang w:eastAsia="zh-CN"/>
        </w:rPr>
        <w:t>其</w:t>
      </w:r>
      <w:r w:rsidR="00D370D2" w:rsidRPr="0062284F">
        <w:rPr>
          <w:rFonts w:ascii="SimSun" w:eastAsia="SimSun" w:hAnsi="SimSun" w:hint="eastAsia"/>
          <w:b/>
          <w:bCs/>
          <w:lang w:eastAsia="zh-CN"/>
        </w:rPr>
        <w:t>充分</w:t>
      </w:r>
      <w:r w:rsidR="0026347F" w:rsidRPr="0062284F">
        <w:rPr>
          <w:rFonts w:ascii="SimSun" w:eastAsia="SimSun" w:hAnsi="SimSun" w:hint="eastAsia"/>
          <w:b/>
          <w:bCs/>
          <w:lang w:eastAsia="zh-CN"/>
        </w:rPr>
        <w:t>参与</w:t>
      </w:r>
      <w:r w:rsidR="00D370D2" w:rsidRPr="0062284F">
        <w:rPr>
          <w:rFonts w:ascii="SimSun" w:eastAsia="SimSun" w:hAnsi="SimSun" w:hint="eastAsia"/>
          <w:b/>
          <w:bCs/>
          <w:lang w:eastAsia="zh-CN"/>
        </w:rPr>
        <w:t>社会</w:t>
      </w:r>
      <w:r w:rsidR="0026347F" w:rsidRPr="0062284F">
        <w:rPr>
          <w:rFonts w:ascii="SimSun" w:eastAsia="SimSun" w:hAnsi="SimSun" w:hint="eastAsia"/>
          <w:b/>
          <w:bCs/>
          <w:lang w:eastAsia="zh-CN"/>
        </w:rPr>
        <w:t>生活</w:t>
      </w:r>
      <w:r w:rsidR="00D370D2" w:rsidRPr="0062284F">
        <w:rPr>
          <w:rFonts w:ascii="SimSun" w:eastAsia="SimSun" w:hAnsi="SimSun" w:hint="eastAsia"/>
          <w:lang w:eastAsia="zh-CN"/>
        </w:rPr>
        <w:t>，最大限度地</w:t>
      </w:r>
      <w:r w:rsidR="0026347F" w:rsidRPr="0062284F">
        <w:rPr>
          <w:rFonts w:ascii="SimSun" w:eastAsia="SimSun" w:hAnsi="SimSun" w:hint="eastAsia"/>
          <w:lang w:eastAsia="zh-CN"/>
        </w:rPr>
        <w:t>为</w:t>
      </w:r>
      <w:r w:rsidR="00D370D2" w:rsidRPr="0062284F">
        <w:rPr>
          <w:rFonts w:ascii="SimSun" w:eastAsia="SimSun" w:hAnsi="SimSun" w:hint="eastAsia"/>
          <w:lang w:eastAsia="zh-CN"/>
        </w:rPr>
        <w:t>他们</w:t>
      </w:r>
      <w:r w:rsidR="001125BD" w:rsidRPr="0062284F">
        <w:rPr>
          <w:rFonts w:ascii="SimSun" w:eastAsia="SimSun" w:hAnsi="SimSun" w:hint="eastAsia"/>
          <w:lang w:eastAsia="zh-CN"/>
        </w:rPr>
        <w:t>提供</w:t>
      </w:r>
      <w:r w:rsidR="0026347F" w:rsidRPr="0062284F">
        <w:rPr>
          <w:rFonts w:ascii="SimSun" w:eastAsia="SimSun" w:hAnsi="SimSun" w:hint="eastAsia"/>
          <w:lang w:eastAsia="zh-CN"/>
        </w:rPr>
        <w:t>各种</w:t>
      </w:r>
      <w:r w:rsidR="00D370D2" w:rsidRPr="0062284F">
        <w:rPr>
          <w:rFonts w:ascii="SimSun" w:eastAsia="SimSun" w:hAnsi="SimSun" w:hint="eastAsia"/>
          <w:lang w:eastAsia="zh-CN"/>
        </w:rPr>
        <w:t>机会。</w:t>
      </w:r>
      <w:r w:rsidR="00D370D2" w:rsidRPr="0062284F">
        <w:rPr>
          <w:rFonts w:ascii="SimSun" w:eastAsia="SimSun" w:hAnsi="SimSun" w:hint="eastAsia"/>
          <w:b/>
          <w:bCs/>
          <w:lang w:eastAsia="zh-CN"/>
        </w:rPr>
        <w:t>积极的教育经历对一个人的</w:t>
      </w:r>
      <w:r w:rsidR="001125BD" w:rsidRPr="0062284F">
        <w:rPr>
          <w:rFonts w:ascii="SimSun" w:eastAsia="SimSun" w:hAnsi="SimSun" w:hint="eastAsia"/>
          <w:b/>
          <w:bCs/>
          <w:lang w:eastAsia="zh-CN"/>
        </w:rPr>
        <w:t>前途</w:t>
      </w:r>
      <w:r w:rsidR="00D370D2" w:rsidRPr="0062284F">
        <w:rPr>
          <w:rFonts w:ascii="SimSun" w:eastAsia="SimSun" w:hAnsi="SimSun" w:hint="eastAsia"/>
          <w:b/>
          <w:bCs/>
          <w:lang w:eastAsia="zh-CN"/>
        </w:rPr>
        <w:t>有着深远的影响</w:t>
      </w:r>
      <w:r w:rsidR="00D370D2" w:rsidRPr="0062284F">
        <w:rPr>
          <w:rFonts w:ascii="SimSun" w:eastAsia="SimSun" w:hAnsi="SimSun" w:hint="eastAsia"/>
          <w:lang w:eastAsia="zh-CN"/>
        </w:rPr>
        <w:t>，</w:t>
      </w:r>
      <w:r w:rsidR="009A685C" w:rsidRPr="0062284F">
        <w:rPr>
          <w:rFonts w:ascii="SimSun" w:eastAsia="SimSun" w:hAnsi="SimSun" w:hint="eastAsia"/>
          <w:lang w:eastAsia="zh-CN"/>
        </w:rPr>
        <w:t>可以使他们进一步地学习、就业和获得有意义的生活</w:t>
      </w:r>
      <w:r w:rsidR="00D370D2" w:rsidRPr="0062284F">
        <w:rPr>
          <w:rFonts w:ascii="SimSun" w:eastAsia="SimSun" w:hAnsi="SimSun" w:hint="eastAsia"/>
          <w:lang w:eastAsia="zh-CN"/>
        </w:rPr>
        <w:t>。</w:t>
      </w:r>
    </w:p>
    <w:p w14:paraId="5D922D09" w14:textId="77777777" w:rsidR="00D370D2" w:rsidRPr="0026347F" w:rsidRDefault="00BE1DB0" w:rsidP="00D370D2">
      <w:pPr>
        <w:rPr>
          <w:rFonts w:ascii="SimSun" w:eastAsia="SimSun" w:hAnsi="SimSun"/>
          <w:lang w:eastAsia="zh-CN"/>
        </w:rPr>
      </w:pPr>
      <w:r w:rsidRPr="0026347F">
        <w:rPr>
          <w:rFonts w:ascii="SimSun" w:eastAsia="SimSun" w:hAnsi="SimSun" w:hint="eastAsia"/>
          <w:lang w:eastAsia="zh-CN"/>
        </w:rPr>
        <w:t>《</w:t>
      </w:r>
      <w:r w:rsidR="00D370D2" w:rsidRPr="0026347F">
        <w:rPr>
          <w:rFonts w:ascii="SimSun" w:eastAsia="SimSun" w:hAnsi="SimSun" w:hint="eastAsia"/>
          <w:lang w:eastAsia="zh-CN"/>
        </w:rPr>
        <w:t>2018年ABS</w:t>
      </w:r>
      <w:r w:rsidR="00780F6C" w:rsidRPr="0026347F">
        <w:rPr>
          <w:rFonts w:ascii="SimSun" w:eastAsia="SimSun" w:hAnsi="SimSun" w:hint="eastAsia"/>
          <w:lang w:eastAsia="zh-CN"/>
        </w:rPr>
        <w:t>残障</w:t>
      </w:r>
      <w:r w:rsidR="00D370D2" w:rsidRPr="0026347F">
        <w:rPr>
          <w:rFonts w:ascii="SimSun" w:eastAsia="SimSun" w:hAnsi="SimSun" w:hint="eastAsia"/>
          <w:lang w:eastAsia="zh-CN"/>
        </w:rPr>
        <w:t>、老龄化和照顾者调查</w:t>
      </w:r>
      <w:r w:rsidR="007132E0" w:rsidRPr="0026347F">
        <w:rPr>
          <w:rFonts w:ascii="SimSun" w:eastAsia="SimSun" w:hAnsi="SimSun" w:hint="eastAsia"/>
          <w:lang w:eastAsia="zh-CN"/>
        </w:rPr>
        <w:t xml:space="preserve"> </w:t>
      </w:r>
      <w:r w:rsidR="00D370D2" w:rsidRPr="0026347F">
        <w:rPr>
          <w:rFonts w:ascii="SimSun" w:eastAsia="SimSun" w:hAnsi="SimSun" w:hint="eastAsia"/>
          <w:lang w:eastAsia="zh-CN"/>
        </w:rPr>
        <w:t>(SDAC)</w:t>
      </w:r>
      <w:r w:rsidRPr="0026347F">
        <w:rPr>
          <w:rFonts w:ascii="SimSun" w:eastAsia="SimSun" w:hAnsi="SimSun" w:hint="eastAsia"/>
          <w:lang w:eastAsia="zh-CN"/>
        </w:rPr>
        <w:t xml:space="preserve"> 》</w:t>
      </w:r>
      <w:r w:rsidR="00D370D2" w:rsidRPr="0026347F">
        <w:rPr>
          <w:rFonts w:ascii="SimSun" w:eastAsia="SimSun" w:hAnsi="SimSun" w:hint="eastAsia"/>
          <w:lang w:eastAsia="zh-CN"/>
        </w:rPr>
        <w:t>中</w:t>
      </w:r>
      <w:r w:rsidR="00876925" w:rsidRPr="0026347F">
        <w:rPr>
          <w:rFonts w:ascii="SimSun" w:eastAsia="SimSun" w:hAnsi="SimSun" w:hint="eastAsia"/>
          <w:lang w:eastAsia="zh-CN"/>
        </w:rPr>
        <w:t>指出，</w:t>
      </w:r>
      <w:r w:rsidR="00724981" w:rsidRPr="0026347F">
        <w:rPr>
          <w:rFonts w:ascii="SimSun" w:eastAsia="SimSun" w:hAnsi="SimSun" w:hint="eastAsia"/>
          <w:lang w:eastAsia="zh-CN"/>
        </w:rPr>
        <w:t>残障人口比例为：0-4岁- 4%、5-19岁- 10%、15-64岁-13%。</w:t>
      </w:r>
      <w:r w:rsidR="009F6095">
        <w:rPr>
          <w:rFonts w:ascii="SimSun" w:eastAsia="SimSun" w:hAnsi="SimSun" w:hint="eastAsia"/>
          <w:lang w:eastAsia="zh-CN"/>
        </w:rPr>
        <w:t>在</w:t>
      </w:r>
      <w:r w:rsidR="00D370D2" w:rsidRPr="0026347F">
        <w:rPr>
          <w:rFonts w:ascii="SimSun" w:eastAsia="SimSun" w:hAnsi="SimSun" w:hint="eastAsia"/>
          <w:lang w:eastAsia="zh-CN"/>
        </w:rPr>
        <w:t>2018年，</w:t>
      </w:r>
      <w:r w:rsidR="009F6095" w:rsidRPr="0026347F">
        <w:rPr>
          <w:rFonts w:ascii="SimSun" w:eastAsia="SimSun" w:hAnsi="SimSun" w:hint="eastAsia"/>
          <w:lang w:eastAsia="zh-CN"/>
        </w:rPr>
        <w:t>总体而言，</w:t>
      </w:r>
      <w:r w:rsidR="00724981" w:rsidRPr="0026347F">
        <w:rPr>
          <w:rFonts w:ascii="SimSun" w:eastAsia="SimSun" w:hAnsi="SimSun" w:hint="eastAsia"/>
          <w:lang w:eastAsia="zh-CN"/>
        </w:rPr>
        <w:t>残障</w:t>
      </w:r>
      <w:r w:rsidR="00D370D2" w:rsidRPr="0026347F">
        <w:rPr>
          <w:rFonts w:ascii="SimSun" w:eastAsia="SimSun" w:hAnsi="SimSun" w:hint="eastAsia"/>
          <w:lang w:eastAsia="zh-CN"/>
        </w:rPr>
        <w:t>人占澳大利亚人口的17.7%，相当于430</w:t>
      </w:r>
      <w:r w:rsidR="00876925" w:rsidRPr="0026347F">
        <w:rPr>
          <w:rFonts w:ascii="SimSun" w:eastAsia="SimSun" w:hAnsi="SimSun" w:hint="eastAsia"/>
          <w:lang w:eastAsia="zh-CN"/>
        </w:rPr>
        <w:t>多</w:t>
      </w:r>
      <w:r w:rsidR="00D370D2" w:rsidRPr="0026347F">
        <w:rPr>
          <w:rFonts w:ascii="SimSun" w:eastAsia="SimSun" w:hAnsi="SimSun" w:hint="eastAsia"/>
          <w:lang w:eastAsia="zh-CN"/>
        </w:rPr>
        <w:t>万人。</w:t>
      </w:r>
    </w:p>
    <w:p w14:paraId="4BD6A4AF" w14:textId="77777777" w:rsidR="00D370D2" w:rsidRPr="0026347F" w:rsidRDefault="00D370D2" w:rsidP="00AB4C6E">
      <w:pPr>
        <w:rPr>
          <w:rFonts w:ascii="SimSun" w:eastAsia="SimSun" w:hAnsi="SimSun"/>
          <w:lang w:eastAsia="zh-CN"/>
        </w:rPr>
      </w:pPr>
      <w:r w:rsidRPr="0026347F">
        <w:rPr>
          <w:rFonts w:ascii="SimSun" w:eastAsia="SimSun" w:hAnsi="SimSun" w:hint="eastAsia"/>
          <w:lang w:eastAsia="zh-CN"/>
        </w:rPr>
        <w:t>此外，根据</w:t>
      </w:r>
      <w:r w:rsidR="00D17BFC" w:rsidRPr="0026347F">
        <w:rPr>
          <w:rFonts w:ascii="SimSun" w:eastAsia="SimSun" w:hAnsi="SimSun" w:hint="eastAsia"/>
          <w:lang w:eastAsia="zh-CN"/>
        </w:rPr>
        <w:t xml:space="preserve"> “在校</w:t>
      </w:r>
      <w:r w:rsidR="00780F6C" w:rsidRPr="0026347F">
        <w:rPr>
          <w:rFonts w:ascii="SimSun" w:eastAsia="SimSun" w:hAnsi="SimSun" w:hint="eastAsia"/>
          <w:lang w:eastAsia="zh-CN"/>
        </w:rPr>
        <w:t>残障</w:t>
      </w:r>
      <w:r w:rsidRPr="0026347F">
        <w:rPr>
          <w:rFonts w:ascii="SimSun" w:eastAsia="SimSun" w:hAnsi="SimSun" w:hint="eastAsia"/>
          <w:lang w:eastAsia="zh-CN"/>
        </w:rPr>
        <w:t>学生</w:t>
      </w:r>
      <w:r w:rsidR="00D17BFC" w:rsidRPr="0026347F">
        <w:rPr>
          <w:rFonts w:ascii="SimSun" w:eastAsia="SimSun" w:hAnsi="SimSun" w:hint="eastAsia"/>
          <w:lang w:eastAsia="zh-CN"/>
        </w:rPr>
        <w:t>全国一致</w:t>
      </w:r>
      <w:r w:rsidRPr="0026347F">
        <w:rPr>
          <w:rFonts w:ascii="SimSun" w:eastAsia="SimSun" w:hAnsi="SimSun" w:hint="eastAsia"/>
          <w:lang w:eastAsia="zh-CN"/>
        </w:rPr>
        <w:t>数据</w:t>
      </w:r>
      <w:r w:rsidR="00D17BFC" w:rsidRPr="0026347F">
        <w:rPr>
          <w:rFonts w:ascii="SimSun" w:eastAsia="SimSun" w:hAnsi="SimSun" w:hint="eastAsia"/>
          <w:lang w:eastAsia="zh-CN"/>
        </w:rPr>
        <w:t>收集</w:t>
      </w:r>
      <w:r w:rsidRPr="0026347F">
        <w:rPr>
          <w:rFonts w:ascii="SimSun" w:eastAsia="SimSun" w:hAnsi="SimSun" w:hint="eastAsia"/>
          <w:lang w:eastAsia="zh-CN"/>
        </w:rPr>
        <w:t>(NCCD)</w:t>
      </w:r>
      <w:r w:rsidR="00D17BFC" w:rsidRPr="0026347F">
        <w:rPr>
          <w:rFonts w:ascii="SimSun" w:eastAsia="SimSun" w:hAnsi="SimSun"/>
          <w:lang w:eastAsia="zh-CN"/>
        </w:rPr>
        <w:t xml:space="preserve"> </w:t>
      </w:r>
      <w:r w:rsidR="00D17BFC" w:rsidRPr="0026347F">
        <w:rPr>
          <w:rFonts w:ascii="SimSun" w:eastAsia="SimSun" w:hAnsi="SimSun" w:hint="eastAsia"/>
          <w:lang w:eastAsia="zh-CN"/>
        </w:rPr>
        <w:t>处” 提供</w:t>
      </w:r>
      <w:r w:rsidRPr="0026347F">
        <w:rPr>
          <w:rFonts w:ascii="SimSun" w:eastAsia="SimSun" w:hAnsi="SimSun" w:hint="eastAsia"/>
          <w:lang w:eastAsia="zh-CN"/>
        </w:rPr>
        <w:t>的数据，2019年，澳大利亚全国</w:t>
      </w:r>
      <w:r w:rsidR="0036352E">
        <w:rPr>
          <w:rFonts w:ascii="SimSun" w:eastAsia="SimSun" w:hAnsi="SimSun" w:hint="eastAsia"/>
          <w:lang w:eastAsia="zh-CN"/>
        </w:rPr>
        <w:t>有</w:t>
      </w:r>
      <w:r w:rsidRPr="0026347F">
        <w:rPr>
          <w:rFonts w:ascii="SimSun" w:eastAsia="SimSun" w:hAnsi="SimSun" w:hint="eastAsia"/>
          <w:b/>
          <w:bCs/>
          <w:lang w:eastAsia="zh-CN"/>
        </w:rPr>
        <w:t>近五分之一</w:t>
      </w:r>
      <w:r w:rsidR="00D17BFC" w:rsidRPr="0026347F">
        <w:rPr>
          <w:rFonts w:ascii="SimSun" w:eastAsia="SimSun" w:hAnsi="SimSun" w:hint="eastAsia"/>
          <w:b/>
          <w:bCs/>
          <w:lang w:eastAsia="zh-CN"/>
        </w:rPr>
        <w:t xml:space="preserve"> </w:t>
      </w:r>
      <w:r w:rsidRPr="0026347F">
        <w:rPr>
          <w:rFonts w:ascii="SimSun" w:eastAsia="SimSun" w:hAnsi="SimSun" w:hint="eastAsia"/>
          <w:b/>
          <w:bCs/>
          <w:lang w:eastAsia="zh-CN"/>
        </w:rPr>
        <w:t>(19.9%)</w:t>
      </w:r>
      <w:r w:rsidR="00D17BFC" w:rsidRPr="0026347F">
        <w:rPr>
          <w:rFonts w:ascii="SimSun" w:eastAsia="SimSun" w:hAnsi="SimSun"/>
          <w:b/>
          <w:bCs/>
          <w:lang w:eastAsia="zh-CN"/>
        </w:rPr>
        <w:t xml:space="preserve"> </w:t>
      </w:r>
      <w:r w:rsidRPr="0026347F">
        <w:rPr>
          <w:rFonts w:ascii="SimSun" w:eastAsia="SimSun" w:hAnsi="SimSun" w:hint="eastAsia"/>
          <w:b/>
          <w:bCs/>
          <w:lang w:eastAsia="zh-CN"/>
        </w:rPr>
        <w:t>的在校学生</w:t>
      </w:r>
      <w:r w:rsidRPr="0026347F">
        <w:rPr>
          <w:rFonts w:ascii="SimSun" w:eastAsia="SimSun" w:hAnsi="SimSun" w:hint="eastAsia"/>
          <w:lang w:eastAsia="zh-CN"/>
        </w:rPr>
        <w:t>因</w:t>
      </w:r>
      <w:r w:rsidR="00780F6C" w:rsidRPr="0026347F">
        <w:rPr>
          <w:rFonts w:ascii="SimSun" w:eastAsia="SimSun" w:hAnsi="SimSun" w:hint="eastAsia"/>
          <w:lang w:eastAsia="zh-CN"/>
        </w:rPr>
        <w:t>残障</w:t>
      </w:r>
      <w:r w:rsidRPr="0026347F">
        <w:rPr>
          <w:rFonts w:ascii="SimSun" w:eastAsia="SimSun" w:hAnsi="SimSun" w:hint="eastAsia"/>
          <w:lang w:eastAsia="zh-CN"/>
        </w:rPr>
        <w:t>接</w:t>
      </w:r>
      <w:r w:rsidRPr="0026347F">
        <w:rPr>
          <w:rFonts w:ascii="SimSun" w:eastAsia="SimSun" w:hAnsi="SimSun" w:hint="eastAsia"/>
          <w:color w:val="000000" w:themeColor="text1"/>
          <w:lang w:eastAsia="zh-CN"/>
        </w:rPr>
        <w:t>受了调整</w:t>
      </w:r>
      <w:r w:rsidR="00D17BFC" w:rsidRPr="0026347F">
        <w:rPr>
          <w:rFonts w:ascii="SimSun" w:eastAsia="SimSun" w:hAnsi="SimSun" w:hint="eastAsia"/>
          <w:color w:val="000000" w:themeColor="text1"/>
          <w:lang w:eastAsia="zh-CN"/>
        </w:rPr>
        <w:t>措施</w:t>
      </w:r>
      <w:r w:rsidRPr="0026347F">
        <w:rPr>
          <w:rFonts w:ascii="SimSun" w:eastAsia="SimSun" w:hAnsi="SimSun" w:hint="eastAsia"/>
          <w:color w:val="000000" w:themeColor="text1"/>
          <w:lang w:eastAsia="zh-CN"/>
        </w:rPr>
        <w:t>。</w:t>
      </w:r>
    </w:p>
    <w:bookmarkEnd w:id="0"/>
    <w:p w14:paraId="0478B56E" w14:textId="77777777" w:rsidR="00820218" w:rsidRPr="0026347F" w:rsidRDefault="00976A65" w:rsidP="003E5B22">
      <w:pPr>
        <w:pStyle w:val="Heading1"/>
        <w:rPr>
          <w:rFonts w:ascii="SimSun" w:eastAsia="SimSun" w:hAnsi="SimSun"/>
          <w:lang w:eastAsia="zh-CN"/>
        </w:rPr>
      </w:pPr>
      <w:r w:rsidRPr="0026347F">
        <w:rPr>
          <w:rFonts w:ascii="SimSun" w:eastAsia="SimSun" w:hAnsi="SimSun" w:hint="eastAsia"/>
          <w:lang w:eastAsia="zh-CN"/>
        </w:rPr>
        <w:t>残障教育标准的作用</w:t>
      </w:r>
    </w:p>
    <w:p w14:paraId="25D4E6FF" w14:textId="77777777" w:rsidR="00976A65" w:rsidRPr="0026347F" w:rsidRDefault="00D17BFC" w:rsidP="00D94460">
      <w:pPr>
        <w:rPr>
          <w:rFonts w:ascii="SimSun" w:eastAsia="SimSun" w:hAnsi="SimSun"/>
          <w:lang w:eastAsia="zh-CN"/>
        </w:rPr>
      </w:pPr>
      <w:r w:rsidRPr="0026347F">
        <w:rPr>
          <w:rFonts w:ascii="SimSun" w:eastAsia="SimSun" w:hAnsi="SimSun" w:hint="eastAsia"/>
          <w:b/>
          <w:bCs/>
          <w:lang w:eastAsia="zh-CN"/>
        </w:rPr>
        <w:t>《</w:t>
      </w:r>
      <w:r w:rsidR="00D94460" w:rsidRPr="0026347F">
        <w:rPr>
          <w:rFonts w:ascii="SimSun" w:eastAsia="SimSun" w:hAnsi="SimSun" w:hint="eastAsia"/>
          <w:b/>
          <w:bCs/>
          <w:lang w:eastAsia="zh-CN"/>
        </w:rPr>
        <w:t>2005年</w:t>
      </w:r>
      <w:r w:rsidR="00780F6C" w:rsidRPr="0026347F">
        <w:rPr>
          <w:rFonts w:ascii="SimSun" w:eastAsia="SimSun" w:hAnsi="SimSun" w:hint="eastAsia"/>
          <w:b/>
          <w:bCs/>
          <w:lang w:eastAsia="zh-CN"/>
        </w:rPr>
        <w:t>残障</w:t>
      </w:r>
      <w:r w:rsidR="00D94460" w:rsidRPr="0026347F">
        <w:rPr>
          <w:rFonts w:ascii="SimSun" w:eastAsia="SimSun" w:hAnsi="SimSun" w:hint="eastAsia"/>
          <w:b/>
          <w:bCs/>
          <w:lang w:eastAsia="zh-CN"/>
        </w:rPr>
        <w:t>教育标准</w:t>
      </w:r>
      <w:r w:rsidRPr="0062284F">
        <w:rPr>
          <w:rFonts w:ascii="SimSun" w:eastAsia="SimSun" w:hAnsi="SimSun" w:hint="eastAsia"/>
          <w:b/>
          <w:bCs/>
          <w:lang w:eastAsia="zh-CN"/>
        </w:rPr>
        <w:t>》</w:t>
      </w:r>
      <w:r w:rsidR="00187138" w:rsidRPr="0062284F">
        <w:rPr>
          <w:rFonts w:ascii="SimSun" w:eastAsia="SimSun" w:hAnsi="SimSun" w:hint="eastAsia"/>
          <w:b/>
          <w:bCs/>
          <w:lang w:eastAsia="zh-CN"/>
        </w:rPr>
        <w:t>（下称“标准”）</w:t>
      </w:r>
      <w:r w:rsidR="00D94460" w:rsidRPr="0026347F">
        <w:rPr>
          <w:rFonts w:ascii="SimSun" w:eastAsia="SimSun" w:hAnsi="SimSun" w:hint="eastAsia"/>
          <w:lang w:eastAsia="zh-CN"/>
        </w:rPr>
        <w:t>于2005年8月18日生效。</w:t>
      </w:r>
      <w:r w:rsidRPr="0026347F">
        <w:rPr>
          <w:rFonts w:ascii="SimSun" w:eastAsia="SimSun" w:hAnsi="SimSun" w:hint="eastAsia"/>
          <w:lang w:eastAsia="zh-CN"/>
        </w:rPr>
        <w:t>这些标准是为了</w:t>
      </w:r>
      <w:r w:rsidR="00D94460" w:rsidRPr="0026347F">
        <w:rPr>
          <w:rFonts w:ascii="SimSun" w:eastAsia="SimSun" w:hAnsi="SimSun" w:hint="eastAsia"/>
          <w:lang w:eastAsia="zh-CN"/>
        </w:rPr>
        <w:t>确保</w:t>
      </w:r>
      <w:r w:rsidRPr="0026347F">
        <w:rPr>
          <w:rFonts w:ascii="SimSun" w:eastAsia="SimSun" w:hAnsi="SimSun" w:hint="eastAsia"/>
          <w:lang w:eastAsia="zh-CN"/>
        </w:rPr>
        <w:t>残障</w:t>
      </w:r>
      <w:r w:rsidR="00D94460" w:rsidRPr="0026347F">
        <w:rPr>
          <w:rFonts w:ascii="SimSun" w:eastAsia="SimSun" w:hAnsi="SimSun" w:hint="eastAsia"/>
          <w:lang w:eastAsia="zh-CN"/>
        </w:rPr>
        <w:t>学生能够</w:t>
      </w:r>
      <w:r w:rsidR="00D94460" w:rsidRPr="0026347F">
        <w:rPr>
          <w:rFonts w:ascii="SimSun" w:eastAsia="SimSun" w:hAnsi="SimSun" w:hint="eastAsia"/>
          <w:b/>
          <w:bCs/>
          <w:lang w:eastAsia="zh-CN"/>
        </w:rPr>
        <w:t>在与非</w:t>
      </w:r>
      <w:r w:rsidRPr="0026347F">
        <w:rPr>
          <w:rFonts w:ascii="SimSun" w:eastAsia="SimSun" w:hAnsi="SimSun" w:hint="eastAsia"/>
          <w:b/>
          <w:bCs/>
          <w:lang w:eastAsia="zh-CN"/>
        </w:rPr>
        <w:t>残障</w:t>
      </w:r>
      <w:r w:rsidR="00D94460" w:rsidRPr="0026347F">
        <w:rPr>
          <w:rFonts w:ascii="SimSun" w:eastAsia="SimSun" w:hAnsi="SimSun" w:hint="eastAsia"/>
          <w:b/>
          <w:bCs/>
          <w:lang w:eastAsia="zh-CN"/>
        </w:rPr>
        <w:t>学生相同的基础上接受和参与教育</w:t>
      </w:r>
      <w:r w:rsidR="00D94460" w:rsidRPr="0026347F">
        <w:rPr>
          <w:rFonts w:ascii="SimSun" w:eastAsia="SimSun" w:hAnsi="SimSun" w:hint="eastAsia"/>
          <w:lang w:eastAsia="zh-CN"/>
        </w:rPr>
        <w:t>。</w:t>
      </w:r>
    </w:p>
    <w:p w14:paraId="73AE9AA7" w14:textId="77777777" w:rsidR="00D94460" w:rsidRPr="0062284F" w:rsidRDefault="00D94460" w:rsidP="00D94460">
      <w:pPr>
        <w:rPr>
          <w:rFonts w:ascii="SimSun" w:eastAsia="SimSun" w:hAnsi="SimSun"/>
          <w:lang w:eastAsia="zh-CN"/>
        </w:rPr>
      </w:pPr>
      <w:r w:rsidRPr="00B0521E">
        <w:rPr>
          <w:rFonts w:ascii="SimSun" w:eastAsia="SimSun" w:hAnsi="SimSun" w:hint="eastAsia"/>
          <w:lang w:eastAsia="zh-CN"/>
        </w:rPr>
        <w:t>这些标准</w:t>
      </w:r>
      <w:r w:rsidRPr="0026347F">
        <w:rPr>
          <w:rFonts w:ascii="SimSun" w:eastAsia="SimSun" w:hAnsi="SimSun" w:hint="eastAsia"/>
          <w:lang w:eastAsia="zh-CN"/>
        </w:rPr>
        <w:t>是1992年</w:t>
      </w:r>
      <w:r w:rsidR="00D17BFC" w:rsidRPr="0026347F">
        <w:rPr>
          <w:rFonts w:ascii="SimSun" w:eastAsia="SimSun" w:hAnsi="SimSun" w:hint="eastAsia"/>
          <w:lang w:eastAsia="zh-CN"/>
        </w:rPr>
        <w:t>《反</w:t>
      </w:r>
      <w:r w:rsidR="00780F6C" w:rsidRPr="0026347F">
        <w:rPr>
          <w:rFonts w:ascii="SimSun" w:eastAsia="SimSun" w:hAnsi="SimSun" w:hint="eastAsia"/>
          <w:lang w:eastAsia="zh-CN"/>
        </w:rPr>
        <w:t>残障</w:t>
      </w:r>
      <w:r w:rsidRPr="0026347F">
        <w:rPr>
          <w:rFonts w:ascii="SimSun" w:eastAsia="SimSun" w:hAnsi="SimSun" w:hint="eastAsia"/>
          <w:lang w:eastAsia="zh-CN"/>
        </w:rPr>
        <w:t>歧视法</w:t>
      </w:r>
      <w:r w:rsidR="00D17BFC" w:rsidRPr="0026347F">
        <w:rPr>
          <w:rFonts w:ascii="SimSun" w:eastAsia="SimSun" w:hAnsi="SimSun" w:hint="eastAsia"/>
          <w:lang w:eastAsia="zh-CN"/>
        </w:rPr>
        <w:t>》</w:t>
      </w:r>
      <w:r w:rsidRPr="0026347F">
        <w:rPr>
          <w:rFonts w:ascii="SimSun" w:eastAsia="SimSun" w:hAnsi="SimSun" w:hint="eastAsia"/>
          <w:lang w:eastAsia="zh-CN"/>
        </w:rPr>
        <w:t>(DDA)</w:t>
      </w:r>
      <w:r w:rsidR="00D17BFC" w:rsidRPr="0026347F">
        <w:rPr>
          <w:rFonts w:ascii="SimSun" w:eastAsia="SimSun" w:hAnsi="SimSun"/>
          <w:lang w:eastAsia="zh-CN"/>
        </w:rPr>
        <w:t xml:space="preserve"> </w:t>
      </w:r>
      <w:r w:rsidRPr="0026347F">
        <w:rPr>
          <w:rFonts w:ascii="SimSun" w:eastAsia="SimSun" w:hAnsi="SimSun" w:hint="eastAsia"/>
          <w:lang w:eastAsia="zh-CN"/>
        </w:rPr>
        <w:t>的附属</w:t>
      </w:r>
      <w:r w:rsidR="00A94622">
        <w:rPr>
          <w:rFonts w:ascii="SimSun" w:eastAsia="SimSun" w:hAnsi="SimSun" w:hint="eastAsia"/>
          <w:lang w:eastAsia="zh-CN"/>
        </w:rPr>
        <w:t>条例</w:t>
      </w:r>
      <w:r w:rsidRPr="0026347F">
        <w:rPr>
          <w:rFonts w:ascii="SimSun" w:eastAsia="SimSun" w:hAnsi="SimSun" w:hint="eastAsia"/>
          <w:lang w:eastAsia="zh-CN"/>
        </w:rPr>
        <w:t>；这</w:t>
      </w:r>
      <w:r w:rsidR="00A94622">
        <w:rPr>
          <w:rFonts w:ascii="SimSun" w:eastAsia="SimSun" w:hAnsi="SimSun" w:hint="eastAsia"/>
          <w:lang w:eastAsia="zh-CN"/>
        </w:rPr>
        <w:t>就是说标准</w:t>
      </w:r>
      <w:bookmarkStart w:id="1" w:name="OLE_LINK4"/>
      <w:r w:rsidR="00A94622">
        <w:rPr>
          <w:rFonts w:ascii="SimSun" w:eastAsia="SimSun" w:hAnsi="SimSun" w:hint="eastAsia"/>
          <w:lang w:eastAsia="zh-CN"/>
        </w:rPr>
        <w:t>是</w:t>
      </w:r>
      <w:r w:rsidR="00ED1096" w:rsidRPr="0062284F">
        <w:rPr>
          <w:rFonts w:ascii="SimSun" w:eastAsia="SimSun" w:hAnsi="SimSun" w:hint="eastAsia"/>
          <w:lang w:eastAsia="zh-CN"/>
        </w:rPr>
        <w:t>隶属</w:t>
      </w:r>
      <w:r w:rsidR="00A94622">
        <w:rPr>
          <w:rFonts w:ascii="SimSun" w:eastAsia="SimSun" w:hAnsi="SimSun" w:hint="eastAsia"/>
          <w:lang w:eastAsia="zh-CN"/>
        </w:rPr>
        <w:t>于</w:t>
      </w:r>
      <w:r w:rsidRPr="0026347F">
        <w:rPr>
          <w:rFonts w:ascii="SimSun" w:eastAsia="SimSun" w:hAnsi="SimSun" w:hint="eastAsia"/>
          <w:lang w:eastAsia="zh-CN"/>
        </w:rPr>
        <w:t>该法案</w:t>
      </w:r>
      <w:bookmarkEnd w:id="1"/>
      <w:r w:rsidR="00A94622">
        <w:rPr>
          <w:rFonts w:ascii="SimSun" w:eastAsia="SimSun" w:hAnsi="SimSun" w:hint="eastAsia"/>
          <w:lang w:eastAsia="zh-CN"/>
        </w:rPr>
        <w:t>的</w:t>
      </w:r>
      <w:r w:rsidRPr="0026347F">
        <w:rPr>
          <w:rFonts w:ascii="SimSun" w:eastAsia="SimSun" w:hAnsi="SimSun" w:hint="eastAsia"/>
          <w:lang w:eastAsia="zh-CN"/>
        </w:rPr>
        <w:t>。根据</w:t>
      </w:r>
      <w:r w:rsidR="00D17BFC" w:rsidRPr="0026347F">
        <w:rPr>
          <w:rFonts w:ascii="SimSun" w:eastAsia="SimSun" w:hAnsi="SimSun" w:hint="eastAsia"/>
          <w:lang w:eastAsia="zh-CN"/>
        </w:rPr>
        <w:t>《反</w:t>
      </w:r>
      <w:r w:rsidR="00780F6C" w:rsidRPr="0026347F">
        <w:rPr>
          <w:rFonts w:ascii="SimSun" w:eastAsia="SimSun" w:hAnsi="SimSun" w:hint="eastAsia"/>
          <w:lang w:eastAsia="zh-CN"/>
        </w:rPr>
        <w:t>残障</w:t>
      </w:r>
      <w:r w:rsidR="00D17BFC" w:rsidRPr="0026347F">
        <w:rPr>
          <w:rFonts w:ascii="SimSun" w:eastAsia="SimSun" w:hAnsi="SimSun" w:hint="eastAsia"/>
          <w:lang w:eastAsia="zh-CN"/>
        </w:rPr>
        <w:t>歧视法</w:t>
      </w:r>
      <w:r w:rsidR="00D17BFC" w:rsidRPr="0062284F">
        <w:rPr>
          <w:rFonts w:ascii="SimSun" w:eastAsia="SimSun" w:hAnsi="SimSun" w:hint="eastAsia"/>
          <w:lang w:eastAsia="zh-CN"/>
        </w:rPr>
        <w:t>》</w:t>
      </w:r>
      <w:r w:rsidRPr="0062284F">
        <w:rPr>
          <w:rFonts w:ascii="SimSun" w:eastAsia="SimSun" w:hAnsi="SimSun" w:hint="eastAsia"/>
          <w:lang w:eastAsia="zh-CN"/>
        </w:rPr>
        <w:t>，</w:t>
      </w:r>
      <w:r w:rsidR="00160B95" w:rsidRPr="0062284F">
        <w:rPr>
          <w:rFonts w:ascii="SimSun" w:eastAsia="SimSun" w:hAnsi="SimSun" w:hint="eastAsia"/>
          <w:b/>
          <w:bCs/>
          <w:lang w:eastAsia="zh-CN"/>
        </w:rPr>
        <w:t>任何人因某人的残障而对其加以歧视</w:t>
      </w:r>
      <w:r w:rsidRPr="0062284F">
        <w:rPr>
          <w:rFonts w:ascii="SimSun" w:eastAsia="SimSun" w:hAnsi="SimSun" w:hint="eastAsia"/>
          <w:b/>
          <w:bCs/>
          <w:lang w:eastAsia="zh-CN"/>
        </w:rPr>
        <w:t>，</w:t>
      </w:r>
      <w:r w:rsidR="004978DD" w:rsidRPr="0062284F">
        <w:rPr>
          <w:rFonts w:ascii="SimSun" w:eastAsia="SimSun" w:hAnsi="SimSun" w:hint="eastAsia"/>
          <w:b/>
          <w:bCs/>
          <w:lang w:eastAsia="zh-CN"/>
        </w:rPr>
        <w:t>即</w:t>
      </w:r>
      <w:r w:rsidRPr="0062284F">
        <w:rPr>
          <w:rFonts w:ascii="SimSun" w:eastAsia="SimSun" w:hAnsi="SimSun" w:hint="eastAsia"/>
          <w:b/>
          <w:bCs/>
          <w:lang w:eastAsia="zh-CN"/>
        </w:rPr>
        <w:t>属违法</w:t>
      </w:r>
      <w:r w:rsidRPr="0062284F">
        <w:rPr>
          <w:rFonts w:ascii="SimSun" w:eastAsia="SimSun" w:hAnsi="SimSun" w:hint="eastAsia"/>
          <w:lang w:eastAsia="zh-CN"/>
        </w:rPr>
        <w:t>。</w:t>
      </w:r>
      <w:r w:rsidR="00D17BFC" w:rsidRPr="0062284F">
        <w:rPr>
          <w:rFonts w:ascii="SimSun" w:eastAsia="SimSun" w:hAnsi="SimSun" w:hint="eastAsia"/>
          <w:lang w:eastAsia="zh-CN"/>
        </w:rPr>
        <w:t>《</w:t>
      </w:r>
      <w:r w:rsidR="007401B3" w:rsidRPr="0062284F">
        <w:rPr>
          <w:rFonts w:ascii="SimSun" w:eastAsia="SimSun" w:hAnsi="SimSun" w:hint="eastAsia"/>
          <w:lang w:eastAsia="zh-CN"/>
        </w:rPr>
        <w:t>反</w:t>
      </w:r>
      <w:r w:rsidR="00780F6C" w:rsidRPr="0062284F">
        <w:rPr>
          <w:rFonts w:ascii="SimSun" w:eastAsia="SimSun" w:hAnsi="SimSun" w:hint="eastAsia"/>
          <w:lang w:eastAsia="zh-CN"/>
        </w:rPr>
        <w:t>残障</w:t>
      </w:r>
      <w:r w:rsidR="00D17BFC" w:rsidRPr="0062284F">
        <w:rPr>
          <w:rFonts w:ascii="SimSun" w:eastAsia="SimSun" w:hAnsi="SimSun" w:hint="eastAsia"/>
          <w:lang w:eastAsia="zh-CN"/>
        </w:rPr>
        <w:t>歧视法》</w:t>
      </w:r>
      <w:r w:rsidRPr="0062284F">
        <w:rPr>
          <w:rFonts w:ascii="SimSun" w:eastAsia="SimSun" w:hAnsi="SimSun" w:hint="eastAsia"/>
          <w:lang w:eastAsia="zh-CN"/>
        </w:rPr>
        <w:t>保护</w:t>
      </w:r>
      <w:r w:rsidR="00780F6C" w:rsidRPr="0062284F">
        <w:rPr>
          <w:rFonts w:ascii="SimSun" w:eastAsia="SimSun" w:hAnsi="SimSun" w:hint="eastAsia"/>
          <w:lang w:eastAsia="zh-CN"/>
        </w:rPr>
        <w:t>残障</w:t>
      </w:r>
      <w:r w:rsidRPr="0062284F">
        <w:rPr>
          <w:rFonts w:ascii="SimSun" w:eastAsia="SimSun" w:hAnsi="SimSun" w:hint="eastAsia"/>
          <w:lang w:eastAsia="zh-CN"/>
        </w:rPr>
        <w:t>人士在包括教育在内的许多公共生活领域不受歧视。</w:t>
      </w:r>
    </w:p>
    <w:p w14:paraId="0C6FE697" w14:textId="6C77D24A" w:rsidR="00D94460" w:rsidRPr="00133D50" w:rsidRDefault="00D94460" w:rsidP="00822DA0">
      <w:pPr>
        <w:rPr>
          <w:rFonts w:ascii="SimSun" w:eastAsia="SimSun" w:hAnsi="SimSun"/>
          <w:lang w:eastAsia="zh-CN"/>
        </w:rPr>
      </w:pPr>
      <w:r w:rsidRPr="0062284F">
        <w:rPr>
          <w:rFonts w:ascii="SimSun" w:eastAsia="SimSun" w:hAnsi="SimSun" w:hint="eastAsia"/>
          <w:lang w:eastAsia="zh-CN"/>
        </w:rPr>
        <w:t>根据</w:t>
      </w:r>
      <w:r w:rsidR="00CB37AD" w:rsidRPr="0062284F">
        <w:rPr>
          <w:rFonts w:ascii="SimSun" w:eastAsia="SimSun" w:hAnsi="SimSun" w:hint="eastAsia"/>
          <w:lang w:eastAsia="zh-CN"/>
        </w:rPr>
        <w:t>《反</w:t>
      </w:r>
      <w:r w:rsidR="00780F6C" w:rsidRPr="0062284F">
        <w:rPr>
          <w:rFonts w:ascii="SimSun" w:eastAsia="SimSun" w:hAnsi="SimSun" w:hint="eastAsia"/>
          <w:lang w:eastAsia="zh-CN"/>
        </w:rPr>
        <w:t>残障</w:t>
      </w:r>
      <w:r w:rsidR="00CB37AD" w:rsidRPr="0062284F">
        <w:rPr>
          <w:rFonts w:ascii="SimSun" w:eastAsia="SimSun" w:hAnsi="SimSun" w:hint="eastAsia"/>
          <w:lang w:eastAsia="zh-CN"/>
        </w:rPr>
        <w:t>歧视法》</w:t>
      </w:r>
      <w:r w:rsidRPr="0062284F">
        <w:rPr>
          <w:rFonts w:ascii="SimSun" w:eastAsia="SimSun" w:hAnsi="SimSun" w:hint="eastAsia"/>
          <w:lang w:eastAsia="zh-CN"/>
        </w:rPr>
        <w:t>第2部第2</w:t>
      </w:r>
      <w:r w:rsidR="00CB37AD" w:rsidRPr="0062284F">
        <w:rPr>
          <w:rFonts w:ascii="SimSun" w:eastAsia="SimSun" w:hAnsi="SimSun" w:hint="eastAsia"/>
          <w:lang w:eastAsia="zh-CN"/>
        </w:rPr>
        <w:t>编</w:t>
      </w:r>
      <w:r w:rsidRPr="0062284F">
        <w:rPr>
          <w:rFonts w:ascii="SimSun" w:eastAsia="SimSun" w:hAnsi="SimSun" w:hint="eastAsia"/>
          <w:lang w:eastAsia="zh-CN"/>
        </w:rPr>
        <w:t>的规定，</w:t>
      </w:r>
      <w:r w:rsidRPr="0062284F">
        <w:rPr>
          <w:rFonts w:ascii="SimSun" w:eastAsia="SimSun" w:hAnsi="SimSun" w:hint="eastAsia"/>
          <w:b/>
          <w:bCs/>
          <w:lang w:eastAsia="zh-CN"/>
        </w:rPr>
        <w:t>律政</w:t>
      </w:r>
      <w:r w:rsidR="00D04B23" w:rsidRPr="0062284F">
        <w:rPr>
          <w:rFonts w:ascii="SimSun" w:eastAsia="SimSun" w:hAnsi="SimSun" w:hint="eastAsia"/>
          <w:b/>
          <w:bCs/>
          <w:lang w:eastAsia="zh-CN"/>
        </w:rPr>
        <w:t>部长</w:t>
      </w:r>
      <w:r w:rsidRPr="0062284F">
        <w:rPr>
          <w:rFonts w:ascii="SimSun" w:eastAsia="SimSun" w:hAnsi="SimSun" w:hint="eastAsia"/>
          <w:b/>
          <w:bCs/>
          <w:lang w:eastAsia="zh-CN"/>
        </w:rPr>
        <w:t>可制订</w:t>
      </w:r>
      <w:r w:rsidR="00780F6C" w:rsidRPr="0062284F">
        <w:rPr>
          <w:rFonts w:ascii="SimSun" w:eastAsia="SimSun" w:hAnsi="SimSun" w:hint="eastAsia"/>
          <w:b/>
          <w:bCs/>
          <w:lang w:eastAsia="zh-CN"/>
        </w:rPr>
        <w:t>残障</w:t>
      </w:r>
      <w:r w:rsidRPr="0062284F">
        <w:rPr>
          <w:rFonts w:ascii="SimSun" w:eastAsia="SimSun" w:hAnsi="SimSun" w:hint="eastAsia"/>
          <w:b/>
          <w:bCs/>
          <w:lang w:eastAsia="zh-CN"/>
        </w:rPr>
        <w:t>标准</w:t>
      </w:r>
      <w:r w:rsidRPr="0062284F">
        <w:rPr>
          <w:rFonts w:ascii="SimSun" w:eastAsia="SimSun" w:hAnsi="SimSun" w:hint="eastAsia"/>
          <w:lang w:eastAsia="zh-CN"/>
        </w:rPr>
        <w:t>，</w:t>
      </w:r>
      <w:r w:rsidR="00F917E9" w:rsidRPr="0062284F">
        <w:rPr>
          <w:rFonts w:ascii="SimSun" w:eastAsia="SimSun" w:hAnsi="SimSun" w:hint="eastAsia"/>
          <w:lang w:eastAsia="zh-CN"/>
        </w:rPr>
        <w:t>以明确残障人士关于享有</w:t>
      </w:r>
      <w:r w:rsidR="00B312C3" w:rsidRPr="0062284F">
        <w:rPr>
          <w:rFonts w:ascii="SimSun" w:eastAsia="SimSun" w:hAnsi="SimSun" w:hint="eastAsia"/>
          <w:lang w:eastAsia="zh-CN"/>
        </w:rPr>
        <w:t>平等</w:t>
      </w:r>
      <w:r w:rsidR="00F917E9" w:rsidRPr="0062284F">
        <w:rPr>
          <w:rFonts w:ascii="SimSun" w:eastAsia="SimSun" w:hAnsi="SimSun" w:hint="eastAsia"/>
          <w:lang w:eastAsia="zh-CN"/>
        </w:rPr>
        <w:t>机会的权力与责任</w:t>
      </w:r>
      <w:r w:rsidRPr="0062284F">
        <w:rPr>
          <w:rFonts w:ascii="SimSun" w:eastAsia="SimSun" w:hAnsi="SimSun" w:hint="eastAsia"/>
          <w:lang w:eastAsia="zh-CN"/>
        </w:rPr>
        <w:t>，其内容</w:t>
      </w:r>
      <w:r w:rsidRPr="0062284F">
        <w:rPr>
          <w:rFonts w:ascii="SimSun" w:eastAsia="SimSun" w:hAnsi="SimSun" w:hint="eastAsia"/>
          <w:b/>
          <w:bCs/>
          <w:lang w:eastAsia="zh-CN"/>
        </w:rPr>
        <w:t>比</w:t>
      </w:r>
      <w:r w:rsidR="00CB37AD" w:rsidRPr="0062284F">
        <w:rPr>
          <w:rFonts w:ascii="SimSun" w:eastAsia="SimSun" w:hAnsi="SimSun" w:hint="eastAsia"/>
          <w:b/>
          <w:bCs/>
          <w:lang w:eastAsia="zh-CN"/>
        </w:rPr>
        <w:t>《反</w:t>
      </w:r>
      <w:r w:rsidR="00780F6C" w:rsidRPr="0062284F">
        <w:rPr>
          <w:rFonts w:ascii="SimSun" w:eastAsia="SimSun" w:hAnsi="SimSun" w:hint="eastAsia"/>
          <w:b/>
          <w:bCs/>
          <w:lang w:eastAsia="zh-CN"/>
        </w:rPr>
        <w:t>残障</w:t>
      </w:r>
      <w:r w:rsidR="00CB37AD" w:rsidRPr="0062284F">
        <w:rPr>
          <w:rFonts w:ascii="SimSun" w:eastAsia="SimSun" w:hAnsi="SimSun" w:hint="eastAsia"/>
          <w:b/>
          <w:bCs/>
          <w:lang w:eastAsia="zh-CN"/>
        </w:rPr>
        <w:t>歧视法》</w:t>
      </w:r>
      <w:r w:rsidRPr="0062284F">
        <w:rPr>
          <w:rFonts w:ascii="SimSun" w:eastAsia="SimSun" w:hAnsi="SimSun" w:hint="eastAsia"/>
          <w:b/>
          <w:bCs/>
          <w:lang w:eastAsia="zh-CN"/>
        </w:rPr>
        <w:t>本身</w:t>
      </w:r>
      <w:r w:rsidR="00CB37AD" w:rsidRPr="0062284F">
        <w:rPr>
          <w:rFonts w:ascii="SimSun" w:eastAsia="SimSun" w:hAnsi="SimSun" w:hint="eastAsia"/>
          <w:b/>
          <w:bCs/>
          <w:lang w:eastAsia="zh-CN"/>
        </w:rPr>
        <w:t>的</w:t>
      </w:r>
      <w:r w:rsidRPr="0062284F">
        <w:rPr>
          <w:rFonts w:ascii="SimSun" w:eastAsia="SimSun" w:hAnsi="SimSun" w:hint="eastAsia"/>
          <w:b/>
          <w:bCs/>
          <w:lang w:eastAsia="zh-CN"/>
        </w:rPr>
        <w:t>规定更为详细</w:t>
      </w:r>
      <w:r w:rsidRPr="0062284F">
        <w:rPr>
          <w:rFonts w:ascii="SimSun" w:eastAsia="SimSun" w:hAnsi="SimSun" w:hint="eastAsia"/>
          <w:lang w:eastAsia="zh-CN"/>
        </w:rPr>
        <w:t>。</w:t>
      </w:r>
    </w:p>
    <w:p w14:paraId="3BEDF451" w14:textId="77777777" w:rsidR="00D94460" w:rsidRPr="00041152" w:rsidRDefault="00CB37AD" w:rsidP="00D94460">
      <w:pPr>
        <w:rPr>
          <w:rFonts w:ascii="SimSun" w:eastAsia="SimSun" w:hAnsi="SimSun" w:cstheme="minorHAnsi"/>
          <w:lang w:eastAsia="zh-CN"/>
        </w:rPr>
      </w:pPr>
      <w:r w:rsidRPr="00041152">
        <w:rPr>
          <w:rFonts w:ascii="SimSun" w:eastAsia="SimSun" w:hAnsi="SimSun" w:cstheme="minorHAnsi" w:hint="eastAsia"/>
          <w:lang w:eastAsia="zh-CN"/>
        </w:rPr>
        <w:t>下列标准是</w:t>
      </w:r>
      <w:r w:rsidR="00D94460" w:rsidRPr="00041152">
        <w:rPr>
          <w:rFonts w:ascii="SimSun" w:eastAsia="SimSun" w:hAnsi="SimSun" w:cstheme="minorHAnsi" w:hint="eastAsia"/>
          <w:lang w:eastAsia="zh-CN"/>
        </w:rPr>
        <w:t>根据</w:t>
      </w:r>
      <w:r w:rsidR="00D04B23" w:rsidRPr="00041152">
        <w:rPr>
          <w:rFonts w:ascii="SimSun" w:eastAsia="SimSun" w:hAnsi="SimSun" w:hint="eastAsia"/>
          <w:lang w:eastAsia="zh-CN"/>
        </w:rPr>
        <w:t>《反</w:t>
      </w:r>
      <w:r w:rsidR="00780F6C" w:rsidRPr="00041152">
        <w:rPr>
          <w:rFonts w:ascii="SimSun" w:eastAsia="SimSun" w:hAnsi="SimSun" w:hint="eastAsia"/>
          <w:lang w:eastAsia="zh-CN"/>
        </w:rPr>
        <w:t>残障</w:t>
      </w:r>
      <w:r w:rsidR="00D04B23" w:rsidRPr="00041152">
        <w:rPr>
          <w:rFonts w:ascii="SimSun" w:eastAsia="SimSun" w:hAnsi="SimSun" w:hint="eastAsia"/>
          <w:lang w:eastAsia="zh-CN"/>
        </w:rPr>
        <w:t>歧视法》</w:t>
      </w:r>
      <w:r w:rsidR="00D94460" w:rsidRPr="00041152">
        <w:rPr>
          <w:rFonts w:ascii="SimSun" w:eastAsia="SimSun" w:hAnsi="SimSun" w:cstheme="minorHAnsi" w:hint="eastAsia"/>
          <w:lang w:eastAsia="zh-CN"/>
        </w:rPr>
        <w:t>制订的：</w:t>
      </w:r>
    </w:p>
    <w:p w14:paraId="32C28983" w14:textId="77777777" w:rsidR="00D94460" w:rsidRPr="005033C0" w:rsidRDefault="00D94460" w:rsidP="00133D50">
      <w:pPr>
        <w:pStyle w:val="ListParagraph"/>
        <w:numPr>
          <w:ilvl w:val="0"/>
          <w:numId w:val="42"/>
        </w:numPr>
        <w:rPr>
          <w:rFonts w:ascii="SimSun" w:eastAsia="SimSun" w:hAnsi="SimSun" w:cstheme="minorHAnsi"/>
          <w:sz w:val="22"/>
          <w:szCs w:val="22"/>
          <w:lang w:eastAsia="zh-CN"/>
        </w:rPr>
      </w:pPr>
      <w:r w:rsidRPr="005033C0">
        <w:rPr>
          <w:rFonts w:ascii="SimSun" w:eastAsia="SimSun" w:hAnsi="SimSun" w:cstheme="minorHAnsi" w:hint="eastAsia"/>
          <w:sz w:val="22"/>
          <w:szCs w:val="22"/>
          <w:lang w:eastAsia="zh-CN"/>
        </w:rPr>
        <w:t>2002</w:t>
      </w:r>
      <w:r w:rsidRPr="005033C0">
        <w:rPr>
          <w:rFonts w:ascii="SimSun" w:eastAsia="SimSun" w:hAnsi="SimSun" w:cs="SimSun" w:hint="eastAsia"/>
          <w:sz w:val="22"/>
          <w:szCs w:val="22"/>
          <w:lang w:eastAsia="zh-CN"/>
        </w:rPr>
        <w:t>年无障碍公共交通</w:t>
      </w:r>
      <w:r w:rsidR="00780F6C" w:rsidRPr="005033C0">
        <w:rPr>
          <w:rFonts w:ascii="SimSun" w:eastAsia="SimSun" w:hAnsi="SimSun" w:cs="SimSun" w:hint="eastAsia"/>
          <w:sz w:val="22"/>
          <w:szCs w:val="22"/>
          <w:lang w:eastAsia="zh-CN"/>
        </w:rPr>
        <w:t>残障</w:t>
      </w:r>
      <w:r w:rsidRPr="005033C0">
        <w:rPr>
          <w:rFonts w:ascii="SimSun" w:eastAsia="SimSun" w:hAnsi="SimSun" w:cs="SimSun" w:hint="eastAsia"/>
          <w:sz w:val="22"/>
          <w:szCs w:val="22"/>
          <w:lang w:eastAsia="zh-CN"/>
        </w:rPr>
        <w:t>标准</w:t>
      </w:r>
      <w:r w:rsidR="00CB37AD" w:rsidRPr="005033C0">
        <w:rPr>
          <w:rFonts w:ascii="SimSun" w:eastAsia="SimSun" w:hAnsi="SimSun" w:cstheme="minorHAnsi" w:hint="eastAsia"/>
          <w:sz w:val="22"/>
          <w:szCs w:val="22"/>
          <w:lang w:eastAsia="zh-CN"/>
        </w:rPr>
        <w:t xml:space="preserve"> </w:t>
      </w:r>
    </w:p>
    <w:p w14:paraId="6C22485E" w14:textId="77777777" w:rsidR="00D94460" w:rsidRPr="005033C0" w:rsidRDefault="00D94460" w:rsidP="00133D50">
      <w:pPr>
        <w:pStyle w:val="ListParagraph"/>
        <w:numPr>
          <w:ilvl w:val="0"/>
          <w:numId w:val="42"/>
        </w:numPr>
        <w:rPr>
          <w:rFonts w:ascii="SimSun" w:eastAsia="SimSun" w:hAnsi="SimSun" w:cstheme="minorHAnsi"/>
          <w:sz w:val="22"/>
          <w:szCs w:val="22"/>
          <w:lang w:eastAsia="zh-CN"/>
        </w:rPr>
      </w:pPr>
      <w:r w:rsidRPr="005033C0">
        <w:rPr>
          <w:rFonts w:ascii="SimSun" w:eastAsia="SimSun" w:hAnsi="SimSun" w:cstheme="minorHAnsi" w:hint="eastAsia"/>
          <w:sz w:val="22"/>
          <w:szCs w:val="22"/>
          <w:lang w:eastAsia="zh-CN"/>
        </w:rPr>
        <w:t>2005</w:t>
      </w:r>
      <w:r w:rsidRPr="005033C0">
        <w:rPr>
          <w:rFonts w:ascii="SimSun" w:eastAsia="SimSun" w:hAnsi="SimSun" w:cs="SimSun" w:hint="eastAsia"/>
          <w:sz w:val="22"/>
          <w:szCs w:val="22"/>
          <w:lang w:eastAsia="zh-CN"/>
        </w:rPr>
        <w:t>年</w:t>
      </w:r>
      <w:r w:rsidR="00780F6C" w:rsidRPr="005033C0">
        <w:rPr>
          <w:rFonts w:ascii="SimSun" w:eastAsia="SimSun" w:hAnsi="SimSun" w:cs="SimSun" w:hint="eastAsia"/>
          <w:sz w:val="22"/>
          <w:szCs w:val="22"/>
          <w:lang w:eastAsia="zh-CN"/>
        </w:rPr>
        <w:t>残障</w:t>
      </w:r>
      <w:r w:rsidRPr="005033C0">
        <w:rPr>
          <w:rFonts w:ascii="SimSun" w:eastAsia="SimSun" w:hAnsi="SimSun" w:cs="SimSun" w:hint="eastAsia"/>
          <w:sz w:val="22"/>
          <w:szCs w:val="22"/>
          <w:lang w:eastAsia="zh-CN"/>
        </w:rPr>
        <w:t>教育标准</w:t>
      </w:r>
      <w:r w:rsidR="00CB37AD" w:rsidRPr="005033C0">
        <w:rPr>
          <w:rFonts w:ascii="SimSun" w:eastAsia="SimSun" w:hAnsi="SimSun" w:cstheme="minorHAnsi" w:hint="eastAsia"/>
          <w:sz w:val="22"/>
          <w:szCs w:val="22"/>
          <w:lang w:eastAsia="zh-CN"/>
        </w:rPr>
        <w:t xml:space="preserve"> </w:t>
      </w:r>
    </w:p>
    <w:p w14:paraId="7A3F3FEC" w14:textId="77777777" w:rsidR="00D94460" w:rsidRPr="005033C0" w:rsidRDefault="00D94460" w:rsidP="00133D50">
      <w:pPr>
        <w:pStyle w:val="ListParagraph"/>
        <w:numPr>
          <w:ilvl w:val="0"/>
          <w:numId w:val="42"/>
        </w:numPr>
        <w:rPr>
          <w:rFonts w:ascii="SimSun" w:eastAsia="SimSun" w:hAnsi="SimSun" w:cstheme="minorHAnsi"/>
          <w:sz w:val="22"/>
          <w:szCs w:val="22"/>
          <w:lang w:eastAsia="zh-CN"/>
        </w:rPr>
      </w:pPr>
      <w:r w:rsidRPr="005033C0">
        <w:rPr>
          <w:rFonts w:ascii="SimSun" w:eastAsia="SimSun" w:hAnsi="SimSun" w:cstheme="minorHAnsi" w:hint="eastAsia"/>
          <w:sz w:val="22"/>
          <w:szCs w:val="22"/>
          <w:lang w:eastAsia="zh-CN"/>
        </w:rPr>
        <w:t>2010</w:t>
      </w:r>
      <w:r w:rsidRPr="005033C0">
        <w:rPr>
          <w:rFonts w:ascii="SimSun" w:eastAsia="SimSun" w:hAnsi="SimSun" w:cs="SimSun" w:hint="eastAsia"/>
          <w:sz w:val="22"/>
          <w:szCs w:val="22"/>
          <w:lang w:eastAsia="zh-CN"/>
        </w:rPr>
        <w:t>年</w:t>
      </w:r>
      <w:r w:rsidR="00CB37AD" w:rsidRPr="005033C0">
        <w:rPr>
          <w:rFonts w:ascii="SimSun" w:eastAsia="SimSun" w:hAnsi="SimSun" w:cstheme="minorHAnsi" w:hint="eastAsia"/>
          <w:sz w:val="22"/>
          <w:szCs w:val="22"/>
          <w:lang w:eastAsia="zh-CN"/>
        </w:rPr>
        <w:t xml:space="preserve"> </w:t>
      </w:r>
      <w:r w:rsidRPr="005033C0">
        <w:rPr>
          <w:rFonts w:ascii="SimSun" w:eastAsia="SimSun" w:hAnsi="SimSun" w:cstheme="minorHAnsi" w:hint="eastAsia"/>
          <w:sz w:val="22"/>
          <w:szCs w:val="22"/>
          <w:lang w:eastAsia="zh-CN"/>
        </w:rPr>
        <w:t>(</w:t>
      </w:r>
      <w:r w:rsidRPr="005033C0">
        <w:rPr>
          <w:rFonts w:ascii="SimSun" w:eastAsia="SimSun" w:hAnsi="SimSun" w:cs="SimSun" w:hint="eastAsia"/>
          <w:sz w:val="22"/>
          <w:szCs w:val="22"/>
          <w:lang w:eastAsia="zh-CN"/>
        </w:rPr>
        <w:t>房舍</w:t>
      </w:r>
      <w:r w:rsidRPr="005033C0">
        <w:rPr>
          <w:rFonts w:ascii="SimSun" w:eastAsia="SimSun" w:hAnsi="SimSun" w:cstheme="minorHAnsi" w:hint="eastAsia"/>
          <w:sz w:val="22"/>
          <w:szCs w:val="22"/>
          <w:lang w:eastAsia="zh-CN"/>
        </w:rPr>
        <w:t>-</w:t>
      </w:r>
      <w:r w:rsidRPr="005033C0">
        <w:rPr>
          <w:rFonts w:ascii="SimSun" w:eastAsia="SimSun" w:hAnsi="SimSun" w:cs="SimSun" w:hint="eastAsia"/>
          <w:sz w:val="22"/>
          <w:szCs w:val="22"/>
          <w:lang w:eastAsia="zh-CN"/>
        </w:rPr>
        <w:t>建筑物</w:t>
      </w:r>
      <w:r w:rsidR="00CB37AD" w:rsidRPr="005033C0">
        <w:rPr>
          <w:rFonts w:ascii="SimSun" w:eastAsia="SimSun" w:hAnsi="SimSun" w:cs="SimSun" w:hint="eastAsia"/>
          <w:sz w:val="22"/>
          <w:szCs w:val="22"/>
          <w:lang w:eastAsia="zh-CN"/>
        </w:rPr>
        <w:t>出入</w:t>
      </w:r>
      <w:r w:rsidRPr="005033C0">
        <w:rPr>
          <w:rFonts w:ascii="SimSun" w:eastAsia="SimSun" w:hAnsi="SimSun" w:cstheme="minorHAnsi" w:hint="eastAsia"/>
          <w:sz w:val="22"/>
          <w:szCs w:val="22"/>
          <w:lang w:eastAsia="zh-CN"/>
        </w:rPr>
        <w:t>)</w:t>
      </w:r>
      <w:r w:rsidR="00CB37AD" w:rsidRPr="005033C0">
        <w:rPr>
          <w:rFonts w:ascii="SimSun" w:eastAsia="SimSun" w:hAnsi="SimSun" w:cstheme="minorHAnsi" w:hint="eastAsia"/>
          <w:sz w:val="22"/>
          <w:szCs w:val="22"/>
          <w:lang w:eastAsia="zh-CN"/>
        </w:rPr>
        <w:t xml:space="preserve"> </w:t>
      </w:r>
      <w:r w:rsidR="00CB37AD" w:rsidRPr="005033C0">
        <w:rPr>
          <w:rFonts w:ascii="SimSun" w:eastAsia="SimSun" w:hAnsi="SimSun" w:cs="SimSun" w:hint="eastAsia"/>
          <w:sz w:val="22"/>
          <w:szCs w:val="22"/>
          <w:lang w:eastAsia="zh-CN"/>
        </w:rPr>
        <w:t>的</w:t>
      </w:r>
      <w:r w:rsidR="00780F6C" w:rsidRPr="005033C0">
        <w:rPr>
          <w:rFonts w:ascii="SimSun" w:eastAsia="SimSun" w:hAnsi="SimSun" w:cs="SimSun" w:hint="eastAsia"/>
          <w:sz w:val="22"/>
          <w:szCs w:val="22"/>
          <w:lang w:eastAsia="zh-CN"/>
        </w:rPr>
        <w:t>残障</w:t>
      </w:r>
      <w:r w:rsidRPr="005033C0">
        <w:rPr>
          <w:rFonts w:ascii="SimSun" w:eastAsia="SimSun" w:hAnsi="SimSun" w:cs="SimSun" w:hint="eastAsia"/>
          <w:sz w:val="22"/>
          <w:szCs w:val="22"/>
          <w:lang w:eastAsia="zh-CN"/>
        </w:rPr>
        <w:t>标准</w:t>
      </w:r>
    </w:p>
    <w:p w14:paraId="678431A6" w14:textId="77777777" w:rsidR="00A37724" w:rsidRPr="005033C0" w:rsidRDefault="00A37724" w:rsidP="00D94460">
      <w:pPr>
        <w:rPr>
          <w:rFonts w:ascii="SimSun" w:eastAsia="SimSun" w:hAnsi="SimSun" w:cstheme="minorHAnsi"/>
          <w:lang w:eastAsia="zh-CN"/>
        </w:rPr>
      </w:pPr>
    </w:p>
    <w:p w14:paraId="5571A351" w14:textId="77777777" w:rsidR="00D94460" w:rsidRPr="00041152" w:rsidRDefault="00D94460" w:rsidP="00D94460">
      <w:pPr>
        <w:rPr>
          <w:rFonts w:ascii="SimSun" w:eastAsia="SimSun" w:hAnsi="SimSun" w:cstheme="minorHAnsi"/>
          <w:lang w:eastAsia="zh-CN"/>
        </w:rPr>
        <w:sectPr w:rsidR="00D94460" w:rsidRPr="00041152" w:rsidSect="002D2113">
          <w:headerReference w:type="even" r:id="rId11"/>
          <w:headerReference w:type="default" r:id="rId12"/>
          <w:footerReference w:type="even" r:id="rId13"/>
          <w:footerReference w:type="default" r:id="rId14"/>
          <w:headerReference w:type="first" r:id="rId15"/>
          <w:footerReference w:type="first" r:id="rId16"/>
          <w:pgSz w:w="11906" w:h="16838"/>
          <w:pgMar w:top="2269" w:right="1110" w:bottom="1219" w:left="1298" w:header="567" w:footer="708" w:gutter="0"/>
          <w:cols w:space="708"/>
          <w:titlePg/>
          <w:docGrid w:linePitch="360"/>
        </w:sectPr>
      </w:pPr>
      <w:r w:rsidRPr="00041152">
        <w:rPr>
          <w:rFonts w:ascii="SimSun" w:eastAsia="SimSun" w:hAnsi="SimSun" w:cstheme="minorHAnsi" w:hint="eastAsia"/>
          <w:lang w:eastAsia="zh-CN"/>
        </w:rPr>
        <w:t>如果一个人按照标准行事，他们就符合</w:t>
      </w:r>
      <w:r w:rsidR="00D04B23" w:rsidRPr="00041152">
        <w:rPr>
          <w:rFonts w:ascii="SimSun" w:eastAsia="SimSun" w:hAnsi="SimSun" w:hint="eastAsia"/>
          <w:lang w:eastAsia="zh-CN"/>
        </w:rPr>
        <w:t>《反</w:t>
      </w:r>
      <w:r w:rsidR="00780F6C" w:rsidRPr="00041152">
        <w:rPr>
          <w:rFonts w:ascii="SimSun" w:eastAsia="SimSun" w:hAnsi="SimSun" w:hint="eastAsia"/>
          <w:lang w:eastAsia="zh-CN"/>
        </w:rPr>
        <w:t>残障</w:t>
      </w:r>
      <w:r w:rsidR="00D04B23" w:rsidRPr="00041152">
        <w:rPr>
          <w:rFonts w:ascii="SimSun" w:eastAsia="SimSun" w:hAnsi="SimSun" w:hint="eastAsia"/>
          <w:lang w:eastAsia="zh-CN"/>
        </w:rPr>
        <w:t>歧视法》</w:t>
      </w:r>
      <w:r w:rsidRPr="00041152">
        <w:rPr>
          <w:rFonts w:ascii="SimSun" w:eastAsia="SimSun" w:hAnsi="SimSun" w:cstheme="minorHAnsi" w:hint="eastAsia"/>
          <w:lang w:eastAsia="zh-CN"/>
        </w:rPr>
        <w:t>。</w:t>
      </w:r>
      <w:r w:rsidRPr="00041152">
        <w:rPr>
          <w:rFonts w:ascii="SimSun" w:eastAsia="SimSun" w:hAnsi="SimSun" w:cstheme="minorHAnsi" w:hint="eastAsia"/>
          <w:b/>
          <w:bCs/>
          <w:lang w:eastAsia="zh-CN"/>
        </w:rPr>
        <w:t>教育</w:t>
      </w:r>
      <w:r w:rsidR="00D04B23" w:rsidRPr="00041152">
        <w:rPr>
          <w:rFonts w:ascii="SimSun" w:eastAsia="SimSun" w:hAnsi="SimSun" w:cstheme="minorHAnsi" w:hint="eastAsia"/>
          <w:b/>
          <w:bCs/>
          <w:lang w:eastAsia="zh-CN"/>
        </w:rPr>
        <w:t>机构</w:t>
      </w:r>
      <w:r w:rsidRPr="00041152">
        <w:rPr>
          <w:rFonts w:ascii="SimSun" w:eastAsia="SimSun" w:hAnsi="SimSun" w:cstheme="minorHAnsi" w:hint="eastAsia"/>
          <w:b/>
          <w:bCs/>
          <w:lang w:eastAsia="zh-CN"/>
        </w:rPr>
        <w:t>必须遵守标准</w:t>
      </w:r>
      <w:r w:rsidRPr="00041152">
        <w:rPr>
          <w:rFonts w:ascii="SimSun" w:eastAsia="SimSun" w:hAnsi="SimSun" w:cstheme="minorHAnsi" w:hint="eastAsia"/>
          <w:lang w:eastAsia="zh-CN"/>
        </w:rPr>
        <w:t>，否则</w:t>
      </w:r>
      <w:r w:rsidR="00780F6C" w:rsidRPr="00041152">
        <w:rPr>
          <w:rFonts w:ascii="SimSun" w:eastAsia="SimSun" w:hAnsi="SimSun" w:cstheme="minorHAnsi" w:hint="eastAsia"/>
          <w:lang w:eastAsia="zh-CN"/>
        </w:rPr>
        <w:t>其做法就会不符合法律规定</w:t>
      </w:r>
      <w:r w:rsidRPr="00041152">
        <w:rPr>
          <w:rFonts w:ascii="SimSun" w:eastAsia="SimSun" w:hAnsi="SimSun" w:cstheme="minorHAnsi" w:hint="eastAsia"/>
          <w:lang w:eastAsia="zh-CN"/>
        </w:rPr>
        <w:t>。</w:t>
      </w:r>
    </w:p>
    <w:p w14:paraId="0393377E" w14:textId="77777777" w:rsidR="00822DA0" w:rsidRDefault="00780F6C" w:rsidP="003E5B22">
      <w:pPr>
        <w:pStyle w:val="Heading1"/>
        <w:rPr>
          <w:lang w:eastAsia="zh-CN"/>
        </w:rPr>
      </w:pPr>
      <w:r>
        <w:rPr>
          <w:rFonts w:hint="eastAsia"/>
          <w:lang w:eastAsia="zh-CN"/>
        </w:rPr>
        <w:lastRenderedPageBreak/>
        <w:t>残障教育标准的目的</w:t>
      </w:r>
    </w:p>
    <w:p w14:paraId="41C480D0" w14:textId="77777777" w:rsidR="00C03E8E" w:rsidRPr="007677C9" w:rsidRDefault="00C03E8E" w:rsidP="00C03E8E">
      <w:pPr>
        <w:rPr>
          <w:rFonts w:ascii="SimSun" w:eastAsia="SimSun" w:hAnsi="SimSun"/>
          <w:b/>
          <w:bCs/>
          <w:lang w:eastAsia="zh-CN"/>
        </w:rPr>
      </w:pPr>
      <w:r w:rsidRPr="00036991">
        <w:rPr>
          <w:rFonts w:ascii="SimSun" w:eastAsia="SimSun" w:hAnsi="SimSun" w:hint="eastAsia"/>
          <w:lang w:eastAsia="zh-CN"/>
        </w:rPr>
        <w:t>该标准的目的是阐明《反残障歧视法》中的教育</w:t>
      </w:r>
      <w:r w:rsidR="00FA6C0F" w:rsidRPr="00036991">
        <w:rPr>
          <w:rFonts w:ascii="SimSun" w:eastAsia="SimSun" w:hAnsi="SimSun" w:hint="eastAsia"/>
          <w:lang w:eastAsia="zh-CN"/>
        </w:rPr>
        <w:t>方面的</w:t>
      </w:r>
      <w:r w:rsidR="00036991">
        <w:rPr>
          <w:rFonts w:ascii="SimSun" w:eastAsia="SimSun" w:hAnsi="SimSun" w:hint="eastAsia"/>
          <w:lang w:eastAsia="zh-CN"/>
        </w:rPr>
        <w:t>规定</w:t>
      </w:r>
      <w:r w:rsidRPr="00036991">
        <w:rPr>
          <w:rFonts w:ascii="SimSun" w:eastAsia="SimSun" w:hAnsi="SimSun" w:hint="eastAsia"/>
          <w:lang w:eastAsia="zh-CN"/>
        </w:rPr>
        <w:t>。</w:t>
      </w:r>
      <w:r w:rsidR="007677C9" w:rsidRPr="007677C9">
        <w:rPr>
          <w:rFonts w:ascii="SimSun" w:eastAsia="SimSun" w:hAnsi="SimSun" w:hint="eastAsia"/>
          <w:b/>
          <w:bCs/>
          <w:lang w:eastAsia="zh-CN"/>
        </w:rPr>
        <w:t>标准意在</w:t>
      </w:r>
      <w:r w:rsidRPr="007677C9">
        <w:rPr>
          <w:rFonts w:ascii="SimSun" w:eastAsia="SimSun" w:hAnsi="SimSun" w:hint="eastAsia"/>
          <w:b/>
          <w:bCs/>
          <w:lang w:eastAsia="zh-CN"/>
        </w:rPr>
        <w:t>使人更容易理解</w:t>
      </w:r>
      <w:r w:rsidRPr="007677C9">
        <w:rPr>
          <w:rFonts w:ascii="SimSun" w:eastAsia="SimSun" w:hAnsi="SimSun" w:hint="eastAsia"/>
          <w:lang w:eastAsia="zh-CN"/>
        </w:rPr>
        <w:t>《反残障歧视法》下的</w:t>
      </w:r>
      <w:r w:rsidRPr="007677C9">
        <w:rPr>
          <w:rFonts w:ascii="SimSun" w:eastAsia="SimSun" w:hAnsi="SimSun" w:hint="eastAsia"/>
          <w:b/>
          <w:bCs/>
          <w:lang w:eastAsia="zh-CN"/>
        </w:rPr>
        <w:t>权利和义务。</w:t>
      </w:r>
    </w:p>
    <w:p w14:paraId="2A8E9391" w14:textId="77777777" w:rsidR="00683C64" w:rsidRDefault="00FA6C0F" w:rsidP="003E4A63">
      <w:r>
        <w:rPr>
          <w:rFonts w:hint="eastAsia"/>
          <w:lang w:eastAsia="zh-CN"/>
        </w:rPr>
        <w:t>标准涵盖以下方面</w:t>
      </w:r>
      <w:r w:rsidR="0036352E">
        <w:rPr>
          <w:rFonts w:hint="eastAsia"/>
          <w:lang w:eastAsia="zh-CN"/>
        </w:rPr>
        <w:t>：</w:t>
      </w:r>
    </w:p>
    <w:p w14:paraId="3ABFD9A6" w14:textId="77777777" w:rsidR="00BA67DC" w:rsidRPr="00FA6C0F" w:rsidRDefault="00FA6C0F" w:rsidP="00BA67DC">
      <w:pPr>
        <w:pStyle w:val="ListParagraph"/>
        <w:numPr>
          <w:ilvl w:val="0"/>
          <w:numId w:val="35"/>
        </w:numPr>
        <w:spacing w:after="160"/>
        <w:ind w:left="714" w:hanging="357"/>
        <w:rPr>
          <w:rFonts w:asciiTheme="minorHAnsi" w:hAnsiTheme="minorHAnsi" w:cstheme="minorHAnsi"/>
          <w:b/>
          <w:bCs/>
          <w:sz w:val="22"/>
          <w:szCs w:val="22"/>
        </w:rPr>
      </w:pPr>
      <w:r w:rsidRPr="00FA6C0F">
        <w:rPr>
          <w:rFonts w:ascii="SimSun" w:eastAsia="SimSun" w:hAnsi="SimSun" w:cs="SimSun" w:hint="eastAsia"/>
          <w:b/>
          <w:bCs/>
          <w:lang w:eastAsia="zh-CN"/>
        </w:rPr>
        <w:t>注册入学</w:t>
      </w:r>
    </w:p>
    <w:p w14:paraId="6D0D8314" w14:textId="77777777" w:rsidR="00BA67DC" w:rsidRPr="00FA6C0F" w:rsidRDefault="00BA67DC" w:rsidP="00BA67DC">
      <w:pPr>
        <w:pStyle w:val="ListParagraph"/>
        <w:numPr>
          <w:ilvl w:val="0"/>
          <w:numId w:val="35"/>
        </w:numPr>
        <w:spacing w:after="160"/>
        <w:ind w:left="714" w:hanging="357"/>
        <w:rPr>
          <w:rFonts w:asciiTheme="minorHAnsi" w:hAnsiTheme="minorHAnsi" w:cstheme="minorHAnsi"/>
          <w:b/>
          <w:bCs/>
          <w:sz w:val="22"/>
          <w:szCs w:val="22"/>
        </w:rPr>
      </w:pPr>
      <w:r w:rsidRPr="00FA6C0F">
        <w:rPr>
          <w:rFonts w:ascii="SimSun" w:eastAsia="SimSun" w:hAnsi="SimSun" w:cs="SimSun" w:hint="eastAsia"/>
          <w:b/>
          <w:bCs/>
          <w:lang w:eastAsia="zh-CN"/>
        </w:rPr>
        <w:t>参与</w:t>
      </w:r>
    </w:p>
    <w:p w14:paraId="3A6A84EF" w14:textId="77777777" w:rsidR="00BA67DC" w:rsidRPr="00FA6C0F" w:rsidRDefault="00BA67DC" w:rsidP="00BA67DC">
      <w:pPr>
        <w:pStyle w:val="ListParagraph"/>
        <w:numPr>
          <w:ilvl w:val="0"/>
          <w:numId w:val="35"/>
        </w:numPr>
        <w:spacing w:after="160"/>
        <w:ind w:left="714" w:hanging="357"/>
        <w:rPr>
          <w:rFonts w:asciiTheme="minorHAnsi" w:hAnsiTheme="minorHAnsi" w:cstheme="minorHAnsi"/>
          <w:b/>
          <w:bCs/>
          <w:sz w:val="22"/>
          <w:szCs w:val="22"/>
        </w:rPr>
      </w:pPr>
      <w:r w:rsidRPr="00FA6C0F">
        <w:rPr>
          <w:rFonts w:ascii="SimSun" w:eastAsia="SimSun" w:hAnsi="SimSun" w:cs="SimSun" w:hint="eastAsia"/>
          <w:b/>
          <w:bCs/>
          <w:lang w:eastAsia="zh-CN"/>
        </w:rPr>
        <w:t>课程</w:t>
      </w:r>
      <w:r w:rsidR="001A3280" w:rsidRPr="00FA6C0F">
        <w:rPr>
          <w:rFonts w:ascii="SimSun" w:eastAsia="SimSun" w:hAnsi="SimSun" w:cs="SimSun" w:hint="eastAsia"/>
          <w:b/>
          <w:bCs/>
          <w:lang w:eastAsia="zh-CN"/>
        </w:rPr>
        <w:t>开发</w:t>
      </w:r>
    </w:p>
    <w:p w14:paraId="237AA99B" w14:textId="77777777" w:rsidR="00BA67DC" w:rsidRPr="00FA6C0F" w:rsidRDefault="00BA67DC" w:rsidP="00BA67DC">
      <w:pPr>
        <w:pStyle w:val="ListParagraph"/>
        <w:numPr>
          <w:ilvl w:val="0"/>
          <w:numId w:val="35"/>
        </w:numPr>
        <w:spacing w:after="160"/>
        <w:ind w:left="714" w:hanging="357"/>
        <w:rPr>
          <w:rFonts w:asciiTheme="minorHAnsi" w:hAnsiTheme="minorHAnsi" w:cstheme="minorHAnsi"/>
          <w:b/>
          <w:bCs/>
          <w:sz w:val="22"/>
          <w:szCs w:val="22"/>
        </w:rPr>
      </w:pPr>
      <w:r w:rsidRPr="00FA6C0F">
        <w:rPr>
          <w:rFonts w:ascii="SimSun" w:eastAsia="SimSun" w:hAnsi="SimSun" w:cs="SimSun" w:hint="eastAsia"/>
          <w:b/>
          <w:bCs/>
          <w:lang w:eastAsia="zh-CN"/>
        </w:rPr>
        <w:t>认证和</w:t>
      </w:r>
      <w:r w:rsidR="001A3280" w:rsidRPr="00FA6C0F">
        <w:rPr>
          <w:rFonts w:ascii="SimSun" w:eastAsia="SimSun" w:hAnsi="SimSun" w:cs="SimSun" w:hint="eastAsia"/>
          <w:b/>
          <w:bCs/>
          <w:lang w:eastAsia="zh-CN"/>
        </w:rPr>
        <w:t>实施</w:t>
      </w:r>
    </w:p>
    <w:p w14:paraId="33C95E8D" w14:textId="77777777" w:rsidR="00BA67DC" w:rsidRPr="00FA6C0F" w:rsidRDefault="00BA67DC" w:rsidP="00BA67DC">
      <w:pPr>
        <w:pStyle w:val="ListParagraph"/>
        <w:numPr>
          <w:ilvl w:val="0"/>
          <w:numId w:val="35"/>
        </w:numPr>
        <w:spacing w:after="160"/>
        <w:ind w:left="714" w:hanging="357"/>
        <w:rPr>
          <w:rFonts w:asciiTheme="minorHAnsi" w:hAnsiTheme="minorHAnsi" w:cstheme="minorHAnsi"/>
          <w:b/>
          <w:bCs/>
          <w:sz w:val="22"/>
          <w:szCs w:val="22"/>
        </w:rPr>
      </w:pPr>
      <w:r w:rsidRPr="00FA6C0F">
        <w:rPr>
          <w:rFonts w:ascii="SimSun" w:eastAsia="SimSun" w:hAnsi="SimSun" w:cs="SimSun" w:hint="eastAsia"/>
          <w:b/>
          <w:bCs/>
          <w:lang w:eastAsia="zh-CN"/>
        </w:rPr>
        <w:t>学生</w:t>
      </w:r>
      <w:r w:rsidR="00FA6C0F" w:rsidRPr="00FA6C0F">
        <w:rPr>
          <w:rFonts w:ascii="SimSun" w:eastAsia="SimSun" w:hAnsi="SimSun" w:cs="SimSun" w:hint="eastAsia"/>
          <w:b/>
          <w:bCs/>
          <w:lang w:eastAsia="zh-CN"/>
        </w:rPr>
        <w:t>支持</w:t>
      </w:r>
      <w:r w:rsidRPr="00FA6C0F">
        <w:rPr>
          <w:rFonts w:ascii="SimSun" w:eastAsia="SimSun" w:hAnsi="SimSun" w:cs="SimSun" w:hint="eastAsia"/>
          <w:b/>
          <w:bCs/>
          <w:lang w:eastAsia="zh-CN"/>
        </w:rPr>
        <w:t>服务</w:t>
      </w:r>
    </w:p>
    <w:p w14:paraId="4F3D0663" w14:textId="77777777" w:rsidR="00BA67DC" w:rsidRPr="00FA6C0F" w:rsidRDefault="00BA67DC" w:rsidP="00BA67DC">
      <w:pPr>
        <w:pStyle w:val="ListParagraph"/>
        <w:numPr>
          <w:ilvl w:val="0"/>
          <w:numId w:val="35"/>
        </w:numPr>
        <w:spacing w:after="160"/>
        <w:ind w:left="714" w:hanging="357"/>
        <w:rPr>
          <w:rFonts w:asciiTheme="minorHAnsi" w:hAnsiTheme="minorHAnsi" w:cstheme="minorHAnsi"/>
          <w:sz w:val="22"/>
          <w:szCs w:val="22"/>
        </w:rPr>
      </w:pPr>
      <w:r w:rsidRPr="00FA6C0F">
        <w:rPr>
          <w:rFonts w:ascii="SimSun" w:eastAsia="SimSun" w:hAnsi="SimSun" w:cs="SimSun" w:hint="eastAsia"/>
          <w:b/>
          <w:bCs/>
          <w:lang w:eastAsia="zh-CN"/>
        </w:rPr>
        <w:t>消除骚扰和</w:t>
      </w:r>
      <w:r w:rsidR="00FA6C0F" w:rsidRPr="00FA6C0F">
        <w:rPr>
          <w:rFonts w:ascii="SimSun" w:eastAsia="SimSun" w:hAnsi="SimSun" w:cs="SimSun" w:hint="eastAsia"/>
          <w:b/>
          <w:bCs/>
          <w:lang w:eastAsia="zh-CN"/>
        </w:rPr>
        <w:t>欺凌</w:t>
      </w:r>
    </w:p>
    <w:p w14:paraId="732AE286" w14:textId="77777777" w:rsidR="00FA6C0F" w:rsidRDefault="00FA6C0F" w:rsidP="00FA6C0F">
      <w:pPr>
        <w:rPr>
          <w:lang w:eastAsia="zh-CN"/>
        </w:rPr>
      </w:pPr>
      <w:r>
        <w:rPr>
          <w:rFonts w:hint="eastAsia"/>
          <w:lang w:eastAsia="zh-CN"/>
        </w:rPr>
        <w:t>标准的每一部分都列明：</w:t>
      </w:r>
    </w:p>
    <w:p w14:paraId="4F41115C" w14:textId="77777777" w:rsidR="00BA67DC" w:rsidRPr="004F0E35" w:rsidRDefault="00780F6C" w:rsidP="00BA67DC">
      <w:pPr>
        <w:pStyle w:val="ListParagraph"/>
        <w:numPr>
          <w:ilvl w:val="0"/>
          <w:numId w:val="26"/>
        </w:numPr>
        <w:spacing w:after="100" w:afterAutospacing="1"/>
        <w:ind w:left="714" w:hanging="357"/>
        <w:rPr>
          <w:rFonts w:asciiTheme="minorHAnsi" w:hAnsiTheme="minorHAnsi" w:cstheme="minorHAnsi"/>
          <w:sz w:val="22"/>
          <w:szCs w:val="22"/>
          <w:lang w:eastAsia="zh-CN"/>
        </w:rPr>
      </w:pPr>
      <w:r w:rsidRPr="004F0E35">
        <w:rPr>
          <w:rFonts w:ascii="SimSun" w:eastAsia="SimSun" w:hAnsi="SimSun" w:cs="SimSun" w:hint="eastAsia"/>
          <w:b/>
          <w:bCs/>
          <w:sz w:val="22"/>
          <w:szCs w:val="22"/>
          <w:lang w:eastAsia="zh-CN"/>
        </w:rPr>
        <w:t>残障</w:t>
      </w:r>
      <w:r w:rsidR="00BA67DC" w:rsidRPr="004F0E35">
        <w:rPr>
          <w:rFonts w:ascii="SimSun" w:eastAsia="SimSun" w:hAnsi="SimSun" w:cs="SimSun" w:hint="eastAsia"/>
          <w:b/>
          <w:bCs/>
          <w:sz w:val="22"/>
          <w:szCs w:val="22"/>
          <w:lang w:eastAsia="zh-CN"/>
        </w:rPr>
        <w:t>学生</w:t>
      </w:r>
      <w:r w:rsidR="00FA6C0F" w:rsidRPr="004F0E35">
        <w:rPr>
          <w:rFonts w:ascii="SimSun" w:eastAsia="SimSun" w:hAnsi="SimSun" w:cs="SimSun" w:hint="eastAsia"/>
          <w:sz w:val="22"/>
          <w:szCs w:val="22"/>
          <w:lang w:eastAsia="zh-CN"/>
        </w:rPr>
        <w:t xml:space="preserve"> </w:t>
      </w:r>
      <w:r w:rsidR="00BA67DC" w:rsidRPr="004F0E35">
        <w:rPr>
          <w:rFonts w:hint="eastAsia"/>
          <w:sz w:val="22"/>
          <w:szCs w:val="22"/>
          <w:lang w:eastAsia="zh-CN"/>
        </w:rPr>
        <w:t>(</w:t>
      </w:r>
      <w:r w:rsidR="00BA67DC" w:rsidRPr="004F0E35">
        <w:rPr>
          <w:rFonts w:ascii="SimSun" w:eastAsia="SimSun" w:hAnsi="SimSun" w:cs="SimSun" w:hint="eastAsia"/>
          <w:sz w:val="22"/>
          <w:szCs w:val="22"/>
          <w:lang w:eastAsia="zh-CN"/>
        </w:rPr>
        <w:t>包括准学生</w:t>
      </w:r>
      <w:r w:rsidR="00BA67DC" w:rsidRPr="004F0E35">
        <w:rPr>
          <w:rFonts w:hint="eastAsia"/>
          <w:sz w:val="22"/>
          <w:szCs w:val="22"/>
          <w:lang w:eastAsia="zh-CN"/>
        </w:rPr>
        <w:t>)</w:t>
      </w:r>
      <w:r w:rsidR="00FA6C0F" w:rsidRPr="004F0E35">
        <w:rPr>
          <w:sz w:val="22"/>
          <w:szCs w:val="22"/>
          <w:lang w:eastAsia="zh-CN"/>
        </w:rPr>
        <w:t xml:space="preserve"> </w:t>
      </w:r>
      <w:r w:rsidR="00BA67DC" w:rsidRPr="004F0E35">
        <w:rPr>
          <w:rFonts w:ascii="SimSun" w:eastAsia="SimSun" w:hAnsi="SimSun" w:cs="SimSun" w:hint="eastAsia"/>
          <w:sz w:val="22"/>
          <w:szCs w:val="22"/>
          <w:lang w:eastAsia="zh-CN"/>
        </w:rPr>
        <w:t>在教育和培训方面的权利，</w:t>
      </w:r>
      <w:r w:rsidR="007677C9">
        <w:rPr>
          <w:rFonts w:ascii="SimSun" w:eastAsia="SimSun" w:hAnsi="SimSun" w:cs="SimSun" w:hint="eastAsia"/>
          <w:sz w:val="22"/>
          <w:szCs w:val="22"/>
          <w:lang w:eastAsia="zh-CN"/>
        </w:rPr>
        <w:t>帮助</w:t>
      </w:r>
      <w:r w:rsidR="00BA67DC" w:rsidRPr="004F0E35">
        <w:rPr>
          <w:rFonts w:ascii="SimSun" w:eastAsia="SimSun" w:hAnsi="SimSun" w:cs="SimSun" w:hint="eastAsia"/>
          <w:sz w:val="22"/>
          <w:szCs w:val="22"/>
          <w:lang w:eastAsia="zh-CN"/>
        </w:rPr>
        <w:t>人们了解</w:t>
      </w:r>
      <w:r w:rsidR="007677C9">
        <w:rPr>
          <w:rFonts w:ascii="SimSun" w:eastAsia="SimSun" w:hAnsi="SimSun" w:cs="SimSun" w:hint="eastAsia"/>
          <w:sz w:val="22"/>
          <w:szCs w:val="22"/>
          <w:lang w:eastAsia="zh-CN"/>
        </w:rPr>
        <w:t>，何谓</w:t>
      </w:r>
      <w:r w:rsidR="00BA67DC" w:rsidRPr="004F0E35">
        <w:rPr>
          <w:rFonts w:ascii="SimSun" w:eastAsia="SimSun" w:hAnsi="SimSun" w:cs="SimSun" w:hint="eastAsia"/>
          <w:sz w:val="22"/>
          <w:szCs w:val="22"/>
          <w:lang w:eastAsia="zh-CN"/>
        </w:rPr>
        <w:t>标准</w:t>
      </w:r>
      <w:r w:rsidR="007677C9">
        <w:rPr>
          <w:rFonts w:ascii="SimSun" w:eastAsia="SimSun" w:hAnsi="SimSun" w:cs="SimSun" w:hint="eastAsia"/>
          <w:sz w:val="22"/>
          <w:szCs w:val="22"/>
          <w:lang w:eastAsia="zh-CN"/>
        </w:rPr>
        <w:t>规定的</w:t>
      </w:r>
      <w:r w:rsidR="00BA67DC" w:rsidRPr="004F0E35">
        <w:rPr>
          <w:rFonts w:ascii="SimSun" w:eastAsia="SimSun" w:hAnsi="SimSun" w:cs="SimSun" w:hint="eastAsia"/>
          <w:sz w:val="22"/>
          <w:szCs w:val="22"/>
          <w:lang w:eastAsia="zh-CN"/>
        </w:rPr>
        <w:t>公平合理的</w:t>
      </w:r>
      <w:r w:rsidR="007677C9">
        <w:rPr>
          <w:rFonts w:ascii="SimSun" w:eastAsia="SimSun" w:hAnsi="SimSun" w:cs="SimSun" w:hint="eastAsia"/>
          <w:sz w:val="22"/>
          <w:szCs w:val="22"/>
          <w:lang w:eastAsia="zh-CN"/>
        </w:rPr>
        <w:t>做法</w:t>
      </w:r>
      <w:r w:rsidR="0036352E">
        <w:rPr>
          <w:rFonts w:ascii="SimSun" w:eastAsia="SimSun" w:hAnsi="SimSun" w:cs="SimSun" w:hint="eastAsia"/>
          <w:sz w:val="22"/>
          <w:szCs w:val="22"/>
          <w:lang w:eastAsia="zh-CN"/>
        </w:rPr>
        <w:t xml:space="preserve"> </w:t>
      </w:r>
    </w:p>
    <w:p w14:paraId="0E43D8CE" w14:textId="77777777" w:rsidR="00BA67DC" w:rsidRPr="004F0E35" w:rsidRDefault="00BA67DC" w:rsidP="00BA67DC">
      <w:pPr>
        <w:pStyle w:val="ListParagraph"/>
        <w:numPr>
          <w:ilvl w:val="0"/>
          <w:numId w:val="26"/>
        </w:numPr>
        <w:spacing w:after="100" w:afterAutospacing="1"/>
        <w:ind w:left="714" w:hanging="357"/>
        <w:rPr>
          <w:rFonts w:asciiTheme="minorHAnsi" w:hAnsiTheme="minorHAnsi" w:cstheme="minorHAnsi"/>
          <w:b/>
          <w:bCs/>
          <w:sz w:val="22"/>
          <w:szCs w:val="22"/>
          <w:lang w:eastAsia="zh-CN"/>
        </w:rPr>
      </w:pPr>
      <w:r w:rsidRPr="004F0E35">
        <w:rPr>
          <w:rFonts w:ascii="SimSun" w:eastAsia="SimSun" w:hAnsi="SimSun" w:cs="SimSun" w:hint="eastAsia"/>
          <w:b/>
          <w:bCs/>
          <w:sz w:val="22"/>
          <w:szCs w:val="22"/>
          <w:lang w:eastAsia="zh-CN"/>
        </w:rPr>
        <w:t>教育</w:t>
      </w:r>
      <w:r w:rsidR="00FA6C0F" w:rsidRPr="004F0E35">
        <w:rPr>
          <w:rFonts w:ascii="SimSun" w:eastAsia="SimSun" w:hAnsi="SimSun" w:cs="SimSun" w:hint="eastAsia"/>
          <w:b/>
          <w:bCs/>
          <w:sz w:val="22"/>
          <w:szCs w:val="22"/>
          <w:lang w:eastAsia="zh-CN"/>
        </w:rPr>
        <w:t>机构</w:t>
      </w:r>
      <w:r w:rsidRPr="004F0E35">
        <w:rPr>
          <w:rFonts w:ascii="SimSun" w:eastAsia="SimSun" w:hAnsi="SimSun" w:cs="SimSun" w:hint="eastAsia"/>
          <w:b/>
          <w:bCs/>
          <w:sz w:val="22"/>
          <w:szCs w:val="22"/>
          <w:lang w:eastAsia="zh-CN"/>
        </w:rPr>
        <w:t>的法律义务或责任</w:t>
      </w:r>
    </w:p>
    <w:p w14:paraId="5BE11D44" w14:textId="77777777" w:rsidR="00BA67DC" w:rsidRPr="004F0E35" w:rsidRDefault="00BA67DC" w:rsidP="00BA67DC">
      <w:pPr>
        <w:pStyle w:val="ListParagraph"/>
        <w:numPr>
          <w:ilvl w:val="0"/>
          <w:numId w:val="26"/>
        </w:numPr>
        <w:spacing w:after="100" w:afterAutospacing="1"/>
        <w:ind w:left="714" w:hanging="357"/>
        <w:rPr>
          <w:rFonts w:asciiTheme="minorHAnsi" w:hAnsiTheme="minorHAnsi" w:cstheme="minorHAnsi"/>
          <w:sz w:val="22"/>
          <w:szCs w:val="22"/>
          <w:lang w:eastAsia="zh-CN"/>
        </w:rPr>
      </w:pPr>
      <w:r w:rsidRPr="004F0E35">
        <w:rPr>
          <w:rFonts w:ascii="SimSun" w:eastAsia="SimSun" w:hAnsi="SimSun" w:cs="SimSun" w:hint="eastAsia"/>
          <w:b/>
          <w:bCs/>
          <w:sz w:val="22"/>
          <w:szCs w:val="22"/>
          <w:lang w:eastAsia="zh-CN"/>
        </w:rPr>
        <w:t>合规性措施</w:t>
      </w:r>
      <w:r w:rsidR="00FA6C0F" w:rsidRPr="004F0E35">
        <w:rPr>
          <w:rFonts w:ascii="SimSun" w:eastAsia="SimSun" w:hAnsi="SimSun" w:cs="SimSun" w:hint="eastAsia"/>
          <w:sz w:val="22"/>
          <w:szCs w:val="22"/>
          <w:lang w:eastAsia="zh-CN"/>
        </w:rPr>
        <w:t>举例说明了</w:t>
      </w:r>
      <w:r w:rsidR="00036991">
        <w:rPr>
          <w:rFonts w:ascii="SimSun" w:eastAsia="SimSun" w:hAnsi="SimSun" w:cs="SimSun" w:hint="eastAsia"/>
          <w:sz w:val="22"/>
          <w:szCs w:val="22"/>
          <w:lang w:eastAsia="zh-CN"/>
        </w:rPr>
        <w:t>为</w:t>
      </w:r>
      <w:r w:rsidRPr="004F0E35">
        <w:rPr>
          <w:rFonts w:ascii="SimSun" w:eastAsia="SimSun" w:hAnsi="SimSun" w:cs="SimSun" w:hint="eastAsia"/>
          <w:sz w:val="22"/>
          <w:szCs w:val="22"/>
          <w:lang w:eastAsia="zh-CN"/>
        </w:rPr>
        <w:t>满足标准每个部分的要求可以采取的措施。</w:t>
      </w:r>
    </w:p>
    <w:p w14:paraId="662CB003" w14:textId="77777777" w:rsidR="00BA67DC" w:rsidRPr="007677C9" w:rsidRDefault="00BA67DC" w:rsidP="00BA67DC">
      <w:pPr>
        <w:rPr>
          <w:rFonts w:ascii="SimSun" w:eastAsia="SimSun" w:hAnsi="SimSun"/>
          <w:lang w:eastAsia="zh-CN"/>
        </w:rPr>
      </w:pPr>
      <w:r w:rsidRPr="007677C9">
        <w:rPr>
          <w:rFonts w:ascii="SimSun" w:eastAsia="SimSun" w:hAnsi="SimSun" w:hint="eastAsia"/>
          <w:lang w:eastAsia="zh-CN"/>
        </w:rPr>
        <w:t>标准</w:t>
      </w:r>
      <w:r w:rsidR="004F0E35" w:rsidRPr="007677C9">
        <w:rPr>
          <w:rFonts w:ascii="SimSun" w:eastAsia="SimSun" w:hAnsi="SimSun" w:hint="eastAsia"/>
          <w:lang w:eastAsia="zh-CN"/>
        </w:rPr>
        <w:t>所</w:t>
      </w:r>
      <w:r w:rsidRPr="007677C9">
        <w:rPr>
          <w:rFonts w:ascii="SimSun" w:eastAsia="SimSun" w:hAnsi="SimSun" w:hint="eastAsia"/>
          <w:lang w:eastAsia="zh-CN"/>
        </w:rPr>
        <w:t>涵盖的教育机构包括学前班及幼</w:t>
      </w:r>
      <w:r w:rsidR="00FA6C0F" w:rsidRPr="007677C9">
        <w:rPr>
          <w:rFonts w:ascii="SimSun" w:eastAsia="SimSun" w:hAnsi="SimSun" w:hint="eastAsia"/>
          <w:lang w:eastAsia="zh-CN"/>
        </w:rPr>
        <w:t>儿</w:t>
      </w:r>
      <w:r w:rsidRPr="007677C9">
        <w:rPr>
          <w:rFonts w:ascii="SimSun" w:eastAsia="SimSun" w:hAnsi="SimSun" w:hint="eastAsia"/>
          <w:lang w:eastAsia="zh-CN"/>
        </w:rPr>
        <w:t>园、</w:t>
      </w:r>
      <w:r w:rsidR="00FA6C0F" w:rsidRPr="007677C9">
        <w:rPr>
          <w:rFonts w:ascii="SimSun" w:eastAsia="SimSun" w:hAnsi="SimSun" w:hint="eastAsia"/>
          <w:lang w:eastAsia="zh-CN"/>
        </w:rPr>
        <w:t>公</w:t>
      </w:r>
      <w:r w:rsidRPr="007677C9">
        <w:rPr>
          <w:rFonts w:ascii="SimSun" w:eastAsia="SimSun" w:hAnsi="SimSun" w:hint="eastAsia"/>
          <w:lang w:eastAsia="zh-CN"/>
        </w:rPr>
        <w:t>立及私立学校</w:t>
      </w:r>
      <w:r w:rsidRPr="0062284F">
        <w:rPr>
          <w:rFonts w:ascii="SimSun" w:eastAsia="SimSun" w:hAnsi="SimSun" w:hint="eastAsia"/>
          <w:lang w:eastAsia="zh-CN"/>
        </w:rPr>
        <w:t>、</w:t>
      </w:r>
      <w:r w:rsidR="001C6515" w:rsidRPr="0062284F">
        <w:rPr>
          <w:rFonts w:ascii="SimSun" w:eastAsia="SimSun" w:hAnsi="SimSun" w:hint="eastAsia"/>
          <w:lang w:eastAsia="zh-CN"/>
        </w:rPr>
        <w:t>职业技术与继续教育</w:t>
      </w:r>
      <w:r w:rsidR="00FA6C0F" w:rsidRPr="0062284F">
        <w:rPr>
          <w:rFonts w:ascii="SimSun" w:eastAsia="SimSun" w:hAnsi="SimSun" w:hint="eastAsia"/>
          <w:lang w:eastAsia="zh-CN"/>
        </w:rPr>
        <w:t xml:space="preserve"> </w:t>
      </w:r>
      <w:r w:rsidRPr="0062284F">
        <w:rPr>
          <w:rFonts w:ascii="SimSun" w:eastAsia="SimSun" w:hAnsi="SimSun" w:hint="eastAsia"/>
          <w:lang w:eastAsia="zh-CN"/>
        </w:rPr>
        <w:t>(TAFE)</w:t>
      </w:r>
      <w:r w:rsidR="00FA6C0F" w:rsidRPr="0062284F">
        <w:rPr>
          <w:rFonts w:ascii="SimSun" w:eastAsia="SimSun" w:hAnsi="SimSun"/>
          <w:lang w:eastAsia="zh-CN"/>
        </w:rPr>
        <w:t xml:space="preserve"> </w:t>
      </w:r>
      <w:r w:rsidRPr="0062284F">
        <w:rPr>
          <w:rFonts w:ascii="SimSun" w:eastAsia="SimSun" w:hAnsi="SimSun" w:hint="eastAsia"/>
          <w:lang w:eastAsia="zh-CN"/>
        </w:rPr>
        <w:t>机构及其他职业教育及培训</w:t>
      </w:r>
      <w:r w:rsidR="007677C9" w:rsidRPr="0062284F">
        <w:rPr>
          <w:rFonts w:cstheme="minorHAnsi"/>
          <w:lang w:eastAsia="zh-CN"/>
        </w:rPr>
        <w:t xml:space="preserve"> (VET)</w:t>
      </w:r>
      <w:r w:rsidR="007677C9" w:rsidRPr="0062284F">
        <w:rPr>
          <w:rFonts w:ascii="SimSun" w:eastAsia="SimSun" w:hAnsi="SimSun" w:hint="eastAsia"/>
          <w:lang w:eastAsia="zh-CN"/>
        </w:rPr>
        <w:t xml:space="preserve"> 机构</w:t>
      </w:r>
      <w:r w:rsidRPr="0062284F">
        <w:rPr>
          <w:rFonts w:ascii="SimSun" w:eastAsia="SimSun" w:hAnsi="SimSun" w:hint="eastAsia"/>
          <w:lang w:eastAsia="zh-CN"/>
        </w:rPr>
        <w:t>、成人教育机构及高等教育机构。</w:t>
      </w:r>
    </w:p>
    <w:p w14:paraId="5B695C06" w14:textId="77777777" w:rsidR="00A91061" w:rsidRPr="00036991" w:rsidRDefault="005537FD" w:rsidP="003E5B22">
      <w:pPr>
        <w:pStyle w:val="Heading2"/>
        <w:rPr>
          <w:rFonts w:ascii="SimSun" w:eastAsia="SimSun" w:hAnsi="SimSun"/>
          <w:lang w:eastAsia="zh-CN"/>
        </w:rPr>
      </w:pPr>
      <w:r w:rsidRPr="00036991">
        <w:rPr>
          <w:rFonts w:ascii="SimSun" w:eastAsia="SimSun" w:hAnsi="SimSun" w:hint="eastAsia"/>
          <w:lang w:eastAsia="zh-CN"/>
        </w:rPr>
        <w:t>合理调整的义务</w:t>
      </w:r>
    </w:p>
    <w:p w14:paraId="73FC3276" w14:textId="77777777" w:rsidR="00002221" w:rsidRPr="00036991" w:rsidRDefault="006A60D3" w:rsidP="003E4A63">
      <w:pPr>
        <w:rPr>
          <w:rFonts w:ascii="SimSun" w:eastAsia="SimSun" w:hAnsi="SimSun"/>
          <w:lang w:eastAsia="zh-CN"/>
        </w:rPr>
      </w:pPr>
      <w:r w:rsidRPr="00036991">
        <w:rPr>
          <w:rFonts w:ascii="SimSun" w:eastAsia="SimSun" w:hAnsi="SimSun" w:hint="eastAsia"/>
          <w:lang w:eastAsia="zh-CN"/>
        </w:rPr>
        <w:t>标准</w:t>
      </w:r>
      <w:r w:rsidR="00EE2EAF">
        <w:rPr>
          <w:rFonts w:ascii="SimSun" w:eastAsia="SimSun" w:hAnsi="SimSun" w:hint="eastAsia"/>
          <w:lang w:eastAsia="zh-CN"/>
        </w:rPr>
        <w:t>对</w:t>
      </w:r>
      <w:r w:rsidR="00FF1D98" w:rsidRPr="009F75F3">
        <w:rPr>
          <w:rFonts w:ascii="SimSun" w:eastAsia="SimSun" w:hAnsi="SimSun" w:hint="eastAsia"/>
          <w:lang w:eastAsia="zh-CN"/>
        </w:rPr>
        <w:t>教育机构</w:t>
      </w:r>
      <w:r w:rsidR="00EE2EAF">
        <w:rPr>
          <w:rFonts w:ascii="SimSun" w:eastAsia="SimSun" w:hAnsi="SimSun" w:hint="eastAsia"/>
          <w:lang w:eastAsia="zh-CN"/>
        </w:rPr>
        <w:t>的</w:t>
      </w:r>
      <w:r w:rsidRPr="00EE2EAF">
        <w:rPr>
          <w:rFonts w:ascii="SimSun" w:eastAsia="SimSun" w:hAnsi="SimSun" w:hint="eastAsia"/>
          <w:b/>
          <w:bCs/>
          <w:lang w:eastAsia="zh-CN"/>
        </w:rPr>
        <w:t>合理调整</w:t>
      </w:r>
      <w:r w:rsidR="00036991" w:rsidRPr="00EE2EAF">
        <w:rPr>
          <w:rFonts w:ascii="SimSun" w:eastAsia="SimSun" w:hAnsi="SimSun" w:hint="eastAsia"/>
          <w:b/>
          <w:bCs/>
          <w:lang w:eastAsia="zh-CN"/>
        </w:rPr>
        <w:t>义务</w:t>
      </w:r>
      <w:r w:rsidR="00EE2EAF">
        <w:rPr>
          <w:rFonts w:ascii="SimSun" w:eastAsia="SimSun" w:hAnsi="SimSun" w:hint="eastAsia"/>
          <w:lang w:eastAsia="zh-CN"/>
        </w:rPr>
        <w:t>作出</w:t>
      </w:r>
      <w:r w:rsidR="00EE2EAF" w:rsidRPr="00036991">
        <w:rPr>
          <w:rFonts w:ascii="SimSun" w:eastAsia="SimSun" w:hAnsi="SimSun" w:hint="eastAsia"/>
          <w:lang w:eastAsia="zh-CN"/>
        </w:rPr>
        <w:t>详细规定</w:t>
      </w:r>
      <w:r w:rsidRPr="00036991">
        <w:rPr>
          <w:rFonts w:ascii="SimSun" w:eastAsia="SimSun" w:hAnsi="SimSun" w:hint="eastAsia"/>
          <w:lang w:eastAsia="zh-CN"/>
        </w:rPr>
        <w:t>，以帮助残障学生能够在与非残障学生相同的基础上</w:t>
      </w:r>
      <w:r w:rsidR="00EE2EAF">
        <w:rPr>
          <w:rFonts w:ascii="SimSun" w:eastAsia="SimSun" w:hAnsi="SimSun" w:hint="eastAsia"/>
          <w:lang w:eastAsia="zh-CN"/>
        </w:rPr>
        <w:t>参与</w:t>
      </w:r>
      <w:r w:rsidRPr="00036991">
        <w:rPr>
          <w:rFonts w:ascii="SimSun" w:eastAsia="SimSun" w:hAnsi="SimSun" w:hint="eastAsia"/>
          <w:lang w:eastAsia="zh-CN"/>
        </w:rPr>
        <w:t>教育。教育机构没有义务</w:t>
      </w:r>
      <w:r w:rsidR="00EE2EAF">
        <w:rPr>
          <w:rFonts w:ascii="SimSun" w:eastAsia="SimSun" w:hAnsi="SimSun" w:hint="eastAsia"/>
          <w:lang w:eastAsia="zh-CN"/>
        </w:rPr>
        <w:t>去</w:t>
      </w:r>
      <w:r w:rsidRPr="00036991">
        <w:rPr>
          <w:rFonts w:ascii="SimSun" w:eastAsia="SimSun" w:hAnsi="SimSun" w:hint="eastAsia"/>
          <w:lang w:eastAsia="zh-CN"/>
        </w:rPr>
        <w:t>做不合理的调整。</w:t>
      </w:r>
    </w:p>
    <w:p w14:paraId="2D28C25E" w14:textId="77777777" w:rsidR="006A60D3" w:rsidRPr="004838FE" w:rsidRDefault="006A60D3" w:rsidP="006A60D3">
      <w:pPr>
        <w:rPr>
          <w:rFonts w:ascii="SimSun" w:eastAsia="SimSun" w:hAnsi="SimSun"/>
          <w:lang w:eastAsia="zh-CN"/>
        </w:rPr>
      </w:pPr>
      <w:r w:rsidRPr="004838FE">
        <w:rPr>
          <w:rFonts w:ascii="SimSun" w:eastAsia="SimSun" w:hAnsi="SimSun" w:hint="eastAsia"/>
          <w:lang w:eastAsia="zh-CN"/>
        </w:rPr>
        <w:t>教育机构必须</w:t>
      </w:r>
      <w:r w:rsidR="00EE2EAF" w:rsidRPr="00EE2EAF">
        <w:rPr>
          <w:rFonts w:ascii="SimSun" w:eastAsia="SimSun" w:hAnsi="SimSun" w:hint="eastAsia"/>
          <w:b/>
          <w:bCs/>
          <w:lang w:eastAsia="zh-CN"/>
        </w:rPr>
        <w:t>就合理调整问题咨询</w:t>
      </w:r>
      <w:r w:rsidRPr="00EE2EAF">
        <w:rPr>
          <w:rFonts w:ascii="SimSun" w:eastAsia="SimSun" w:hAnsi="SimSun" w:hint="eastAsia"/>
          <w:b/>
          <w:bCs/>
          <w:lang w:eastAsia="zh-CN"/>
        </w:rPr>
        <w:t>学生及其家庭成员或照顾者</w:t>
      </w:r>
      <w:r w:rsidRPr="004838FE">
        <w:rPr>
          <w:rFonts w:ascii="SimSun" w:eastAsia="SimSun" w:hAnsi="SimSun" w:hint="eastAsia"/>
          <w:lang w:eastAsia="zh-CN"/>
        </w:rPr>
        <w:t>。他们还应考虑到受影响人员 (如教职员工和其他学生)</w:t>
      </w:r>
      <w:r w:rsidRPr="004838FE">
        <w:rPr>
          <w:rFonts w:ascii="SimSun" w:eastAsia="SimSun" w:hAnsi="SimSun"/>
          <w:lang w:eastAsia="zh-CN"/>
        </w:rPr>
        <w:t xml:space="preserve"> </w:t>
      </w:r>
      <w:r w:rsidRPr="004838FE">
        <w:rPr>
          <w:rFonts w:ascii="SimSun" w:eastAsia="SimSun" w:hAnsi="SimSun" w:hint="eastAsia"/>
          <w:lang w:eastAsia="zh-CN"/>
        </w:rPr>
        <w:t>的利益，并确保课程或教育计划的完整性及其评估得到维护。</w:t>
      </w:r>
    </w:p>
    <w:p w14:paraId="0FB56066" w14:textId="77777777" w:rsidR="00BA67DC" w:rsidRPr="004838FE" w:rsidRDefault="00BA67DC" w:rsidP="00BA67DC">
      <w:pPr>
        <w:rPr>
          <w:rFonts w:ascii="SimSun" w:eastAsia="SimSun" w:hAnsi="SimSun"/>
          <w:lang w:eastAsia="zh-CN"/>
        </w:rPr>
      </w:pPr>
      <w:r w:rsidRPr="004838FE">
        <w:rPr>
          <w:rFonts w:ascii="SimSun" w:eastAsia="SimSun" w:hAnsi="SimSun" w:hint="eastAsia"/>
          <w:lang w:eastAsia="zh-CN"/>
        </w:rPr>
        <w:t>标准</w:t>
      </w:r>
      <w:r w:rsidR="00036991" w:rsidRPr="004838FE">
        <w:rPr>
          <w:rFonts w:ascii="SimSun" w:eastAsia="SimSun" w:hAnsi="SimSun" w:hint="eastAsia"/>
          <w:lang w:eastAsia="zh-CN"/>
        </w:rPr>
        <w:t>也</w:t>
      </w:r>
      <w:r w:rsidR="006A60D3" w:rsidRPr="004838FE">
        <w:rPr>
          <w:rFonts w:ascii="SimSun" w:eastAsia="SimSun" w:hAnsi="SimSun" w:hint="eastAsia"/>
          <w:lang w:eastAsia="zh-CN"/>
        </w:rPr>
        <w:t>阐明</w:t>
      </w:r>
      <w:r w:rsidR="00C905A3" w:rsidRPr="004838FE">
        <w:rPr>
          <w:rFonts w:ascii="SimSun" w:eastAsia="SimSun" w:hAnsi="SimSun" w:hint="eastAsia"/>
          <w:lang w:eastAsia="zh-CN"/>
        </w:rPr>
        <w:t>了</w:t>
      </w:r>
      <w:r w:rsidRPr="004838FE">
        <w:rPr>
          <w:rFonts w:ascii="SimSun" w:eastAsia="SimSun" w:hAnsi="SimSun" w:hint="eastAsia"/>
          <w:lang w:eastAsia="zh-CN"/>
        </w:rPr>
        <w:t>教育机构在</w:t>
      </w:r>
      <w:r w:rsidR="005537FD" w:rsidRPr="004838FE">
        <w:rPr>
          <w:rFonts w:ascii="SimSun" w:eastAsia="SimSun" w:hAnsi="SimSun" w:hint="eastAsia"/>
          <w:lang w:eastAsia="zh-CN"/>
        </w:rPr>
        <w:t>什么</w:t>
      </w:r>
      <w:r w:rsidRPr="004838FE">
        <w:rPr>
          <w:rFonts w:ascii="SimSun" w:eastAsia="SimSun" w:hAnsi="SimSun" w:hint="eastAsia"/>
          <w:lang w:eastAsia="zh-CN"/>
        </w:rPr>
        <w:t>情况下可</w:t>
      </w:r>
      <w:r w:rsidR="006A60D3" w:rsidRPr="004838FE">
        <w:rPr>
          <w:rFonts w:ascii="SimSun" w:eastAsia="SimSun" w:hAnsi="SimSun" w:hint="eastAsia"/>
          <w:lang w:eastAsia="zh-CN"/>
        </w:rPr>
        <w:t>免于</w:t>
      </w:r>
      <w:r w:rsidRPr="004838FE">
        <w:rPr>
          <w:rFonts w:ascii="SimSun" w:eastAsia="SimSun" w:hAnsi="SimSun" w:hint="eastAsia"/>
          <w:lang w:eastAsia="zh-CN"/>
        </w:rPr>
        <w:t>作出合理调整，以免对他们造成</w:t>
      </w:r>
      <w:r w:rsidRPr="00086568">
        <w:rPr>
          <w:rFonts w:ascii="SimSun" w:eastAsia="SimSun" w:hAnsi="SimSun" w:hint="eastAsia"/>
          <w:b/>
          <w:bCs/>
          <w:lang w:eastAsia="zh-CN"/>
        </w:rPr>
        <w:t>不合理的困难</w:t>
      </w:r>
      <w:r w:rsidRPr="004838FE">
        <w:rPr>
          <w:rFonts w:ascii="SimSun" w:eastAsia="SimSun" w:hAnsi="SimSun" w:hint="eastAsia"/>
          <w:lang w:eastAsia="zh-CN"/>
        </w:rPr>
        <w:t>。这</w:t>
      </w:r>
      <w:r w:rsidR="00C905A3" w:rsidRPr="004838FE">
        <w:rPr>
          <w:rFonts w:ascii="SimSun" w:eastAsia="SimSun" w:hAnsi="SimSun" w:hint="eastAsia"/>
          <w:lang w:eastAsia="zh-CN"/>
        </w:rPr>
        <w:t>种</w:t>
      </w:r>
      <w:r w:rsidRPr="004838FE">
        <w:rPr>
          <w:rFonts w:ascii="SimSun" w:eastAsia="SimSun" w:hAnsi="SimSun" w:hint="eastAsia"/>
          <w:lang w:eastAsia="zh-CN"/>
        </w:rPr>
        <w:t>豁免不适用于</w:t>
      </w:r>
      <w:r w:rsidR="00086568">
        <w:rPr>
          <w:rFonts w:ascii="SimSun" w:eastAsia="SimSun" w:hAnsi="SimSun" w:hint="eastAsia"/>
          <w:lang w:eastAsia="zh-CN"/>
        </w:rPr>
        <w:t>处理</w:t>
      </w:r>
      <w:r w:rsidRPr="004838FE">
        <w:rPr>
          <w:rFonts w:ascii="SimSun" w:eastAsia="SimSun" w:hAnsi="SimSun" w:hint="eastAsia"/>
          <w:lang w:eastAsia="zh-CN"/>
        </w:rPr>
        <w:t>骚扰和</w:t>
      </w:r>
      <w:r w:rsidR="006A60D3" w:rsidRPr="004838FE">
        <w:rPr>
          <w:rFonts w:ascii="SimSun" w:eastAsia="SimSun" w:hAnsi="SimSun" w:hint="eastAsia"/>
          <w:lang w:eastAsia="zh-CN"/>
        </w:rPr>
        <w:t>欺凌</w:t>
      </w:r>
      <w:r w:rsidRPr="004838FE">
        <w:rPr>
          <w:rFonts w:ascii="SimSun" w:eastAsia="SimSun" w:hAnsi="SimSun" w:hint="eastAsia"/>
          <w:lang w:eastAsia="zh-CN"/>
        </w:rPr>
        <w:t>问题。</w:t>
      </w:r>
    </w:p>
    <w:p w14:paraId="3C3FF123" w14:textId="77777777" w:rsidR="00A91061" w:rsidRDefault="005537FD" w:rsidP="003E5B22">
      <w:pPr>
        <w:pStyle w:val="Heading2"/>
        <w:rPr>
          <w:lang w:eastAsia="zh-CN"/>
        </w:rPr>
      </w:pPr>
      <w:r w:rsidRPr="004838FE">
        <w:rPr>
          <w:rFonts w:ascii="SimSun" w:eastAsia="SimSun" w:hAnsi="SimSun" w:hint="eastAsia"/>
          <w:lang w:eastAsia="zh-CN"/>
        </w:rPr>
        <w:t>投诉</w:t>
      </w:r>
    </w:p>
    <w:p w14:paraId="7C129B83" w14:textId="77777777" w:rsidR="00A8767E" w:rsidRPr="004838FE" w:rsidRDefault="00A8767E" w:rsidP="00A8767E">
      <w:pPr>
        <w:rPr>
          <w:rFonts w:ascii="SimSun" w:eastAsia="SimSun" w:hAnsi="SimSun"/>
          <w:lang w:eastAsia="zh-CN"/>
        </w:rPr>
      </w:pPr>
      <w:r w:rsidRPr="004838FE">
        <w:rPr>
          <w:rFonts w:ascii="SimSun" w:eastAsia="SimSun" w:hAnsi="SimSun" w:hint="eastAsia"/>
          <w:lang w:eastAsia="zh-CN"/>
        </w:rPr>
        <w:t>如果有人认为教育机构没有遵守标准，</w:t>
      </w:r>
      <w:r w:rsidRPr="004838FE">
        <w:rPr>
          <w:rFonts w:ascii="SimSun" w:eastAsia="SimSun" w:hAnsi="SimSun" w:hint="eastAsia"/>
          <w:b/>
          <w:bCs/>
          <w:lang w:eastAsia="zh-CN"/>
        </w:rPr>
        <w:t>他们有权</w:t>
      </w:r>
      <w:r w:rsidRPr="004838FE">
        <w:rPr>
          <w:rFonts w:ascii="SimSun" w:eastAsia="SimSun" w:hAnsi="SimSun" w:hint="eastAsia"/>
          <w:lang w:eastAsia="zh-CN"/>
        </w:rPr>
        <w:t>就</w:t>
      </w:r>
      <w:r w:rsidR="00780F6C" w:rsidRPr="004838FE">
        <w:rPr>
          <w:rFonts w:ascii="SimSun" w:eastAsia="SimSun" w:hAnsi="SimSun" w:hint="eastAsia"/>
          <w:lang w:eastAsia="zh-CN"/>
        </w:rPr>
        <w:t>残障</w:t>
      </w:r>
      <w:r w:rsidRPr="004838FE">
        <w:rPr>
          <w:rFonts w:ascii="SimSun" w:eastAsia="SimSun" w:hAnsi="SimSun" w:hint="eastAsia"/>
          <w:lang w:eastAsia="zh-CN"/>
        </w:rPr>
        <w:t>歧视</w:t>
      </w:r>
      <w:r w:rsidRPr="004838FE">
        <w:rPr>
          <w:rFonts w:ascii="SimSun" w:eastAsia="SimSun" w:hAnsi="SimSun" w:hint="eastAsia"/>
          <w:b/>
          <w:bCs/>
          <w:lang w:eastAsia="zh-CN"/>
        </w:rPr>
        <w:t>向澳大利亚人权委员会</w:t>
      </w:r>
      <w:r w:rsidR="002304E9" w:rsidRPr="004838FE">
        <w:rPr>
          <w:rFonts w:ascii="SimSun" w:eastAsia="SimSun" w:hAnsi="SimSun" w:hint="eastAsia"/>
          <w:b/>
          <w:bCs/>
          <w:lang w:eastAsia="zh-CN"/>
        </w:rPr>
        <w:t xml:space="preserve"> </w:t>
      </w:r>
      <w:r w:rsidRPr="004838FE">
        <w:rPr>
          <w:rFonts w:ascii="SimSun" w:eastAsia="SimSun" w:hAnsi="SimSun" w:hint="eastAsia"/>
          <w:b/>
          <w:bCs/>
          <w:lang w:eastAsia="zh-CN"/>
        </w:rPr>
        <w:t>(AHRC)</w:t>
      </w:r>
      <w:r w:rsidR="002304E9" w:rsidRPr="004838FE">
        <w:rPr>
          <w:rFonts w:ascii="SimSun" w:eastAsia="SimSun" w:hAnsi="SimSun"/>
          <w:b/>
          <w:bCs/>
          <w:lang w:eastAsia="zh-CN"/>
        </w:rPr>
        <w:t xml:space="preserve"> </w:t>
      </w:r>
      <w:r w:rsidRPr="004838FE">
        <w:rPr>
          <w:rFonts w:ascii="SimSun" w:eastAsia="SimSun" w:hAnsi="SimSun" w:hint="eastAsia"/>
          <w:b/>
          <w:bCs/>
          <w:lang w:eastAsia="zh-CN"/>
        </w:rPr>
        <w:t>提出</w:t>
      </w:r>
      <w:r w:rsidR="002304E9" w:rsidRPr="004838FE">
        <w:rPr>
          <w:rFonts w:ascii="SimSun" w:eastAsia="SimSun" w:hAnsi="SimSun" w:hint="eastAsia"/>
          <w:b/>
          <w:bCs/>
          <w:lang w:eastAsia="zh-CN"/>
        </w:rPr>
        <w:t>投</w:t>
      </w:r>
      <w:r w:rsidRPr="004838FE">
        <w:rPr>
          <w:rFonts w:ascii="SimSun" w:eastAsia="SimSun" w:hAnsi="SimSun" w:hint="eastAsia"/>
          <w:b/>
          <w:bCs/>
          <w:lang w:eastAsia="zh-CN"/>
        </w:rPr>
        <w:t>诉</w:t>
      </w:r>
      <w:r w:rsidRPr="004838FE">
        <w:rPr>
          <w:rFonts w:ascii="SimSun" w:eastAsia="SimSun" w:hAnsi="SimSun" w:hint="eastAsia"/>
          <w:lang w:eastAsia="zh-CN"/>
        </w:rPr>
        <w:t>。</w:t>
      </w:r>
      <w:r w:rsidR="004838FE" w:rsidRPr="007614F0">
        <w:rPr>
          <w:rFonts w:ascii="SimSun" w:eastAsia="SimSun" w:hAnsi="SimSun" w:hint="eastAsia"/>
          <w:lang w:eastAsia="zh-CN"/>
        </w:rPr>
        <w:t>人权委员会</w:t>
      </w:r>
      <w:r w:rsidRPr="004838FE">
        <w:rPr>
          <w:rFonts w:ascii="SimSun" w:eastAsia="SimSun" w:hAnsi="SimSun" w:hint="eastAsia"/>
          <w:lang w:eastAsia="zh-CN"/>
        </w:rPr>
        <w:t>将试图通过调解程序解决这一问题。</w:t>
      </w:r>
    </w:p>
    <w:p w14:paraId="70E4DB96" w14:textId="77777777" w:rsidR="00A8767E" w:rsidRPr="0045062B" w:rsidRDefault="00A8767E" w:rsidP="00A8767E">
      <w:pPr>
        <w:rPr>
          <w:lang w:eastAsia="zh-CN"/>
        </w:rPr>
      </w:pPr>
      <w:r w:rsidRPr="004838FE">
        <w:rPr>
          <w:rFonts w:ascii="SimSun" w:eastAsia="SimSun" w:hAnsi="SimSun" w:hint="eastAsia"/>
          <w:lang w:eastAsia="zh-CN"/>
        </w:rPr>
        <w:t>如果AHRC调解不成功，</w:t>
      </w:r>
      <w:r w:rsidRPr="004838FE">
        <w:rPr>
          <w:rFonts w:ascii="SimSun" w:eastAsia="SimSun" w:hAnsi="SimSun" w:hint="eastAsia"/>
          <w:b/>
          <w:bCs/>
          <w:lang w:eastAsia="zh-CN"/>
        </w:rPr>
        <w:t>受</w:t>
      </w:r>
      <w:r w:rsidR="002304E9" w:rsidRPr="004838FE">
        <w:rPr>
          <w:rFonts w:ascii="SimSun" w:eastAsia="SimSun" w:hAnsi="SimSun" w:hint="eastAsia"/>
          <w:b/>
          <w:bCs/>
          <w:lang w:eastAsia="zh-CN"/>
        </w:rPr>
        <w:t>影响</w:t>
      </w:r>
      <w:r w:rsidRPr="004838FE">
        <w:rPr>
          <w:rFonts w:ascii="SimSun" w:eastAsia="SimSun" w:hAnsi="SimSun" w:hint="eastAsia"/>
          <w:b/>
          <w:bCs/>
          <w:lang w:eastAsia="zh-CN"/>
        </w:rPr>
        <w:t>者可以</w:t>
      </w:r>
      <w:r w:rsidRPr="004838FE">
        <w:rPr>
          <w:rFonts w:ascii="SimSun" w:eastAsia="SimSun" w:hAnsi="SimSun" w:hint="eastAsia"/>
          <w:lang w:eastAsia="zh-CN"/>
        </w:rPr>
        <w:t>向澳大利亚联邦法院或联邦巡回法院</w:t>
      </w:r>
      <w:r w:rsidRPr="004838FE">
        <w:rPr>
          <w:rFonts w:ascii="SimSun" w:eastAsia="SimSun" w:hAnsi="SimSun" w:hint="eastAsia"/>
          <w:b/>
          <w:bCs/>
          <w:lang w:eastAsia="zh-CN"/>
        </w:rPr>
        <w:t>提起法律诉讼</w:t>
      </w:r>
      <w:r>
        <w:rPr>
          <w:rFonts w:hint="eastAsia"/>
          <w:lang w:eastAsia="zh-CN"/>
        </w:rPr>
        <w:t>。</w:t>
      </w:r>
    </w:p>
    <w:p w14:paraId="16C8F205" w14:textId="77777777" w:rsidR="00776024" w:rsidRDefault="00776024">
      <w:pPr>
        <w:rPr>
          <w:rFonts w:asciiTheme="majorHAnsi" w:eastAsiaTheme="majorEastAsia" w:hAnsiTheme="majorHAnsi" w:cstheme="majorBidi"/>
          <w:color w:val="2F5496" w:themeColor="accent1" w:themeShade="BF"/>
          <w:sz w:val="32"/>
          <w:szCs w:val="32"/>
          <w:lang w:eastAsia="zh-CN"/>
        </w:rPr>
      </w:pPr>
      <w:bookmarkStart w:id="3" w:name="_Toc43319240"/>
      <w:r>
        <w:rPr>
          <w:lang w:eastAsia="zh-CN"/>
        </w:rPr>
        <w:br w:type="page"/>
      </w:r>
    </w:p>
    <w:p w14:paraId="35F96C47" w14:textId="77777777" w:rsidR="00FE2976" w:rsidRPr="004838FE" w:rsidRDefault="009379DF" w:rsidP="003E5B22">
      <w:pPr>
        <w:pStyle w:val="Heading1"/>
        <w:rPr>
          <w:rFonts w:ascii="SimSun" w:eastAsia="SimSun" w:hAnsi="SimSun"/>
          <w:lang w:eastAsia="zh-CN"/>
        </w:rPr>
      </w:pPr>
      <w:r w:rsidRPr="004838FE">
        <w:rPr>
          <w:rFonts w:ascii="SimSun" w:eastAsia="SimSun" w:hAnsi="SimSun"/>
          <w:lang w:eastAsia="zh-CN"/>
        </w:rPr>
        <w:lastRenderedPageBreak/>
        <w:t>2010</w:t>
      </w:r>
      <w:r w:rsidRPr="004838FE">
        <w:rPr>
          <w:rFonts w:ascii="SimSun" w:eastAsia="SimSun" w:hAnsi="SimSun" w:hint="eastAsia"/>
          <w:lang w:eastAsia="zh-CN"/>
        </w:rPr>
        <w:t>年和2</w:t>
      </w:r>
      <w:r w:rsidRPr="004838FE">
        <w:rPr>
          <w:rFonts w:ascii="SimSun" w:eastAsia="SimSun" w:hAnsi="SimSun"/>
          <w:lang w:eastAsia="zh-CN"/>
        </w:rPr>
        <w:t>015</w:t>
      </w:r>
      <w:r w:rsidRPr="004838FE">
        <w:rPr>
          <w:rFonts w:ascii="SimSun" w:eastAsia="SimSun" w:hAnsi="SimSun" w:hint="eastAsia"/>
          <w:lang w:eastAsia="zh-CN"/>
        </w:rPr>
        <w:t>年的评审</w:t>
      </w:r>
    </w:p>
    <w:p w14:paraId="3CBBBE0E" w14:textId="77777777" w:rsidR="001A3280" w:rsidRPr="004838FE" w:rsidRDefault="001A3280" w:rsidP="001A3280">
      <w:pPr>
        <w:rPr>
          <w:rFonts w:ascii="SimSun" w:eastAsia="SimSun" w:hAnsi="SimSun"/>
          <w:lang w:eastAsia="zh-CN"/>
        </w:rPr>
      </w:pPr>
      <w:r w:rsidRPr="004838FE">
        <w:rPr>
          <w:rFonts w:ascii="SimSun" w:eastAsia="SimSun" w:hAnsi="SimSun" w:hint="eastAsia"/>
          <w:lang w:eastAsia="zh-CN"/>
        </w:rPr>
        <w:t>2010年</w:t>
      </w:r>
      <w:r w:rsidR="009379DF" w:rsidRPr="004838FE">
        <w:rPr>
          <w:rFonts w:ascii="SimSun" w:eastAsia="SimSun" w:hAnsi="SimSun" w:hint="eastAsia"/>
          <w:lang w:eastAsia="zh-CN"/>
        </w:rPr>
        <w:t>的评审</w:t>
      </w:r>
      <w:r w:rsidRPr="004838FE">
        <w:rPr>
          <w:rFonts w:ascii="SimSun" w:eastAsia="SimSun" w:hAnsi="SimSun" w:hint="eastAsia"/>
          <w:lang w:eastAsia="zh-CN"/>
        </w:rPr>
        <w:t>发现，标准是促进</w:t>
      </w:r>
      <w:r w:rsidR="009379DF" w:rsidRPr="004838FE">
        <w:rPr>
          <w:rFonts w:ascii="SimSun" w:eastAsia="SimSun" w:hAnsi="SimSun" w:hint="eastAsia"/>
          <w:lang w:eastAsia="zh-CN"/>
        </w:rPr>
        <w:t>人们</w:t>
      </w:r>
      <w:r w:rsidRPr="004838FE">
        <w:rPr>
          <w:rFonts w:ascii="SimSun" w:eastAsia="SimSun" w:hAnsi="SimSun" w:hint="eastAsia"/>
          <w:lang w:eastAsia="zh-CN"/>
        </w:rPr>
        <w:t>接受教育和参与教育的良好框架，但</w:t>
      </w:r>
      <w:r w:rsidR="009379DF" w:rsidRPr="004838FE">
        <w:rPr>
          <w:rFonts w:ascii="SimSun" w:eastAsia="SimSun" w:hAnsi="SimSun" w:hint="eastAsia"/>
          <w:lang w:eastAsia="zh-CN"/>
        </w:rPr>
        <w:t>也</w:t>
      </w:r>
      <w:r w:rsidR="00F14E4A">
        <w:rPr>
          <w:rFonts w:ascii="SimSun" w:eastAsia="SimSun" w:hAnsi="SimSun" w:hint="eastAsia"/>
          <w:lang w:eastAsia="zh-CN"/>
        </w:rPr>
        <w:t>找出</w:t>
      </w:r>
      <w:r w:rsidRPr="004838FE">
        <w:rPr>
          <w:rFonts w:ascii="SimSun" w:eastAsia="SimSun" w:hAnsi="SimSun" w:hint="eastAsia"/>
          <w:lang w:eastAsia="zh-CN"/>
        </w:rPr>
        <w:t>了一些问题</w:t>
      </w:r>
      <w:r w:rsidR="009379DF" w:rsidRPr="004838FE">
        <w:rPr>
          <w:rFonts w:ascii="SimSun" w:eastAsia="SimSun" w:hAnsi="SimSun" w:hint="eastAsia"/>
          <w:lang w:eastAsia="zh-CN"/>
        </w:rPr>
        <w:t>。</w:t>
      </w:r>
      <w:r w:rsidRPr="004838FE">
        <w:rPr>
          <w:rFonts w:ascii="SimSun" w:eastAsia="SimSun" w:hAnsi="SimSun" w:hint="eastAsia"/>
          <w:lang w:eastAsia="zh-CN"/>
        </w:rPr>
        <w:t>这些问题</w:t>
      </w:r>
      <w:r w:rsidR="009379DF" w:rsidRPr="004838FE">
        <w:rPr>
          <w:rFonts w:ascii="SimSun" w:eastAsia="SimSun" w:hAnsi="SimSun" w:hint="eastAsia"/>
          <w:lang w:eastAsia="zh-CN"/>
        </w:rPr>
        <w:t>被</w:t>
      </w:r>
      <w:r w:rsidR="00F14E4A">
        <w:rPr>
          <w:rFonts w:ascii="SimSun" w:eastAsia="SimSun" w:hAnsi="SimSun" w:hint="eastAsia"/>
          <w:lang w:eastAsia="zh-CN"/>
        </w:rPr>
        <w:t>视</w:t>
      </w:r>
      <w:r w:rsidR="009379DF" w:rsidRPr="004838FE">
        <w:rPr>
          <w:rFonts w:ascii="SimSun" w:eastAsia="SimSun" w:hAnsi="SimSun" w:hint="eastAsia"/>
          <w:lang w:eastAsia="zh-CN"/>
        </w:rPr>
        <w:t>为是</w:t>
      </w:r>
      <w:r w:rsidRPr="004838FE">
        <w:rPr>
          <w:rFonts w:ascii="SimSun" w:eastAsia="SimSun" w:hAnsi="SimSun" w:hint="eastAsia"/>
          <w:lang w:eastAsia="zh-CN"/>
        </w:rPr>
        <w:t>削弱了标准的</w:t>
      </w:r>
      <w:r w:rsidR="009379DF" w:rsidRPr="004838FE">
        <w:rPr>
          <w:rFonts w:ascii="SimSun" w:eastAsia="SimSun" w:hAnsi="SimSun" w:hint="eastAsia"/>
          <w:lang w:eastAsia="zh-CN"/>
        </w:rPr>
        <w:t>有效性</w:t>
      </w:r>
      <w:r w:rsidRPr="004838FE">
        <w:rPr>
          <w:rFonts w:ascii="SimSun" w:eastAsia="SimSun" w:hAnsi="SimSun" w:hint="eastAsia"/>
          <w:lang w:eastAsia="zh-CN"/>
        </w:rPr>
        <w:t>。2015年</w:t>
      </w:r>
      <w:r w:rsidR="009379DF" w:rsidRPr="004838FE">
        <w:rPr>
          <w:rFonts w:ascii="SimSun" w:eastAsia="SimSun" w:hAnsi="SimSun" w:hint="eastAsia"/>
          <w:lang w:eastAsia="zh-CN"/>
        </w:rPr>
        <w:t>的评审</w:t>
      </w:r>
      <w:r w:rsidRPr="004838FE">
        <w:rPr>
          <w:rFonts w:ascii="SimSun" w:eastAsia="SimSun" w:hAnsi="SimSun" w:hint="eastAsia"/>
          <w:lang w:eastAsia="zh-CN"/>
        </w:rPr>
        <w:t>发现，虽然自2010年以来在标准的可及性和</w:t>
      </w:r>
      <w:r w:rsidR="005D5CB1" w:rsidRPr="004838FE">
        <w:rPr>
          <w:rFonts w:ascii="SimSun" w:eastAsia="SimSun" w:hAnsi="SimSun" w:hint="eastAsia"/>
          <w:lang w:eastAsia="zh-CN"/>
        </w:rPr>
        <w:t>应</w:t>
      </w:r>
      <w:r w:rsidRPr="004838FE">
        <w:rPr>
          <w:rFonts w:ascii="SimSun" w:eastAsia="SimSun" w:hAnsi="SimSun" w:hint="eastAsia"/>
          <w:lang w:eastAsia="zh-CN"/>
        </w:rPr>
        <w:t>用方面有了显著改善，但显然仍需要</w:t>
      </w:r>
      <w:r w:rsidR="009379DF" w:rsidRPr="004838FE">
        <w:rPr>
          <w:rFonts w:ascii="SimSun" w:eastAsia="SimSun" w:hAnsi="SimSun" w:hint="eastAsia"/>
          <w:lang w:eastAsia="zh-CN"/>
        </w:rPr>
        <w:t>作出</w:t>
      </w:r>
      <w:r w:rsidRPr="004838FE">
        <w:rPr>
          <w:rFonts w:ascii="SimSun" w:eastAsia="SimSun" w:hAnsi="SimSun" w:hint="eastAsia"/>
          <w:lang w:eastAsia="zh-CN"/>
        </w:rPr>
        <w:t>进一步的努力和</w:t>
      </w:r>
      <w:r w:rsidR="009379DF" w:rsidRPr="004838FE">
        <w:rPr>
          <w:rFonts w:ascii="SimSun" w:eastAsia="SimSun" w:hAnsi="SimSun" w:hint="eastAsia"/>
          <w:lang w:eastAsia="zh-CN"/>
        </w:rPr>
        <w:t>提供</w:t>
      </w:r>
      <w:r w:rsidRPr="004838FE">
        <w:rPr>
          <w:rFonts w:ascii="SimSun" w:eastAsia="SimSun" w:hAnsi="SimSun" w:hint="eastAsia"/>
          <w:lang w:eastAsia="zh-CN"/>
        </w:rPr>
        <w:t>支持</w:t>
      </w:r>
      <w:r w:rsidR="009379DF" w:rsidRPr="004838FE">
        <w:rPr>
          <w:rFonts w:ascii="SimSun" w:eastAsia="SimSun" w:hAnsi="SimSun" w:hint="eastAsia"/>
          <w:lang w:eastAsia="zh-CN"/>
        </w:rPr>
        <w:t>性措施</w:t>
      </w:r>
      <w:r w:rsidRPr="004838FE">
        <w:rPr>
          <w:rFonts w:ascii="SimSun" w:eastAsia="SimSun" w:hAnsi="SimSun" w:hint="eastAsia"/>
          <w:lang w:eastAsia="zh-CN"/>
        </w:rPr>
        <w:t>。</w:t>
      </w:r>
    </w:p>
    <w:p w14:paraId="0976E5E6" w14:textId="77777777" w:rsidR="001A3280" w:rsidRPr="001A3280" w:rsidRDefault="001A3280" w:rsidP="001A3280">
      <w:pPr>
        <w:rPr>
          <w:lang w:eastAsia="zh-CN"/>
        </w:rPr>
      </w:pPr>
      <w:r w:rsidRPr="004838FE">
        <w:rPr>
          <w:rFonts w:ascii="SimSun" w:eastAsia="SimSun" w:hAnsi="SimSun" w:hint="eastAsia"/>
          <w:lang w:eastAsia="zh-CN"/>
        </w:rPr>
        <w:t>2010年和2015年</w:t>
      </w:r>
      <w:r w:rsidR="009379DF" w:rsidRPr="004838FE">
        <w:rPr>
          <w:rFonts w:ascii="SimSun" w:eastAsia="SimSun" w:hAnsi="SimSun" w:hint="eastAsia"/>
          <w:lang w:eastAsia="zh-CN"/>
        </w:rPr>
        <w:t>的</w:t>
      </w:r>
      <w:r w:rsidRPr="004838FE">
        <w:rPr>
          <w:rFonts w:ascii="SimSun" w:eastAsia="SimSun" w:hAnsi="SimSun" w:hint="eastAsia"/>
          <w:lang w:eastAsia="zh-CN"/>
        </w:rPr>
        <w:t>标准评审中确定的广泛</w:t>
      </w:r>
      <w:r w:rsidR="004838FE">
        <w:rPr>
          <w:rFonts w:ascii="SimSun" w:eastAsia="SimSun" w:hAnsi="SimSun" w:hint="eastAsia"/>
          <w:lang w:eastAsia="zh-CN"/>
        </w:rPr>
        <w:t>主</w:t>
      </w:r>
      <w:r w:rsidR="009379DF" w:rsidRPr="004838FE">
        <w:rPr>
          <w:rFonts w:ascii="SimSun" w:eastAsia="SimSun" w:hAnsi="SimSun" w:hint="eastAsia"/>
          <w:lang w:eastAsia="zh-CN"/>
        </w:rPr>
        <w:t>题如下</w:t>
      </w:r>
      <w:r w:rsidRPr="004838FE">
        <w:rPr>
          <w:rFonts w:ascii="SimSun" w:eastAsia="SimSun" w:hAnsi="SimSun" w:hint="eastAsia"/>
          <w:lang w:eastAsia="zh-CN"/>
        </w:rPr>
        <w:t>：</w:t>
      </w:r>
    </w:p>
    <w:p w14:paraId="315E4E9F" w14:textId="686F388E" w:rsidR="001A3280" w:rsidRPr="004838FE" w:rsidRDefault="002A7FF3" w:rsidP="00393D4F">
      <w:pPr>
        <w:pStyle w:val="GNText"/>
        <w:numPr>
          <w:ilvl w:val="0"/>
          <w:numId w:val="28"/>
        </w:numPr>
        <w:ind w:right="95"/>
        <w:rPr>
          <w:rFonts w:ascii="SimSun" w:eastAsia="SimSun" w:hAnsi="SimSun" w:cstheme="minorHAnsi"/>
          <w:lang w:val="en-AU" w:eastAsia="zh-CN"/>
        </w:rPr>
      </w:pPr>
      <w:r w:rsidRPr="004838FE">
        <w:rPr>
          <w:rFonts w:ascii="SimSun" w:eastAsia="SimSun" w:hAnsi="SimSun" w:cs="Microsoft YaHei" w:hint="eastAsia"/>
          <w:b/>
          <w:bCs/>
          <w:lang w:val="en-AU" w:eastAsia="zh-CN"/>
        </w:rPr>
        <w:t>要</w:t>
      </w:r>
      <w:r w:rsidR="001A3280" w:rsidRPr="004838FE">
        <w:rPr>
          <w:rFonts w:ascii="SimSun" w:eastAsia="SimSun" w:hAnsi="SimSun" w:cs="Microsoft YaHei" w:hint="eastAsia"/>
          <w:b/>
          <w:bCs/>
          <w:lang w:val="en-AU" w:eastAsia="zh-CN"/>
        </w:rPr>
        <w:t>提高认识</w:t>
      </w:r>
      <w:r w:rsidR="00821F1F">
        <w:rPr>
          <w:rFonts w:ascii="SimSun" w:eastAsia="SimSun" w:hAnsi="SimSun" w:cs="Microsoft YaHei" w:hint="eastAsia"/>
          <w:b/>
          <w:bCs/>
          <w:lang w:val="en-AU" w:eastAsia="zh-CN"/>
        </w:rPr>
        <w:t xml:space="preserve"> </w:t>
      </w:r>
      <w:r w:rsidR="001A3280" w:rsidRPr="004838FE">
        <w:rPr>
          <w:rFonts w:ascii="SimSun" w:eastAsia="SimSun" w:hAnsi="SimSun" w:cstheme="minorHAnsi" w:hint="eastAsia"/>
          <w:lang w:val="en-AU" w:eastAsia="zh-CN"/>
        </w:rPr>
        <w:t>-</w:t>
      </w:r>
      <w:r w:rsidR="00821F1F">
        <w:rPr>
          <w:rFonts w:ascii="SimSun" w:eastAsia="SimSun" w:hAnsi="SimSun" w:cstheme="minorHAnsi"/>
          <w:lang w:val="en-AU" w:eastAsia="zh-CN"/>
        </w:rPr>
        <w:t xml:space="preserve"> </w:t>
      </w:r>
      <w:r w:rsidRPr="004838FE">
        <w:rPr>
          <w:rFonts w:ascii="SimSun" w:eastAsia="SimSun" w:hAnsi="SimSun" w:cstheme="minorHAnsi" w:hint="eastAsia"/>
          <w:lang w:val="en-AU" w:eastAsia="zh-CN"/>
        </w:rPr>
        <w:t>这方面</w:t>
      </w:r>
      <w:r w:rsidR="001A3280" w:rsidRPr="004838FE">
        <w:rPr>
          <w:rFonts w:ascii="SimSun" w:eastAsia="SimSun" w:hAnsi="SimSun" w:cs="Microsoft YaHei" w:hint="eastAsia"/>
          <w:lang w:val="en-AU" w:eastAsia="zh-CN"/>
        </w:rPr>
        <w:t>可以做更多的工作，以确保这些标准以用户为重点，得到广泛推广，所有人都能</w:t>
      </w:r>
      <w:r w:rsidR="005D5CB1" w:rsidRPr="004838FE">
        <w:rPr>
          <w:rFonts w:ascii="SimSun" w:eastAsia="SimSun" w:hAnsi="SimSun" w:cs="Microsoft YaHei" w:hint="eastAsia"/>
          <w:lang w:val="en-AU" w:eastAsia="zh-CN"/>
        </w:rPr>
        <w:t>使用</w:t>
      </w:r>
      <w:r w:rsidR="001A3280" w:rsidRPr="004838FE">
        <w:rPr>
          <w:rFonts w:ascii="SimSun" w:eastAsia="SimSun" w:hAnsi="SimSun" w:cs="Microsoft YaHei" w:hint="eastAsia"/>
          <w:lang w:val="en-AU" w:eastAsia="zh-CN"/>
        </w:rPr>
        <w:t>，并得到很好的理解。</w:t>
      </w:r>
    </w:p>
    <w:p w14:paraId="09FAE7BB" w14:textId="77777777" w:rsidR="001A3280" w:rsidRPr="004838FE" w:rsidRDefault="002A7FF3" w:rsidP="00393D4F">
      <w:pPr>
        <w:pStyle w:val="GNText"/>
        <w:numPr>
          <w:ilvl w:val="0"/>
          <w:numId w:val="28"/>
        </w:numPr>
        <w:ind w:right="95"/>
        <w:rPr>
          <w:rFonts w:ascii="SimSun" w:eastAsia="SimSun" w:hAnsi="SimSun" w:cstheme="minorHAnsi"/>
          <w:lang w:val="en-AU" w:eastAsia="zh-CN"/>
        </w:rPr>
      </w:pPr>
      <w:r w:rsidRPr="004838FE">
        <w:rPr>
          <w:rFonts w:ascii="SimSun" w:eastAsia="SimSun" w:hAnsi="SimSun" w:cs="Microsoft YaHei" w:hint="eastAsia"/>
          <w:b/>
          <w:bCs/>
          <w:lang w:val="en-AU" w:eastAsia="zh-CN"/>
        </w:rPr>
        <w:t>要提高</w:t>
      </w:r>
      <w:r w:rsidR="001A3280" w:rsidRPr="004838FE">
        <w:rPr>
          <w:rFonts w:ascii="SimSun" w:eastAsia="SimSun" w:hAnsi="SimSun" w:cs="Microsoft YaHei" w:hint="eastAsia"/>
          <w:b/>
          <w:bCs/>
          <w:lang w:val="en-AU" w:eastAsia="zh-CN"/>
        </w:rPr>
        <w:t>清晰度、理解和能力</w:t>
      </w:r>
      <w:r w:rsidR="005D5CB1" w:rsidRPr="004838FE">
        <w:rPr>
          <w:rFonts w:ascii="SimSun" w:eastAsia="SimSun" w:hAnsi="SimSun" w:cstheme="minorHAnsi" w:hint="eastAsia"/>
          <w:lang w:val="en-AU" w:eastAsia="zh-CN"/>
        </w:rPr>
        <w:t>-人们</w:t>
      </w:r>
      <w:r w:rsidR="001A3280" w:rsidRPr="004838FE">
        <w:rPr>
          <w:rFonts w:ascii="SimSun" w:eastAsia="SimSun" w:hAnsi="SimSun" w:cs="Microsoft YaHei" w:hint="eastAsia"/>
          <w:lang w:val="en-AU" w:eastAsia="zh-CN"/>
        </w:rPr>
        <w:t>对</w:t>
      </w:r>
      <w:r w:rsidR="001A3280" w:rsidRPr="004838FE">
        <w:rPr>
          <w:rFonts w:ascii="SimSun" w:eastAsia="SimSun" w:hAnsi="SimSun" w:cs="Calibri"/>
          <w:lang w:val="en-AU" w:eastAsia="zh-CN"/>
        </w:rPr>
        <w:t>“</w:t>
      </w:r>
      <w:r w:rsidR="001A3280" w:rsidRPr="004838FE">
        <w:rPr>
          <w:rFonts w:ascii="SimSun" w:eastAsia="SimSun" w:hAnsi="SimSun" w:cs="Microsoft YaHei" w:hint="eastAsia"/>
          <w:lang w:val="en-AU" w:eastAsia="zh-CN"/>
        </w:rPr>
        <w:t>合理调整</w:t>
      </w:r>
      <w:r w:rsidR="001A3280" w:rsidRPr="004838FE">
        <w:rPr>
          <w:rFonts w:ascii="SimSun" w:eastAsia="SimSun" w:hAnsi="SimSun" w:cs="Calibri"/>
          <w:lang w:val="en-AU" w:eastAsia="zh-CN"/>
        </w:rPr>
        <w:t>”</w:t>
      </w:r>
      <w:r w:rsidR="001A3280" w:rsidRPr="004838FE">
        <w:rPr>
          <w:rFonts w:ascii="SimSun" w:eastAsia="SimSun" w:hAnsi="SimSun" w:cs="Microsoft YaHei" w:hint="eastAsia"/>
          <w:lang w:val="en-AU" w:eastAsia="zh-CN"/>
        </w:rPr>
        <w:t>和</w:t>
      </w:r>
      <w:r w:rsidR="001A3280" w:rsidRPr="004838FE">
        <w:rPr>
          <w:rFonts w:ascii="SimSun" w:eastAsia="SimSun" w:hAnsi="SimSun" w:cs="Calibri"/>
          <w:lang w:val="en-AU" w:eastAsia="zh-CN"/>
        </w:rPr>
        <w:t>“</w:t>
      </w:r>
      <w:r w:rsidR="005D5CB1" w:rsidRPr="004838FE">
        <w:rPr>
          <w:rFonts w:ascii="SimSun" w:eastAsia="SimSun" w:hAnsi="SimSun" w:cs="Microsoft YaHei" w:hint="eastAsia"/>
          <w:lang w:val="en-AU" w:eastAsia="zh-CN"/>
        </w:rPr>
        <w:t>不合理的</w:t>
      </w:r>
      <w:r w:rsidR="001A3280" w:rsidRPr="004838FE">
        <w:rPr>
          <w:rFonts w:ascii="SimSun" w:eastAsia="SimSun" w:hAnsi="SimSun" w:cs="Microsoft YaHei" w:hint="eastAsia"/>
          <w:lang w:val="en-AU" w:eastAsia="zh-CN"/>
        </w:rPr>
        <w:t>困难</w:t>
      </w:r>
      <w:r w:rsidR="001A3280" w:rsidRPr="004838FE">
        <w:rPr>
          <w:rFonts w:ascii="SimSun" w:eastAsia="SimSun" w:hAnsi="SimSun" w:cs="Calibri"/>
          <w:lang w:val="en-AU" w:eastAsia="zh-CN"/>
        </w:rPr>
        <w:t>”</w:t>
      </w:r>
      <w:r w:rsidR="001A3280" w:rsidRPr="004838FE">
        <w:rPr>
          <w:rFonts w:ascii="SimSun" w:eastAsia="SimSun" w:hAnsi="SimSun" w:cs="Microsoft YaHei" w:hint="eastAsia"/>
          <w:lang w:val="en-AU" w:eastAsia="zh-CN"/>
        </w:rPr>
        <w:t>等</w:t>
      </w:r>
      <w:r w:rsidR="005D5CB1" w:rsidRPr="004838FE">
        <w:rPr>
          <w:rFonts w:ascii="SimSun" w:eastAsia="SimSun" w:hAnsi="SimSun" w:cs="Microsoft YaHei" w:hint="eastAsia"/>
          <w:lang w:val="en-AU" w:eastAsia="zh-CN"/>
        </w:rPr>
        <w:t>词</w:t>
      </w:r>
      <w:r w:rsidR="001A3280" w:rsidRPr="004838FE">
        <w:rPr>
          <w:rFonts w:ascii="SimSun" w:eastAsia="SimSun" w:hAnsi="SimSun" w:cs="Microsoft YaHei" w:hint="eastAsia"/>
          <w:lang w:val="en-AU" w:eastAsia="zh-CN"/>
        </w:rPr>
        <w:t>语的解释和应用各不相同，需要对教育工作者的最佳做法给予更大的支持和指导。</w:t>
      </w:r>
    </w:p>
    <w:p w14:paraId="7998ACB9" w14:textId="51EE61EF" w:rsidR="001A3280" w:rsidRPr="004838FE" w:rsidRDefault="001A3280" w:rsidP="00393D4F">
      <w:pPr>
        <w:pStyle w:val="GNText"/>
        <w:numPr>
          <w:ilvl w:val="0"/>
          <w:numId w:val="28"/>
        </w:numPr>
        <w:ind w:right="95"/>
        <w:rPr>
          <w:rFonts w:ascii="SimSun" w:eastAsia="SimSun" w:hAnsi="SimSun" w:cstheme="minorHAnsi"/>
          <w:lang w:val="en-AU" w:eastAsia="zh-CN"/>
        </w:rPr>
      </w:pPr>
      <w:r w:rsidRPr="004838FE">
        <w:rPr>
          <w:rFonts w:ascii="SimSun" w:eastAsia="SimSun" w:hAnsi="SimSun" w:cs="Microsoft YaHei" w:hint="eastAsia"/>
          <w:b/>
          <w:bCs/>
          <w:lang w:val="en-AU" w:eastAsia="zh-CN"/>
        </w:rPr>
        <w:t>投诉</w:t>
      </w:r>
      <w:r w:rsidR="00821F1F">
        <w:rPr>
          <w:rFonts w:ascii="SimSun" w:eastAsia="SimSun" w:hAnsi="SimSun" w:cs="Microsoft YaHei" w:hint="eastAsia"/>
          <w:b/>
          <w:bCs/>
          <w:lang w:val="en-AU" w:eastAsia="zh-CN"/>
        </w:rPr>
        <w:t xml:space="preserve"> </w:t>
      </w:r>
      <w:r w:rsidR="005D5CB1" w:rsidRPr="004838FE">
        <w:rPr>
          <w:rFonts w:ascii="SimSun" w:eastAsia="SimSun" w:hAnsi="SimSun" w:cstheme="minorHAnsi" w:hint="eastAsia"/>
          <w:lang w:val="en-AU" w:eastAsia="zh-CN"/>
        </w:rPr>
        <w:t>-</w:t>
      </w:r>
      <w:r w:rsidR="005D5CB1" w:rsidRPr="004838FE">
        <w:rPr>
          <w:rFonts w:ascii="SimSun" w:eastAsia="SimSun" w:hAnsi="SimSun" w:cs="Calibri"/>
          <w:lang w:val="en-AU" w:eastAsia="zh-CN"/>
        </w:rPr>
        <w:t xml:space="preserve"> </w:t>
      </w:r>
      <w:r w:rsidRPr="004838FE">
        <w:rPr>
          <w:rFonts w:ascii="SimSun" w:eastAsia="SimSun" w:hAnsi="SimSun" w:cs="Microsoft YaHei" w:hint="eastAsia"/>
          <w:lang w:val="en-AU" w:eastAsia="zh-CN"/>
        </w:rPr>
        <w:t>标准</w:t>
      </w:r>
      <w:r w:rsidR="00F14E4A">
        <w:rPr>
          <w:rFonts w:ascii="SimSun" w:eastAsia="SimSun" w:hAnsi="SimSun" w:cs="Calibri" w:hint="eastAsia"/>
          <w:lang w:val="en-AU" w:eastAsia="zh-CN"/>
        </w:rPr>
        <w:t>中</w:t>
      </w:r>
      <w:r w:rsidRPr="004838FE">
        <w:rPr>
          <w:rFonts w:ascii="SimSun" w:eastAsia="SimSun" w:hAnsi="SimSun" w:cs="Microsoft YaHei" w:hint="eastAsia"/>
          <w:lang w:val="en-AU" w:eastAsia="zh-CN"/>
        </w:rPr>
        <w:t>的投诉机制</w:t>
      </w:r>
      <w:r w:rsidR="002A7FF3" w:rsidRPr="004838FE">
        <w:rPr>
          <w:rFonts w:ascii="SimSun" w:eastAsia="SimSun" w:hAnsi="SimSun" w:cs="Microsoft YaHei" w:hint="eastAsia"/>
          <w:lang w:val="en-AU" w:eastAsia="zh-CN"/>
        </w:rPr>
        <w:t>（</w:t>
      </w:r>
      <w:r w:rsidRPr="004838FE">
        <w:rPr>
          <w:rFonts w:ascii="SimSun" w:eastAsia="SimSun" w:hAnsi="SimSun" w:cs="Microsoft YaHei" w:hint="eastAsia"/>
          <w:lang w:val="en-AU" w:eastAsia="zh-CN"/>
        </w:rPr>
        <w:t>包括</w:t>
      </w:r>
      <w:r w:rsidR="005D5CB1" w:rsidRPr="004838FE">
        <w:rPr>
          <w:rFonts w:ascii="SimSun" w:eastAsia="SimSun" w:hAnsi="SimSun" w:cs="Microsoft YaHei" w:hint="eastAsia"/>
          <w:lang w:val="en-AU" w:eastAsia="zh-CN"/>
        </w:rPr>
        <w:t>协商</w:t>
      </w:r>
      <w:r w:rsidRPr="004838FE">
        <w:rPr>
          <w:rFonts w:ascii="SimSun" w:eastAsia="SimSun" w:hAnsi="SimSun" w:cs="Microsoft YaHei" w:hint="eastAsia"/>
          <w:lang w:val="en-AU" w:eastAsia="zh-CN"/>
        </w:rPr>
        <w:t>和仲裁程序</w:t>
      </w:r>
      <w:r w:rsidR="002A7FF3" w:rsidRPr="004838FE">
        <w:rPr>
          <w:rFonts w:ascii="SimSun" w:eastAsia="SimSun" w:hAnsi="SimSun" w:cs="Microsoft YaHei" w:hint="eastAsia"/>
          <w:lang w:val="en-AU" w:eastAsia="zh-CN"/>
        </w:rPr>
        <w:t>）</w:t>
      </w:r>
      <w:r w:rsidRPr="004838FE">
        <w:rPr>
          <w:rFonts w:ascii="SimSun" w:eastAsia="SimSun" w:hAnsi="SimSun" w:cs="Microsoft YaHei" w:hint="eastAsia"/>
          <w:lang w:val="en-AU" w:eastAsia="zh-CN"/>
        </w:rPr>
        <w:t>对学生及其家人和照顾者来说可能难以</w:t>
      </w:r>
      <w:r w:rsidR="002A7FF3" w:rsidRPr="004838FE">
        <w:rPr>
          <w:rFonts w:ascii="SimSun" w:eastAsia="SimSun" w:hAnsi="SimSun" w:cs="Microsoft YaHei" w:hint="eastAsia"/>
          <w:lang w:val="en-AU" w:eastAsia="zh-CN"/>
        </w:rPr>
        <w:t>使用</w:t>
      </w:r>
      <w:r w:rsidRPr="004838FE">
        <w:rPr>
          <w:rFonts w:ascii="SimSun" w:eastAsia="SimSun" w:hAnsi="SimSun" w:cs="Microsoft YaHei" w:hint="eastAsia"/>
          <w:lang w:val="en-AU" w:eastAsia="zh-CN"/>
        </w:rPr>
        <w:t>、耗时</w:t>
      </w:r>
      <w:r w:rsidR="002A7FF3" w:rsidRPr="004838FE">
        <w:rPr>
          <w:rFonts w:ascii="SimSun" w:eastAsia="SimSun" w:hAnsi="SimSun" w:cs="Microsoft YaHei" w:hint="eastAsia"/>
          <w:lang w:val="en-AU" w:eastAsia="zh-CN"/>
        </w:rPr>
        <w:t>很长，也有难度</w:t>
      </w:r>
      <w:r w:rsidRPr="004838FE">
        <w:rPr>
          <w:rFonts w:ascii="SimSun" w:eastAsia="SimSun" w:hAnsi="SimSun" w:cs="Microsoft YaHei" w:hint="eastAsia"/>
          <w:lang w:val="en-AU" w:eastAsia="zh-CN"/>
        </w:rPr>
        <w:t>。</w:t>
      </w:r>
    </w:p>
    <w:p w14:paraId="71273375" w14:textId="6C13F0C2" w:rsidR="001A3280" w:rsidRPr="004838FE" w:rsidRDefault="001A3280" w:rsidP="00393D4F">
      <w:pPr>
        <w:pStyle w:val="GNText"/>
        <w:numPr>
          <w:ilvl w:val="0"/>
          <w:numId w:val="28"/>
        </w:numPr>
        <w:shd w:val="clear" w:color="auto" w:fill="auto"/>
        <w:spacing w:after="160"/>
        <w:ind w:right="95"/>
        <w:rPr>
          <w:rFonts w:ascii="SimSun" w:eastAsia="SimSun" w:hAnsi="SimSun" w:cstheme="minorHAnsi"/>
          <w:lang w:val="en-AU" w:eastAsia="zh-CN"/>
        </w:rPr>
      </w:pPr>
      <w:r w:rsidRPr="004838FE">
        <w:rPr>
          <w:rFonts w:ascii="SimSun" w:eastAsia="SimSun" w:hAnsi="SimSun" w:cs="Microsoft YaHei" w:hint="eastAsia"/>
          <w:b/>
          <w:bCs/>
          <w:lang w:val="en-AU" w:eastAsia="zh-CN"/>
        </w:rPr>
        <w:t>问责和</w:t>
      </w:r>
      <w:r w:rsidR="002A7FF3" w:rsidRPr="004838FE">
        <w:rPr>
          <w:rFonts w:ascii="SimSun" w:eastAsia="SimSun" w:hAnsi="SimSun" w:cs="Microsoft YaHei" w:hint="eastAsia"/>
          <w:b/>
          <w:bCs/>
          <w:lang w:val="en-AU" w:eastAsia="zh-CN"/>
        </w:rPr>
        <w:t>合规</w:t>
      </w:r>
      <w:r w:rsidR="00821F1F">
        <w:rPr>
          <w:rFonts w:ascii="SimSun" w:eastAsia="SimSun" w:hAnsi="SimSun" w:cs="Microsoft YaHei" w:hint="eastAsia"/>
          <w:b/>
          <w:bCs/>
          <w:lang w:val="en-AU" w:eastAsia="zh-CN"/>
        </w:rPr>
        <w:t xml:space="preserve"> </w:t>
      </w:r>
      <w:r w:rsidRPr="004838FE">
        <w:rPr>
          <w:rFonts w:ascii="SimSun" w:eastAsia="SimSun" w:hAnsi="SimSun" w:cstheme="minorHAnsi" w:hint="eastAsia"/>
          <w:lang w:val="en-AU" w:eastAsia="zh-CN"/>
        </w:rPr>
        <w:t>-</w:t>
      </w:r>
      <w:r w:rsidR="00821F1F">
        <w:rPr>
          <w:rFonts w:ascii="SimSun" w:eastAsia="SimSun" w:hAnsi="SimSun" w:cstheme="minorHAnsi"/>
          <w:lang w:val="en-AU" w:eastAsia="zh-CN"/>
        </w:rPr>
        <w:t xml:space="preserve"> </w:t>
      </w:r>
      <w:r w:rsidRPr="004838FE">
        <w:rPr>
          <w:rFonts w:ascii="SimSun" w:eastAsia="SimSun" w:hAnsi="SimSun" w:cs="Microsoft YaHei" w:hint="eastAsia"/>
          <w:lang w:val="en-AU" w:eastAsia="zh-CN"/>
        </w:rPr>
        <w:t>依赖投诉机制来推动</w:t>
      </w:r>
      <w:r w:rsidR="002A7FF3" w:rsidRPr="004838FE">
        <w:rPr>
          <w:rFonts w:ascii="SimSun" w:eastAsia="SimSun" w:hAnsi="SimSun" w:cs="Microsoft YaHei" w:hint="eastAsia"/>
          <w:lang w:val="en-AU" w:eastAsia="zh-CN"/>
        </w:rPr>
        <w:t>人们</w:t>
      </w:r>
      <w:r w:rsidRPr="004838FE">
        <w:rPr>
          <w:rFonts w:ascii="SimSun" w:eastAsia="SimSun" w:hAnsi="SimSun" w:cs="Microsoft YaHei" w:hint="eastAsia"/>
          <w:lang w:val="en-AU" w:eastAsia="zh-CN"/>
        </w:rPr>
        <w:t>遵守标准是</w:t>
      </w:r>
      <w:r w:rsidR="002A7FF3" w:rsidRPr="004838FE">
        <w:rPr>
          <w:rFonts w:ascii="SimSun" w:eastAsia="SimSun" w:hAnsi="SimSun" w:cs="Microsoft YaHei" w:hint="eastAsia"/>
          <w:lang w:val="en-AU" w:eastAsia="zh-CN"/>
        </w:rPr>
        <w:t>难以取得成效的</w:t>
      </w:r>
      <w:r w:rsidRPr="004838FE">
        <w:rPr>
          <w:rFonts w:ascii="SimSun" w:eastAsia="SimSun" w:hAnsi="SimSun" w:cs="Microsoft YaHei" w:hint="eastAsia"/>
          <w:lang w:val="en-AU" w:eastAsia="zh-CN"/>
        </w:rPr>
        <w:t>，可以用更积极的机制加以补充。</w:t>
      </w:r>
    </w:p>
    <w:p w14:paraId="07EE1242" w14:textId="77777777" w:rsidR="001A3280" w:rsidRPr="0062284F" w:rsidRDefault="00F14E4A" w:rsidP="002F5E9B">
      <w:pPr>
        <w:pStyle w:val="GNText"/>
        <w:shd w:val="clear" w:color="auto" w:fill="auto"/>
        <w:ind w:right="95"/>
        <w:rPr>
          <w:rFonts w:ascii="SimSun" w:eastAsia="SimSun" w:hAnsi="SimSun" w:cs="Microsoft YaHei"/>
          <w:lang w:val="en-AU" w:eastAsia="zh-CN"/>
        </w:rPr>
      </w:pPr>
      <w:r>
        <w:rPr>
          <w:rFonts w:ascii="SimSun" w:eastAsia="SimSun" w:hAnsi="SimSun" w:cs="Microsoft YaHei" w:hint="eastAsia"/>
          <w:lang w:val="en-AU" w:eastAsia="zh-CN"/>
        </w:rPr>
        <w:t>若</w:t>
      </w:r>
      <w:r w:rsidR="001A3280" w:rsidRPr="004838FE">
        <w:rPr>
          <w:rFonts w:ascii="SimSun" w:eastAsia="SimSun" w:hAnsi="SimSun" w:cstheme="minorHAnsi" w:hint="eastAsia"/>
          <w:lang w:val="en-AU" w:eastAsia="zh-CN"/>
        </w:rPr>
        <w:t>2020</w:t>
      </w:r>
      <w:r w:rsidR="001A3280" w:rsidRPr="004838FE">
        <w:rPr>
          <w:rFonts w:ascii="SimSun" w:eastAsia="SimSun" w:hAnsi="SimSun" w:cs="Microsoft YaHei" w:hint="eastAsia"/>
          <w:lang w:val="en-AU" w:eastAsia="zh-CN"/>
        </w:rPr>
        <w:t>年</w:t>
      </w:r>
      <w:r w:rsidR="009379DF" w:rsidRPr="004838FE">
        <w:rPr>
          <w:rFonts w:ascii="SimSun" w:eastAsia="SimSun" w:hAnsi="SimSun" w:cs="Microsoft YaHei" w:hint="eastAsia"/>
          <w:lang w:val="en-AU" w:eastAsia="zh-CN"/>
        </w:rPr>
        <w:t>评审</w:t>
      </w:r>
      <w:r w:rsidR="001A3280" w:rsidRPr="004838FE">
        <w:rPr>
          <w:rFonts w:ascii="SimSun" w:eastAsia="SimSun" w:hAnsi="SimSun" w:cs="Microsoft YaHei" w:hint="eastAsia"/>
          <w:lang w:val="en-AU" w:eastAsia="zh-CN"/>
        </w:rPr>
        <w:t>确定类似的</w:t>
      </w:r>
      <w:r w:rsidR="004838FE" w:rsidRPr="004838FE">
        <w:rPr>
          <w:rFonts w:ascii="SimSun" w:eastAsia="SimSun" w:hAnsi="SimSun" w:cs="Microsoft YaHei" w:hint="eastAsia"/>
          <w:lang w:val="en-AU" w:eastAsia="zh-CN"/>
        </w:rPr>
        <w:t>主</w:t>
      </w:r>
      <w:r w:rsidR="00393D4F" w:rsidRPr="004838FE">
        <w:rPr>
          <w:rFonts w:ascii="SimSun" w:eastAsia="SimSun" w:hAnsi="SimSun" w:cs="Microsoft YaHei" w:hint="eastAsia"/>
          <w:lang w:val="en-AU" w:eastAsia="zh-CN"/>
        </w:rPr>
        <w:t>题</w:t>
      </w:r>
      <w:r w:rsidR="001A3280" w:rsidRPr="004838FE">
        <w:rPr>
          <w:rFonts w:ascii="SimSun" w:eastAsia="SimSun" w:hAnsi="SimSun" w:cs="Microsoft YaHei" w:hint="eastAsia"/>
          <w:lang w:val="en-AU" w:eastAsia="zh-CN"/>
        </w:rPr>
        <w:t>，我们将研究自</w:t>
      </w:r>
      <w:r w:rsidR="001A3280" w:rsidRPr="004838FE">
        <w:rPr>
          <w:rFonts w:ascii="SimSun" w:eastAsia="SimSun" w:hAnsi="SimSun" w:cstheme="minorHAnsi" w:hint="eastAsia"/>
          <w:lang w:val="en-AU" w:eastAsia="zh-CN"/>
        </w:rPr>
        <w:t>2015</w:t>
      </w:r>
      <w:r w:rsidR="001A3280" w:rsidRPr="004838FE">
        <w:rPr>
          <w:rFonts w:ascii="SimSun" w:eastAsia="SimSun" w:hAnsi="SimSun" w:cs="Microsoft YaHei" w:hint="eastAsia"/>
          <w:lang w:val="en-AU" w:eastAsia="zh-CN"/>
        </w:rPr>
        <w:t>年以来在解决这些领域</w:t>
      </w:r>
      <w:r w:rsidR="00B47796" w:rsidRPr="004838FE">
        <w:rPr>
          <w:rFonts w:ascii="SimSun" w:eastAsia="SimSun" w:hAnsi="SimSun" w:cs="Microsoft YaHei" w:hint="eastAsia"/>
          <w:lang w:val="en-AU" w:eastAsia="zh-CN"/>
        </w:rPr>
        <w:t>的问题</w:t>
      </w:r>
      <w:r w:rsidR="001A3280" w:rsidRPr="004838FE">
        <w:rPr>
          <w:rFonts w:ascii="SimSun" w:eastAsia="SimSun" w:hAnsi="SimSun" w:cs="Microsoft YaHei" w:hint="eastAsia"/>
          <w:lang w:val="en-AU" w:eastAsia="zh-CN"/>
        </w:rPr>
        <w:t>方面取得的进展程度，</w:t>
      </w:r>
      <w:r w:rsidR="005D2FAD" w:rsidRPr="0062284F">
        <w:rPr>
          <w:rFonts w:ascii="SimSun" w:eastAsia="SimSun" w:hAnsi="SimSun" w:cs="Microsoft YaHei" w:hint="eastAsia"/>
          <w:lang w:val="en-AU" w:eastAsia="zh-CN"/>
        </w:rPr>
        <w:t>包括</w:t>
      </w:r>
      <w:r w:rsidR="00D77723" w:rsidRPr="0062284F">
        <w:rPr>
          <w:rFonts w:ascii="SimSun" w:eastAsia="SimSun" w:hAnsi="SimSun" w:cs="Microsoft YaHei" w:hint="eastAsia"/>
          <w:lang w:val="en-AU" w:eastAsia="zh-CN"/>
        </w:rPr>
        <w:t>全国和各州支持残障学生的重大改革</w:t>
      </w:r>
      <w:r w:rsidR="001A3280" w:rsidRPr="0062284F">
        <w:rPr>
          <w:rFonts w:ascii="SimSun" w:eastAsia="SimSun" w:hAnsi="SimSun" w:cs="Microsoft YaHei" w:hint="eastAsia"/>
          <w:lang w:val="en-AU" w:eastAsia="zh-CN"/>
        </w:rPr>
        <w:t>。</w:t>
      </w:r>
    </w:p>
    <w:p w14:paraId="533F201A" w14:textId="77777777" w:rsidR="001A3280" w:rsidRPr="004838FE" w:rsidRDefault="001A3280" w:rsidP="001A3280">
      <w:pPr>
        <w:rPr>
          <w:rFonts w:ascii="SimSun" w:eastAsia="SimSun" w:hAnsi="SimSun"/>
          <w:lang w:eastAsia="zh-CN"/>
        </w:rPr>
      </w:pPr>
      <w:r w:rsidRPr="004838FE">
        <w:rPr>
          <w:rFonts w:ascii="SimSun" w:eastAsia="SimSun" w:hAnsi="SimSun" w:hint="eastAsia"/>
          <w:lang w:eastAsia="zh-CN"/>
        </w:rPr>
        <w:t>我们</w:t>
      </w:r>
      <w:r w:rsidR="00127E98" w:rsidRPr="004838FE">
        <w:rPr>
          <w:rFonts w:ascii="SimSun" w:eastAsia="SimSun" w:hAnsi="SimSun" w:hint="eastAsia"/>
          <w:lang w:eastAsia="zh-CN"/>
        </w:rPr>
        <w:t>认识到</w:t>
      </w:r>
      <w:r w:rsidRPr="004838FE">
        <w:rPr>
          <w:rFonts w:ascii="SimSun" w:eastAsia="SimSun" w:hAnsi="SimSun" w:hint="eastAsia"/>
          <w:lang w:eastAsia="zh-CN"/>
        </w:rPr>
        <w:t>2015年</w:t>
      </w:r>
      <w:r w:rsidR="009379DF" w:rsidRPr="004838FE">
        <w:rPr>
          <w:rFonts w:ascii="SimSun" w:eastAsia="SimSun" w:hAnsi="SimSun" w:hint="eastAsia"/>
          <w:lang w:eastAsia="zh-CN"/>
        </w:rPr>
        <w:t>评审</w:t>
      </w:r>
      <w:r w:rsidRPr="004838FE">
        <w:rPr>
          <w:rFonts w:ascii="SimSun" w:eastAsia="SimSun" w:hAnsi="SimSun" w:hint="eastAsia"/>
          <w:lang w:eastAsia="zh-CN"/>
        </w:rPr>
        <w:t>中的一些建议</w:t>
      </w:r>
      <w:r w:rsidR="004838FE">
        <w:rPr>
          <w:rFonts w:ascii="SimSun" w:eastAsia="SimSun" w:hAnsi="SimSun" w:hint="eastAsia"/>
          <w:lang w:eastAsia="zh-CN"/>
        </w:rPr>
        <w:t>事项</w:t>
      </w:r>
      <w:r w:rsidRPr="004838FE">
        <w:rPr>
          <w:rFonts w:ascii="SimSun" w:eastAsia="SimSun" w:hAnsi="SimSun" w:hint="eastAsia"/>
          <w:lang w:eastAsia="zh-CN"/>
        </w:rPr>
        <w:t>可能没有取得</w:t>
      </w:r>
      <w:r w:rsidR="00127E98" w:rsidRPr="004838FE">
        <w:rPr>
          <w:rFonts w:ascii="SimSun" w:eastAsia="SimSun" w:hAnsi="SimSun" w:hint="eastAsia"/>
          <w:lang w:eastAsia="zh-CN"/>
        </w:rPr>
        <w:t>明确</w:t>
      </w:r>
      <w:r w:rsidRPr="004838FE">
        <w:rPr>
          <w:rFonts w:ascii="SimSun" w:eastAsia="SimSun" w:hAnsi="SimSun" w:hint="eastAsia"/>
          <w:lang w:eastAsia="zh-CN"/>
        </w:rPr>
        <w:t>进展。我们会考虑哪些</w:t>
      </w:r>
      <w:r w:rsidR="00127E98" w:rsidRPr="004838FE">
        <w:rPr>
          <w:rFonts w:ascii="SimSun" w:eastAsia="SimSun" w:hAnsi="SimSun" w:hint="eastAsia"/>
          <w:lang w:eastAsia="zh-CN"/>
        </w:rPr>
        <w:t>建议</w:t>
      </w:r>
      <w:r w:rsidRPr="004838FE">
        <w:rPr>
          <w:rFonts w:ascii="SimSun" w:eastAsia="SimSun" w:hAnsi="SimSun" w:hint="eastAsia"/>
          <w:lang w:eastAsia="zh-CN"/>
        </w:rPr>
        <w:t>在目前的</w:t>
      </w:r>
      <w:r w:rsidR="00127E98" w:rsidRPr="004838FE">
        <w:rPr>
          <w:rFonts w:ascii="SimSun" w:eastAsia="SimSun" w:hAnsi="SimSun" w:hint="eastAsia"/>
          <w:lang w:eastAsia="zh-CN"/>
        </w:rPr>
        <w:t>评审</w:t>
      </w:r>
      <w:r w:rsidRPr="004838FE">
        <w:rPr>
          <w:rFonts w:ascii="SimSun" w:eastAsia="SimSun" w:hAnsi="SimSun" w:hint="eastAsia"/>
          <w:lang w:eastAsia="zh-CN"/>
        </w:rPr>
        <w:t>中仍然</w:t>
      </w:r>
      <w:r w:rsidR="00127E98" w:rsidRPr="004838FE">
        <w:rPr>
          <w:rFonts w:ascii="SimSun" w:eastAsia="SimSun" w:hAnsi="SimSun" w:hint="eastAsia"/>
          <w:lang w:eastAsia="zh-CN"/>
        </w:rPr>
        <w:t>具有相关性</w:t>
      </w:r>
      <w:r w:rsidRPr="004838FE">
        <w:rPr>
          <w:rFonts w:ascii="SimSun" w:eastAsia="SimSun" w:hAnsi="SimSun" w:hint="eastAsia"/>
          <w:lang w:eastAsia="zh-CN"/>
        </w:rPr>
        <w:t>，哪些</w:t>
      </w:r>
      <w:r w:rsidR="00127E98" w:rsidRPr="004838FE">
        <w:rPr>
          <w:rFonts w:ascii="SimSun" w:eastAsia="SimSun" w:hAnsi="SimSun" w:hint="eastAsia"/>
          <w:lang w:eastAsia="zh-CN"/>
        </w:rPr>
        <w:t>建议</w:t>
      </w:r>
      <w:r w:rsidRPr="004838FE">
        <w:rPr>
          <w:rFonts w:ascii="SimSun" w:eastAsia="SimSun" w:hAnsi="SimSun" w:hint="eastAsia"/>
          <w:lang w:eastAsia="zh-CN"/>
        </w:rPr>
        <w:t>已被</w:t>
      </w:r>
      <w:r w:rsidR="00127E98" w:rsidRPr="004838FE">
        <w:rPr>
          <w:rFonts w:ascii="SimSun" w:eastAsia="SimSun" w:hAnsi="SimSun" w:hint="eastAsia"/>
          <w:lang w:eastAsia="zh-CN"/>
        </w:rPr>
        <w:t>其他建议所</w:t>
      </w:r>
      <w:r w:rsidRPr="004838FE">
        <w:rPr>
          <w:rFonts w:ascii="SimSun" w:eastAsia="SimSun" w:hAnsi="SimSun" w:hint="eastAsia"/>
          <w:lang w:eastAsia="zh-CN"/>
        </w:rPr>
        <w:t>取代。</w:t>
      </w:r>
    </w:p>
    <w:bookmarkEnd w:id="3"/>
    <w:p w14:paraId="37BF7324" w14:textId="77777777" w:rsidR="00127E98" w:rsidRPr="004838FE" w:rsidRDefault="00127E98" w:rsidP="00127E98">
      <w:pPr>
        <w:pStyle w:val="Heading1"/>
        <w:rPr>
          <w:rFonts w:ascii="SimSun" w:eastAsia="SimSun" w:hAnsi="SimSun"/>
          <w:lang w:eastAsia="zh-CN"/>
        </w:rPr>
      </w:pPr>
      <w:r w:rsidRPr="004838FE">
        <w:rPr>
          <w:rFonts w:ascii="SimSun" w:eastAsia="SimSun" w:hAnsi="SimSun"/>
          <w:lang w:eastAsia="zh-CN"/>
        </w:rPr>
        <w:t>2020</w:t>
      </w:r>
      <w:r w:rsidRPr="004838FE">
        <w:rPr>
          <w:rFonts w:ascii="SimSun" w:eastAsia="SimSun" w:hAnsi="SimSun" w:hint="eastAsia"/>
          <w:lang w:eastAsia="zh-CN"/>
        </w:rPr>
        <w:t>年对标准的评审</w:t>
      </w:r>
    </w:p>
    <w:p w14:paraId="46B102EC" w14:textId="77777777" w:rsidR="001A3280" w:rsidRPr="004838FE" w:rsidRDefault="001A3280" w:rsidP="001A3280">
      <w:pPr>
        <w:rPr>
          <w:rFonts w:ascii="SimSun" w:eastAsia="SimSun" w:hAnsi="SimSun"/>
          <w:b/>
          <w:bCs/>
          <w:lang w:eastAsia="zh-CN"/>
        </w:rPr>
      </w:pPr>
      <w:r w:rsidRPr="004838FE">
        <w:rPr>
          <w:rFonts w:ascii="SimSun" w:eastAsia="SimSun" w:hAnsi="SimSun" w:hint="eastAsia"/>
          <w:b/>
          <w:bCs/>
          <w:lang w:eastAsia="zh-CN"/>
        </w:rPr>
        <w:t>联邦教育部长</w:t>
      </w:r>
      <w:r w:rsidR="0044233C" w:rsidRPr="004838FE">
        <w:rPr>
          <w:rFonts w:ascii="SimSun" w:eastAsia="SimSun" w:hAnsi="SimSun" w:hint="eastAsia"/>
          <w:b/>
          <w:bCs/>
          <w:lang w:eastAsia="zh-CN"/>
        </w:rPr>
        <w:t>须</w:t>
      </w:r>
      <w:r w:rsidRPr="004838FE">
        <w:rPr>
          <w:rFonts w:ascii="SimSun" w:eastAsia="SimSun" w:hAnsi="SimSun" w:hint="eastAsia"/>
          <w:b/>
          <w:bCs/>
          <w:lang w:eastAsia="zh-CN"/>
        </w:rPr>
        <w:t>与</w:t>
      </w:r>
      <w:r w:rsidR="00A1350D" w:rsidRPr="004838FE">
        <w:rPr>
          <w:rFonts w:ascii="SimSun" w:eastAsia="SimSun" w:hAnsi="SimSun" w:hint="eastAsia"/>
          <w:b/>
          <w:bCs/>
          <w:lang w:eastAsia="zh-CN"/>
        </w:rPr>
        <w:t>律政部</w:t>
      </w:r>
      <w:r w:rsidRPr="004838FE">
        <w:rPr>
          <w:rFonts w:ascii="SimSun" w:eastAsia="SimSun" w:hAnsi="SimSun" w:hint="eastAsia"/>
          <w:b/>
          <w:bCs/>
          <w:lang w:eastAsia="zh-CN"/>
        </w:rPr>
        <w:t>长协商，每五年</w:t>
      </w:r>
      <w:r w:rsidR="009379DF" w:rsidRPr="004838FE">
        <w:rPr>
          <w:rFonts w:ascii="SimSun" w:eastAsia="SimSun" w:hAnsi="SimSun" w:hint="eastAsia"/>
          <w:b/>
          <w:bCs/>
          <w:lang w:eastAsia="zh-CN"/>
        </w:rPr>
        <w:t>评审</w:t>
      </w:r>
      <w:r w:rsidRPr="004838FE">
        <w:rPr>
          <w:rFonts w:ascii="SimSun" w:eastAsia="SimSun" w:hAnsi="SimSun" w:hint="eastAsia"/>
          <w:b/>
          <w:bCs/>
          <w:lang w:eastAsia="zh-CN"/>
        </w:rPr>
        <w:t>一次标准。</w:t>
      </w:r>
    </w:p>
    <w:p w14:paraId="1BFD4A5E" w14:textId="77777777" w:rsidR="00B72377" w:rsidRDefault="001A3280" w:rsidP="00E336E4">
      <w:pPr>
        <w:rPr>
          <w:rFonts w:ascii="SimSun" w:eastAsia="SimSun" w:hAnsi="SimSun"/>
          <w:lang w:eastAsia="zh-CN"/>
        </w:rPr>
      </w:pPr>
      <w:r w:rsidRPr="004838FE">
        <w:rPr>
          <w:rFonts w:ascii="SimSun" w:eastAsia="SimSun" w:hAnsi="SimSun" w:hint="eastAsia"/>
          <w:lang w:eastAsia="zh-CN"/>
        </w:rPr>
        <w:t>评审</w:t>
      </w:r>
      <w:r w:rsidR="00A1350D" w:rsidRPr="004838FE">
        <w:rPr>
          <w:rFonts w:ascii="SimSun" w:eastAsia="SimSun" w:hAnsi="SimSun" w:hint="eastAsia"/>
          <w:lang w:eastAsia="zh-CN"/>
        </w:rPr>
        <w:t>是</w:t>
      </w:r>
      <w:r w:rsidRPr="004838FE">
        <w:rPr>
          <w:rFonts w:ascii="SimSun" w:eastAsia="SimSun" w:hAnsi="SimSun" w:hint="eastAsia"/>
          <w:lang w:eastAsia="zh-CN"/>
        </w:rPr>
        <w:t>测试标准是否</w:t>
      </w:r>
      <w:r w:rsidR="00A1350D" w:rsidRPr="004838FE">
        <w:rPr>
          <w:rFonts w:ascii="SimSun" w:eastAsia="SimSun" w:hAnsi="SimSun" w:hint="eastAsia"/>
          <w:lang w:eastAsia="zh-CN"/>
        </w:rPr>
        <w:t>能</w:t>
      </w:r>
      <w:r w:rsidRPr="004838FE">
        <w:rPr>
          <w:rFonts w:ascii="SimSun" w:eastAsia="SimSun" w:hAnsi="SimSun" w:hint="eastAsia"/>
          <w:lang w:eastAsia="zh-CN"/>
        </w:rPr>
        <w:t>有效地实现其目标，这些目标是：</w:t>
      </w:r>
    </w:p>
    <w:p w14:paraId="4E8525C2" w14:textId="1773EAE7" w:rsidR="001A3280" w:rsidRPr="00B534D9" w:rsidRDefault="001A3280" w:rsidP="009447DF">
      <w:pPr>
        <w:ind w:firstLine="720"/>
        <w:rPr>
          <w:rFonts w:ascii="SimSun" w:eastAsia="SimSun" w:hAnsi="SimSun"/>
          <w:lang w:eastAsia="zh-CN"/>
        </w:rPr>
      </w:pPr>
      <w:r w:rsidRPr="00B534D9">
        <w:rPr>
          <w:rFonts w:ascii="SimSun" w:eastAsia="SimSun" w:hAnsi="SimSun" w:hint="eastAsia"/>
          <w:i/>
          <w:iCs/>
          <w:lang w:eastAsia="zh-CN"/>
        </w:rPr>
        <w:t>(</w:t>
      </w:r>
      <w:r w:rsidR="00A1350D" w:rsidRPr="00B534D9">
        <w:rPr>
          <w:rFonts w:ascii="SimSun" w:eastAsia="SimSun" w:hAnsi="SimSun"/>
          <w:i/>
          <w:iCs/>
          <w:lang w:eastAsia="zh-CN"/>
        </w:rPr>
        <w:t>a</w:t>
      </w:r>
      <w:r w:rsidRPr="00B534D9">
        <w:rPr>
          <w:rFonts w:ascii="SimSun" w:eastAsia="SimSun" w:hAnsi="SimSun" w:hint="eastAsia"/>
          <w:i/>
          <w:iCs/>
          <w:lang w:eastAsia="zh-CN"/>
        </w:rPr>
        <w:t>)</w:t>
      </w:r>
      <w:r w:rsidR="00B75C4D" w:rsidRPr="00B534D9">
        <w:rPr>
          <w:rFonts w:ascii="SimSun" w:eastAsia="SimSun" w:hAnsi="SimSun"/>
          <w:i/>
          <w:iCs/>
          <w:lang w:eastAsia="zh-CN"/>
        </w:rPr>
        <w:t xml:space="preserve"> </w:t>
      </w:r>
      <w:r w:rsidRPr="00B534D9">
        <w:rPr>
          <w:rFonts w:ascii="SimSun" w:eastAsia="SimSun" w:hAnsi="SimSun" w:hint="eastAsia"/>
          <w:i/>
          <w:iCs/>
          <w:lang w:eastAsia="zh-CN"/>
        </w:rPr>
        <w:t>在教育及培训方面尽量消除对</w:t>
      </w:r>
      <w:r w:rsidR="00780F6C" w:rsidRPr="00B534D9">
        <w:rPr>
          <w:rFonts w:ascii="SimSun" w:eastAsia="SimSun" w:hAnsi="SimSun" w:hint="eastAsia"/>
          <w:i/>
          <w:iCs/>
          <w:lang w:eastAsia="zh-CN"/>
        </w:rPr>
        <w:t>残障</w:t>
      </w:r>
      <w:r w:rsidRPr="00B534D9">
        <w:rPr>
          <w:rFonts w:ascii="SimSun" w:eastAsia="SimSun" w:hAnsi="SimSun" w:hint="eastAsia"/>
          <w:i/>
          <w:iCs/>
          <w:lang w:eastAsia="zh-CN"/>
        </w:rPr>
        <w:t>人士的歧视；及</w:t>
      </w:r>
      <w:r w:rsidR="002E105B" w:rsidRPr="00B534D9">
        <w:rPr>
          <w:rFonts w:ascii="SimSun" w:eastAsia="SimSun" w:hAnsi="SimSun" w:hint="eastAsia"/>
          <w:i/>
          <w:iCs/>
          <w:lang w:eastAsia="zh-CN"/>
        </w:rPr>
        <w:t xml:space="preserve"> </w:t>
      </w:r>
    </w:p>
    <w:p w14:paraId="7C90495F" w14:textId="77777777" w:rsidR="004454D6" w:rsidRPr="00B534D9" w:rsidRDefault="001A3280" w:rsidP="009447DF">
      <w:pPr>
        <w:ind w:firstLine="720"/>
        <w:rPr>
          <w:rFonts w:ascii="SimSun" w:eastAsia="SimSun" w:hAnsi="SimSun"/>
          <w:i/>
          <w:iCs/>
          <w:lang w:eastAsia="zh-CN"/>
        </w:rPr>
      </w:pPr>
      <w:r w:rsidRPr="00B534D9">
        <w:rPr>
          <w:rFonts w:ascii="SimSun" w:eastAsia="SimSun" w:hAnsi="SimSun" w:hint="eastAsia"/>
          <w:i/>
          <w:iCs/>
          <w:lang w:eastAsia="zh-CN"/>
        </w:rPr>
        <w:t>(</w:t>
      </w:r>
      <w:r w:rsidR="00A1350D" w:rsidRPr="00B534D9">
        <w:rPr>
          <w:rFonts w:ascii="SimSun" w:eastAsia="SimSun" w:hAnsi="SimSun"/>
          <w:i/>
          <w:iCs/>
          <w:lang w:eastAsia="zh-CN"/>
        </w:rPr>
        <w:t>b</w:t>
      </w:r>
      <w:r w:rsidRPr="00B534D9">
        <w:rPr>
          <w:rFonts w:ascii="SimSun" w:eastAsia="SimSun" w:hAnsi="SimSun" w:hint="eastAsia"/>
          <w:i/>
          <w:iCs/>
          <w:lang w:eastAsia="zh-CN"/>
        </w:rPr>
        <w:t>)</w:t>
      </w:r>
      <w:r w:rsidR="00B75C4D" w:rsidRPr="00B534D9">
        <w:rPr>
          <w:rFonts w:ascii="SimSun" w:eastAsia="SimSun" w:hAnsi="SimSun"/>
          <w:i/>
          <w:iCs/>
          <w:lang w:eastAsia="zh-CN"/>
        </w:rPr>
        <w:t xml:space="preserve"> </w:t>
      </w:r>
      <w:r w:rsidRPr="00B534D9">
        <w:rPr>
          <w:rFonts w:ascii="SimSun" w:eastAsia="SimSun" w:hAnsi="SimSun" w:hint="eastAsia"/>
          <w:i/>
          <w:iCs/>
          <w:lang w:eastAsia="zh-CN"/>
        </w:rPr>
        <w:t>在切实可行范围内，确保</w:t>
      </w:r>
      <w:r w:rsidR="00780F6C" w:rsidRPr="00B534D9">
        <w:rPr>
          <w:rFonts w:ascii="SimSun" w:eastAsia="SimSun" w:hAnsi="SimSun" w:hint="eastAsia"/>
          <w:i/>
          <w:iCs/>
          <w:lang w:eastAsia="zh-CN"/>
        </w:rPr>
        <w:t>残障</w:t>
      </w:r>
      <w:r w:rsidRPr="00B534D9">
        <w:rPr>
          <w:rFonts w:ascii="SimSun" w:eastAsia="SimSun" w:hAnsi="SimSun" w:hint="eastAsia"/>
          <w:i/>
          <w:iCs/>
          <w:lang w:eastAsia="zh-CN"/>
        </w:rPr>
        <w:t>人士在教育及培训方面享有与社会</w:t>
      </w:r>
      <w:r w:rsidR="002E105B" w:rsidRPr="00B534D9">
        <w:rPr>
          <w:rFonts w:ascii="SimSun" w:eastAsia="SimSun" w:hAnsi="SimSun" w:hint="eastAsia"/>
          <w:i/>
          <w:iCs/>
          <w:lang w:eastAsia="zh-CN"/>
        </w:rPr>
        <w:t>上</w:t>
      </w:r>
      <w:r w:rsidRPr="00B534D9">
        <w:rPr>
          <w:rFonts w:ascii="SimSun" w:eastAsia="SimSun" w:hAnsi="SimSun" w:hint="eastAsia"/>
          <w:i/>
          <w:iCs/>
          <w:lang w:eastAsia="zh-CN"/>
        </w:rPr>
        <w:t>其他人</w:t>
      </w:r>
      <w:r w:rsidR="00482F38" w:rsidRPr="00B534D9">
        <w:rPr>
          <w:rFonts w:ascii="SimSun" w:eastAsia="SimSun" w:hAnsi="SimSun" w:hint="eastAsia"/>
          <w:i/>
          <w:iCs/>
          <w:lang w:eastAsia="zh-CN"/>
        </w:rPr>
        <w:t>相同的</w:t>
      </w:r>
      <w:r w:rsidRPr="00B534D9">
        <w:rPr>
          <w:rFonts w:ascii="SimSun" w:eastAsia="SimSun" w:hAnsi="SimSun" w:hint="eastAsia"/>
          <w:i/>
          <w:iCs/>
          <w:lang w:eastAsia="zh-CN"/>
        </w:rPr>
        <w:t>平等</w:t>
      </w:r>
      <w:r w:rsidR="009447DF" w:rsidRPr="00B534D9">
        <w:rPr>
          <w:rFonts w:ascii="SimSun" w:eastAsia="SimSun" w:hAnsi="SimSun" w:hint="eastAsia"/>
          <w:i/>
          <w:iCs/>
          <w:lang w:eastAsia="zh-CN"/>
        </w:rPr>
        <w:t xml:space="preserve"> </w:t>
      </w:r>
      <w:r w:rsidR="009447DF" w:rsidRPr="00B534D9">
        <w:rPr>
          <w:rFonts w:ascii="SimSun" w:eastAsia="SimSun" w:hAnsi="SimSun"/>
          <w:i/>
          <w:iCs/>
          <w:lang w:eastAsia="zh-CN"/>
        </w:rPr>
        <w:t xml:space="preserve">       </w:t>
      </w:r>
      <w:r w:rsidR="004454D6" w:rsidRPr="00B534D9">
        <w:rPr>
          <w:rFonts w:ascii="SimSun" w:eastAsia="SimSun" w:hAnsi="SimSun"/>
          <w:i/>
          <w:iCs/>
          <w:lang w:eastAsia="zh-CN"/>
        </w:rPr>
        <w:t xml:space="preserve">            </w:t>
      </w:r>
    </w:p>
    <w:p w14:paraId="65066914" w14:textId="5B378904" w:rsidR="001A3280" w:rsidRPr="00B534D9" w:rsidRDefault="0044233C" w:rsidP="009447DF">
      <w:pPr>
        <w:ind w:firstLine="720"/>
        <w:rPr>
          <w:rFonts w:ascii="SimSun" w:eastAsia="SimSun" w:hAnsi="SimSun"/>
          <w:i/>
          <w:iCs/>
          <w:lang w:eastAsia="zh-CN"/>
        </w:rPr>
      </w:pPr>
      <w:r w:rsidRPr="00B534D9">
        <w:rPr>
          <w:rFonts w:ascii="SimSun" w:eastAsia="SimSun" w:hAnsi="SimSun" w:hint="eastAsia"/>
          <w:i/>
          <w:iCs/>
          <w:lang w:eastAsia="zh-CN"/>
        </w:rPr>
        <w:t>法律</w:t>
      </w:r>
      <w:r w:rsidR="001A3280" w:rsidRPr="00B534D9">
        <w:rPr>
          <w:rFonts w:ascii="SimSun" w:eastAsia="SimSun" w:hAnsi="SimSun" w:hint="eastAsia"/>
          <w:i/>
          <w:iCs/>
          <w:lang w:eastAsia="zh-CN"/>
        </w:rPr>
        <w:t>权利；及</w:t>
      </w:r>
    </w:p>
    <w:p w14:paraId="41FA09CB" w14:textId="1FA2E8A7" w:rsidR="001A3280" w:rsidRPr="004838FE" w:rsidRDefault="001A3280" w:rsidP="009447DF">
      <w:pPr>
        <w:ind w:firstLine="720"/>
        <w:rPr>
          <w:rFonts w:ascii="SimSun" w:eastAsia="SimSun" w:hAnsi="SimSun"/>
          <w:i/>
          <w:iCs/>
          <w:lang w:eastAsia="zh-CN"/>
        </w:rPr>
      </w:pPr>
      <w:r w:rsidRPr="00B534D9">
        <w:rPr>
          <w:rFonts w:ascii="SimSun" w:eastAsia="SimSun" w:hAnsi="SimSun" w:hint="eastAsia"/>
          <w:i/>
          <w:iCs/>
          <w:lang w:eastAsia="zh-CN"/>
        </w:rPr>
        <w:t>(</w:t>
      </w:r>
      <w:r w:rsidR="00A1350D" w:rsidRPr="00B534D9">
        <w:rPr>
          <w:rFonts w:ascii="SimSun" w:eastAsia="SimSun" w:hAnsi="SimSun"/>
          <w:i/>
          <w:iCs/>
          <w:lang w:eastAsia="zh-CN"/>
        </w:rPr>
        <w:t>c</w:t>
      </w:r>
      <w:r w:rsidRPr="00B534D9">
        <w:rPr>
          <w:rFonts w:ascii="SimSun" w:eastAsia="SimSun" w:hAnsi="SimSun" w:hint="eastAsia"/>
          <w:i/>
          <w:iCs/>
          <w:lang w:eastAsia="zh-CN"/>
        </w:rPr>
        <w:t>)</w:t>
      </w:r>
      <w:r w:rsidR="00B75C4D" w:rsidRPr="00B534D9">
        <w:rPr>
          <w:rFonts w:ascii="SimSun" w:eastAsia="SimSun" w:hAnsi="SimSun"/>
          <w:i/>
          <w:iCs/>
          <w:lang w:eastAsia="zh-CN"/>
        </w:rPr>
        <w:t xml:space="preserve"> </w:t>
      </w:r>
      <w:r w:rsidRPr="00B534D9">
        <w:rPr>
          <w:rFonts w:ascii="SimSun" w:eastAsia="SimSun" w:hAnsi="SimSun" w:hint="eastAsia"/>
          <w:i/>
          <w:iCs/>
          <w:lang w:eastAsia="zh-CN"/>
        </w:rPr>
        <w:t>促进社会承认和接受</w:t>
      </w:r>
      <w:r w:rsidR="00780F6C" w:rsidRPr="00B534D9">
        <w:rPr>
          <w:rFonts w:ascii="SimSun" w:eastAsia="SimSun" w:hAnsi="SimSun" w:hint="eastAsia"/>
          <w:i/>
          <w:iCs/>
          <w:lang w:eastAsia="zh-CN"/>
        </w:rPr>
        <w:t>残障</w:t>
      </w:r>
      <w:r w:rsidRPr="00B534D9">
        <w:rPr>
          <w:rFonts w:ascii="SimSun" w:eastAsia="SimSun" w:hAnsi="SimSun" w:hint="eastAsia"/>
          <w:i/>
          <w:iCs/>
          <w:lang w:eastAsia="zh-CN"/>
        </w:rPr>
        <w:t>人与</w:t>
      </w:r>
      <w:r w:rsidR="002E105B" w:rsidRPr="00B534D9">
        <w:rPr>
          <w:rFonts w:ascii="SimSun" w:eastAsia="SimSun" w:hAnsi="SimSun" w:hint="eastAsia"/>
          <w:i/>
          <w:iCs/>
          <w:lang w:eastAsia="zh-CN"/>
        </w:rPr>
        <w:t>社会上</w:t>
      </w:r>
      <w:r w:rsidRPr="00B534D9">
        <w:rPr>
          <w:rFonts w:ascii="SimSun" w:eastAsia="SimSun" w:hAnsi="SimSun" w:hint="eastAsia"/>
          <w:i/>
          <w:iCs/>
          <w:lang w:eastAsia="zh-CN"/>
        </w:rPr>
        <w:t>其他人享有同等基本权利的原则。</w:t>
      </w:r>
    </w:p>
    <w:p w14:paraId="30568F4F" w14:textId="77777777" w:rsidR="001A3280" w:rsidRPr="004838FE" w:rsidRDefault="00A1350D" w:rsidP="001A3280">
      <w:pPr>
        <w:rPr>
          <w:rFonts w:ascii="SimSun" w:eastAsia="SimSun" w:hAnsi="SimSun"/>
          <w:b/>
          <w:bCs/>
          <w:lang w:eastAsia="zh-CN"/>
        </w:rPr>
      </w:pPr>
      <w:r w:rsidRPr="004838FE">
        <w:rPr>
          <w:rFonts w:ascii="SimSun" w:eastAsia="SimSun" w:hAnsi="SimSun" w:hint="eastAsia"/>
          <w:b/>
          <w:bCs/>
          <w:lang w:eastAsia="zh-CN"/>
        </w:rPr>
        <w:t>从根本上说</w:t>
      </w:r>
      <w:r w:rsidR="001A3280" w:rsidRPr="004838FE">
        <w:rPr>
          <w:rFonts w:ascii="SimSun" w:eastAsia="SimSun" w:hAnsi="SimSun" w:hint="eastAsia"/>
          <w:b/>
          <w:bCs/>
          <w:lang w:eastAsia="zh-CN"/>
        </w:rPr>
        <w:t>，</w:t>
      </w:r>
      <w:r w:rsidRPr="004838FE">
        <w:rPr>
          <w:rFonts w:ascii="SimSun" w:eastAsia="SimSun" w:hAnsi="SimSun" w:hint="eastAsia"/>
          <w:b/>
          <w:bCs/>
          <w:lang w:eastAsia="zh-CN"/>
        </w:rPr>
        <w:t>评审</w:t>
      </w:r>
      <w:r w:rsidR="001A3280" w:rsidRPr="004838FE">
        <w:rPr>
          <w:rFonts w:ascii="SimSun" w:eastAsia="SimSun" w:hAnsi="SimSun" w:hint="eastAsia"/>
          <w:b/>
          <w:bCs/>
          <w:lang w:eastAsia="zh-CN"/>
        </w:rPr>
        <w:t>的目的是</w:t>
      </w:r>
      <w:r w:rsidR="00482F38">
        <w:rPr>
          <w:rFonts w:ascii="SimSun" w:eastAsia="SimSun" w:hAnsi="SimSun" w:hint="eastAsia"/>
          <w:b/>
          <w:bCs/>
          <w:lang w:eastAsia="zh-CN"/>
        </w:rPr>
        <w:t>查</w:t>
      </w:r>
      <w:r w:rsidRPr="004838FE">
        <w:rPr>
          <w:rFonts w:ascii="SimSun" w:eastAsia="SimSun" w:hAnsi="SimSun" w:hint="eastAsia"/>
          <w:b/>
          <w:bCs/>
          <w:lang w:eastAsia="zh-CN"/>
        </w:rPr>
        <w:t>看</w:t>
      </w:r>
      <w:r w:rsidR="001A3280" w:rsidRPr="004838FE">
        <w:rPr>
          <w:rFonts w:ascii="SimSun" w:eastAsia="SimSun" w:hAnsi="SimSun" w:hint="eastAsia"/>
          <w:b/>
          <w:bCs/>
          <w:lang w:eastAsia="zh-CN"/>
        </w:rPr>
        <w:t>这些标准是否</w:t>
      </w:r>
      <w:r w:rsidRPr="004838FE">
        <w:rPr>
          <w:rFonts w:ascii="SimSun" w:eastAsia="SimSun" w:hAnsi="SimSun" w:hint="eastAsia"/>
          <w:b/>
          <w:bCs/>
          <w:lang w:eastAsia="zh-CN"/>
        </w:rPr>
        <w:t>起作用</w:t>
      </w:r>
      <w:r w:rsidR="001A3280" w:rsidRPr="004838FE">
        <w:rPr>
          <w:rFonts w:ascii="SimSun" w:eastAsia="SimSun" w:hAnsi="SimSun" w:hint="eastAsia"/>
          <w:b/>
          <w:bCs/>
          <w:lang w:eastAsia="zh-CN"/>
        </w:rPr>
        <w:t>，如果</w:t>
      </w:r>
      <w:r w:rsidRPr="004838FE">
        <w:rPr>
          <w:rFonts w:ascii="SimSun" w:eastAsia="SimSun" w:hAnsi="SimSun" w:hint="eastAsia"/>
          <w:b/>
          <w:bCs/>
          <w:lang w:eastAsia="zh-CN"/>
        </w:rPr>
        <w:t>没有起作用</w:t>
      </w:r>
      <w:r w:rsidR="001A3280" w:rsidRPr="004838FE">
        <w:rPr>
          <w:rFonts w:ascii="SimSun" w:eastAsia="SimSun" w:hAnsi="SimSun" w:hint="eastAsia"/>
          <w:b/>
          <w:bCs/>
          <w:lang w:eastAsia="zh-CN"/>
        </w:rPr>
        <w:t>，又</w:t>
      </w:r>
      <w:r w:rsidRPr="004838FE">
        <w:rPr>
          <w:rFonts w:ascii="SimSun" w:eastAsia="SimSun" w:hAnsi="SimSun" w:hint="eastAsia"/>
          <w:b/>
          <w:bCs/>
          <w:lang w:eastAsia="zh-CN"/>
        </w:rPr>
        <w:t>可以如何</w:t>
      </w:r>
      <w:r w:rsidR="001A3280" w:rsidRPr="004838FE">
        <w:rPr>
          <w:rFonts w:ascii="SimSun" w:eastAsia="SimSun" w:hAnsi="SimSun" w:hint="eastAsia"/>
          <w:b/>
          <w:bCs/>
          <w:lang w:eastAsia="zh-CN"/>
        </w:rPr>
        <w:t>改</w:t>
      </w:r>
      <w:r w:rsidRPr="004838FE">
        <w:rPr>
          <w:rFonts w:ascii="SimSun" w:eastAsia="SimSun" w:hAnsi="SimSun" w:hint="eastAsia"/>
          <w:b/>
          <w:bCs/>
          <w:lang w:eastAsia="zh-CN"/>
        </w:rPr>
        <w:t>进</w:t>
      </w:r>
      <w:r w:rsidR="001A3280" w:rsidRPr="004838FE">
        <w:rPr>
          <w:rFonts w:ascii="SimSun" w:eastAsia="SimSun" w:hAnsi="SimSun" w:hint="eastAsia"/>
          <w:b/>
          <w:bCs/>
          <w:lang w:eastAsia="zh-CN"/>
        </w:rPr>
        <w:t>。</w:t>
      </w:r>
    </w:p>
    <w:p w14:paraId="03C48605" w14:textId="77777777" w:rsidR="00776024" w:rsidRDefault="00776024">
      <w:pPr>
        <w:rPr>
          <w:rFonts w:asciiTheme="majorHAnsi" w:eastAsiaTheme="majorEastAsia" w:hAnsiTheme="majorHAnsi" w:cstheme="majorBidi"/>
          <w:color w:val="2F5496" w:themeColor="accent1" w:themeShade="BF"/>
          <w:sz w:val="32"/>
          <w:szCs w:val="32"/>
          <w:lang w:eastAsia="zh-CN"/>
        </w:rPr>
      </w:pPr>
      <w:r>
        <w:rPr>
          <w:lang w:eastAsia="zh-CN"/>
        </w:rPr>
        <w:br w:type="page"/>
      </w:r>
    </w:p>
    <w:p w14:paraId="255629C3" w14:textId="77777777" w:rsidR="00D71ACC" w:rsidRPr="004838FE" w:rsidRDefault="0044233C" w:rsidP="003E5B22">
      <w:pPr>
        <w:pStyle w:val="Heading1"/>
        <w:rPr>
          <w:rFonts w:ascii="SimSun" w:eastAsia="SimSun" w:hAnsi="SimSun"/>
          <w:lang w:eastAsia="zh-CN"/>
        </w:rPr>
      </w:pPr>
      <w:r w:rsidRPr="004838FE">
        <w:rPr>
          <w:rFonts w:ascii="SimSun" w:eastAsia="SimSun" w:hAnsi="SimSun"/>
          <w:lang w:eastAsia="zh-CN"/>
        </w:rPr>
        <w:lastRenderedPageBreak/>
        <w:t>2020</w:t>
      </w:r>
      <w:r w:rsidRPr="004838FE">
        <w:rPr>
          <w:rFonts w:ascii="SimSun" w:eastAsia="SimSun" w:hAnsi="SimSun" w:hint="eastAsia"/>
          <w:lang w:eastAsia="zh-CN"/>
        </w:rPr>
        <w:t>年评审的范围和重点</w:t>
      </w:r>
    </w:p>
    <w:p w14:paraId="758CDD4D" w14:textId="77777777" w:rsidR="00AF67AB" w:rsidRPr="002F0500" w:rsidRDefault="002F0500" w:rsidP="00AF67AB">
      <w:pPr>
        <w:rPr>
          <w:rFonts w:ascii="SimSun" w:eastAsia="SimSun" w:hAnsi="SimSun"/>
          <w:lang w:eastAsia="zh-CN"/>
        </w:rPr>
      </w:pPr>
      <w:r>
        <w:rPr>
          <w:rFonts w:ascii="SimSun" w:eastAsia="SimSun" w:hAnsi="SimSun" w:hint="eastAsia"/>
          <w:lang w:eastAsia="zh-CN"/>
        </w:rPr>
        <w:t>为了</w:t>
      </w:r>
      <w:r w:rsidR="00AF67AB" w:rsidRPr="002F0500">
        <w:rPr>
          <w:rFonts w:ascii="SimSun" w:eastAsia="SimSun" w:hAnsi="SimSun" w:hint="eastAsia"/>
          <w:lang w:eastAsia="zh-CN"/>
        </w:rPr>
        <w:t>了解这些标准是否发挥了作用，我们需要听取学生、其家人和照顾者、教育机构、教师和教育工作者以及他们的代言人的日常经历。</w:t>
      </w:r>
    </w:p>
    <w:p w14:paraId="3812CD68" w14:textId="77777777" w:rsidR="00AF67AB" w:rsidRPr="002F0500" w:rsidRDefault="00AF67AB" w:rsidP="00AF67AB">
      <w:pPr>
        <w:rPr>
          <w:rFonts w:ascii="SimSun" w:eastAsia="SimSun" w:hAnsi="SimSun"/>
          <w:lang w:eastAsia="zh-CN"/>
        </w:rPr>
      </w:pPr>
      <w:r w:rsidRPr="002F0500">
        <w:rPr>
          <w:rFonts w:ascii="SimSun" w:eastAsia="SimSun" w:hAnsi="SimSun" w:hint="eastAsia"/>
          <w:lang w:eastAsia="zh-CN"/>
        </w:rPr>
        <w:t>我们还需要与各州和领地、教育部门、国家机构和监管机构以及非政府</w:t>
      </w:r>
      <w:r w:rsidR="00B933AB">
        <w:rPr>
          <w:rFonts w:ascii="SimSun" w:eastAsia="SimSun" w:hAnsi="SimSun" w:hint="eastAsia"/>
          <w:lang w:eastAsia="zh-CN"/>
        </w:rPr>
        <w:t>方面</w:t>
      </w:r>
      <w:r w:rsidRPr="002F0500">
        <w:rPr>
          <w:rFonts w:ascii="SimSun" w:eastAsia="SimSun" w:hAnsi="SimSun" w:hint="eastAsia"/>
          <w:lang w:eastAsia="zh-CN"/>
        </w:rPr>
        <w:t>的代表进行对话。</w:t>
      </w:r>
    </w:p>
    <w:p w14:paraId="445EE121" w14:textId="77777777" w:rsidR="00AF67AB" w:rsidRPr="002F0500" w:rsidRDefault="00AF67AB" w:rsidP="00AF67AB">
      <w:pPr>
        <w:rPr>
          <w:rFonts w:ascii="SimSun" w:eastAsia="SimSun" w:hAnsi="SimSun"/>
          <w:lang w:eastAsia="zh-CN"/>
        </w:rPr>
      </w:pPr>
      <w:r w:rsidRPr="002F0500">
        <w:rPr>
          <w:rFonts w:ascii="SimSun" w:eastAsia="SimSun" w:hAnsi="SimSun" w:hint="eastAsia"/>
          <w:lang w:eastAsia="zh-CN"/>
        </w:rPr>
        <w:t>利用我们获得的知识和理解，我们</w:t>
      </w:r>
      <w:r w:rsidR="002B3497" w:rsidRPr="002F0500">
        <w:rPr>
          <w:rFonts w:ascii="SimSun" w:eastAsia="SimSun" w:hAnsi="SimSun" w:hint="eastAsia"/>
          <w:lang w:eastAsia="zh-CN"/>
        </w:rPr>
        <w:t>就</w:t>
      </w:r>
      <w:r w:rsidRPr="002F0500">
        <w:rPr>
          <w:rFonts w:ascii="SimSun" w:eastAsia="SimSun" w:hAnsi="SimSun" w:hint="eastAsia"/>
          <w:lang w:eastAsia="zh-CN"/>
        </w:rPr>
        <w:t>可以确定</w:t>
      </w:r>
      <w:r w:rsidR="002B3497" w:rsidRPr="002F0500">
        <w:rPr>
          <w:rFonts w:ascii="SimSun" w:eastAsia="SimSun" w:hAnsi="SimSun" w:hint="eastAsia"/>
          <w:lang w:eastAsia="zh-CN"/>
        </w:rPr>
        <w:t>，</w:t>
      </w:r>
      <w:r w:rsidRPr="002F0500">
        <w:rPr>
          <w:rFonts w:ascii="SimSun" w:eastAsia="SimSun" w:hAnsi="SimSun" w:hint="eastAsia"/>
          <w:lang w:eastAsia="zh-CN"/>
        </w:rPr>
        <w:t>作为解释《反残障歧视法》在教育和培训方面的机制</w:t>
      </w:r>
      <w:r w:rsidR="002B3497" w:rsidRPr="002F0500">
        <w:rPr>
          <w:rFonts w:ascii="SimSun" w:eastAsia="SimSun" w:hAnsi="SimSun" w:hint="eastAsia"/>
          <w:lang w:eastAsia="zh-CN"/>
        </w:rPr>
        <w:t>，这些标准实施</w:t>
      </w:r>
      <w:r w:rsidR="00E67E22" w:rsidRPr="002F0500">
        <w:rPr>
          <w:rFonts w:ascii="SimSun" w:eastAsia="SimSun" w:hAnsi="SimSun" w:hint="eastAsia"/>
          <w:lang w:eastAsia="zh-CN"/>
        </w:rPr>
        <w:t>的</w:t>
      </w:r>
      <w:r w:rsidR="002B3497" w:rsidRPr="002F0500">
        <w:rPr>
          <w:rFonts w:ascii="SimSun" w:eastAsia="SimSun" w:hAnsi="SimSun" w:hint="eastAsia"/>
          <w:lang w:eastAsia="zh-CN"/>
        </w:rPr>
        <w:t>效果</w:t>
      </w:r>
      <w:r w:rsidR="002F0500">
        <w:rPr>
          <w:rFonts w:ascii="SimSun" w:eastAsia="SimSun" w:hAnsi="SimSun" w:hint="eastAsia"/>
          <w:lang w:eastAsia="zh-CN"/>
        </w:rPr>
        <w:t>如何</w:t>
      </w:r>
      <w:r w:rsidRPr="002F0500">
        <w:rPr>
          <w:rFonts w:ascii="SimSun" w:eastAsia="SimSun" w:hAnsi="SimSun" w:hint="eastAsia"/>
          <w:lang w:eastAsia="zh-CN"/>
        </w:rPr>
        <w:t>。</w:t>
      </w:r>
    </w:p>
    <w:p w14:paraId="06EF7A5F" w14:textId="77777777" w:rsidR="00AF2836" w:rsidRPr="002F0500" w:rsidRDefault="00E742B7" w:rsidP="003E5B22">
      <w:pPr>
        <w:pStyle w:val="Heading2"/>
        <w:rPr>
          <w:rFonts w:ascii="SimSun" w:eastAsia="SimSun" w:hAnsi="SimSun"/>
          <w:lang w:eastAsia="zh-CN"/>
        </w:rPr>
      </w:pPr>
      <w:r w:rsidRPr="002F0500">
        <w:rPr>
          <w:rFonts w:ascii="SimSun" w:eastAsia="SimSun" w:hAnsi="SimSun"/>
          <w:lang w:eastAsia="zh-CN"/>
        </w:rPr>
        <w:t>2020</w:t>
      </w:r>
      <w:r w:rsidRPr="002F0500">
        <w:rPr>
          <w:rFonts w:ascii="SimSun" w:eastAsia="SimSun" w:hAnsi="SimSun" w:hint="eastAsia"/>
          <w:lang w:eastAsia="zh-CN"/>
        </w:rPr>
        <w:t>年评审的职权范围</w:t>
      </w:r>
    </w:p>
    <w:p w14:paraId="2C3637A6" w14:textId="77777777" w:rsidR="00D71ACC" w:rsidRPr="003E4A63" w:rsidRDefault="00E742B7" w:rsidP="00C9291F">
      <w:pPr>
        <w:pStyle w:val="GNText"/>
        <w:shd w:val="clear" w:color="auto" w:fill="auto"/>
        <w:spacing w:after="160"/>
        <w:ind w:right="95"/>
        <w:rPr>
          <w:rFonts w:asciiTheme="minorHAnsi" w:hAnsiTheme="minorHAnsi" w:cstheme="minorHAnsi"/>
          <w:lang w:val="en-AU" w:eastAsia="zh-CN"/>
        </w:rPr>
      </w:pPr>
      <w:r w:rsidRPr="002B3497">
        <w:rPr>
          <w:rFonts w:ascii="SimSun" w:eastAsia="SimSun" w:hAnsi="SimSun" w:cs="SimSun" w:hint="eastAsia"/>
          <w:lang w:eastAsia="zh-CN"/>
        </w:rPr>
        <w:t>在考虑这些标准的</w:t>
      </w:r>
      <w:r w:rsidR="00737AA3">
        <w:rPr>
          <w:rFonts w:ascii="SimSun" w:eastAsia="SimSun" w:hAnsi="SimSun" w:cs="SimSun" w:hint="eastAsia"/>
          <w:lang w:eastAsia="zh-CN"/>
        </w:rPr>
        <w:t>有效性</w:t>
      </w:r>
      <w:r w:rsidRPr="002B3497">
        <w:rPr>
          <w:rFonts w:ascii="SimSun" w:eastAsia="SimSun" w:hAnsi="SimSun" w:cs="SimSun" w:hint="eastAsia"/>
          <w:lang w:eastAsia="zh-CN"/>
        </w:rPr>
        <w:t>时，</w:t>
      </w:r>
      <w:r w:rsidR="00737AA3">
        <w:rPr>
          <w:rFonts w:ascii="SimSun" w:eastAsia="SimSun" w:hAnsi="SimSun" w:cs="SimSun" w:hint="eastAsia"/>
          <w:lang w:eastAsia="zh-CN"/>
        </w:rPr>
        <w:t>这次</w:t>
      </w:r>
      <w:r>
        <w:rPr>
          <w:rFonts w:ascii="SimSun" w:eastAsia="SimSun" w:hAnsi="SimSun" w:cs="SimSun" w:hint="eastAsia"/>
          <w:lang w:eastAsia="zh-CN"/>
        </w:rPr>
        <w:t>评审</w:t>
      </w:r>
      <w:r w:rsidRPr="002B3497">
        <w:rPr>
          <w:rFonts w:ascii="SimSun" w:eastAsia="SimSun" w:hAnsi="SimSun" w:cs="SimSun" w:hint="eastAsia"/>
          <w:lang w:eastAsia="zh-CN"/>
        </w:rPr>
        <w:t>会考虑以下因素</w:t>
      </w:r>
    </w:p>
    <w:p w14:paraId="3701AA6E" w14:textId="77777777" w:rsidR="00E742B7" w:rsidRPr="002F0500" w:rsidRDefault="00E742B7" w:rsidP="00E742B7">
      <w:pPr>
        <w:pStyle w:val="ListParagraph"/>
        <w:numPr>
          <w:ilvl w:val="0"/>
          <w:numId w:val="17"/>
        </w:numPr>
        <w:spacing w:after="100" w:afterAutospacing="1"/>
        <w:ind w:left="714" w:hanging="357"/>
        <w:rPr>
          <w:rFonts w:ascii="Calibri" w:hAnsi="Calibri" w:cs="Calibri"/>
          <w:sz w:val="22"/>
          <w:szCs w:val="22"/>
          <w:lang w:eastAsia="zh-CN"/>
        </w:rPr>
      </w:pPr>
      <w:r w:rsidRPr="002F0500">
        <w:rPr>
          <w:rFonts w:ascii="SimSun" w:eastAsia="SimSun" w:hAnsi="SimSun" w:cs="SimSun" w:hint="eastAsia"/>
          <w:sz w:val="22"/>
          <w:szCs w:val="22"/>
          <w:lang w:val="en-US" w:eastAsia="zh-CN"/>
        </w:rPr>
        <w:t xml:space="preserve">标准 </w:t>
      </w:r>
      <w:r w:rsidRPr="002F0500">
        <w:rPr>
          <w:rFonts w:hint="eastAsia"/>
          <w:sz w:val="22"/>
          <w:szCs w:val="22"/>
          <w:lang w:val="en-US" w:eastAsia="zh-CN"/>
        </w:rPr>
        <w:t>(</w:t>
      </w:r>
      <w:r w:rsidRPr="002F0500">
        <w:rPr>
          <w:rFonts w:ascii="SimSun" w:eastAsia="SimSun" w:hAnsi="SimSun" w:cs="SimSun" w:hint="eastAsia"/>
          <w:sz w:val="22"/>
          <w:szCs w:val="22"/>
          <w:lang w:val="en-US" w:eastAsia="zh-CN"/>
        </w:rPr>
        <w:t>及其指导说明</w:t>
      </w:r>
      <w:r w:rsidRPr="002F0500">
        <w:rPr>
          <w:rFonts w:hint="eastAsia"/>
          <w:sz w:val="22"/>
          <w:szCs w:val="22"/>
          <w:lang w:val="en-US" w:eastAsia="zh-CN"/>
        </w:rPr>
        <w:t>)</w:t>
      </w:r>
      <w:r w:rsidRPr="002F0500">
        <w:rPr>
          <w:sz w:val="22"/>
          <w:szCs w:val="22"/>
          <w:lang w:val="en-US" w:eastAsia="zh-CN"/>
        </w:rPr>
        <w:t xml:space="preserve"> </w:t>
      </w:r>
      <w:r w:rsidRPr="002F0500">
        <w:rPr>
          <w:rFonts w:ascii="SimSun" w:eastAsia="SimSun" w:hAnsi="SimSun" w:cs="SimSun" w:hint="eastAsia"/>
          <w:sz w:val="22"/>
          <w:szCs w:val="22"/>
          <w:lang w:val="en-US" w:eastAsia="zh-CN"/>
        </w:rPr>
        <w:t>中规定的</w:t>
      </w:r>
      <w:r w:rsidRPr="002F0500">
        <w:rPr>
          <w:rFonts w:ascii="SimSun" w:eastAsia="SimSun" w:hAnsi="SimSun" w:cs="SimSun" w:hint="eastAsia"/>
          <w:b/>
          <w:bCs/>
          <w:sz w:val="22"/>
          <w:szCs w:val="22"/>
          <w:lang w:val="en-US" w:eastAsia="zh-CN"/>
        </w:rPr>
        <w:t>权利、义务和合规措施是否明确和适当</w:t>
      </w:r>
      <w:r w:rsidRPr="002F0500">
        <w:rPr>
          <w:rFonts w:ascii="SimSun" w:eastAsia="SimSun" w:hAnsi="SimSun" w:cs="SimSun" w:hint="eastAsia"/>
          <w:sz w:val="22"/>
          <w:szCs w:val="22"/>
          <w:lang w:val="en-US" w:eastAsia="zh-CN"/>
        </w:rPr>
        <w:t>？</w:t>
      </w:r>
    </w:p>
    <w:p w14:paraId="55F4109B" w14:textId="77777777" w:rsidR="00E742B7" w:rsidRPr="002F0500" w:rsidRDefault="00E742B7" w:rsidP="00E742B7">
      <w:pPr>
        <w:pStyle w:val="ListParagraph"/>
        <w:numPr>
          <w:ilvl w:val="0"/>
          <w:numId w:val="17"/>
        </w:numPr>
        <w:spacing w:after="100" w:afterAutospacing="1"/>
        <w:ind w:left="714" w:hanging="357"/>
        <w:rPr>
          <w:rFonts w:ascii="Calibri" w:hAnsi="Calibri" w:cs="Calibri"/>
          <w:sz w:val="22"/>
          <w:szCs w:val="22"/>
          <w:lang w:eastAsia="zh-CN"/>
        </w:rPr>
      </w:pPr>
      <w:r w:rsidRPr="002F0500">
        <w:rPr>
          <w:rFonts w:ascii="SimSun" w:eastAsia="SimSun" w:hAnsi="SimSun" w:cs="SimSun" w:hint="eastAsia"/>
          <w:sz w:val="22"/>
          <w:szCs w:val="22"/>
          <w:lang w:val="en-US" w:eastAsia="zh-CN"/>
        </w:rPr>
        <w:t>学生、家庭和照顾者、教育工作者、教育机构和政策制定者是否</w:t>
      </w:r>
      <w:r w:rsidRPr="002F0500">
        <w:rPr>
          <w:rFonts w:ascii="SimSun" w:eastAsia="SimSun" w:hAnsi="SimSun" w:cs="SimSun" w:hint="eastAsia"/>
          <w:b/>
          <w:bCs/>
          <w:sz w:val="22"/>
          <w:szCs w:val="22"/>
          <w:lang w:val="en-US" w:eastAsia="zh-CN"/>
        </w:rPr>
        <w:t>了解、理解、应用和遵守</w:t>
      </w:r>
      <w:r w:rsidRPr="002F0500">
        <w:rPr>
          <w:rFonts w:ascii="SimSun" w:eastAsia="SimSun" w:hAnsi="SimSun" w:cs="SimSun" w:hint="eastAsia"/>
          <w:sz w:val="22"/>
          <w:szCs w:val="22"/>
          <w:lang w:val="en-US" w:eastAsia="zh-CN"/>
        </w:rPr>
        <w:t>标准中的权利、义务和合规措施</w:t>
      </w:r>
    </w:p>
    <w:p w14:paraId="0F2DF190" w14:textId="77777777" w:rsidR="00E742B7" w:rsidRPr="002F0500" w:rsidRDefault="00E742B7" w:rsidP="00E742B7">
      <w:pPr>
        <w:pStyle w:val="ListParagraph"/>
        <w:numPr>
          <w:ilvl w:val="0"/>
          <w:numId w:val="17"/>
        </w:numPr>
        <w:spacing w:after="100" w:afterAutospacing="1"/>
        <w:ind w:left="714" w:hanging="357"/>
        <w:rPr>
          <w:rFonts w:ascii="Calibri" w:hAnsi="Calibri" w:cs="Calibri"/>
          <w:sz w:val="22"/>
          <w:szCs w:val="22"/>
          <w:lang w:eastAsia="zh-CN"/>
        </w:rPr>
      </w:pPr>
      <w:r w:rsidRPr="002F0500">
        <w:rPr>
          <w:rFonts w:ascii="SimSun" w:eastAsia="SimSun" w:hAnsi="SimSun" w:cs="SimSun" w:hint="eastAsia"/>
          <w:sz w:val="22"/>
          <w:szCs w:val="22"/>
          <w:lang w:val="en-US" w:eastAsia="zh-CN"/>
        </w:rPr>
        <w:t>标准制订</w:t>
      </w:r>
      <w:r w:rsidRPr="002F0500">
        <w:rPr>
          <w:rFonts w:hint="eastAsia"/>
          <w:sz w:val="22"/>
          <w:szCs w:val="22"/>
          <w:lang w:val="en-US" w:eastAsia="zh-CN"/>
        </w:rPr>
        <w:t>15</w:t>
      </w:r>
      <w:r w:rsidRPr="002F0500">
        <w:rPr>
          <w:rFonts w:ascii="SimSun" w:eastAsia="SimSun" w:hAnsi="SimSun" w:cs="SimSun" w:hint="eastAsia"/>
          <w:sz w:val="22"/>
          <w:szCs w:val="22"/>
          <w:lang w:val="en-US" w:eastAsia="zh-CN"/>
        </w:rPr>
        <w:t>年来，</w:t>
      </w:r>
      <w:r w:rsidRPr="00916D83">
        <w:rPr>
          <w:rFonts w:ascii="SimSun" w:eastAsia="SimSun" w:hAnsi="SimSun" w:cs="SimSun" w:hint="eastAsia"/>
          <w:b/>
          <w:bCs/>
          <w:sz w:val="22"/>
          <w:szCs w:val="22"/>
          <w:lang w:val="en-US" w:eastAsia="zh-CN"/>
        </w:rPr>
        <w:t>是否在为</w:t>
      </w:r>
      <w:r w:rsidR="00916D83">
        <w:rPr>
          <w:rFonts w:ascii="SimSun" w:eastAsia="SimSun" w:hAnsi="SimSun" w:cs="SimSun" w:hint="eastAsia"/>
          <w:b/>
          <w:bCs/>
          <w:sz w:val="22"/>
          <w:szCs w:val="22"/>
          <w:lang w:val="en-US" w:eastAsia="zh-CN"/>
        </w:rPr>
        <w:t>残障</w:t>
      </w:r>
      <w:r w:rsidRPr="00916D83">
        <w:rPr>
          <w:rFonts w:ascii="SimSun" w:eastAsia="SimSun" w:hAnsi="SimSun" w:cs="SimSun" w:hint="eastAsia"/>
          <w:b/>
          <w:bCs/>
          <w:sz w:val="22"/>
          <w:szCs w:val="22"/>
          <w:lang w:val="en-US" w:eastAsia="zh-CN"/>
        </w:rPr>
        <w:t>学生提供与非</w:t>
      </w:r>
      <w:r w:rsidR="00916D83">
        <w:rPr>
          <w:rFonts w:ascii="SimSun" w:eastAsia="SimSun" w:hAnsi="SimSun" w:cs="SimSun" w:hint="eastAsia"/>
          <w:b/>
          <w:bCs/>
          <w:sz w:val="22"/>
          <w:szCs w:val="22"/>
          <w:lang w:val="en-US" w:eastAsia="zh-CN"/>
        </w:rPr>
        <w:t>残障</w:t>
      </w:r>
      <w:r w:rsidRPr="00916D83">
        <w:rPr>
          <w:rFonts w:ascii="SimSun" w:eastAsia="SimSun" w:hAnsi="SimSun" w:cs="SimSun" w:hint="eastAsia"/>
          <w:b/>
          <w:bCs/>
          <w:sz w:val="22"/>
          <w:szCs w:val="22"/>
          <w:lang w:val="en-US" w:eastAsia="zh-CN"/>
        </w:rPr>
        <w:t>学生同等的教育和培训机会方面起到作用</w:t>
      </w:r>
      <w:r w:rsidRPr="002F0500">
        <w:rPr>
          <w:rFonts w:ascii="SimSun" w:eastAsia="SimSun" w:hAnsi="SimSun" w:cs="SimSun" w:hint="eastAsia"/>
          <w:sz w:val="22"/>
          <w:szCs w:val="22"/>
          <w:lang w:val="en-US" w:eastAsia="zh-CN"/>
        </w:rPr>
        <w:t>？</w:t>
      </w:r>
    </w:p>
    <w:p w14:paraId="7098E053" w14:textId="77777777" w:rsidR="00756F0E" w:rsidRPr="002F0500" w:rsidRDefault="00756F0E" w:rsidP="00756F0E">
      <w:pPr>
        <w:rPr>
          <w:rFonts w:ascii="SimSun" w:eastAsia="SimSun" w:hAnsi="SimSun"/>
          <w:lang w:val="en-US" w:eastAsia="zh-CN"/>
        </w:rPr>
      </w:pPr>
      <w:r w:rsidRPr="002F0500">
        <w:rPr>
          <w:rFonts w:ascii="SimSun" w:eastAsia="SimSun" w:hAnsi="SimSun" w:hint="eastAsia"/>
          <w:lang w:val="en-US" w:eastAsia="zh-CN"/>
        </w:rPr>
        <w:t>评审</w:t>
      </w:r>
      <w:r w:rsidR="00916D83">
        <w:rPr>
          <w:rFonts w:ascii="SimSun" w:eastAsia="SimSun" w:hAnsi="SimSun" w:hint="eastAsia"/>
          <w:lang w:val="en-US" w:eastAsia="zh-CN"/>
        </w:rPr>
        <w:t>的</w:t>
      </w:r>
      <w:r w:rsidRPr="002F0500">
        <w:rPr>
          <w:rFonts w:ascii="SimSun" w:eastAsia="SimSun" w:hAnsi="SimSun" w:hint="eastAsia"/>
          <w:lang w:val="en-US" w:eastAsia="zh-CN"/>
        </w:rPr>
        <w:t>咨询将包括</w:t>
      </w:r>
      <w:r w:rsidRPr="002F0500">
        <w:rPr>
          <w:rFonts w:ascii="SimSun" w:eastAsia="SimSun" w:hAnsi="SimSun" w:hint="eastAsia"/>
          <w:b/>
          <w:bCs/>
          <w:lang w:val="en-US" w:eastAsia="zh-CN"/>
        </w:rPr>
        <w:t>重点关注</w:t>
      </w:r>
      <w:r w:rsidRPr="002F0500">
        <w:rPr>
          <w:rFonts w:ascii="SimSun" w:eastAsia="SimSun" w:hAnsi="SimSun" w:hint="eastAsia"/>
          <w:lang w:val="en-US" w:eastAsia="zh-CN"/>
        </w:rPr>
        <w:t>标准</w:t>
      </w:r>
      <w:r w:rsidRPr="002F0500">
        <w:rPr>
          <w:rFonts w:ascii="SimSun" w:eastAsia="SimSun" w:hAnsi="SimSun" w:hint="eastAsia"/>
          <w:b/>
          <w:bCs/>
          <w:lang w:val="en-US" w:eastAsia="zh-CN"/>
        </w:rPr>
        <w:t>对</w:t>
      </w:r>
      <w:r w:rsidR="00CF182E">
        <w:rPr>
          <w:rFonts w:ascii="SimSun" w:eastAsia="SimSun" w:hAnsi="SimSun" w:hint="eastAsia"/>
          <w:b/>
          <w:bCs/>
          <w:lang w:val="en-US" w:eastAsia="zh-CN"/>
        </w:rPr>
        <w:t>原住民</w:t>
      </w:r>
      <w:r w:rsidRPr="002F0500">
        <w:rPr>
          <w:rFonts w:ascii="SimSun" w:eastAsia="SimSun" w:hAnsi="SimSun" w:hint="eastAsia"/>
          <w:b/>
          <w:bCs/>
          <w:lang w:val="en-US" w:eastAsia="zh-CN"/>
        </w:rPr>
        <w:t>和托雷斯海峡岛民</w:t>
      </w:r>
      <w:r w:rsidR="00916D83">
        <w:rPr>
          <w:rFonts w:ascii="SimSun" w:eastAsia="SimSun" w:hAnsi="SimSun" w:hint="eastAsia"/>
          <w:b/>
          <w:bCs/>
          <w:lang w:val="en-US" w:eastAsia="zh-CN"/>
        </w:rPr>
        <w:t>残障</w:t>
      </w:r>
      <w:r w:rsidRPr="002F0500">
        <w:rPr>
          <w:rFonts w:ascii="SimSun" w:eastAsia="SimSun" w:hAnsi="SimSun" w:hint="eastAsia"/>
          <w:b/>
          <w:bCs/>
          <w:lang w:val="en-US" w:eastAsia="zh-CN"/>
        </w:rPr>
        <w:t>学生经历</w:t>
      </w:r>
      <w:r w:rsidRPr="002F0500">
        <w:rPr>
          <w:rFonts w:ascii="SimSun" w:eastAsia="SimSun" w:hAnsi="SimSun" w:hint="eastAsia"/>
          <w:lang w:val="en-US" w:eastAsia="zh-CN"/>
        </w:rPr>
        <w:t>的影响。</w:t>
      </w:r>
    </w:p>
    <w:p w14:paraId="33E2C724" w14:textId="77777777" w:rsidR="002B3497" w:rsidRPr="002F0500" w:rsidRDefault="002B3497" w:rsidP="002B3497">
      <w:pPr>
        <w:rPr>
          <w:rFonts w:ascii="SimSun" w:eastAsia="SimSun" w:hAnsi="SimSun"/>
          <w:lang w:val="en-US" w:eastAsia="zh-CN"/>
        </w:rPr>
      </w:pPr>
      <w:r w:rsidRPr="002F0500">
        <w:rPr>
          <w:rFonts w:ascii="SimSun" w:eastAsia="SimSun" w:hAnsi="SimSun" w:hint="eastAsia"/>
          <w:lang w:val="en-US" w:eastAsia="zh-CN"/>
        </w:rPr>
        <w:t>在制定建议时，</w:t>
      </w:r>
      <w:r w:rsidR="00756F0E" w:rsidRPr="002F0500">
        <w:rPr>
          <w:rFonts w:ascii="SimSun" w:eastAsia="SimSun" w:hAnsi="SimSun" w:hint="eastAsia"/>
          <w:b/>
          <w:bCs/>
          <w:lang w:val="en-US" w:eastAsia="zh-CN"/>
        </w:rPr>
        <w:t>评审</w:t>
      </w:r>
      <w:r w:rsidRPr="002F0500">
        <w:rPr>
          <w:rFonts w:ascii="SimSun" w:eastAsia="SimSun" w:hAnsi="SimSun" w:hint="eastAsia"/>
          <w:b/>
          <w:bCs/>
          <w:lang w:val="en-US" w:eastAsia="zh-CN"/>
        </w:rPr>
        <w:t>将侧重于司法管辖区和机构之间开展</w:t>
      </w:r>
      <w:r w:rsidR="00756F0E" w:rsidRPr="002F0500">
        <w:rPr>
          <w:rFonts w:ascii="SimSun" w:eastAsia="SimSun" w:hAnsi="SimSun" w:hint="eastAsia"/>
          <w:b/>
          <w:bCs/>
          <w:lang w:val="en-US" w:eastAsia="zh-CN"/>
        </w:rPr>
        <w:t>全国性</w:t>
      </w:r>
      <w:r w:rsidRPr="002F0500">
        <w:rPr>
          <w:rFonts w:ascii="SimSun" w:eastAsia="SimSun" w:hAnsi="SimSun" w:hint="eastAsia"/>
          <w:b/>
          <w:bCs/>
          <w:lang w:val="en-US" w:eastAsia="zh-CN"/>
        </w:rPr>
        <w:t>协作行动的机会</w:t>
      </w:r>
      <w:r w:rsidRPr="002F0500">
        <w:rPr>
          <w:rFonts w:ascii="SimSun" w:eastAsia="SimSun" w:hAnsi="SimSun" w:hint="eastAsia"/>
          <w:lang w:val="en-US" w:eastAsia="zh-CN"/>
        </w:rPr>
        <w:t>，包括加强教师和教育工作者的知识和能力的行动，以及是否应</w:t>
      </w:r>
      <w:r w:rsidR="00916D83">
        <w:rPr>
          <w:rFonts w:ascii="SimSun" w:eastAsia="SimSun" w:hAnsi="SimSun" w:hint="eastAsia"/>
          <w:lang w:val="en-US" w:eastAsia="zh-CN"/>
        </w:rPr>
        <w:t>该</w:t>
      </w:r>
      <w:r w:rsidRPr="002F0500">
        <w:rPr>
          <w:rFonts w:ascii="SimSun" w:eastAsia="SimSun" w:hAnsi="SimSun" w:hint="eastAsia"/>
          <w:b/>
          <w:bCs/>
          <w:lang w:val="en-US" w:eastAsia="zh-CN"/>
        </w:rPr>
        <w:t>对标准进行任何修订</w:t>
      </w:r>
      <w:r w:rsidRPr="002F0500">
        <w:rPr>
          <w:rFonts w:ascii="SimSun" w:eastAsia="SimSun" w:hAnsi="SimSun" w:hint="eastAsia"/>
          <w:lang w:val="en-US" w:eastAsia="zh-CN"/>
        </w:rPr>
        <w:t>。</w:t>
      </w:r>
    </w:p>
    <w:p w14:paraId="1DFE74A4" w14:textId="77777777" w:rsidR="00D71ACC" w:rsidRPr="002F0500" w:rsidRDefault="00756F0E" w:rsidP="003E5B22">
      <w:pPr>
        <w:pStyle w:val="Heading2"/>
        <w:rPr>
          <w:rFonts w:ascii="SimSun" w:eastAsia="SimSun" w:hAnsi="SimSun"/>
          <w:lang w:eastAsia="zh-CN"/>
        </w:rPr>
      </w:pPr>
      <w:r w:rsidRPr="002F0500">
        <w:rPr>
          <w:rFonts w:ascii="SimSun" w:eastAsia="SimSun" w:hAnsi="SimSun" w:hint="eastAsia"/>
          <w:lang w:eastAsia="zh-CN"/>
        </w:rPr>
        <w:t>评审的范围</w:t>
      </w:r>
    </w:p>
    <w:p w14:paraId="45CD72C5" w14:textId="4A7E1E78" w:rsidR="00756F0E" w:rsidRPr="002F0500" w:rsidRDefault="00756F0E" w:rsidP="00756F0E">
      <w:pPr>
        <w:rPr>
          <w:rFonts w:ascii="SimSun" w:eastAsia="SimSun" w:hAnsi="SimSun"/>
          <w:lang w:eastAsia="zh-CN"/>
        </w:rPr>
      </w:pPr>
      <w:r w:rsidRPr="002F0500">
        <w:rPr>
          <w:rFonts w:ascii="SimSun" w:eastAsia="SimSun" w:hAnsi="SimSun" w:hint="eastAsia"/>
          <w:lang w:eastAsia="zh-CN"/>
        </w:rPr>
        <w:t>我们认识到，</w:t>
      </w:r>
      <w:r w:rsidR="00AD5352" w:rsidRPr="002F0500">
        <w:rPr>
          <w:rFonts w:ascii="SimSun" w:eastAsia="SimSun" w:hAnsi="SimSun" w:hint="eastAsia"/>
          <w:lang w:eastAsia="zh-CN"/>
        </w:rPr>
        <w:t>在</w:t>
      </w:r>
      <w:r w:rsidRPr="002F0500">
        <w:rPr>
          <w:rFonts w:ascii="SimSun" w:eastAsia="SimSun" w:hAnsi="SimSun" w:hint="eastAsia"/>
          <w:lang w:eastAsia="zh-CN"/>
        </w:rPr>
        <w:t>有关为</w:t>
      </w:r>
      <w:r w:rsidR="00916D83">
        <w:rPr>
          <w:rFonts w:ascii="SimSun" w:eastAsia="SimSun" w:hAnsi="SimSun" w:hint="eastAsia"/>
          <w:lang w:eastAsia="zh-CN"/>
        </w:rPr>
        <w:t>残障</w:t>
      </w:r>
      <w:r w:rsidRPr="002F0500">
        <w:rPr>
          <w:rFonts w:ascii="SimSun" w:eastAsia="SimSun" w:hAnsi="SimSun" w:hint="eastAsia"/>
          <w:lang w:eastAsia="zh-CN"/>
        </w:rPr>
        <w:t>学生提供教育的最佳方式</w:t>
      </w:r>
      <w:r w:rsidR="00AD5352" w:rsidRPr="002F0500">
        <w:rPr>
          <w:rFonts w:ascii="SimSun" w:eastAsia="SimSun" w:hAnsi="SimSun" w:hint="eastAsia"/>
          <w:lang w:eastAsia="zh-CN"/>
        </w:rPr>
        <w:t>问题上</w:t>
      </w:r>
      <w:r w:rsidRPr="002F0500">
        <w:rPr>
          <w:rFonts w:ascii="SimSun" w:eastAsia="SimSun" w:hAnsi="SimSun" w:hint="eastAsia"/>
          <w:lang w:eastAsia="zh-CN"/>
        </w:rPr>
        <w:t>，</w:t>
      </w:r>
      <w:r w:rsidR="00AD5352" w:rsidRPr="002F0500">
        <w:rPr>
          <w:rFonts w:ascii="SimSun" w:eastAsia="SimSun" w:hAnsi="SimSun" w:hint="eastAsia"/>
          <w:lang w:eastAsia="zh-CN"/>
        </w:rPr>
        <w:t>现正在进行</w:t>
      </w:r>
      <w:r w:rsidRPr="002F0500">
        <w:rPr>
          <w:rFonts w:ascii="SimSun" w:eastAsia="SimSun" w:hAnsi="SimSun" w:hint="eastAsia"/>
          <w:lang w:eastAsia="zh-CN"/>
        </w:rPr>
        <w:t>更广泛的讨论</w:t>
      </w:r>
      <w:r w:rsidR="00AD5352" w:rsidRPr="002F0500">
        <w:rPr>
          <w:rFonts w:ascii="SimSun" w:eastAsia="SimSun" w:hAnsi="SimSun" w:hint="eastAsia"/>
          <w:lang w:eastAsia="zh-CN"/>
        </w:rPr>
        <w:t>。</w:t>
      </w:r>
      <w:r w:rsidRPr="002F0500">
        <w:rPr>
          <w:rFonts w:ascii="SimSun" w:eastAsia="SimSun" w:hAnsi="SimSun" w:hint="eastAsia"/>
          <w:lang w:eastAsia="zh-CN"/>
        </w:rPr>
        <w:t>这些讨论已在许多</w:t>
      </w:r>
      <w:r w:rsidR="00AD5352" w:rsidRPr="002F0500">
        <w:rPr>
          <w:rFonts w:ascii="SimSun" w:eastAsia="SimSun" w:hAnsi="SimSun" w:hint="eastAsia"/>
          <w:lang w:eastAsia="zh-CN"/>
        </w:rPr>
        <w:t>评审</w:t>
      </w:r>
      <w:r w:rsidRPr="002F0500">
        <w:rPr>
          <w:rFonts w:ascii="SimSun" w:eastAsia="SimSun" w:hAnsi="SimSun" w:hint="eastAsia"/>
          <w:lang w:eastAsia="zh-CN"/>
        </w:rPr>
        <w:t>和</w:t>
      </w:r>
      <w:r w:rsidR="00AD5352" w:rsidRPr="002F0500">
        <w:rPr>
          <w:rFonts w:ascii="SimSun" w:eastAsia="SimSun" w:hAnsi="SimSun" w:hint="eastAsia"/>
          <w:lang w:eastAsia="zh-CN"/>
        </w:rPr>
        <w:t>调查</w:t>
      </w:r>
      <w:r w:rsidRPr="002F0500">
        <w:rPr>
          <w:rFonts w:ascii="SimSun" w:eastAsia="SimSun" w:hAnsi="SimSun" w:hint="eastAsia"/>
          <w:lang w:eastAsia="zh-CN"/>
        </w:rPr>
        <w:t>中公布</w:t>
      </w:r>
      <w:r w:rsidR="00AD5352" w:rsidRPr="002F0500">
        <w:rPr>
          <w:rFonts w:ascii="SimSun" w:eastAsia="SimSun" w:hAnsi="SimSun" w:hint="eastAsia"/>
          <w:lang w:eastAsia="zh-CN"/>
        </w:rPr>
        <w:t>出来</w:t>
      </w:r>
      <w:r w:rsidRPr="002F0500">
        <w:rPr>
          <w:rFonts w:ascii="SimSun" w:eastAsia="SimSun" w:hAnsi="SimSun" w:hint="eastAsia"/>
          <w:lang w:eastAsia="zh-CN"/>
        </w:rPr>
        <w:t>，并继续</w:t>
      </w:r>
      <w:r w:rsidR="00AD5352" w:rsidRPr="002F0500">
        <w:rPr>
          <w:rFonts w:ascii="SimSun" w:eastAsia="SimSun" w:hAnsi="SimSun" w:hint="eastAsia"/>
          <w:lang w:eastAsia="zh-CN"/>
        </w:rPr>
        <w:t>通</w:t>
      </w:r>
      <w:r w:rsidRPr="002F0500">
        <w:rPr>
          <w:rFonts w:ascii="SimSun" w:eastAsia="SimSun" w:hAnsi="SimSun" w:hint="eastAsia"/>
          <w:lang w:eastAsia="zh-CN"/>
        </w:rPr>
        <w:t>过</w:t>
      </w:r>
      <w:r w:rsidR="00AD5352" w:rsidRPr="002F0500">
        <w:rPr>
          <w:rFonts w:ascii="SimSun" w:eastAsia="SimSun" w:hAnsi="SimSun" w:hint="eastAsia"/>
          <w:lang w:eastAsia="zh-CN"/>
        </w:rPr>
        <w:t>调查</w:t>
      </w:r>
      <w:r w:rsidRPr="002F0500">
        <w:rPr>
          <w:rFonts w:ascii="SimSun" w:eastAsia="SimSun" w:hAnsi="SimSun" w:hint="eastAsia"/>
          <w:lang w:eastAsia="zh-CN"/>
        </w:rPr>
        <w:t>暴力、虐待、疏忽和剥削</w:t>
      </w:r>
      <w:r w:rsidR="00AD5352" w:rsidRPr="002F0500">
        <w:rPr>
          <w:rFonts w:ascii="SimSun" w:eastAsia="SimSun" w:hAnsi="SimSun" w:hint="eastAsia"/>
          <w:lang w:eastAsia="zh-CN"/>
        </w:rPr>
        <w:t>残障</w:t>
      </w:r>
      <w:r w:rsidRPr="002F0500">
        <w:rPr>
          <w:rFonts w:ascii="SimSun" w:eastAsia="SimSun" w:hAnsi="SimSun" w:hint="eastAsia"/>
          <w:lang w:eastAsia="zh-CN"/>
        </w:rPr>
        <w:t>人士</w:t>
      </w:r>
      <w:r w:rsidR="00AD5352" w:rsidRPr="002F0500">
        <w:rPr>
          <w:rFonts w:ascii="SimSun" w:eastAsia="SimSun" w:hAnsi="SimSun" w:hint="eastAsia"/>
          <w:lang w:eastAsia="zh-CN"/>
        </w:rPr>
        <w:t>的皇家</w:t>
      </w:r>
      <w:r w:rsidRPr="002F0500">
        <w:rPr>
          <w:rFonts w:ascii="SimSun" w:eastAsia="SimSun" w:hAnsi="SimSun" w:hint="eastAsia"/>
          <w:lang w:eastAsia="zh-CN"/>
        </w:rPr>
        <w:t>委员会</w:t>
      </w:r>
      <w:r w:rsidR="00AD5352" w:rsidRPr="002F0500">
        <w:rPr>
          <w:rFonts w:ascii="SimSun" w:eastAsia="SimSun" w:hAnsi="SimSun" w:hint="eastAsia"/>
          <w:lang w:eastAsia="zh-CN"/>
        </w:rPr>
        <w:t xml:space="preserve"> </w:t>
      </w:r>
      <w:r w:rsidRPr="002F0500">
        <w:rPr>
          <w:rFonts w:ascii="SimSun" w:eastAsia="SimSun" w:hAnsi="SimSun" w:hint="eastAsia"/>
          <w:lang w:eastAsia="zh-CN"/>
        </w:rPr>
        <w:t>(皇家</w:t>
      </w:r>
      <w:r w:rsidR="00916D83">
        <w:rPr>
          <w:rFonts w:ascii="SimSun" w:eastAsia="SimSun" w:hAnsi="SimSun" w:hint="eastAsia"/>
          <w:lang w:eastAsia="zh-CN"/>
        </w:rPr>
        <w:t>残障</w:t>
      </w:r>
      <w:r w:rsidRPr="002F0500">
        <w:rPr>
          <w:rFonts w:ascii="SimSun" w:eastAsia="SimSun" w:hAnsi="SimSun" w:hint="eastAsia"/>
          <w:lang w:eastAsia="zh-CN"/>
        </w:rPr>
        <w:t>事务委员会)</w:t>
      </w:r>
      <w:r w:rsidR="00AD5352" w:rsidRPr="002F0500">
        <w:rPr>
          <w:rFonts w:ascii="SimSun" w:eastAsia="SimSun" w:hAnsi="SimSun"/>
          <w:lang w:eastAsia="zh-CN"/>
        </w:rPr>
        <w:t xml:space="preserve"> </w:t>
      </w:r>
      <w:r w:rsidRPr="002F0500">
        <w:rPr>
          <w:rFonts w:ascii="SimSun" w:eastAsia="SimSun" w:hAnsi="SimSun" w:hint="eastAsia"/>
          <w:lang w:eastAsia="zh-CN"/>
        </w:rPr>
        <w:t>进行探讨。</w:t>
      </w:r>
      <w:r w:rsidR="00A663D2" w:rsidRPr="0062284F">
        <w:rPr>
          <w:rFonts w:ascii="SimSun" w:eastAsia="SimSun" w:hAnsi="SimSun" w:hint="eastAsia"/>
          <w:lang w:eastAsia="zh-CN"/>
        </w:rPr>
        <w:t>我们承认，人们对全纳教育（</w:t>
      </w:r>
      <w:r w:rsidR="00A663D2" w:rsidRPr="0062284F">
        <w:rPr>
          <w:rFonts w:ascii="SimSun" w:eastAsia="SimSun" w:hAnsi="SimSun"/>
          <w:lang w:eastAsia="zh-CN"/>
        </w:rPr>
        <w:t>inclusive education</w:t>
      </w:r>
      <w:r w:rsidR="00A663D2" w:rsidRPr="0062284F">
        <w:rPr>
          <w:rFonts w:ascii="SimSun" w:eastAsia="SimSun" w:hAnsi="SimSun" w:hint="eastAsia"/>
          <w:lang w:eastAsia="zh-CN"/>
        </w:rPr>
        <w:t>）和特殊学校或隔离环境的存在、以及为残障学生提供经费等问题上有强烈的看法。</w:t>
      </w:r>
      <w:r w:rsidRPr="002F0500">
        <w:rPr>
          <w:rFonts w:ascii="SimSun" w:eastAsia="SimSun" w:hAnsi="SimSun" w:hint="eastAsia"/>
          <w:lang w:eastAsia="zh-CN"/>
        </w:rPr>
        <w:t>必须指出的是，其中一些问题不在本次</w:t>
      </w:r>
      <w:r w:rsidR="00F80FB3">
        <w:rPr>
          <w:rFonts w:ascii="SimSun" w:eastAsia="SimSun" w:hAnsi="SimSun" w:hint="eastAsia"/>
          <w:lang w:eastAsia="zh-CN"/>
        </w:rPr>
        <w:t>评审</w:t>
      </w:r>
      <w:r w:rsidRPr="002F0500">
        <w:rPr>
          <w:rFonts w:ascii="SimSun" w:eastAsia="SimSun" w:hAnsi="SimSun" w:hint="eastAsia"/>
          <w:lang w:eastAsia="zh-CN"/>
        </w:rPr>
        <w:t>的范围内。</w:t>
      </w:r>
    </w:p>
    <w:p w14:paraId="75B8DC6F" w14:textId="77777777" w:rsidR="00776024" w:rsidRPr="002F0500" w:rsidRDefault="00AD5352" w:rsidP="00756F0E">
      <w:pPr>
        <w:rPr>
          <w:rFonts w:ascii="SimSun" w:eastAsia="SimSun" w:hAnsi="SimSun"/>
          <w:lang w:eastAsia="zh-CN"/>
        </w:rPr>
      </w:pPr>
      <w:bookmarkStart w:id="4" w:name="_Toc43319243"/>
      <w:r w:rsidRPr="002F0500">
        <w:rPr>
          <w:rFonts w:ascii="SimSun" w:eastAsia="SimSun" w:hAnsi="SimSun" w:hint="eastAsia"/>
          <w:b/>
          <w:bCs/>
          <w:lang w:eastAsia="zh-CN"/>
        </w:rPr>
        <w:t>本</w:t>
      </w:r>
      <w:r w:rsidR="00756F0E" w:rsidRPr="002F0500">
        <w:rPr>
          <w:rFonts w:ascii="SimSun" w:eastAsia="SimSun" w:hAnsi="SimSun" w:hint="eastAsia"/>
          <w:b/>
          <w:bCs/>
          <w:lang w:eastAsia="zh-CN"/>
        </w:rPr>
        <w:t>次</w:t>
      </w:r>
      <w:r w:rsidRPr="002F0500">
        <w:rPr>
          <w:rFonts w:ascii="SimSun" w:eastAsia="SimSun" w:hAnsi="SimSun" w:hint="eastAsia"/>
          <w:b/>
          <w:bCs/>
          <w:lang w:eastAsia="zh-CN"/>
        </w:rPr>
        <w:t>评审</w:t>
      </w:r>
      <w:r w:rsidR="00756F0E" w:rsidRPr="002F0500">
        <w:rPr>
          <w:rFonts w:ascii="SimSun" w:eastAsia="SimSun" w:hAnsi="SimSun" w:hint="eastAsia"/>
          <w:b/>
          <w:bCs/>
          <w:lang w:eastAsia="zh-CN"/>
        </w:rPr>
        <w:t>的</w:t>
      </w:r>
      <w:r w:rsidRPr="002F0500">
        <w:rPr>
          <w:rFonts w:ascii="SimSun" w:eastAsia="SimSun" w:hAnsi="SimSun" w:hint="eastAsia"/>
          <w:b/>
          <w:bCs/>
          <w:lang w:eastAsia="zh-CN"/>
        </w:rPr>
        <w:t>关键</w:t>
      </w:r>
      <w:r w:rsidR="00756F0E" w:rsidRPr="002F0500">
        <w:rPr>
          <w:rFonts w:ascii="SimSun" w:eastAsia="SimSun" w:hAnsi="SimSun" w:hint="eastAsia"/>
          <w:b/>
          <w:bCs/>
          <w:lang w:eastAsia="zh-CN"/>
        </w:rPr>
        <w:t>问题是，这些标准</w:t>
      </w:r>
      <w:r w:rsidRPr="002F0500">
        <w:rPr>
          <w:rFonts w:ascii="SimSun" w:eastAsia="SimSun" w:hAnsi="SimSun" w:hint="eastAsia"/>
          <w:b/>
          <w:bCs/>
          <w:lang w:eastAsia="zh-CN"/>
        </w:rPr>
        <w:t>是否</w:t>
      </w:r>
      <w:r w:rsidR="004B3241" w:rsidRPr="002F0500">
        <w:rPr>
          <w:rFonts w:ascii="SimSun" w:eastAsia="SimSun" w:hAnsi="SimSun" w:hint="eastAsia"/>
          <w:b/>
          <w:bCs/>
          <w:lang w:eastAsia="zh-CN"/>
        </w:rPr>
        <w:t>发挥了积极的作用，</w:t>
      </w:r>
      <w:r w:rsidR="004B3241" w:rsidRPr="002F0500">
        <w:rPr>
          <w:rFonts w:ascii="SimSun" w:eastAsia="SimSun" w:hAnsi="SimSun" w:hint="eastAsia"/>
          <w:lang w:eastAsia="zh-CN"/>
        </w:rPr>
        <w:t>给</w:t>
      </w:r>
      <w:r w:rsidRPr="002F0500">
        <w:rPr>
          <w:rFonts w:ascii="SimSun" w:eastAsia="SimSun" w:hAnsi="SimSun" w:hint="eastAsia"/>
          <w:lang w:eastAsia="zh-CN"/>
        </w:rPr>
        <w:t>残障</w:t>
      </w:r>
      <w:r w:rsidR="00756F0E" w:rsidRPr="002F0500">
        <w:rPr>
          <w:rFonts w:ascii="SimSun" w:eastAsia="SimSun" w:hAnsi="SimSun" w:hint="eastAsia"/>
          <w:lang w:eastAsia="zh-CN"/>
        </w:rPr>
        <w:t>学生</w:t>
      </w:r>
      <w:r w:rsidRPr="002F0500">
        <w:rPr>
          <w:rFonts w:ascii="SimSun" w:eastAsia="SimSun" w:hAnsi="SimSun" w:hint="eastAsia"/>
          <w:lang w:eastAsia="zh-CN"/>
        </w:rPr>
        <w:t>以</w:t>
      </w:r>
      <w:r w:rsidR="004B3241" w:rsidRPr="002F0500">
        <w:rPr>
          <w:rFonts w:ascii="SimSun" w:eastAsia="SimSun" w:hAnsi="SimSun" w:hint="eastAsia"/>
          <w:lang w:eastAsia="zh-CN"/>
        </w:rPr>
        <w:t>非</w:t>
      </w:r>
      <w:r w:rsidRPr="002F0500">
        <w:rPr>
          <w:rFonts w:ascii="SimSun" w:eastAsia="SimSun" w:hAnsi="SimSun" w:hint="eastAsia"/>
          <w:lang w:eastAsia="zh-CN"/>
        </w:rPr>
        <w:t>残障</w:t>
      </w:r>
      <w:r w:rsidR="00756F0E" w:rsidRPr="002F0500">
        <w:rPr>
          <w:rFonts w:ascii="SimSun" w:eastAsia="SimSun" w:hAnsi="SimSun" w:hint="eastAsia"/>
          <w:lang w:eastAsia="zh-CN"/>
        </w:rPr>
        <w:t>学生一样</w:t>
      </w:r>
      <w:r w:rsidR="004B3241" w:rsidRPr="002F0500">
        <w:rPr>
          <w:rFonts w:ascii="SimSun" w:eastAsia="SimSun" w:hAnsi="SimSun" w:hint="eastAsia"/>
          <w:lang w:eastAsia="zh-CN"/>
        </w:rPr>
        <w:t>的接受</w:t>
      </w:r>
      <w:r w:rsidR="00756F0E" w:rsidRPr="002F0500">
        <w:rPr>
          <w:rFonts w:ascii="SimSun" w:eastAsia="SimSun" w:hAnsi="SimSun" w:hint="eastAsia"/>
          <w:lang w:eastAsia="zh-CN"/>
        </w:rPr>
        <w:t>教育和</w:t>
      </w:r>
      <w:r w:rsidR="004B3241" w:rsidRPr="002F0500">
        <w:rPr>
          <w:rFonts w:ascii="SimSun" w:eastAsia="SimSun" w:hAnsi="SimSun" w:hint="eastAsia"/>
          <w:lang w:eastAsia="zh-CN"/>
        </w:rPr>
        <w:t>培训的</w:t>
      </w:r>
      <w:r w:rsidR="00756F0E" w:rsidRPr="002F0500">
        <w:rPr>
          <w:rFonts w:ascii="SimSun" w:eastAsia="SimSun" w:hAnsi="SimSun" w:hint="eastAsia"/>
          <w:lang w:eastAsia="zh-CN"/>
        </w:rPr>
        <w:t>机会，</w:t>
      </w:r>
      <w:r w:rsidR="00756F0E" w:rsidRPr="002F0500">
        <w:rPr>
          <w:rFonts w:ascii="SimSun" w:eastAsia="SimSun" w:hAnsi="SimSun" w:hint="eastAsia"/>
          <w:b/>
          <w:bCs/>
          <w:lang w:eastAsia="zh-CN"/>
        </w:rPr>
        <w:t>以及在多大程度上有</w:t>
      </w:r>
      <w:r w:rsidR="004B3241" w:rsidRPr="002F0500">
        <w:rPr>
          <w:rFonts w:ascii="SimSun" w:eastAsia="SimSun" w:hAnsi="SimSun" w:hint="eastAsia"/>
          <w:b/>
          <w:bCs/>
          <w:lang w:eastAsia="zh-CN"/>
        </w:rPr>
        <w:t>积极</w:t>
      </w:r>
      <w:r w:rsidR="00756F0E" w:rsidRPr="002F0500">
        <w:rPr>
          <w:rFonts w:ascii="SimSun" w:eastAsia="SimSun" w:hAnsi="SimSun" w:hint="eastAsia"/>
          <w:b/>
          <w:bCs/>
          <w:lang w:eastAsia="zh-CN"/>
        </w:rPr>
        <w:t>的</w:t>
      </w:r>
      <w:r w:rsidR="004B3241" w:rsidRPr="002F0500">
        <w:rPr>
          <w:rFonts w:ascii="SimSun" w:eastAsia="SimSun" w:hAnsi="SimSun" w:hint="eastAsia"/>
          <w:b/>
          <w:bCs/>
          <w:lang w:eastAsia="zh-CN"/>
        </w:rPr>
        <w:t>作用</w:t>
      </w:r>
      <w:r w:rsidR="00756F0E" w:rsidRPr="002F0500">
        <w:rPr>
          <w:rFonts w:ascii="SimSun" w:eastAsia="SimSun" w:hAnsi="SimSun" w:hint="eastAsia"/>
          <w:lang w:eastAsia="zh-CN"/>
        </w:rPr>
        <w:t>。</w:t>
      </w:r>
      <w:r w:rsidR="004B3241" w:rsidRPr="002F0500">
        <w:rPr>
          <w:rFonts w:ascii="SimSun" w:eastAsia="SimSun" w:hAnsi="SimSun" w:hint="eastAsia"/>
          <w:lang w:eastAsia="zh-CN"/>
        </w:rPr>
        <w:t>为了</w:t>
      </w:r>
      <w:r w:rsidR="00756F0E" w:rsidRPr="002F0500">
        <w:rPr>
          <w:rFonts w:ascii="SimSun" w:eastAsia="SimSun" w:hAnsi="SimSun" w:hint="eastAsia"/>
          <w:lang w:eastAsia="zh-CN"/>
        </w:rPr>
        <w:t>回答这个问题，我们需要</w:t>
      </w:r>
      <w:r w:rsidR="00490061">
        <w:rPr>
          <w:rFonts w:ascii="SimSun" w:eastAsia="SimSun" w:hAnsi="SimSun" w:hint="eastAsia"/>
          <w:lang w:eastAsia="zh-CN"/>
        </w:rPr>
        <w:t>你</w:t>
      </w:r>
      <w:r w:rsidR="00756F0E" w:rsidRPr="002F0500">
        <w:rPr>
          <w:rFonts w:ascii="SimSun" w:eastAsia="SimSun" w:hAnsi="SimSun" w:hint="eastAsia"/>
          <w:lang w:eastAsia="zh-CN"/>
        </w:rPr>
        <w:t>的帮助。</w:t>
      </w:r>
      <w:r w:rsidR="00776024" w:rsidRPr="002F0500">
        <w:rPr>
          <w:rFonts w:ascii="SimSun" w:eastAsia="SimSun" w:hAnsi="SimSun"/>
          <w:lang w:eastAsia="zh-CN"/>
        </w:rPr>
        <w:br w:type="page"/>
      </w:r>
    </w:p>
    <w:bookmarkEnd w:id="4"/>
    <w:p w14:paraId="4FED8B9B" w14:textId="77777777" w:rsidR="00820218" w:rsidRPr="002F0500" w:rsidRDefault="000F36E7" w:rsidP="003E5B22">
      <w:pPr>
        <w:pStyle w:val="Heading1"/>
        <w:rPr>
          <w:rFonts w:ascii="SimSun" w:eastAsia="SimSun" w:hAnsi="SimSun"/>
          <w:lang w:eastAsia="zh-CN"/>
        </w:rPr>
      </w:pPr>
      <w:r w:rsidRPr="002F0500">
        <w:rPr>
          <w:rFonts w:ascii="SimSun" w:eastAsia="SimSun" w:hAnsi="SimSun" w:hint="eastAsia"/>
          <w:lang w:eastAsia="zh-CN"/>
        </w:rPr>
        <w:lastRenderedPageBreak/>
        <w:t>如何参与评审</w:t>
      </w:r>
    </w:p>
    <w:p w14:paraId="671187C2" w14:textId="77777777" w:rsidR="000F36E7" w:rsidRPr="002F0500" w:rsidRDefault="000F36E7" w:rsidP="000F36E7">
      <w:pPr>
        <w:rPr>
          <w:rFonts w:ascii="SimSun" w:eastAsia="SimSun" w:hAnsi="SimSun"/>
          <w:lang w:eastAsia="zh-CN"/>
        </w:rPr>
      </w:pPr>
      <w:r w:rsidRPr="002F0500">
        <w:rPr>
          <w:rFonts w:ascii="SimSun" w:eastAsia="SimSun" w:hAnsi="SimSun" w:hint="eastAsia"/>
          <w:lang w:eastAsia="zh-CN"/>
        </w:rPr>
        <w:t>我们欢迎</w:t>
      </w:r>
      <w:r w:rsidRPr="002F0500">
        <w:rPr>
          <w:rFonts w:ascii="SimSun" w:eastAsia="SimSun" w:hAnsi="SimSun" w:hint="eastAsia"/>
          <w:b/>
          <w:bCs/>
          <w:lang w:eastAsia="zh-CN"/>
        </w:rPr>
        <w:t>任何</w:t>
      </w:r>
      <w:r w:rsidRPr="002F0500">
        <w:rPr>
          <w:rFonts w:ascii="SimSun" w:eastAsia="SimSun" w:hAnsi="SimSun" w:hint="eastAsia"/>
          <w:lang w:eastAsia="zh-CN"/>
        </w:rPr>
        <w:t>愿意</w:t>
      </w:r>
      <w:r w:rsidR="000C0F74" w:rsidRPr="002F0500">
        <w:rPr>
          <w:rFonts w:ascii="SimSun" w:eastAsia="SimSun" w:hAnsi="SimSun" w:hint="eastAsia"/>
          <w:lang w:eastAsia="zh-CN"/>
        </w:rPr>
        <w:t>贡献一份力量</w:t>
      </w:r>
      <w:r w:rsidRPr="002F0500">
        <w:rPr>
          <w:rFonts w:ascii="SimSun" w:eastAsia="SimSun" w:hAnsi="SimSun" w:hint="eastAsia"/>
          <w:lang w:eastAsia="zh-CN"/>
        </w:rPr>
        <w:t>的人</w:t>
      </w:r>
      <w:r w:rsidRPr="002F0500">
        <w:rPr>
          <w:rFonts w:ascii="SimSun" w:eastAsia="SimSun" w:hAnsi="SimSun" w:hint="eastAsia"/>
          <w:b/>
          <w:bCs/>
          <w:lang w:eastAsia="zh-CN"/>
        </w:rPr>
        <w:t>对本标准的任何方面</w:t>
      </w:r>
      <w:r w:rsidR="000C0F74" w:rsidRPr="002F0500">
        <w:rPr>
          <w:rFonts w:ascii="SimSun" w:eastAsia="SimSun" w:hAnsi="SimSun" w:hint="eastAsia"/>
          <w:b/>
          <w:bCs/>
          <w:lang w:eastAsia="zh-CN"/>
        </w:rPr>
        <w:t>发表</w:t>
      </w:r>
      <w:r w:rsidRPr="002F0500">
        <w:rPr>
          <w:rFonts w:ascii="SimSun" w:eastAsia="SimSun" w:hAnsi="SimSun" w:hint="eastAsia"/>
          <w:b/>
          <w:bCs/>
          <w:lang w:eastAsia="zh-CN"/>
        </w:rPr>
        <w:t>意见</w:t>
      </w:r>
      <w:r w:rsidRPr="002F0500">
        <w:rPr>
          <w:rFonts w:ascii="SimSun" w:eastAsia="SimSun" w:hAnsi="SimSun" w:hint="eastAsia"/>
          <w:lang w:eastAsia="zh-CN"/>
        </w:rPr>
        <w:t>。这包括仍然在</w:t>
      </w:r>
      <w:r w:rsidR="000C0F74" w:rsidRPr="002F0500">
        <w:rPr>
          <w:rFonts w:ascii="SimSun" w:eastAsia="SimSun" w:hAnsi="SimSun" w:hint="eastAsia"/>
          <w:lang w:eastAsia="zh-CN"/>
        </w:rPr>
        <w:t>校求学</w:t>
      </w:r>
      <w:r w:rsidRPr="002F0500">
        <w:rPr>
          <w:rFonts w:ascii="SimSun" w:eastAsia="SimSun" w:hAnsi="SimSun" w:hint="eastAsia"/>
          <w:lang w:eastAsia="zh-CN"/>
        </w:rPr>
        <w:t>的年轻人，</w:t>
      </w:r>
      <w:r w:rsidR="000C0F74" w:rsidRPr="002F0500">
        <w:rPr>
          <w:rFonts w:ascii="SimSun" w:eastAsia="SimSun" w:hAnsi="SimSun" w:hint="eastAsia"/>
          <w:lang w:eastAsia="zh-CN"/>
        </w:rPr>
        <w:t>以及那些代言人</w:t>
      </w:r>
      <w:r w:rsidRPr="002F0500">
        <w:rPr>
          <w:rFonts w:ascii="SimSun" w:eastAsia="SimSun" w:hAnsi="SimSun" w:hint="eastAsia"/>
          <w:lang w:eastAsia="zh-CN"/>
        </w:rPr>
        <w:t>-</w:t>
      </w:r>
      <w:r w:rsidRPr="002F0500">
        <w:rPr>
          <w:rFonts w:ascii="SimSun" w:eastAsia="SimSun" w:hAnsi="SimSun" w:hint="eastAsia"/>
          <w:b/>
          <w:bCs/>
          <w:lang w:eastAsia="zh-CN"/>
        </w:rPr>
        <w:t>我们希望听到尽可能多人的意见</w:t>
      </w:r>
      <w:r w:rsidRPr="002F0500">
        <w:rPr>
          <w:rFonts w:ascii="SimSun" w:eastAsia="SimSun" w:hAnsi="SimSun" w:hint="eastAsia"/>
          <w:lang w:eastAsia="zh-CN"/>
        </w:rPr>
        <w:t>。</w:t>
      </w:r>
    </w:p>
    <w:p w14:paraId="2691FE23" w14:textId="77777777" w:rsidR="000F36E7" w:rsidRPr="002F0500" w:rsidRDefault="000F36E7" w:rsidP="000F36E7">
      <w:pPr>
        <w:rPr>
          <w:rFonts w:ascii="SimSun" w:eastAsia="SimSun" w:hAnsi="SimSun"/>
          <w:lang w:eastAsia="zh-CN"/>
        </w:rPr>
      </w:pPr>
      <w:r w:rsidRPr="002F0500">
        <w:rPr>
          <w:rFonts w:ascii="SimSun" w:eastAsia="SimSun" w:hAnsi="SimSun" w:hint="eastAsia"/>
          <w:lang w:eastAsia="zh-CN"/>
        </w:rPr>
        <w:t>所有</w:t>
      </w:r>
      <w:r w:rsidR="009E00D7" w:rsidRPr="002F0500">
        <w:rPr>
          <w:rFonts w:ascii="SimSun" w:eastAsia="SimSun" w:hAnsi="SimSun" w:hint="eastAsia"/>
          <w:lang w:eastAsia="zh-CN"/>
        </w:rPr>
        <w:t>的意见</w:t>
      </w:r>
      <w:r w:rsidRPr="002F0500">
        <w:rPr>
          <w:rFonts w:ascii="SimSun" w:eastAsia="SimSun" w:hAnsi="SimSun" w:hint="eastAsia"/>
          <w:lang w:eastAsia="zh-CN"/>
        </w:rPr>
        <w:t>将加深</w:t>
      </w:r>
      <w:r w:rsidR="009E00D7" w:rsidRPr="002F0500">
        <w:rPr>
          <w:rFonts w:ascii="SimSun" w:eastAsia="SimSun" w:hAnsi="SimSun" w:hint="eastAsia"/>
          <w:lang w:eastAsia="zh-CN"/>
        </w:rPr>
        <w:t>我们对</w:t>
      </w:r>
      <w:r w:rsidR="00490061">
        <w:rPr>
          <w:rFonts w:ascii="SimSun" w:eastAsia="SimSun" w:hAnsi="SimSun" w:hint="eastAsia"/>
          <w:lang w:eastAsia="zh-CN"/>
        </w:rPr>
        <w:t>你</w:t>
      </w:r>
      <w:r w:rsidRPr="002F0500">
        <w:rPr>
          <w:rFonts w:ascii="SimSun" w:eastAsia="SimSun" w:hAnsi="SimSun" w:hint="eastAsia"/>
          <w:lang w:eastAsia="zh-CN"/>
        </w:rPr>
        <w:t>的</w:t>
      </w:r>
      <w:r w:rsidR="00DA7F79" w:rsidRPr="002F0500">
        <w:rPr>
          <w:rFonts w:ascii="SimSun" w:eastAsia="SimSun" w:hAnsi="SimSun" w:hint="eastAsia"/>
          <w:lang w:eastAsia="zh-CN"/>
        </w:rPr>
        <w:t>经历</w:t>
      </w:r>
      <w:r w:rsidR="009E00D7" w:rsidRPr="002F0500">
        <w:rPr>
          <w:rFonts w:ascii="SimSun" w:eastAsia="SimSun" w:hAnsi="SimSun" w:hint="eastAsia"/>
          <w:lang w:eastAsia="zh-CN"/>
        </w:rPr>
        <w:t>的了解</w:t>
      </w:r>
      <w:r w:rsidRPr="002F0500">
        <w:rPr>
          <w:rFonts w:ascii="SimSun" w:eastAsia="SimSun" w:hAnsi="SimSun" w:hint="eastAsia"/>
          <w:lang w:eastAsia="zh-CN"/>
        </w:rPr>
        <w:t>，</w:t>
      </w:r>
      <w:r w:rsidR="009E00D7" w:rsidRPr="002F0500">
        <w:rPr>
          <w:rFonts w:ascii="SimSun" w:eastAsia="SimSun" w:hAnsi="SimSun" w:hint="eastAsia"/>
          <w:b/>
          <w:bCs/>
          <w:lang w:eastAsia="zh-CN"/>
        </w:rPr>
        <w:t>这有助于</w:t>
      </w:r>
      <w:r w:rsidRPr="002F0500">
        <w:rPr>
          <w:rFonts w:ascii="SimSun" w:eastAsia="SimSun" w:hAnsi="SimSun" w:hint="eastAsia"/>
          <w:b/>
          <w:bCs/>
          <w:lang w:eastAsia="zh-CN"/>
        </w:rPr>
        <w:t>我们</w:t>
      </w:r>
      <w:r w:rsidR="009E00D7" w:rsidRPr="002F0500">
        <w:rPr>
          <w:rFonts w:ascii="SimSun" w:eastAsia="SimSun" w:hAnsi="SimSun" w:hint="eastAsia"/>
          <w:b/>
          <w:bCs/>
          <w:lang w:eastAsia="zh-CN"/>
        </w:rPr>
        <w:t>研究</w:t>
      </w:r>
      <w:r w:rsidRPr="002F0500">
        <w:rPr>
          <w:rFonts w:ascii="SimSun" w:eastAsia="SimSun" w:hAnsi="SimSun" w:hint="eastAsia"/>
          <w:b/>
          <w:bCs/>
          <w:lang w:eastAsia="zh-CN"/>
        </w:rPr>
        <w:t>是否需要</w:t>
      </w:r>
      <w:r w:rsidR="009E00D7" w:rsidRPr="002F0500">
        <w:rPr>
          <w:rFonts w:ascii="SimSun" w:eastAsia="SimSun" w:hAnsi="SimSun" w:hint="eastAsia"/>
          <w:b/>
          <w:bCs/>
          <w:lang w:eastAsia="zh-CN"/>
        </w:rPr>
        <w:t>对标准</w:t>
      </w:r>
      <w:r w:rsidRPr="002F0500">
        <w:rPr>
          <w:rFonts w:ascii="SimSun" w:eastAsia="SimSun" w:hAnsi="SimSun" w:hint="eastAsia"/>
          <w:b/>
          <w:bCs/>
          <w:lang w:eastAsia="zh-CN"/>
        </w:rPr>
        <w:t>进行</w:t>
      </w:r>
      <w:r w:rsidR="009E00D7" w:rsidRPr="002F0500">
        <w:rPr>
          <w:rFonts w:ascii="SimSun" w:eastAsia="SimSun" w:hAnsi="SimSun" w:hint="eastAsia"/>
          <w:b/>
          <w:bCs/>
          <w:lang w:eastAsia="zh-CN"/>
        </w:rPr>
        <w:t>修</w:t>
      </w:r>
      <w:r w:rsidRPr="002F0500">
        <w:rPr>
          <w:rFonts w:ascii="SimSun" w:eastAsia="SimSun" w:hAnsi="SimSun" w:hint="eastAsia"/>
          <w:b/>
          <w:bCs/>
          <w:lang w:eastAsia="zh-CN"/>
        </w:rPr>
        <w:t>改</w:t>
      </w:r>
      <w:r w:rsidR="009E00D7" w:rsidRPr="002F0500">
        <w:rPr>
          <w:rFonts w:ascii="SimSun" w:eastAsia="SimSun" w:hAnsi="SimSun" w:hint="eastAsia"/>
          <w:b/>
          <w:bCs/>
          <w:lang w:eastAsia="zh-CN"/>
        </w:rPr>
        <w:t>,</w:t>
      </w:r>
      <w:r w:rsidR="009E00D7" w:rsidRPr="002F0500">
        <w:rPr>
          <w:rFonts w:ascii="SimSun" w:eastAsia="SimSun" w:hAnsi="SimSun"/>
          <w:b/>
          <w:bCs/>
          <w:lang w:eastAsia="zh-CN"/>
        </w:rPr>
        <w:t xml:space="preserve"> </w:t>
      </w:r>
      <w:r w:rsidR="009E00D7" w:rsidRPr="002F0500">
        <w:rPr>
          <w:rFonts w:ascii="SimSun" w:eastAsia="SimSun" w:hAnsi="SimSun" w:hint="eastAsia"/>
          <w:b/>
          <w:bCs/>
          <w:lang w:eastAsia="zh-CN"/>
        </w:rPr>
        <w:t>使</w:t>
      </w:r>
      <w:r w:rsidRPr="002F0500">
        <w:rPr>
          <w:rFonts w:ascii="SimSun" w:eastAsia="SimSun" w:hAnsi="SimSun" w:hint="eastAsia"/>
          <w:b/>
          <w:bCs/>
          <w:lang w:eastAsia="zh-CN"/>
        </w:rPr>
        <w:t>标准</w:t>
      </w:r>
      <w:r w:rsidR="009E00D7" w:rsidRPr="002F0500">
        <w:rPr>
          <w:rFonts w:ascii="SimSun" w:eastAsia="SimSun" w:hAnsi="SimSun" w:hint="eastAsia"/>
          <w:b/>
          <w:bCs/>
          <w:lang w:eastAsia="zh-CN"/>
        </w:rPr>
        <w:t>更</w:t>
      </w:r>
      <w:r w:rsidRPr="002F0500">
        <w:rPr>
          <w:rFonts w:ascii="SimSun" w:eastAsia="SimSun" w:hAnsi="SimSun" w:hint="eastAsia"/>
          <w:b/>
          <w:bCs/>
          <w:lang w:eastAsia="zh-CN"/>
        </w:rPr>
        <w:t>有效</w:t>
      </w:r>
      <w:r w:rsidRPr="002F0500">
        <w:rPr>
          <w:rFonts w:ascii="SimSun" w:eastAsia="SimSun" w:hAnsi="SimSun" w:hint="eastAsia"/>
          <w:lang w:eastAsia="zh-CN"/>
        </w:rPr>
        <w:t>。</w:t>
      </w:r>
    </w:p>
    <w:p w14:paraId="49CF4454" w14:textId="77777777" w:rsidR="000F36E7" w:rsidRPr="002F0500" w:rsidRDefault="000F36E7" w:rsidP="000F36E7">
      <w:pPr>
        <w:rPr>
          <w:rFonts w:ascii="SimSun" w:eastAsia="SimSun" w:hAnsi="SimSun"/>
          <w:lang w:eastAsia="zh-CN"/>
        </w:rPr>
      </w:pPr>
      <w:r w:rsidRPr="002F0500">
        <w:rPr>
          <w:rFonts w:ascii="SimSun" w:eastAsia="SimSun" w:hAnsi="SimSun" w:hint="eastAsia"/>
          <w:lang w:eastAsia="zh-CN"/>
        </w:rPr>
        <w:t>我们特别</w:t>
      </w:r>
      <w:r w:rsidR="00DA7F79" w:rsidRPr="002F0500">
        <w:rPr>
          <w:rFonts w:ascii="SimSun" w:eastAsia="SimSun" w:hAnsi="SimSun" w:hint="eastAsia"/>
          <w:lang w:eastAsia="zh-CN"/>
        </w:rPr>
        <w:t>有</w:t>
      </w:r>
      <w:r w:rsidRPr="002F0500">
        <w:rPr>
          <w:rFonts w:ascii="SimSun" w:eastAsia="SimSun" w:hAnsi="SimSun" w:hint="eastAsia"/>
          <w:lang w:eastAsia="zh-CN"/>
        </w:rPr>
        <w:t>兴趣</w:t>
      </w:r>
      <w:r w:rsidRPr="00CF182E">
        <w:rPr>
          <w:rFonts w:ascii="SimSun" w:eastAsia="SimSun" w:hAnsi="SimSun" w:hint="eastAsia"/>
          <w:b/>
          <w:bCs/>
          <w:lang w:eastAsia="zh-CN"/>
        </w:rPr>
        <w:t>倾听年轻人的声音</w:t>
      </w:r>
      <w:r w:rsidRPr="002F0500">
        <w:rPr>
          <w:rFonts w:ascii="SimSun" w:eastAsia="SimSun" w:hAnsi="SimSun" w:hint="eastAsia"/>
          <w:lang w:eastAsia="zh-CN"/>
        </w:rPr>
        <w:t>，</w:t>
      </w:r>
      <w:r w:rsidR="002F0500">
        <w:rPr>
          <w:rFonts w:ascii="SimSun" w:eastAsia="SimSun" w:hAnsi="SimSun" w:hint="eastAsia"/>
          <w:lang w:eastAsia="zh-CN"/>
        </w:rPr>
        <w:t>以及</w:t>
      </w:r>
      <w:r w:rsidRPr="002F0500">
        <w:rPr>
          <w:rFonts w:ascii="SimSun" w:eastAsia="SimSun" w:hAnsi="SimSun" w:hint="eastAsia"/>
          <w:lang w:eastAsia="zh-CN"/>
        </w:rPr>
        <w:t>更多地了解</w:t>
      </w:r>
      <w:bookmarkStart w:id="5" w:name="OLE_LINK5"/>
      <w:bookmarkStart w:id="6" w:name="OLE_LINK6"/>
      <w:r w:rsidR="00CF182E">
        <w:rPr>
          <w:rFonts w:ascii="SimSun" w:eastAsia="SimSun" w:hAnsi="SimSun" w:hint="eastAsia"/>
          <w:b/>
          <w:bCs/>
          <w:lang w:eastAsia="zh-CN"/>
        </w:rPr>
        <w:t>原住民</w:t>
      </w:r>
      <w:r w:rsidRPr="00CF182E">
        <w:rPr>
          <w:rFonts w:ascii="SimSun" w:eastAsia="SimSun" w:hAnsi="SimSun" w:hint="eastAsia"/>
          <w:b/>
          <w:bCs/>
          <w:lang w:eastAsia="zh-CN"/>
        </w:rPr>
        <w:t>和托雷斯海峡岛民</w:t>
      </w:r>
      <w:bookmarkEnd w:id="5"/>
      <w:bookmarkEnd w:id="6"/>
      <w:r w:rsidR="00916D83" w:rsidRPr="00CF182E">
        <w:rPr>
          <w:rFonts w:ascii="SimSun" w:eastAsia="SimSun" w:hAnsi="SimSun" w:hint="eastAsia"/>
          <w:b/>
          <w:bCs/>
          <w:lang w:eastAsia="zh-CN"/>
        </w:rPr>
        <w:t>残障</w:t>
      </w:r>
      <w:r w:rsidRPr="00CF182E">
        <w:rPr>
          <w:rFonts w:ascii="SimSun" w:eastAsia="SimSun" w:hAnsi="SimSun" w:hint="eastAsia"/>
          <w:b/>
          <w:bCs/>
          <w:lang w:eastAsia="zh-CN"/>
        </w:rPr>
        <w:t>学生</w:t>
      </w:r>
      <w:r w:rsidRPr="002F0500">
        <w:rPr>
          <w:rFonts w:ascii="SimSun" w:eastAsia="SimSun" w:hAnsi="SimSun" w:hint="eastAsia"/>
          <w:lang w:eastAsia="zh-CN"/>
        </w:rPr>
        <w:t>及其家人和照顾者的经历。</w:t>
      </w:r>
    </w:p>
    <w:p w14:paraId="2F7D2C86" w14:textId="77777777" w:rsidR="000F36E7" w:rsidRPr="002F0500" w:rsidRDefault="000F36E7" w:rsidP="000F36E7">
      <w:pPr>
        <w:rPr>
          <w:rFonts w:ascii="SimSun" w:eastAsia="SimSun" w:hAnsi="SimSun"/>
          <w:lang w:eastAsia="zh-CN"/>
        </w:rPr>
      </w:pPr>
      <w:bookmarkStart w:id="7" w:name="_Hlk44240020"/>
      <w:r w:rsidRPr="002F0500">
        <w:rPr>
          <w:rFonts w:ascii="SimSun" w:eastAsia="SimSun" w:hAnsi="SimSun" w:hint="eastAsia"/>
          <w:lang w:eastAsia="zh-CN"/>
        </w:rPr>
        <w:t>我们的公众咨询</w:t>
      </w:r>
      <w:r w:rsidR="00DA7F79" w:rsidRPr="002F0500">
        <w:rPr>
          <w:rFonts w:ascii="SimSun" w:eastAsia="SimSun" w:hAnsi="SimSun" w:hint="eastAsia"/>
          <w:lang w:eastAsia="zh-CN"/>
        </w:rPr>
        <w:t>阶段</w:t>
      </w:r>
      <w:r w:rsidRPr="002F0500">
        <w:rPr>
          <w:rFonts w:ascii="SimSun" w:eastAsia="SimSun" w:hAnsi="SimSun" w:hint="eastAsia"/>
          <w:lang w:eastAsia="zh-CN"/>
        </w:rPr>
        <w:t>将从2020年7月开始，为期近3个月。我们将为</w:t>
      </w:r>
      <w:r w:rsidR="00490061">
        <w:rPr>
          <w:rFonts w:ascii="SimSun" w:eastAsia="SimSun" w:hAnsi="SimSun" w:hint="eastAsia"/>
          <w:lang w:eastAsia="zh-CN"/>
        </w:rPr>
        <w:t>你</w:t>
      </w:r>
      <w:r w:rsidRPr="002F0500">
        <w:rPr>
          <w:rFonts w:ascii="SimSun" w:eastAsia="SimSun" w:hAnsi="SimSun" w:hint="eastAsia"/>
          <w:lang w:eastAsia="zh-CN"/>
        </w:rPr>
        <w:t>提供一系列参与并发表意见的方式。</w:t>
      </w:r>
      <w:r w:rsidR="00DA7F79" w:rsidRPr="002F0500">
        <w:rPr>
          <w:rFonts w:ascii="SimSun" w:eastAsia="SimSun" w:hAnsi="SimSun" w:hint="eastAsia"/>
          <w:lang w:eastAsia="zh-CN"/>
        </w:rPr>
        <w:t>咨询</w:t>
      </w:r>
      <w:r w:rsidRPr="002F0500">
        <w:rPr>
          <w:rFonts w:ascii="SimSun" w:eastAsia="SimSun" w:hAnsi="SimSun" w:hint="eastAsia"/>
          <w:lang w:eastAsia="zh-CN"/>
        </w:rPr>
        <w:t>日期确定后，将在</w:t>
      </w:r>
      <w:hyperlink r:id="rId17" w:history="1">
        <w:r w:rsidR="00CF182E">
          <w:rPr>
            <w:rStyle w:val="Hyperlink"/>
            <w:rFonts w:cstheme="minorHAnsi"/>
            <w:lang w:eastAsia="zh-CN"/>
          </w:rPr>
          <w:t xml:space="preserve"> </w:t>
        </w:r>
        <w:r w:rsidR="00CF182E">
          <w:rPr>
            <w:rStyle w:val="Hyperlink"/>
            <w:rFonts w:cstheme="minorHAnsi" w:hint="eastAsia"/>
            <w:lang w:eastAsia="zh-CN"/>
          </w:rPr>
          <w:t>评审网站</w:t>
        </w:r>
        <w:r w:rsidR="00CF182E" w:rsidRPr="00B54723">
          <w:rPr>
            <w:rStyle w:val="Hyperlink"/>
            <w:rFonts w:cstheme="minorHAnsi"/>
            <w:lang w:eastAsia="zh-CN"/>
          </w:rPr>
          <w:t xml:space="preserve"> </w:t>
        </w:r>
      </w:hyperlink>
      <w:r w:rsidRPr="002F0500">
        <w:rPr>
          <w:rFonts w:ascii="SimSun" w:eastAsia="SimSun" w:hAnsi="SimSun" w:hint="eastAsia"/>
          <w:lang w:eastAsia="zh-CN"/>
        </w:rPr>
        <w:t>上</w:t>
      </w:r>
      <w:r w:rsidR="00DA7F79" w:rsidRPr="002F0500">
        <w:rPr>
          <w:rFonts w:ascii="SimSun" w:eastAsia="SimSun" w:hAnsi="SimSun" w:hint="eastAsia"/>
          <w:lang w:eastAsia="zh-CN"/>
        </w:rPr>
        <w:t>发出</w:t>
      </w:r>
      <w:r w:rsidRPr="002F0500">
        <w:rPr>
          <w:rFonts w:ascii="SimSun" w:eastAsia="SimSun" w:hAnsi="SimSun" w:hint="eastAsia"/>
          <w:lang w:eastAsia="zh-CN"/>
        </w:rPr>
        <w:t>通知。</w:t>
      </w:r>
    </w:p>
    <w:bookmarkEnd w:id="7"/>
    <w:p w14:paraId="7021DAA2" w14:textId="77777777" w:rsidR="000F36E7" w:rsidRPr="002F0500" w:rsidRDefault="000F36E7" w:rsidP="000F36E7">
      <w:pPr>
        <w:rPr>
          <w:rFonts w:ascii="SimSun" w:eastAsia="SimSun" w:hAnsi="SimSun"/>
          <w:lang w:eastAsia="zh-CN"/>
        </w:rPr>
      </w:pPr>
      <w:r w:rsidRPr="002F0500">
        <w:rPr>
          <w:rFonts w:ascii="SimSun" w:eastAsia="SimSun" w:hAnsi="SimSun" w:hint="eastAsia"/>
          <w:lang w:eastAsia="zh-CN"/>
        </w:rPr>
        <w:t>在网站上，</w:t>
      </w:r>
      <w:r w:rsidR="00490061">
        <w:rPr>
          <w:rFonts w:ascii="SimSun" w:eastAsia="SimSun" w:hAnsi="SimSun" w:hint="eastAsia"/>
          <w:lang w:eastAsia="zh-CN"/>
        </w:rPr>
        <w:t>你</w:t>
      </w:r>
      <w:r w:rsidRPr="002F0500">
        <w:rPr>
          <w:rFonts w:ascii="SimSun" w:eastAsia="SimSun" w:hAnsi="SimSun" w:hint="eastAsia"/>
          <w:lang w:eastAsia="zh-CN"/>
        </w:rPr>
        <w:t>可以</w:t>
      </w:r>
      <w:r w:rsidR="00DA7F79" w:rsidRPr="002F0500">
        <w:rPr>
          <w:rFonts w:ascii="SimSun" w:eastAsia="SimSun" w:hAnsi="SimSun" w:hint="eastAsia"/>
          <w:lang w:eastAsia="zh-CN"/>
        </w:rPr>
        <w:t>用</w:t>
      </w:r>
      <w:r w:rsidRPr="002F0500">
        <w:rPr>
          <w:rFonts w:ascii="SimSun" w:eastAsia="SimSun" w:hAnsi="SimSun" w:hint="eastAsia"/>
          <w:lang w:eastAsia="zh-CN"/>
        </w:rPr>
        <w:t>书面、视频和音频</w:t>
      </w:r>
      <w:r w:rsidR="00DA7F79" w:rsidRPr="002F0500">
        <w:rPr>
          <w:rFonts w:ascii="SimSun" w:eastAsia="SimSun" w:hAnsi="SimSun" w:hint="eastAsia"/>
          <w:lang w:eastAsia="zh-CN"/>
        </w:rPr>
        <w:t>方式</w:t>
      </w:r>
      <w:r w:rsidRPr="002F0500">
        <w:rPr>
          <w:rFonts w:ascii="SimSun" w:eastAsia="SimSun" w:hAnsi="SimSun" w:hint="eastAsia"/>
          <w:lang w:eastAsia="zh-CN"/>
        </w:rPr>
        <w:t>提交</w:t>
      </w:r>
      <w:r w:rsidR="00490061">
        <w:rPr>
          <w:rFonts w:ascii="SimSun" w:eastAsia="SimSun" w:hAnsi="SimSun" w:hint="eastAsia"/>
          <w:lang w:eastAsia="zh-CN"/>
        </w:rPr>
        <w:t>你</w:t>
      </w:r>
      <w:r w:rsidR="00DA7F79" w:rsidRPr="002F0500">
        <w:rPr>
          <w:rFonts w:ascii="SimSun" w:eastAsia="SimSun" w:hAnsi="SimSun" w:hint="eastAsia"/>
          <w:lang w:eastAsia="zh-CN"/>
        </w:rPr>
        <w:t>的意见</w:t>
      </w:r>
      <w:r w:rsidRPr="002F0500">
        <w:rPr>
          <w:rFonts w:ascii="SimSun" w:eastAsia="SimSun" w:hAnsi="SimSun" w:hint="eastAsia"/>
          <w:lang w:eastAsia="zh-CN"/>
        </w:rPr>
        <w:t>，或者填写一份调查问卷。还将有各种各样的在线咨询机会，你可以表达你</w:t>
      </w:r>
      <w:r w:rsidR="00DA7F79" w:rsidRPr="002F0500">
        <w:rPr>
          <w:rFonts w:ascii="SimSun" w:eastAsia="SimSun" w:hAnsi="SimSun" w:hint="eastAsia"/>
          <w:lang w:eastAsia="zh-CN"/>
        </w:rPr>
        <w:t>参与</w:t>
      </w:r>
      <w:r w:rsidRPr="002F0500">
        <w:rPr>
          <w:rFonts w:ascii="SimSun" w:eastAsia="SimSun" w:hAnsi="SimSun" w:hint="eastAsia"/>
          <w:lang w:eastAsia="zh-CN"/>
        </w:rPr>
        <w:t>的兴趣。</w:t>
      </w:r>
    </w:p>
    <w:p w14:paraId="5DCD5D67" w14:textId="77777777" w:rsidR="000F36E7" w:rsidRPr="002F0500" w:rsidRDefault="00DA7F79" w:rsidP="000F36E7">
      <w:pPr>
        <w:rPr>
          <w:rFonts w:ascii="SimSun" w:eastAsia="SimSun" w:hAnsi="SimSun"/>
          <w:lang w:eastAsia="zh-CN"/>
        </w:rPr>
      </w:pPr>
      <w:r w:rsidRPr="002F0500">
        <w:rPr>
          <w:rFonts w:ascii="SimSun" w:eastAsia="SimSun" w:hAnsi="SimSun" w:hint="eastAsia"/>
          <w:lang w:eastAsia="zh-CN"/>
        </w:rPr>
        <w:t>由于</w:t>
      </w:r>
      <w:r w:rsidR="000F36E7" w:rsidRPr="002F0500">
        <w:rPr>
          <w:rFonts w:ascii="SimSun" w:eastAsia="SimSun" w:hAnsi="SimSun" w:hint="eastAsia"/>
          <w:lang w:eastAsia="zh-CN"/>
        </w:rPr>
        <w:t>新冠肺炎疫情</w:t>
      </w:r>
      <w:r w:rsidRPr="002F0500">
        <w:rPr>
          <w:rFonts w:ascii="SimSun" w:eastAsia="SimSun" w:hAnsi="SimSun" w:hint="eastAsia"/>
          <w:lang w:eastAsia="zh-CN"/>
        </w:rPr>
        <w:t>，</w:t>
      </w:r>
      <w:r w:rsidR="000F36E7" w:rsidRPr="002F0500">
        <w:rPr>
          <w:rFonts w:ascii="SimSun" w:eastAsia="SimSun" w:hAnsi="SimSun" w:hint="eastAsia"/>
          <w:lang w:eastAsia="zh-CN"/>
        </w:rPr>
        <w:t>大多数咨询将在网上进行，但如果可能的话，我们将与特定群体进行一些面对面的咨询。</w:t>
      </w:r>
    </w:p>
    <w:p w14:paraId="2A852FA1" w14:textId="77777777" w:rsidR="000F36E7" w:rsidRPr="002F0500" w:rsidRDefault="00DA7F79" w:rsidP="000F36E7">
      <w:pPr>
        <w:rPr>
          <w:rFonts w:ascii="SimSun" w:eastAsia="SimSun" w:hAnsi="SimSun"/>
          <w:lang w:eastAsia="zh-CN"/>
        </w:rPr>
      </w:pPr>
      <w:r w:rsidRPr="002F0500">
        <w:rPr>
          <w:rFonts w:ascii="SimSun" w:eastAsia="SimSun" w:hAnsi="SimSun" w:hint="eastAsia"/>
          <w:lang w:eastAsia="zh-CN"/>
        </w:rPr>
        <w:t>若</w:t>
      </w:r>
      <w:r w:rsidR="000F36E7" w:rsidRPr="002F0500">
        <w:rPr>
          <w:rFonts w:ascii="SimSun" w:eastAsia="SimSun" w:hAnsi="SimSun" w:hint="eastAsia"/>
          <w:lang w:eastAsia="zh-CN"/>
        </w:rPr>
        <w:t>要了解更多信息，请访问</w:t>
      </w:r>
      <w:hyperlink r:id="rId18" w:history="1">
        <w:r w:rsidR="00721601" w:rsidRPr="002F0500">
          <w:rPr>
            <w:rStyle w:val="Hyperlink"/>
            <w:rFonts w:ascii="SimSun" w:eastAsia="SimSun" w:hAnsi="SimSun" w:cstheme="minorHAnsi" w:hint="eastAsia"/>
            <w:lang w:eastAsia="zh-CN"/>
          </w:rPr>
          <w:t>评审</w:t>
        </w:r>
        <w:r w:rsidRPr="002F0500">
          <w:rPr>
            <w:rStyle w:val="Hyperlink"/>
            <w:rFonts w:ascii="SimSun" w:eastAsia="SimSun" w:hAnsi="SimSun" w:cstheme="minorHAnsi" w:hint="eastAsia"/>
            <w:lang w:eastAsia="zh-CN"/>
          </w:rPr>
          <w:t>网站</w:t>
        </w:r>
      </w:hyperlink>
      <w:r w:rsidR="00CF182E">
        <w:rPr>
          <w:rFonts w:ascii="SimSun" w:eastAsia="SimSun" w:hAnsi="SimSun" w:cstheme="minorHAnsi" w:hint="eastAsia"/>
          <w:lang w:eastAsia="zh-CN"/>
        </w:rPr>
        <w:t>或在</w:t>
      </w:r>
      <w:r w:rsidRPr="002F0500">
        <w:rPr>
          <w:rFonts w:ascii="SimSun" w:eastAsia="SimSun" w:hAnsi="SimSun" w:cstheme="minorHAnsi" w:hint="eastAsia"/>
          <w:lang w:eastAsia="zh-CN"/>
        </w:rPr>
        <w:t>此</w:t>
      </w:r>
      <w:hyperlink r:id="rId19" w:history="1">
        <w:r w:rsidR="00721601" w:rsidRPr="002F0500">
          <w:rPr>
            <w:rStyle w:val="Hyperlink"/>
            <w:rFonts w:ascii="SimSun" w:eastAsia="SimSun" w:hAnsi="SimSun" w:cstheme="minorHAnsi" w:hint="eastAsia"/>
            <w:lang w:eastAsia="zh-CN"/>
          </w:rPr>
          <w:t>注册</w:t>
        </w:r>
      </w:hyperlink>
      <w:r w:rsidR="000F36E7" w:rsidRPr="002F0500">
        <w:rPr>
          <w:rFonts w:ascii="SimSun" w:eastAsia="SimSun" w:hAnsi="SimSun" w:hint="eastAsia"/>
          <w:lang w:eastAsia="zh-CN"/>
        </w:rPr>
        <w:t>，以便在</w:t>
      </w:r>
      <w:r w:rsidR="00721601" w:rsidRPr="002F0500">
        <w:rPr>
          <w:rFonts w:ascii="SimSun" w:eastAsia="SimSun" w:hAnsi="SimSun" w:hint="eastAsia"/>
          <w:lang w:eastAsia="zh-CN"/>
        </w:rPr>
        <w:t>出现</w:t>
      </w:r>
      <w:r w:rsidR="000F36E7" w:rsidRPr="002F0500">
        <w:rPr>
          <w:rFonts w:ascii="SimSun" w:eastAsia="SimSun" w:hAnsi="SimSun" w:hint="eastAsia"/>
          <w:lang w:eastAsia="zh-CN"/>
        </w:rPr>
        <w:t>更多信息时</w:t>
      </w:r>
      <w:r w:rsidR="00721601" w:rsidRPr="002F0500">
        <w:rPr>
          <w:rFonts w:ascii="SimSun" w:eastAsia="SimSun" w:hAnsi="SimSun" w:hint="eastAsia"/>
          <w:lang w:eastAsia="zh-CN"/>
        </w:rPr>
        <w:t>收到</w:t>
      </w:r>
      <w:r w:rsidR="000F36E7" w:rsidRPr="002F0500">
        <w:rPr>
          <w:rFonts w:ascii="SimSun" w:eastAsia="SimSun" w:hAnsi="SimSun" w:hint="eastAsia"/>
          <w:lang w:eastAsia="zh-CN"/>
        </w:rPr>
        <w:t>有关</w:t>
      </w:r>
      <w:r w:rsidR="00721601" w:rsidRPr="002F0500">
        <w:rPr>
          <w:rFonts w:ascii="SimSun" w:eastAsia="SimSun" w:hAnsi="SimSun" w:hint="eastAsia"/>
          <w:lang w:eastAsia="zh-CN"/>
        </w:rPr>
        <w:t>评审</w:t>
      </w:r>
      <w:r w:rsidR="000F36E7" w:rsidRPr="002F0500">
        <w:rPr>
          <w:rFonts w:ascii="SimSun" w:eastAsia="SimSun" w:hAnsi="SimSun" w:hint="eastAsia"/>
          <w:lang w:eastAsia="zh-CN"/>
        </w:rPr>
        <w:t>的最新</w:t>
      </w:r>
      <w:r w:rsidR="00721601" w:rsidRPr="002F0500">
        <w:rPr>
          <w:rFonts w:ascii="SimSun" w:eastAsia="SimSun" w:hAnsi="SimSun" w:hint="eastAsia"/>
          <w:lang w:eastAsia="zh-CN"/>
        </w:rPr>
        <w:t>情况</w:t>
      </w:r>
      <w:r w:rsidR="000F36E7" w:rsidRPr="002F0500">
        <w:rPr>
          <w:rFonts w:ascii="SimSun" w:eastAsia="SimSun" w:hAnsi="SimSun" w:hint="eastAsia"/>
          <w:lang w:eastAsia="zh-CN"/>
        </w:rPr>
        <w:t>。</w:t>
      </w:r>
    </w:p>
    <w:p w14:paraId="52810CF4" w14:textId="77777777" w:rsidR="00255228" w:rsidRPr="002F0500" w:rsidRDefault="00721601" w:rsidP="003E5B22">
      <w:pPr>
        <w:pStyle w:val="Heading1"/>
        <w:rPr>
          <w:rFonts w:ascii="SimSun" w:eastAsia="SimSun" w:hAnsi="SimSun"/>
          <w:lang w:eastAsia="zh-CN"/>
        </w:rPr>
      </w:pPr>
      <w:bookmarkStart w:id="8" w:name="_Toc43319244"/>
      <w:bookmarkStart w:id="9" w:name="_Hlk44070476"/>
      <w:r w:rsidRPr="002F0500">
        <w:rPr>
          <w:rFonts w:ascii="SimSun" w:eastAsia="SimSun" w:hAnsi="SimSun" w:hint="eastAsia"/>
          <w:lang w:eastAsia="zh-CN"/>
        </w:rPr>
        <w:t>发表</w:t>
      </w:r>
      <w:r w:rsidR="00490061">
        <w:rPr>
          <w:rFonts w:ascii="SimSun" w:eastAsia="SimSun" w:hAnsi="SimSun" w:hint="eastAsia"/>
          <w:lang w:eastAsia="zh-CN"/>
        </w:rPr>
        <w:t>你</w:t>
      </w:r>
      <w:r w:rsidRPr="002F0500">
        <w:rPr>
          <w:rFonts w:ascii="SimSun" w:eastAsia="SimSun" w:hAnsi="SimSun" w:hint="eastAsia"/>
          <w:lang w:eastAsia="zh-CN"/>
        </w:rPr>
        <w:t>的意见</w:t>
      </w:r>
    </w:p>
    <w:p w14:paraId="3BDAC1D6" w14:textId="77777777" w:rsidR="00721601" w:rsidRPr="002F0500" w:rsidRDefault="00721601" w:rsidP="00721601">
      <w:pPr>
        <w:rPr>
          <w:rFonts w:ascii="SimSun" w:eastAsia="SimSun" w:hAnsi="SimSun"/>
          <w:lang w:eastAsia="zh-CN"/>
        </w:rPr>
      </w:pPr>
      <w:r w:rsidRPr="002F0500">
        <w:rPr>
          <w:rFonts w:ascii="SimSun" w:eastAsia="SimSun" w:hAnsi="SimSun" w:hint="eastAsia"/>
          <w:b/>
          <w:bCs/>
          <w:lang w:eastAsia="zh-CN"/>
        </w:rPr>
        <w:t>我们想听听你的意见。</w:t>
      </w:r>
      <w:r w:rsidRPr="002F0500">
        <w:rPr>
          <w:rFonts w:ascii="SimSun" w:eastAsia="SimSun" w:hAnsi="SimSun" w:hint="eastAsia"/>
          <w:lang w:eastAsia="zh-CN"/>
        </w:rPr>
        <w:t>以下是</w:t>
      </w:r>
      <w:r w:rsidR="00380521" w:rsidRPr="002F0500">
        <w:rPr>
          <w:rFonts w:ascii="SimSun" w:eastAsia="SimSun" w:hAnsi="SimSun" w:hint="eastAsia"/>
          <w:lang w:eastAsia="zh-CN"/>
        </w:rPr>
        <w:t>希望</w:t>
      </w:r>
      <w:r w:rsidR="00490061">
        <w:rPr>
          <w:rFonts w:ascii="SimSun" w:eastAsia="SimSun" w:hAnsi="SimSun" w:hint="eastAsia"/>
          <w:lang w:eastAsia="zh-CN"/>
        </w:rPr>
        <w:t>你</w:t>
      </w:r>
      <w:r w:rsidRPr="002F0500">
        <w:rPr>
          <w:rFonts w:ascii="SimSun" w:eastAsia="SimSun" w:hAnsi="SimSun" w:hint="eastAsia"/>
          <w:lang w:eastAsia="zh-CN"/>
        </w:rPr>
        <w:t>考虑的问题，可以</w:t>
      </w:r>
      <w:r w:rsidRPr="002F0500">
        <w:rPr>
          <w:rFonts w:ascii="SimSun" w:eastAsia="SimSun" w:hAnsi="SimSun" w:hint="eastAsia"/>
          <w:b/>
          <w:bCs/>
          <w:lang w:eastAsia="zh-CN"/>
        </w:rPr>
        <w:t>帮助</w:t>
      </w:r>
      <w:r w:rsidR="00490061">
        <w:rPr>
          <w:rFonts w:ascii="SimSun" w:eastAsia="SimSun" w:hAnsi="SimSun" w:hint="eastAsia"/>
          <w:b/>
          <w:bCs/>
          <w:lang w:eastAsia="zh-CN"/>
        </w:rPr>
        <w:t>你</w:t>
      </w:r>
      <w:r w:rsidRPr="002F0500">
        <w:rPr>
          <w:rFonts w:ascii="SimSun" w:eastAsia="SimSun" w:hAnsi="SimSun" w:hint="eastAsia"/>
          <w:b/>
          <w:bCs/>
          <w:lang w:eastAsia="zh-CN"/>
        </w:rPr>
        <w:t>为</w:t>
      </w:r>
      <w:r w:rsidR="00380521" w:rsidRPr="002F0500">
        <w:rPr>
          <w:rFonts w:ascii="SimSun" w:eastAsia="SimSun" w:hAnsi="SimSun" w:hint="eastAsia"/>
          <w:b/>
          <w:bCs/>
          <w:lang w:eastAsia="zh-CN"/>
        </w:rPr>
        <w:t>评审</w:t>
      </w:r>
      <w:r w:rsidRPr="002F0500">
        <w:rPr>
          <w:rFonts w:ascii="SimSun" w:eastAsia="SimSun" w:hAnsi="SimSun" w:hint="eastAsia"/>
          <w:b/>
          <w:bCs/>
          <w:lang w:eastAsia="zh-CN"/>
        </w:rPr>
        <w:t>提供意见</w:t>
      </w:r>
      <w:r w:rsidRPr="002F0500">
        <w:rPr>
          <w:rFonts w:ascii="SimSun" w:eastAsia="SimSun" w:hAnsi="SimSun" w:hint="eastAsia"/>
          <w:lang w:eastAsia="zh-CN"/>
        </w:rPr>
        <w:t>。</w:t>
      </w:r>
    </w:p>
    <w:p w14:paraId="524AF65F" w14:textId="77777777" w:rsidR="00721601" w:rsidRDefault="00490061" w:rsidP="00C9291F">
      <w:pPr>
        <w:rPr>
          <w:lang w:eastAsia="zh-CN"/>
        </w:rPr>
      </w:pPr>
      <w:r>
        <w:rPr>
          <w:rFonts w:ascii="SimSun" w:eastAsia="SimSun" w:hAnsi="SimSun" w:hint="eastAsia"/>
          <w:lang w:eastAsia="zh-CN"/>
        </w:rPr>
        <w:t>你</w:t>
      </w:r>
      <w:r w:rsidR="00721601" w:rsidRPr="002F0500">
        <w:rPr>
          <w:rFonts w:ascii="SimSun" w:eastAsia="SimSun" w:hAnsi="SimSun" w:hint="eastAsia"/>
          <w:lang w:eastAsia="zh-CN"/>
        </w:rPr>
        <w:t>可以通过提交</w:t>
      </w:r>
      <w:r w:rsidR="00380521" w:rsidRPr="002F0500">
        <w:rPr>
          <w:rFonts w:ascii="SimSun" w:eastAsia="SimSun" w:hAnsi="SimSun" w:hint="eastAsia"/>
          <w:lang w:eastAsia="zh-CN"/>
        </w:rPr>
        <w:t>意见书</w:t>
      </w:r>
      <w:r w:rsidR="00721601" w:rsidRPr="002F0500">
        <w:rPr>
          <w:rFonts w:ascii="SimSun" w:eastAsia="SimSun" w:hAnsi="SimSun" w:hint="eastAsia"/>
          <w:lang w:eastAsia="zh-CN"/>
        </w:rPr>
        <w:t>、</w:t>
      </w:r>
      <w:r w:rsidR="00380521" w:rsidRPr="002F0500">
        <w:rPr>
          <w:rFonts w:ascii="SimSun" w:eastAsia="SimSun" w:hAnsi="SimSun" w:hint="eastAsia"/>
          <w:lang w:eastAsia="zh-CN"/>
        </w:rPr>
        <w:t>做</w:t>
      </w:r>
      <w:r w:rsidR="00721601" w:rsidRPr="002F0500">
        <w:rPr>
          <w:rFonts w:ascii="SimSun" w:eastAsia="SimSun" w:hAnsi="SimSun" w:hint="eastAsia"/>
          <w:lang w:eastAsia="zh-CN"/>
        </w:rPr>
        <w:t>调查问卷</w:t>
      </w:r>
      <w:r w:rsidR="00380521" w:rsidRPr="002F0500">
        <w:rPr>
          <w:rFonts w:ascii="SimSun" w:eastAsia="SimSun" w:hAnsi="SimSun" w:hint="eastAsia"/>
          <w:lang w:eastAsia="zh-CN"/>
        </w:rPr>
        <w:t>来回答这些问题，或以其他方式</w:t>
      </w:r>
      <w:r w:rsidR="00721601" w:rsidRPr="002F0500">
        <w:rPr>
          <w:rFonts w:ascii="SimSun" w:eastAsia="SimSun" w:hAnsi="SimSun" w:hint="eastAsia"/>
          <w:lang w:eastAsia="zh-CN"/>
        </w:rPr>
        <w:t>为</w:t>
      </w:r>
      <w:r w:rsidR="00380521" w:rsidRPr="002F0500">
        <w:rPr>
          <w:rFonts w:ascii="SimSun" w:eastAsia="SimSun" w:hAnsi="SimSun" w:hint="eastAsia"/>
          <w:lang w:eastAsia="zh-CN"/>
        </w:rPr>
        <w:t>评审出一份力</w:t>
      </w:r>
      <w:r w:rsidR="00721601" w:rsidRPr="002F0500">
        <w:rPr>
          <w:rFonts w:ascii="SimSun" w:eastAsia="SimSun" w:hAnsi="SimSun" w:hint="eastAsia"/>
          <w:lang w:eastAsia="zh-CN"/>
        </w:rPr>
        <w:t>。这些问题只是</w:t>
      </w:r>
      <w:r w:rsidR="00380521" w:rsidRPr="002F0500">
        <w:rPr>
          <w:rFonts w:ascii="SimSun" w:eastAsia="SimSun" w:hAnsi="SimSun" w:hint="eastAsia"/>
          <w:lang w:eastAsia="zh-CN"/>
        </w:rPr>
        <w:t>一种向导，可以</w:t>
      </w:r>
      <w:r w:rsidR="00721601" w:rsidRPr="002F0500">
        <w:rPr>
          <w:rFonts w:ascii="SimSun" w:eastAsia="SimSun" w:hAnsi="SimSun" w:hint="eastAsia"/>
          <w:lang w:eastAsia="zh-CN"/>
        </w:rPr>
        <w:t>帮助我们了解</w:t>
      </w:r>
      <w:r>
        <w:rPr>
          <w:rFonts w:ascii="SimSun" w:eastAsia="SimSun" w:hAnsi="SimSun" w:hint="eastAsia"/>
          <w:lang w:eastAsia="zh-CN"/>
        </w:rPr>
        <w:t>你</w:t>
      </w:r>
      <w:r w:rsidR="00721601" w:rsidRPr="002F0500">
        <w:rPr>
          <w:rFonts w:ascii="SimSun" w:eastAsia="SimSun" w:hAnsi="SimSun" w:hint="eastAsia"/>
          <w:lang w:eastAsia="zh-CN"/>
        </w:rPr>
        <w:t>对标准不同方面的看法和</w:t>
      </w:r>
      <w:r w:rsidR="00380521" w:rsidRPr="002F0500">
        <w:rPr>
          <w:rFonts w:ascii="SimSun" w:eastAsia="SimSun" w:hAnsi="SimSun" w:hint="eastAsia"/>
          <w:lang w:eastAsia="zh-CN"/>
        </w:rPr>
        <w:t>经历</w:t>
      </w:r>
      <w:r w:rsidR="00721601">
        <w:rPr>
          <w:rFonts w:hint="eastAsia"/>
          <w:lang w:eastAsia="zh-CN"/>
        </w:rPr>
        <w:t>。</w:t>
      </w:r>
    </w:p>
    <w:p w14:paraId="20DA8D3B" w14:textId="77777777" w:rsidR="00721601" w:rsidRPr="002F0500" w:rsidRDefault="00721601" w:rsidP="00721601">
      <w:pPr>
        <w:rPr>
          <w:rFonts w:ascii="SimSun" w:eastAsia="SimSun" w:hAnsi="SimSun"/>
          <w:lang w:eastAsia="zh-CN"/>
        </w:rPr>
      </w:pPr>
      <w:r w:rsidRPr="002F0500">
        <w:rPr>
          <w:rFonts w:ascii="SimSun" w:eastAsia="SimSun" w:hAnsi="SimSun" w:hint="eastAsia"/>
          <w:lang w:eastAsia="zh-CN"/>
        </w:rPr>
        <w:t>在提供</w:t>
      </w:r>
      <w:r w:rsidR="00380521" w:rsidRPr="002F0500">
        <w:rPr>
          <w:rFonts w:ascii="SimSun" w:eastAsia="SimSun" w:hAnsi="SimSun" w:hint="eastAsia"/>
          <w:lang w:eastAsia="zh-CN"/>
        </w:rPr>
        <w:t>回答</w:t>
      </w:r>
      <w:r w:rsidRPr="002F0500">
        <w:rPr>
          <w:rFonts w:ascii="SimSun" w:eastAsia="SimSun" w:hAnsi="SimSun" w:hint="eastAsia"/>
          <w:lang w:eastAsia="zh-CN"/>
        </w:rPr>
        <w:t>时，请</w:t>
      </w:r>
      <w:r w:rsidR="00380521" w:rsidRPr="002F0500">
        <w:rPr>
          <w:rFonts w:ascii="SimSun" w:eastAsia="SimSun" w:hAnsi="SimSun" w:hint="eastAsia"/>
          <w:lang w:eastAsia="zh-CN"/>
        </w:rPr>
        <w:t>告诉</w:t>
      </w:r>
      <w:r w:rsidRPr="002F0500">
        <w:rPr>
          <w:rFonts w:ascii="SimSun" w:eastAsia="SimSun" w:hAnsi="SimSun" w:hint="eastAsia"/>
          <w:lang w:eastAsia="zh-CN"/>
        </w:rPr>
        <w:t>我们</w:t>
      </w:r>
      <w:r w:rsidR="00490061">
        <w:rPr>
          <w:rFonts w:ascii="SimSun" w:eastAsia="SimSun" w:hAnsi="SimSun" w:hint="eastAsia"/>
          <w:lang w:eastAsia="zh-CN"/>
        </w:rPr>
        <w:t>你</w:t>
      </w:r>
      <w:r w:rsidR="00380521" w:rsidRPr="002F0500">
        <w:rPr>
          <w:rFonts w:ascii="SimSun" w:eastAsia="SimSun" w:hAnsi="SimSun" w:hint="eastAsia"/>
          <w:lang w:eastAsia="zh-CN"/>
        </w:rPr>
        <w:t>的身份：</w:t>
      </w:r>
      <w:r w:rsidRPr="002F0500">
        <w:rPr>
          <w:rFonts w:ascii="SimSun" w:eastAsia="SimSun" w:hAnsi="SimSun" w:hint="eastAsia"/>
          <w:lang w:eastAsia="zh-CN"/>
        </w:rPr>
        <w:t>学生、家长/照顾者、教育者</w:t>
      </w:r>
      <w:r w:rsidR="00380521" w:rsidRPr="002F0500">
        <w:rPr>
          <w:rFonts w:ascii="SimSun" w:eastAsia="SimSun" w:hAnsi="SimSun" w:hint="eastAsia"/>
          <w:lang w:eastAsia="zh-CN"/>
        </w:rPr>
        <w:t xml:space="preserve"> </w:t>
      </w:r>
      <w:r w:rsidRPr="002F0500">
        <w:rPr>
          <w:rFonts w:ascii="SimSun" w:eastAsia="SimSun" w:hAnsi="SimSun" w:hint="eastAsia"/>
          <w:lang w:eastAsia="zh-CN"/>
        </w:rPr>
        <w:t>(包括教师、培训者和评估员)、</w:t>
      </w:r>
      <w:r w:rsidR="00380521" w:rsidRPr="002F0500">
        <w:rPr>
          <w:rFonts w:ascii="SimSun" w:eastAsia="SimSun" w:hAnsi="SimSun" w:hint="eastAsia"/>
          <w:lang w:eastAsia="zh-CN"/>
        </w:rPr>
        <w:t>代言人</w:t>
      </w:r>
      <w:r w:rsidRPr="002F0500">
        <w:rPr>
          <w:rFonts w:ascii="SimSun" w:eastAsia="SimSun" w:hAnsi="SimSun" w:hint="eastAsia"/>
          <w:lang w:eastAsia="zh-CN"/>
        </w:rPr>
        <w:t>、教育</w:t>
      </w:r>
      <w:r w:rsidR="00380521" w:rsidRPr="002F0500">
        <w:rPr>
          <w:rFonts w:ascii="SimSun" w:eastAsia="SimSun" w:hAnsi="SimSun" w:hint="eastAsia"/>
          <w:lang w:eastAsia="zh-CN"/>
        </w:rPr>
        <w:t>机构</w:t>
      </w:r>
      <w:r w:rsidRPr="002F0500">
        <w:rPr>
          <w:rFonts w:ascii="SimSun" w:eastAsia="SimSun" w:hAnsi="SimSun" w:hint="eastAsia"/>
          <w:lang w:eastAsia="zh-CN"/>
        </w:rPr>
        <w:t>或其他人。在</w:t>
      </w:r>
      <w:r w:rsidR="007B174F" w:rsidRPr="002F0500">
        <w:rPr>
          <w:rFonts w:ascii="SimSun" w:eastAsia="SimSun" w:hAnsi="SimSun" w:hint="eastAsia"/>
          <w:lang w:eastAsia="zh-CN"/>
        </w:rPr>
        <w:t>合适</w:t>
      </w:r>
      <w:r w:rsidRPr="002F0500">
        <w:rPr>
          <w:rFonts w:ascii="SimSun" w:eastAsia="SimSun" w:hAnsi="SimSun" w:hint="eastAsia"/>
          <w:lang w:eastAsia="zh-CN"/>
        </w:rPr>
        <w:t>的情况下，也请让我们知道</w:t>
      </w:r>
      <w:r w:rsidR="00490061">
        <w:rPr>
          <w:rFonts w:ascii="SimSun" w:eastAsia="SimSun" w:hAnsi="SimSun" w:hint="eastAsia"/>
          <w:lang w:eastAsia="zh-CN"/>
        </w:rPr>
        <w:t>你</w:t>
      </w:r>
      <w:r w:rsidRPr="002F0500">
        <w:rPr>
          <w:rFonts w:ascii="SimSun" w:eastAsia="SimSun" w:hAnsi="SimSun" w:hint="eastAsia"/>
          <w:lang w:eastAsia="zh-CN"/>
        </w:rPr>
        <w:t>的意见</w:t>
      </w:r>
      <w:r w:rsidR="00380521" w:rsidRPr="002F0500">
        <w:rPr>
          <w:rFonts w:ascii="SimSun" w:eastAsia="SimSun" w:hAnsi="SimSun" w:hint="eastAsia"/>
          <w:lang w:eastAsia="zh-CN"/>
        </w:rPr>
        <w:t>涉及到</w:t>
      </w:r>
      <w:r w:rsidRPr="002F0500">
        <w:rPr>
          <w:rFonts w:ascii="SimSun" w:eastAsia="SimSun" w:hAnsi="SimSun" w:hint="eastAsia"/>
          <w:lang w:eastAsia="zh-CN"/>
        </w:rPr>
        <w:t>哪个教育部门，例如</w:t>
      </w:r>
      <w:r w:rsidR="00380521" w:rsidRPr="002F0500">
        <w:rPr>
          <w:rFonts w:ascii="SimSun" w:eastAsia="SimSun" w:hAnsi="SimSun" w:hint="eastAsia"/>
          <w:lang w:eastAsia="zh-CN"/>
        </w:rPr>
        <w:t>，</w:t>
      </w:r>
      <w:r w:rsidRPr="002F0500">
        <w:rPr>
          <w:rFonts w:ascii="SimSun" w:eastAsia="SimSun" w:hAnsi="SimSun" w:hint="eastAsia"/>
          <w:lang w:eastAsia="zh-CN"/>
        </w:rPr>
        <w:t>学前教育、</w:t>
      </w:r>
      <w:r w:rsidR="00380521" w:rsidRPr="002F0500">
        <w:rPr>
          <w:rFonts w:ascii="SimSun" w:eastAsia="SimSun" w:hAnsi="SimSun" w:hint="eastAsia"/>
          <w:lang w:eastAsia="zh-CN"/>
        </w:rPr>
        <w:t>中小</w:t>
      </w:r>
      <w:r w:rsidRPr="002F0500">
        <w:rPr>
          <w:rFonts w:ascii="SimSun" w:eastAsia="SimSun" w:hAnsi="SimSun" w:hint="eastAsia"/>
          <w:lang w:eastAsia="zh-CN"/>
        </w:rPr>
        <w:t>学、职业教育和培训、大学。</w:t>
      </w:r>
    </w:p>
    <w:p w14:paraId="7B68C76D" w14:textId="77777777" w:rsidR="007B174F" w:rsidRPr="00CF182E" w:rsidRDefault="007B174F" w:rsidP="007B174F">
      <w:pPr>
        <w:pStyle w:val="Heading2"/>
        <w:rPr>
          <w:rFonts w:ascii="SimSun" w:eastAsia="SimSun" w:hAnsi="SimSun"/>
          <w:lang w:eastAsia="zh-CN"/>
        </w:rPr>
      </w:pPr>
      <w:r w:rsidRPr="00CF182E">
        <w:rPr>
          <w:rFonts w:ascii="SimSun" w:eastAsia="SimSun" w:hAnsi="SimSun" w:hint="eastAsia"/>
          <w:lang w:eastAsia="zh-CN"/>
        </w:rPr>
        <w:t>给学生和家长或照顾者的问题</w:t>
      </w:r>
    </w:p>
    <w:p w14:paraId="7DB7AD3C" w14:textId="77777777" w:rsidR="007B174F" w:rsidRPr="00CF182E" w:rsidRDefault="007B174F" w:rsidP="007B174F">
      <w:pPr>
        <w:spacing w:line="276" w:lineRule="auto"/>
        <w:rPr>
          <w:rFonts w:ascii="SimSun" w:eastAsia="SimSun" w:hAnsi="SimSun" w:cs="Calibri"/>
          <w:b/>
          <w:lang w:eastAsia="zh-CN"/>
        </w:rPr>
      </w:pPr>
      <w:r w:rsidRPr="00CF182E">
        <w:rPr>
          <w:rFonts w:ascii="SimSun" w:eastAsia="SimSun" w:hAnsi="SimSun" w:cs="Calibri" w:hint="eastAsia"/>
          <w:b/>
          <w:lang w:eastAsia="zh-CN"/>
        </w:rPr>
        <w:t>请告诉我们</w:t>
      </w:r>
      <w:r w:rsidR="00490061">
        <w:rPr>
          <w:rFonts w:ascii="SimSun" w:eastAsia="SimSun" w:hAnsi="SimSun" w:cs="Calibri" w:hint="eastAsia"/>
          <w:b/>
          <w:lang w:eastAsia="zh-CN"/>
        </w:rPr>
        <w:t>你</w:t>
      </w:r>
      <w:r w:rsidRPr="00CF182E">
        <w:rPr>
          <w:rFonts w:ascii="SimSun" w:eastAsia="SimSun" w:hAnsi="SimSun" w:cs="Calibri" w:hint="eastAsia"/>
          <w:b/>
          <w:lang w:eastAsia="zh-CN"/>
        </w:rPr>
        <w:t>接受和参与教育的经历。</w:t>
      </w:r>
    </w:p>
    <w:p w14:paraId="0A7DD4C1" w14:textId="77777777" w:rsidR="007B174F" w:rsidRPr="00CF182E" w:rsidRDefault="00967692" w:rsidP="00DB7F8D">
      <w:pPr>
        <w:pStyle w:val="ListParagraph"/>
        <w:numPr>
          <w:ilvl w:val="0"/>
          <w:numId w:val="32"/>
        </w:numPr>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t>注册</w:t>
      </w:r>
      <w:r w:rsidR="007B174F" w:rsidRPr="00CF182E">
        <w:rPr>
          <w:rFonts w:ascii="SimSun" w:eastAsia="SimSun" w:hAnsi="SimSun" w:cs="Microsoft YaHei" w:hint="eastAsia"/>
          <w:bCs/>
          <w:sz w:val="22"/>
          <w:szCs w:val="22"/>
          <w:u w:val="single"/>
          <w:lang w:eastAsia="zh-CN"/>
        </w:rPr>
        <w:t>入学和</w:t>
      </w:r>
      <w:r w:rsidRPr="00CF182E">
        <w:rPr>
          <w:rFonts w:ascii="SimSun" w:eastAsia="SimSun" w:hAnsi="SimSun" w:cs="Microsoft YaHei" w:hint="eastAsia"/>
          <w:bCs/>
          <w:sz w:val="22"/>
          <w:szCs w:val="22"/>
          <w:u w:val="single"/>
          <w:lang w:eastAsia="zh-CN"/>
        </w:rPr>
        <w:t>接受教育</w:t>
      </w:r>
      <w:r w:rsidR="007B174F" w:rsidRPr="00CF182E">
        <w:rPr>
          <w:rFonts w:ascii="SimSun" w:eastAsia="SimSun" w:hAnsi="SimSun" w:cs="Microsoft YaHei" w:hint="eastAsia"/>
          <w:bCs/>
          <w:sz w:val="22"/>
          <w:szCs w:val="22"/>
          <w:lang w:eastAsia="zh-CN"/>
        </w:rPr>
        <w:t>：</w:t>
      </w:r>
      <w:r w:rsidR="00490061">
        <w:rPr>
          <w:rFonts w:ascii="SimSun" w:eastAsia="SimSun" w:hAnsi="SimSun" w:cs="Microsoft YaHei" w:hint="eastAsia"/>
          <w:bCs/>
          <w:sz w:val="22"/>
          <w:szCs w:val="22"/>
          <w:lang w:eastAsia="zh-CN"/>
        </w:rPr>
        <w:t>你</w:t>
      </w:r>
      <w:r w:rsidR="007B174F" w:rsidRPr="00CF182E">
        <w:rPr>
          <w:rFonts w:ascii="SimSun" w:eastAsia="SimSun" w:hAnsi="SimSun" w:cs="Microsoft YaHei" w:hint="eastAsia"/>
          <w:bCs/>
          <w:sz w:val="22"/>
          <w:szCs w:val="22"/>
          <w:lang w:eastAsia="zh-CN"/>
        </w:rPr>
        <w:t>在接受教育时的经历是什么？</w:t>
      </w:r>
      <w:r w:rsidRPr="00CF182E">
        <w:rPr>
          <w:rFonts w:ascii="SimSun" w:eastAsia="SimSun" w:hAnsi="SimSun" w:cs="Microsoft YaHei" w:hint="eastAsia"/>
          <w:bCs/>
          <w:sz w:val="22"/>
          <w:szCs w:val="22"/>
          <w:lang w:eastAsia="zh-CN"/>
        </w:rPr>
        <w:t>注册</w:t>
      </w:r>
      <w:r w:rsidR="007B174F" w:rsidRPr="00CF182E">
        <w:rPr>
          <w:rFonts w:ascii="SimSun" w:eastAsia="SimSun" w:hAnsi="SimSun" w:cs="Microsoft YaHei" w:hint="eastAsia"/>
          <w:bCs/>
          <w:sz w:val="22"/>
          <w:szCs w:val="22"/>
          <w:lang w:eastAsia="zh-CN"/>
        </w:rPr>
        <w:t>入学或接受其他教育的过程是怎样的？你对结果满意吗？</w:t>
      </w:r>
    </w:p>
    <w:p w14:paraId="1857B0A1" w14:textId="77777777" w:rsidR="007B174F" w:rsidRPr="00CF182E" w:rsidRDefault="007B174F" w:rsidP="00DB7F8D">
      <w:pPr>
        <w:pStyle w:val="ListParagraph"/>
        <w:numPr>
          <w:ilvl w:val="0"/>
          <w:numId w:val="32"/>
        </w:numPr>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t>参与</w:t>
      </w:r>
      <w:r w:rsidRPr="00CF182E">
        <w:rPr>
          <w:rFonts w:ascii="SimSun" w:eastAsia="SimSun" w:hAnsi="SimSun" w:cs="Microsoft YaHei" w:hint="eastAsia"/>
          <w:bCs/>
          <w:sz w:val="22"/>
          <w:szCs w:val="22"/>
          <w:lang w:eastAsia="zh-CN"/>
        </w:rPr>
        <w:t>：</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的教育机构是否做出了合理调整，以确保</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或</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的孩子能够参与教育？这包括参加课程和计划、课程</w:t>
      </w:r>
      <w:r w:rsidR="00967692" w:rsidRPr="00CF182E">
        <w:rPr>
          <w:rFonts w:ascii="SimSun" w:eastAsia="SimSun" w:hAnsi="SimSun" w:cs="Microsoft YaHei" w:hint="eastAsia"/>
          <w:bCs/>
          <w:sz w:val="22"/>
          <w:szCs w:val="22"/>
          <w:lang w:eastAsia="zh-CN"/>
        </w:rPr>
        <w:t>设置</w:t>
      </w:r>
      <w:r w:rsidRPr="00CF182E">
        <w:rPr>
          <w:rFonts w:ascii="SimSun" w:eastAsia="SimSun" w:hAnsi="SimSun" w:cs="Microsoft YaHei" w:hint="eastAsia"/>
          <w:bCs/>
          <w:sz w:val="22"/>
          <w:szCs w:val="22"/>
          <w:lang w:eastAsia="zh-CN"/>
        </w:rPr>
        <w:t>和使用设施。</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的教育</w:t>
      </w:r>
      <w:r w:rsidR="00967692" w:rsidRPr="00CF182E">
        <w:rPr>
          <w:rFonts w:ascii="SimSun" w:eastAsia="SimSun" w:hAnsi="SimSun" w:cs="Microsoft YaHei" w:hint="eastAsia"/>
          <w:bCs/>
          <w:sz w:val="22"/>
          <w:szCs w:val="22"/>
          <w:lang w:eastAsia="zh-CN"/>
        </w:rPr>
        <w:t>机构</w:t>
      </w:r>
      <w:r w:rsidRPr="00CF182E">
        <w:rPr>
          <w:rFonts w:ascii="SimSun" w:eastAsia="SimSun" w:hAnsi="SimSun" w:cs="Microsoft YaHei" w:hint="eastAsia"/>
          <w:bCs/>
          <w:sz w:val="22"/>
          <w:szCs w:val="22"/>
          <w:lang w:eastAsia="zh-CN"/>
        </w:rPr>
        <w:t>是如何与</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协商的？你对结果满意吗？</w:t>
      </w:r>
    </w:p>
    <w:p w14:paraId="771FD306" w14:textId="3A876D87" w:rsidR="007B174F" w:rsidRPr="00CF182E" w:rsidRDefault="007B174F" w:rsidP="00DB7F8D">
      <w:pPr>
        <w:pStyle w:val="ListParagraph"/>
        <w:numPr>
          <w:ilvl w:val="0"/>
          <w:numId w:val="37"/>
        </w:numPr>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t>支持学生</w:t>
      </w:r>
      <w:r w:rsidRPr="00CF182E">
        <w:rPr>
          <w:rFonts w:ascii="SimSun" w:eastAsia="SimSun" w:hAnsi="SimSun" w:cs="Microsoft YaHei" w:hint="eastAsia"/>
          <w:bCs/>
          <w:sz w:val="22"/>
          <w:szCs w:val="22"/>
          <w:lang w:eastAsia="zh-CN"/>
        </w:rPr>
        <w:t>：</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或</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的孩子在</w:t>
      </w:r>
      <w:r w:rsidR="00490061">
        <w:rPr>
          <w:rFonts w:ascii="SimSun" w:eastAsia="SimSun" w:hAnsi="SimSun" w:cs="Microsoft YaHei" w:hint="eastAsia"/>
          <w:bCs/>
          <w:sz w:val="22"/>
          <w:szCs w:val="22"/>
          <w:lang w:eastAsia="zh-CN"/>
        </w:rPr>
        <w:t>你</w:t>
      </w:r>
      <w:r w:rsidRPr="00CF182E">
        <w:rPr>
          <w:rFonts w:ascii="SimSun" w:eastAsia="SimSun" w:hAnsi="SimSun" w:cs="Calibri" w:hint="eastAsia"/>
          <w:bCs/>
          <w:sz w:val="22"/>
          <w:szCs w:val="22"/>
          <w:lang w:eastAsia="zh-CN"/>
        </w:rPr>
        <w:t>/</w:t>
      </w:r>
      <w:r w:rsidRPr="00CF182E">
        <w:rPr>
          <w:rFonts w:ascii="SimSun" w:eastAsia="SimSun" w:hAnsi="SimSun" w:cs="Microsoft YaHei" w:hint="eastAsia"/>
          <w:bCs/>
          <w:sz w:val="22"/>
          <w:szCs w:val="22"/>
          <w:lang w:eastAsia="zh-CN"/>
        </w:rPr>
        <w:t>他们的教育期间是否得到了适当的支持？这包括能够</w:t>
      </w:r>
      <w:r w:rsidR="00967692" w:rsidRPr="00CF182E">
        <w:rPr>
          <w:rFonts w:ascii="SimSun" w:eastAsia="SimSun" w:hAnsi="SimSun" w:cs="Microsoft YaHei" w:hint="eastAsia"/>
          <w:bCs/>
          <w:sz w:val="22"/>
          <w:szCs w:val="22"/>
          <w:lang w:eastAsia="zh-CN"/>
        </w:rPr>
        <w:t>获得</w:t>
      </w:r>
      <w:r w:rsidRPr="00CF182E">
        <w:rPr>
          <w:rFonts w:ascii="SimSun" w:eastAsia="SimSun" w:hAnsi="SimSun" w:cs="Microsoft YaHei" w:hint="eastAsia"/>
          <w:bCs/>
          <w:sz w:val="22"/>
          <w:szCs w:val="22"/>
          <w:lang w:eastAsia="zh-CN"/>
        </w:rPr>
        <w:t>支持，包括专家资源。</w:t>
      </w:r>
    </w:p>
    <w:p w14:paraId="1AEF7269" w14:textId="77777777" w:rsidR="007B174F" w:rsidRPr="00CF182E" w:rsidRDefault="007B174F" w:rsidP="007B174F">
      <w:pPr>
        <w:pStyle w:val="ListParagraph"/>
        <w:numPr>
          <w:ilvl w:val="0"/>
          <w:numId w:val="37"/>
        </w:numPr>
        <w:spacing w:line="276" w:lineRule="auto"/>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t>骚扰或</w:t>
      </w:r>
      <w:r w:rsidR="00967692" w:rsidRPr="00CF182E">
        <w:rPr>
          <w:rFonts w:ascii="SimSun" w:eastAsia="SimSun" w:hAnsi="SimSun" w:cs="Microsoft YaHei" w:hint="eastAsia"/>
          <w:bCs/>
          <w:sz w:val="22"/>
          <w:szCs w:val="22"/>
          <w:u w:val="single"/>
          <w:lang w:eastAsia="zh-CN"/>
        </w:rPr>
        <w:t>欺凌</w:t>
      </w:r>
      <w:r w:rsidRPr="00CF182E">
        <w:rPr>
          <w:rFonts w:ascii="SimSun" w:eastAsia="SimSun" w:hAnsi="SimSun" w:cs="Microsoft YaHei" w:hint="eastAsia"/>
          <w:bCs/>
          <w:sz w:val="22"/>
          <w:szCs w:val="22"/>
          <w:lang w:eastAsia="zh-CN"/>
        </w:rPr>
        <w:t>：如果</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或</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的孩子在教育环境中</w:t>
      </w:r>
      <w:r w:rsidR="00967692" w:rsidRPr="00CF182E">
        <w:rPr>
          <w:rFonts w:ascii="SimSun" w:eastAsia="SimSun" w:hAnsi="SimSun" w:cs="Microsoft YaHei" w:hint="eastAsia"/>
          <w:bCs/>
          <w:sz w:val="22"/>
          <w:szCs w:val="22"/>
          <w:lang w:eastAsia="zh-CN"/>
        </w:rPr>
        <w:t>有过</w:t>
      </w:r>
      <w:r w:rsidRPr="00CF182E">
        <w:rPr>
          <w:rFonts w:ascii="SimSun" w:eastAsia="SimSun" w:hAnsi="SimSun" w:cs="Microsoft YaHei" w:hint="eastAsia"/>
          <w:bCs/>
          <w:sz w:val="22"/>
          <w:szCs w:val="22"/>
          <w:lang w:eastAsia="zh-CN"/>
        </w:rPr>
        <w:t>遭遇骚扰或</w:t>
      </w:r>
      <w:r w:rsidR="00967692" w:rsidRPr="00CF182E">
        <w:rPr>
          <w:rFonts w:ascii="SimSun" w:eastAsia="SimSun" w:hAnsi="SimSun" w:cs="Microsoft YaHei" w:hint="eastAsia"/>
          <w:bCs/>
          <w:sz w:val="22"/>
          <w:szCs w:val="22"/>
          <w:lang w:eastAsia="zh-CN"/>
        </w:rPr>
        <w:t>欺凌的经历</w:t>
      </w:r>
      <w:r w:rsidRPr="00CF182E">
        <w:rPr>
          <w:rFonts w:ascii="SimSun" w:eastAsia="SimSun" w:hAnsi="SimSun" w:cs="Microsoft YaHei" w:hint="eastAsia"/>
          <w:bCs/>
          <w:sz w:val="22"/>
          <w:szCs w:val="22"/>
          <w:lang w:eastAsia="zh-CN"/>
        </w:rPr>
        <w:t>，</w:t>
      </w:r>
      <w:r w:rsidR="00967692" w:rsidRPr="00CF182E">
        <w:rPr>
          <w:rFonts w:ascii="SimSun" w:eastAsia="SimSun" w:hAnsi="SimSun" w:cs="Microsoft YaHei" w:hint="eastAsia"/>
          <w:bCs/>
          <w:sz w:val="22"/>
          <w:szCs w:val="22"/>
          <w:lang w:eastAsia="zh-CN"/>
        </w:rPr>
        <w:t>当时结果如何</w:t>
      </w:r>
      <w:r w:rsidRPr="00CF182E">
        <w:rPr>
          <w:rFonts w:ascii="SimSun" w:eastAsia="SimSun" w:hAnsi="SimSun" w:cs="Microsoft YaHei" w:hint="eastAsia"/>
          <w:bCs/>
          <w:sz w:val="22"/>
          <w:szCs w:val="22"/>
          <w:lang w:eastAsia="zh-CN"/>
        </w:rPr>
        <w:t>？</w:t>
      </w:r>
      <w:r w:rsidR="00490061">
        <w:rPr>
          <w:rFonts w:ascii="SimSun" w:eastAsia="SimSun" w:hAnsi="SimSun" w:cs="Microsoft YaHei" w:hint="eastAsia"/>
          <w:bCs/>
          <w:sz w:val="22"/>
          <w:szCs w:val="22"/>
          <w:lang w:eastAsia="zh-CN"/>
        </w:rPr>
        <w:t>你</w:t>
      </w:r>
      <w:r w:rsidR="00C06622">
        <w:rPr>
          <w:rFonts w:asciiTheme="minorEastAsia" w:eastAsiaTheme="minorEastAsia" w:hAnsiTheme="minorEastAsia" w:cs="Microsoft YaHei" w:hint="eastAsia"/>
          <w:bCs/>
          <w:sz w:val="22"/>
          <w:szCs w:val="22"/>
          <w:lang w:eastAsia="zh-CN"/>
        </w:rPr>
        <w:t>的</w:t>
      </w:r>
      <w:r w:rsidRPr="00CF182E">
        <w:rPr>
          <w:rFonts w:ascii="SimSun" w:eastAsia="SimSun" w:hAnsi="SimSun" w:cs="Calibri" w:hint="eastAsia"/>
          <w:bCs/>
          <w:sz w:val="22"/>
          <w:szCs w:val="22"/>
          <w:lang w:eastAsia="zh-CN"/>
        </w:rPr>
        <w:t>/</w:t>
      </w:r>
      <w:r w:rsidRPr="00CF182E">
        <w:rPr>
          <w:rFonts w:ascii="SimSun" w:eastAsia="SimSun" w:hAnsi="SimSun" w:cs="Microsoft YaHei" w:hint="eastAsia"/>
          <w:bCs/>
          <w:sz w:val="22"/>
          <w:szCs w:val="22"/>
          <w:lang w:eastAsia="zh-CN"/>
        </w:rPr>
        <w:t>他们的教育</w:t>
      </w:r>
      <w:r w:rsidR="00967692" w:rsidRPr="00CF182E">
        <w:rPr>
          <w:rFonts w:ascii="SimSun" w:eastAsia="SimSun" w:hAnsi="SimSun" w:cs="Microsoft YaHei" w:hint="eastAsia"/>
          <w:bCs/>
          <w:sz w:val="22"/>
          <w:szCs w:val="22"/>
          <w:lang w:eastAsia="zh-CN"/>
        </w:rPr>
        <w:t>机构</w:t>
      </w:r>
      <w:r w:rsidRPr="00CF182E">
        <w:rPr>
          <w:rFonts w:ascii="SimSun" w:eastAsia="SimSun" w:hAnsi="SimSun" w:cs="Microsoft YaHei" w:hint="eastAsia"/>
          <w:bCs/>
          <w:sz w:val="22"/>
          <w:szCs w:val="22"/>
          <w:lang w:eastAsia="zh-CN"/>
        </w:rPr>
        <w:t>采取了哪些</w:t>
      </w:r>
      <w:r w:rsidR="00967692" w:rsidRPr="00CF182E">
        <w:rPr>
          <w:rFonts w:ascii="SimSun" w:eastAsia="SimSun" w:hAnsi="SimSun" w:cs="Microsoft YaHei" w:hint="eastAsia"/>
          <w:bCs/>
          <w:sz w:val="22"/>
          <w:szCs w:val="22"/>
          <w:lang w:eastAsia="zh-CN"/>
        </w:rPr>
        <w:t>措施</w:t>
      </w:r>
      <w:r w:rsidRPr="00CF182E">
        <w:rPr>
          <w:rFonts w:ascii="SimSun" w:eastAsia="SimSun" w:hAnsi="SimSun" w:cs="Microsoft YaHei" w:hint="eastAsia"/>
          <w:bCs/>
          <w:sz w:val="22"/>
          <w:szCs w:val="22"/>
          <w:lang w:eastAsia="zh-CN"/>
        </w:rPr>
        <w:t>来解决此问题？</w:t>
      </w:r>
    </w:p>
    <w:p w14:paraId="6F04E8E7" w14:textId="77777777" w:rsidR="007B174F" w:rsidRPr="00CF182E" w:rsidRDefault="007B174F" w:rsidP="007B174F">
      <w:pPr>
        <w:pStyle w:val="ListParagraph"/>
        <w:numPr>
          <w:ilvl w:val="0"/>
          <w:numId w:val="37"/>
        </w:numPr>
        <w:spacing w:line="276" w:lineRule="auto"/>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t>合规</w:t>
      </w:r>
      <w:r w:rsidRPr="00CF182E">
        <w:rPr>
          <w:rFonts w:ascii="SimSun" w:eastAsia="SimSun" w:hAnsi="SimSun" w:cs="Microsoft YaHei" w:hint="eastAsia"/>
          <w:bCs/>
          <w:sz w:val="22"/>
          <w:szCs w:val="22"/>
          <w:lang w:eastAsia="zh-CN"/>
        </w:rPr>
        <w:t>：如果</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认为教育机构没有履行其义务，</w:t>
      </w:r>
      <w:r w:rsidR="00967692" w:rsidRPr="00CF182E">
        <w:rPr>
          <w:rFonts w:ascii="SimSun" w:eastAsia="SimSun" w:hAnsi="SimSun" w:cs="Microsoft YaHei" w:hint="eastAsia"/>
          <w:bCs/>
          <w:sz w:val="22"/>
          <w:szCs w:val="22"/>
          <w:lang w:eastAsia="zh-CN"/>
        </w:rPr>
        <w:t>当时是</w:t>
      </w:r>
      <w:r w:rsidRPr="00CF182E">
        <w:rPr>
          <w:rFonts w:ascii="SimSun" w:eastAsia="SimSun" w:hAnsi="SimSun" w:cs="Microsoft YaHei" w:hint="eastAsia"/>
          <w:bCs/>
          <w:sz w:val="22"/>
          <w:szCs w:val="22"/>
          <w:lang w:eastAsia="zh-CN"/>
        </w:rPr>
        <w:t>如何</w:t>
      </w:r>
      <w:r w:rsidR="00967692" w:rsidRPr="00CF182E">
        <w:rPr>
          <w:rFonts w:ascii="SimSun" w:eastAsia="SimSun" w:hAnsi="SimSun" w:cs="Microsoft YaHei" w:hint="eastAsia"/>
          <w:bCs/>
          <w:sz w:val="22"/>
          <w:szCs w:val="22"/>
          <w:lang w:eastAsia="zh-CN"/>
        </w:rPr>
        <w:t>解决的</w:t>
      </w:r>
      <w:r w:rsidRPr="00CF182E">
        <w:rPr>
          <w:rFonts w:ascii="SimSun" w:eastAsia="SimSun" w:hAnsi="SimSun" w:cs="Microsoft YaHei" w:hint="eastAsia"/>
          <w:bCs/>
          <w:sz w:val="22"/>
          <w:szCs w:val="22"/>
          <w:lang w:eastAsia="zh-CN"/>
        </w:rPr>
        <w:t>？你知道怎么投诉吗？</w:t>
      </w:r>
      <w:r w:rsidR="00967692" w:rsidRPr="00CF182E">
        <w:rPr>
          <w:rFonts w:ascii="SimSun" w:eastAsia="SimSun" w:hAnsi="SimSun" w:cs="Microsoft YaHei" w:hint="eastAsia"/>
          <w:bCs/>
          <w:sz w:val="22"/>
          <w:szCs w:val="22"/>
          <w:lang w:eastAsia="zh-CN"/>
        </w:rPr>
        <w:t>后来结果如何</w:t>
      </w:r>
      <w:r w:rsidRPr="00CF182E">
        <w:rPr>
          <w:rFonts w:ascii="SimSun" w:eastAsia="SimSun" w:hAnsi="SimSun" w:cs="Microsoft YaHei" w:hint="eastAsia"/>
          <w:bCs/>
          <w:sz w:val="22"/>
          <w:szCs w:val="22"/>
          <w:lang w:eastAsia="zh-CN"/>
        </w:rPr>
        <w:t>？</w:t>
      </w:r>
    </w:p>
    <w:p w14:paraId="2A67E00E" w14:textId="77777777" w:rsidR="007B174F" w:rsidRPr="00CF182E" w:rsidRDefault="007B174F" w:rsidP="007B174F">
      <w:pPr>
        <w:pStyle w:val="ListParagraph"/>
        <w:numPr>
          <w:ilvl w:val="0"/>
          <w:numId w:val="37"/>
        </w:numPr>
        <w:spacing w:line="276" w:lineRule="auto"/>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lastRenderedPageBreak/>
        <w:t>过渡</w:t>
      </w:r>
      <w:r w:rsidRPr="00CF182E">
        <w:rPr>
          <w:rFonts w:ascii="SimSun" w:eastAsia="SimSun" w:hAnsi="SimSun" w:cs="Microsoft YaHei" w:hint="eastAsia"/>
          <w:bCs/>
          <w:sz w:val="22"/>
          <w:szCs w:val="22"/>
          <w:lang w:eastAsia="zh-CN"/>
        </w:rPr>
        <w:t>：</w:t>
      </w:r>
      <w:r w:rsidR="006D4B30" w:rsidRPr="00CF182E">
        <w:rPr>
          <w:rFonts w:ascii="SimSun" w:eastAsia="SimSun" w:hAnsi="SimSun" w:cs="Microsoft YaHei" w:hint="eastAsia"/>
          <w:bCs/>
          <w:sz w:val="22"/>
          <w:szCs w:val="22"/>
          <w:lang w:eastAsia="zh-CN"/>
        </w:rPr>
        <w:t>请</w:t>
      </w:r>
      <w:r w:rsidRPr="00CF182E">
        <w:rPr>
          <w:rFonts w:ascii="SimSun" w:eastAsia="SimSun" w:hAnsi="SimSun" w:cs="Microsoft YaHei" w:hint="eastAsia"/>
          <w:bCs/>
          <w:sz w:val="22"/>
          <w:szCs w:val="22"/>
          <w:lang w:eastAsia="zh-CN"/>
        </w:rPr>
        <w:t>告诉我们</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或</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的孩子在从一个教育部门过渡到另一个教育部门</w:t>
      </w:r>
      <w:r w:rsidR="00967692" w:rsidRPr="00CF182E">
        <w:rPr>
          <w:rFonts w:ascii="SimSun" w:eastAsia="SimSun" w:hAnsi="SimSun" w:cs="Microsoft YaHei" w:hint="eastAsia"/>
          <w:bCs/>
          <w:sz w:val="22"/>
          <w:szCs w:val="22"/>
          <w:lang w:eastAsia="zh-CN"/>
        </w:rPr>
        <w:t xml:space="preserve"> </w:t>
      </w:r>
      <w:r w:rsidRPr="00CF182E">
        <w:rPr>
          <w:rFonts w:ascii="SimSun" w:eastAsia="SimSun" w:hAnsi="SimSun" w:cs="Calibri" w:hint="eastAsia"/>
          <w:bCs/>
          <w:sz w:val="22"/>
          <w:szCs w:val="22"/>
          <w:lang w:eastAsia="zh-CN"/>
        </w:rPr>
        <w:t>(</w:t>
      </w:r>
      <w:r w:rsidRPr="00CF182E">
        <w:rPr>
          <w:rFonts w:ascii="SimSun" w:eastAsia="SimSun" w:hAnsi="SimSun" w:cs="Microsoft YaHei" w:hint="eastAsia"/>
          <w:bCs/>
          <w:sz w:val="22"/>
          <w:szCs w:val="22"/>
          <w:lang w:eastAsia="zh-CN"/>
        </w:rPr>
        <w:t>例如从</w:t>
      </w:r>
      <w:r w:rsidR="006D4B30" w:rsidRPr="00CF182E">
        <w:rPr>
          <w:rFonts w:ascii="SimSun" w:eastAsia="SimSun" w:hAnsi="SimSun" w:cs="Microsoft YaHei" w:hint="eastAsia"/>
          <w:bCs/>
          <w:sz w:val="22"/>
          <w:szCs w:val="22"/>
          <w:lang w:eastAsia="zh-CN"/>
        </w:rPr>
        <w:t>中学</w:t>
      </w:r>
      <w:r w:rsidRPr="00CF182E">
        <w:rPr>
          <w:rFonts w:ascii="SimSun" w:eastAsia="SimSun" w:hAnsi="SimSun" w:cs="Microsoft YaHei" w:hint="eastAsia"/>
          <w:bCs/>
          <w:sz w:val="22"/>
          <w:szCs w:val="22"/>
          <w:lang w:eastAsia="zh-CN"/>
        </w:rPr>
        <w:t>到继续教育</w:t>
      </w:r>
      <w:r w:rsidRPr="00CF182E">
        <w:rPr>
          <w:rFonts w:ascii="SimSun" w:eastAsia="SimSun" w:hAnsi="SimSun" w:cs="Calibri" w:hint="eastAsia"/>
          <w:bCs/>
          <w:sz w:val="22"/>
          <w:szCs w:val="22"/>
          <w:lang w:eastAsia="zh-CN"/>
        </w:rPr>
        <w:t>)</w:t>
      </w:r>
      <w:r w:rsidR="00967692" w:rsidRPr="00CF182E">
        <w:rPr>
          <w:rFonts w:ascii="SimSun" w:eastAsia="SimSun" w:hAnsi="SimSun" w:cs="Calibri"/>
          <w:bCs/>
          <w:sz w:val="22"/>
          <w:szCs w:val="22"/>
          <w:lang w:eastAsia="zh-CN"/>
        </w:rPr>
        <w:t xml:space="preserve"> </w:t>
      </w:r>
      <w:r w:rsidRPr="00CF182E">
        <w:rPr>
          <w:rFonts w:ascii="SimSun" w:eastAsia="SimSun" w:hAnsi="SimSun" w:cs="Microsoft YaHei" w:hint="eastAsia"/>
          <w:bCs/>
          <w:sz w:val="22"/>
          <w:szCs w:val="22"/>
          <w:lang w:eastAsia="zh-CN"/>
        </w:rPr>
        <w:t>时获得教育机会和获得支持的经历。</w:t>
      </w:r>
    </w:p>
    <w:p w14:paraId="6E0B2F8E" w14:textId="77777777" w:rsidR="007B174F" w:rsidRPr="00CF182E" w:rsidRDefault="007B174F" w:rsidP="00255228">
      <w:pPr>
        <w:pStyle w:val="ListParagraph"/>
        <w:numPr>
          <w:ilvl w:val="0"/>
          <w:numId w:val="37"/>
        </w:numPr>
        <w:spacing w:line="276" w:lineRule="auto"/>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t>原住民和托雷斯海峡岛民</w:t>
      </w:r>
      <w:r w:rsidR="00916D83" w:rsidRPr="00CF182E">
        <w:rPr>
          <w:rFonts w:ascii="SimSun" w:eastAsia="SimSun" w:hAnsi="SimSun" w:cs="Microsoft YaHei" w:hint="eastAsia"/>
          <w:bCs/>
          <w:sz w:val="22"/>
          <w:szCs w:val="22"/>
          <w:u w:val="single"/>
          <w:lang w:eastAsia="zh-CN"/>
        </w:rPr>
        <w:t>残障</w:t>
      </w:r>
      <w:r w:rsidRPr="00CF182E">
        <w:rPr>
          <w:rFonts w:ascii="SimSun" w:eastAsia="SimSun" w:hAnsi="SimSun" w:cs="Microsoft YaHei" w:hint="eastAsia"/>
          <w:bCs/>
          <w:sz w:val="22"/>
          <w:szCs w:val="22"/>
          <w:u w:val="single"/>
          <w:lang w:eastAsia="zh-CN"/>
        </w:rPr>
        <w:t>学生</w:t>
      </w:r>
      <w:r w:rsidRPr="00CF182E">
        <w:rPr>
          <w:rFonts w:ascii="SimSun" w:eastAsia="SimSun" w:hAnsi="SimSun" w:cs="Microsoft YaHei" w:hint="eastAsia"/>
          <w:bCs/>
          <w:sz w:val="22"/>
          <w:szCs w:val="22"/>
          <w:lang w:eastAsia="zh-CN"/>
        </w:rPr>
        <w:t>：告诉我们</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或</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的孩子</w:t>
      </w:r>
      <w:r w:rsidR="006D4B30" w:rsidRPr="00CF182E">
        <w:rPr>
          <w:rFonts w:ascii="SimSun" w:eastAsia="SimSun" w:hAnsi="SimSun" w:cs="Microsoft YaHei" w:hint="eastAsia"/>
          <w:bCs/>
          <w:sz w:val="22"/>
          <w:szCs w:val="22"/>
          <w:lang w:eastAsia="zh-CN"/>
        </w:rPr>
        <w:t>接受</w:t>
      </w:r>
      <w:r w:rsidRPr="00CF182E">
        <w:rPr>
          <w:rFonts w:ascii="SimSun" w:eastAsia="SimSun" w:hAnsi="SimSun" w:cs="Microsoft YaHei" w:hint="eastAsia"/>
          <w:bCs/>
          <w:sz w:val="22"/>
          <w:szCs w:val="22"/>
          <w:lang w:eastAsia="zh-CN"/>
        </w:rPr>
        <w:t>和参与教育的经历。</w:t>
      </w:r>
    </w:p>
    <w:p w14:paraId="3E2C5CD0" w14:textId="77777777" w:rsidR="007B174F" w:rsidRPr="00CF182E" w:rsidRDefault="007B174F" w:rsidP="007B174F">
      <w:pPr>
        <w:pStyle w:val="ListParagraph"/>
        <w:numPr>
          <w:ilvl w:val="0"/>
          <w:numId w:val="37"/>
        </w:numPr>
        <w:spacing w:line="276" w:lineRule="auto"/>
        <w:rPr>
          <w:rFonts w:ascii="SimSun" w:eastAsia="SimSun" w:hAnsi="SimSun" w:cs="Calibri"/>
          <w:bCs/>
          <w:sz w:val="22"/>
          <w:szCs w:val="22"/>
          <w:lang w:eastAsia="zh-CN"/>
        </w:rPr>
      </w:pPr>
      <w:r w:rsidRPr="00CF182E">
        <w:rPr>
          <w:rFonts w:ascii="SimSun" w:eastAsia="SimSun" w:hAnsi="SimSun" w:cs="Microsoft YaHei" w:hint="eastAsia"/>
          <w:bCs/>
          <w:sz w:val="22"/>
          <w:szCs w:val="22"/>
          <w:u w:val="single"/>
          <w:lang w:eastAsia="zh-CN"/>
        </w:rPr>
        <w:t>具体经历</w:t>
      </w:r>
      <w:r w:rsidRPr="00CF182E">
        <w:rPr>
          <w:rFonts w:ascii="SimSun" w:eastAsia="SimSun" w:hAnsi="SimSun" w:cs="Microsoft YaHei" w:hint="eastAsia"/>
          <w:bCs/>
          <w:sz w:val="22"/>
          <w:szCs w:val="22"/>
          <w:lang w:eastAsia="zh-CN"/>
        </w:rPr>
        <w:t>：</w:t>
      </w:r>
      <w:r w:rsidR="00916D83" w:rsidRPr="00CF182E">
        <w:rPr>
          <w:rFonts w:ascii="SimSun" w:eastAsia="SimSun" w:hAnsi="SimSun" w:cs="Microsoft YaHei" w:hint="eastAsia"/>
          <w:bCs/>
          <w:sz w:val="22"/>
          <w:szCs w:val="22"/>
          <w:lang w:eastAsia="zh-CN"/>
        </w:rPr>
        <w:t>残障</w:t>
      </w:r>
      <w:r w:rsidRPr="00CF182E">
        <w:rPr>
          <w:rFonts w:ascii="SimSun" w:eastAsia="SimSun" w:hAnsi="SimSun" w:cs="Microsoft YaHei" w:hint="eastAsia"/>
          <w:bCs/>
          <w:sz w:val="22"/>
          <w:szCs w:val="22"/>
          <w:lang w:eastAsia="zh-CN"/>
        </w:rPr>
        <w:t>学生接受和参与教育可能受到其他情况的影响，如年龄、性别认同、性取向、双性身份、族裔或种族以及文化和语言背景的多样性。请告诉我们</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所处的环境是如何影响</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接受和参与教育的。</w:t>
      </w:r>
    </w:p>
    <w:p w14:paraId="46F165B6" w14:textId="77777777" w:rsidR="007B174F" w:rsidRPr="00CF182E" w:rsidRDefault="007B174F" w:rsidP="007B174F">
      <w:pPr>
        <w:pStyle w:val="ListParagraph"/>
        <w:numPr>
          <w:ilvl w:val="0"/>
          <w:numId w:val="38"/>
        </w:numPr>
        <w:spacing w:after="160" w:line="276" w:lineRule="auto"/>
        <w:rPr>
          <w:rFonts w:ascii="SimSun" w:eastAsia="SimSun" w:hAnsi="SimSun" w:cs="Calibri"/>
          <w:sz w:val="22"/>
          <w:szCs w:val="22"/>
          <w:lang w:eastAsia="zh-CN"/>
        </w:rPr>
      </w:pPr>
      <w:r w:rsidRPr="00CF182E">
        <w:rPr>
          <w:rFonts w:ascii="SimSun" w:eastAsia="SimSun" w:hAnsi="SimSun" w:cs="Microsoft YaHei" w:hint="eastAsia"/>
          <w:bCs/>
          <w:sz w:val="22"/>
          <w:szCs w:val="22"/>
          <w:u w:val="single"/>
          <w:lang w:eastAsia="zh-CN"/>
        </w:rPr>
        <w:t>新冠肺炎</w:t>
      </w:r>
      <w:r w:rsidR="006D4B30" w:rsidRPr="00CF182E">
        <w:rPr>
          <w:rFonts w:ascii="SimSun" w:eastAsia="SimSun" w:hAnsi="SimSun" w:cs="Microsoft YaHei" w:hint="eastAsia"/>
          <w:bCs/>
          <w:sz w:val="22"/>
          <w:szCs w:val="22"/>
          <w:u w:val="single"/>
          <w:lang w:eastAsia="zh-CN"/>
        </w:rPr>
        <w:t>（</w:t>
      </w:r>
      <w:r w:rsidR="006D4B30" w:rsidRPr="00CF182E">
        <w:rPr>
          <w:rFonts w:ascii="SimSun" w:eastAsia="SimSun" w:hAnsi="SimSun" w:cstheme="minorHAnsi"/>
          <w:sz w:val="22"/>
          <w:szCs w:val="22"/>
          <w:u w:val="single"/>
          <w:lang w:eastAsia="zh-CN"/>
        </w:rPr>
        <w:t>COVID 19</w:t>
      </w:r>
      <w:r w:rsidR="006D4B30" w:rsidRPr="00CF182E">
        <w:rPr>
          <w:rFonts w:ascii="SimSun" w:eastAsia="SimSun" w:hAnsi="SimSun" w:cs="SimSun" w:hint="eastAsia"/>
          <w:sz w:val="22"/>
          <w:szCs w:val="22"/>
          <w:u w:val="single"/>
          <w:lang w:eastAsia="zh-CN"/>
        </w:rPr>
        <w:t>）</w:t>
      </w:r>
      <w:r w:rsidRPr="00CF182E">
        <w:rPr>
          <w:rFonts w:ascii="SimSun" w:eastAsia="SimSun" w:hAnsi="SimSun" w:cs="Microsoft YaHei" w:hint="eastAsia"/>
          <w:bCs/>
          <w:sz w:val="22"/>
          <w:szCs w:val="22"/>
          <w:lang w:eastAsia="zh-CN"/>
        </w:rPr>
        <w:t>：新冠肺炎对</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或</w:t>
      </w:r>
      <w:r w:rsidR="00490061">
        <w:rPr>
          <w:rFonts w:ascii="SimSun" w:eastAsia="SimSun" w:hAnsi="SimSun" w:cs="Microsoft YaHei" w:hint="eastAsia"/>
          <w:bCs/>
          <w:sz w:val="22"/>
          <w:szCs w:val="22"/>
          <w:lang w:eastAsia="zh-CN"/>
        </w:rPr>
        <w:t>你</w:t>
      </w:r>
      <w:r w:rsidRPr="00CF182E">
        <w:rPr>
          <w:rFonts w:ascii="SimSun" w:eastAsia="SimSun" w:hAnsi="SimSun" w:cs="Microsoft YaHei" w:hint="eastAsia"/>
          <w:bCs/>
          <w:sz w:val="22"/>
          <w:szCs w:val="22"/>
          <w:lang w:eastAsia="zh-CN"/>
        </w:rPr>
        <w:t>的孩子参与教育的经历有没有影响？你的经历有没有受到过其他重大事件的影响，比如自然灾害？</w:t>
      </w:r>
    </w:p>
    <w:p w14:paraId="35D7E244" w14:textId="77777777" w:rsidR="00255228" w:rsidRPr="00CF182E" w:rsidRDefault="006D4B30" w:rsidP="00255228">
      <w:pPr>
        <w:spacing w:line="276" w:lineRule="auto"/>
        <w:rPr>
          <w:rFonts w:ascii="SimSun" w:eastAsia="SimSun" w:hAnsi="SimSun" w:cs="Calibri"/>
          <w:b/>
          <w:lang w:eastAsia="zh-CN"/>
        </w:rPr>
      </w:pPr>
      <w:r w:rsidRPr="00CF182E">
        <w:rPr>
          <w:rFonts w:ascii="SimSun" w:eastAsia="SimSun" w:hAnsi="SimSun" w:cs="Calibri" w:hint="eastAsia"/>
          <w:b/>
          <w:bCs/>
          <w:lang w:eastAsia="zh-CN"/>
        </w:rPr>
        <w:t>我们想知道</w:t>
      </w:r>
      <w:r w:rsidR="00490061">
        <w:rPr>
          <w:rFonts w:ascii="SimSun" w:eastAsia="SimSun" w:hAnsi="SimSun" w:cs="Calibri" w:hint="eastAsia"/>
          <w:b/>
          <w:bCs/>
          <w:lang w:eastAsia="zh-CN"/>
        </w:rPr>
        <w:t>你</w:t>
      </w:r>
      <w:r w:rsidRPr="00CF182E">
        <w:rPr>
          <w:rFonts w:ascii="SimSun" w:eastAsia="SimSun" w:hAnsi="SimSun" w:cs="Calibri" w:hint="eastAsia"/>
          <w:b/>
          <w:bCs/>
          <w:lang w:eastAsia="zh-CN"/>
        </w:rPr>
        <w:t>对标准的看法</w:t>
      </w:r>
    </w:p>
    <w:p w14:paraId="36101ACD" w14:textId="77777777" w:rsidR="006D4B30" w:rsidRPr="00D10D54" w:rsidRDefault="00490061" w:rsidP="005B4FEB">
      <w:pPr>
        <w:pStyle w:val="NormalWeb"/>
        <w:numPr>
          <w:ilvl w:val="0"/>
          <w:numId w:val="36"/>
        </w:numPr>
        <w:spacing w:after="0" w:line="276" w:lineRule="auto"/>
        <w:rPr>
          <w:rFonts w:ascii="SimSun" w:eastAsia="SimSun" w:hAnsi="SimSun" w:cstheme="minorHAnsi"/>
          <w:sz w:val="22"/>
          <w:szCs w:val="22"/>
          <w:lang w:eastAsia="zh-CN"/>
        </w:rPr>
      </w:pP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熟悉这些标准吗？</w:t>
      </w:r>
      <w:r w:rsidR="008337FC" w:rsidRPr="00D10D54">
        <w:rPr>
          <w:rFonts w:ascii="SimSun" w:eastAsia="SimSun" w:hAnsi="SimSun" w:cs="Microsoft YaHei" w:hint="eastAsia"/>
          <w:sz w:val="22"/>
          <w:szCs w:val="22"/>
          <w:lang w:eastAsia="zh-CN"/>
        </w:rPr>
        <w:t>标准</w:t>
      </w:r>
      <w:r w:rsidR="006D4B30" w:rsidRPr="00D10D54">
        <w:rPr>
          <w:rFonts w:ascii="SimSun" w:eastAsia="SimSun" w:hAnsi="SimSun" w:cs="Microsoft YaHei" w:hint="eastAsia"/>
          <w:sz w:val="22"/>
          <w:szCs w:val="22"/>
          <w:lang w:eastAsia="zh-CN"/>
        </w:rPr>
        <w:t>的制定目的是什么？如果你熟悉这些标准，</w:t>
      </w: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是从哪里了解到这些标准的？</w:t>
      </w:r>
    </w:p>
    <w:p w14:paraId="22E10AFB" w14:textId="77777777" w:rsidR="006D4B30" w:rsidRPr="00D10D54" w:rsidRDefault="00606176" w:rsidP="005B4FEB">
      <w:pPr>
        <w:pStyle w:val="NormalWeb"/>
        <w:keepNext/>
        <w:numPr>
          <w:ilvl w:val="0"/>
          <w:numId w:val="36"/>
        </w:numPr>
        <w:spacing w:line="276" w:lineRule="auto"/>
        <w:rPr>
          <w:rFonts w:ascii="SimSun" w:eastAsia="SimSun" w:hAnsi="SimSun" w:cstheme="minorHAnsi"/>
          <w:sz w:val="22"/>
          <w:szCs w:val="22"/>
          <w:lang w:eastAsia="zh-CN"/>
        </w:rPr>
      </w:pPr>
      <w:r w:rsidRPr="00D10D54">
        <w:rPr>
          <w:rFonts w:ascii="SimSun" w:eastAsia="SimSun" w:hAnsi="SimSun" w:cs="Microsoft YaHei" w:hint="eastAsia"/>
          <w:sz w:val="22"/>
          <w:szCs w:val="22"/>
          <w:lang w:eastAsia="zh-CN"/>
        </w:rPr>
        <w:t>在</w:t>
      </w:r>
      <w:r w:rsidR="006D4B30" w:rsidRPr="00D10D54">
        <w:rPr>
          <w:rFonts w:ascii="SimSun" w:eastAsia="SimSun" w:hAnsi="SimSun" w:cs="Microsoft YaHei" w:hint="eastAsia"/>
          <w:sz w:val="22"/>
          <w:szCs w:val="22"/>
          <w:lang w:eastAsia="zh-CN"/>
        </w:rPr>
        <w:t>能</w:t>
      </w:r>
      <w:r w:rsidR="008337FC" w:rsidRPr="00D10D54">
        <w:rPr>
          <w:rFonts w:ascii="SimSun" w:eastAsia="SimSun" w:hAnsi="SimSun" w:cs="Microsoft YaHei" w:hint="eastAsia"/>
          <w:sz w:val="22"/>
          <w:szCs w:val="22"/>
          <w:lang w:eastAsia="zh-CN"/>
        </w:rPr>
        <w:t>够</w:t>
      </w:r>
      <w:r w:rsidR="006D4B30" w:rsidRPr="00D10D54">
        <w:rPr>
          <w:rFonts w:ascii="SimSun" w:eastAsia="SimSun" w:hAnsi="SimSun" w:cs="Microsoft YaHei" w:hint="eastAsia"/>
          <w:sz w:val="22"/>
          <w:szCs w:val="22"/>
          <w:lang w:eastAsia="zh-CN"/>
        </w:rPr>
        <w:t>接受和参与教育</w:t>
      </w:r>
      <w:r w:rsidRPr="00D10D54">
        <w:rPr>
          <w:rFonts w:ascii="SimSun" w:eastAsia="SimSun" w:hAnsi="SimSun" w:cs="Microsoft YaHei" w:hint="eastAsia"/>
          <w:sz w:val="22"/>
          <w:szCs w:val="22"/>
          <w:lang w:eastAsia="zh-CN"/>
        </w:rPr>
        <w:t>的</w:t>
      </w:r>
      <w:r w:rsidR="000C14A9" w:rsidRPr="00D10D54">
        <w:rPr>
          <w:rFonts w:ascii="SimSun" w:eastAsia="SimSun" w:hAnsi="SimSun" w:cs="Microsoft YaHei" w:hint="eastAsia"/>
          <w:sz w:val="22"/>
          <w:szCs w:val="22"/>
          <w:lang w:eastAsia="zh-CN"/>
        </w:rPr>
        <w:t>问题</w:t>
      </w:r>
      <w:r w:rsidRPr="00D10D54">
        <w:rPr>
          <w:rFonts w:ascii="SimSun" w:eastAsia="SimSun" w:hAnsi="SimSun" w:cs="Microsoft YaHei" w:hint="eastAsia"/>
          <w:sz w:val="22"/>
          <w:szCs w:val="22"/>
          <w:lang w:eastAsia="zh-CN"/>
        </w:rPr>
        <w:t>上</w:t>
      </w:r>
      <w:r w:rsidR="006D4B30" w:rsidRPr="00D10D54">
        <w:rPr>
          <w:rFonts w:ascii="SimSun" w:eastAsia="SimSun" w:hAnsi="SimSun" w:cs="Microsoft YaHei" w:hint="eastAsia"/>
          <w:sz w:val="22"/>
          <w:szCs w:val="22"/>
          <w:lang w:eastAsia="zh-CN"/>
        </w:rPr>
        <w:t>，你觉得你了解你或你的孩子的权利吗？</w:t>
      </w:r>
    </w:p>
    <w:p w14:paraId="2E6F173A" w14:textId="77777777" w:rsidR="006D4B30" w:rsidRPr="00D10D54" w:rsidRDefault="00490061" w:rsidP="005B4FEB">
      <w:pPr>
        <w:pStyle w:val="NormalWeb"/>
        <w:keepNext/>
        <w:numPr>
          <w:ilvl w:val="0"/>
          <w:numId w:val="36"/>
        </w:numPr>
        <w:spacing w:line="276" w:lineRule="auto"/>
        <w:rPr>
          <w:rFonts w:ascii="SimSun" w:eastAsia="SimSun" w:hAnsi="SimSun" w:cstheme="minorHAnsi"/>
          <w:sz w:val="22"/>
          <w:szCs w:val="22"/>
          <w:lang w:eastAsia="zh-CN"/>
        </w:rPr>
      </w:pP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能告诉我们这些标准如何帮助</w:t>
      </w: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了解</w:t>
      </w: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或</w:t>
      </w: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孩子的权利吗？</w:t>
      </w:r>
    </w:p>
    <w:p w14:paraId="76DACFF4" w14:textId="77777777" w:rsidR="006D4B30" w:rsidRPr="00D10D54" w:rsidRDefault="00490061" w:rsidP="005B4FEB">
      <w:pPr>
        <w:pStyle w:val="NormalWeb"/>
        <w:keepNext/>
        <w:numPr>
          <w:ilvl w:val="0"/>
          <w:numId w:val="36"/>
        </w:numPr>
        <w:spacing w:line="276" w:lineRule="auto"/>
        <w:rPr>
          <w:rFonts w:ascii="SimSun" w:eastAsia="SimSun" w:hAnsi="SimSun" w:cstheme="minorHAnsi"/>
          <w:sz w:val="22"/>
          <w:szCs w:val="22"/>
          <w:lang w:eastAsia="zh-CN"/>
        </w:rPr>
      </w:pP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认为这些标准是否能帮助</w:t>
      </w:r>
      <w:r w:rsidR="00916D83" w:rsidRPr="00D10D54">
        <w:rPr>
          <w:rFonts w:ascii="SimSun" w:eastAsia="SimSun" w:hAnsi="SimSun" w:cs="Microsoft YaHei" w:hint="eastAsia"/>
          <w:sz w:val="22"/>
          <w:szCs w:val="22"/>
          <w:lang w:eastAsia="zh-CN"/>
        </w:rPr>
        <w:t>残障</w:t>
      </w:r>
      <w:r w:rsidR="006D4B30" w:rsidRPr="00D10D54">
        <w:rPr>
          <w:rFonts w:ascii="SimSun" w:eastAsia="SimSun" w:hAnsi="SimSun" w:cs="Microsoft YaHei" w:hint="eastAsia"/>
          <w:sz w:val="22"/>
          <w:szCs w:val="22"/>
          <w:lang w:eastAsia="zh-CN"/>
        </w:rPr>
        <w:t>学生在与非</w:t>
      </w:r>
      <w:r w:rsidR="00916D83" w:rsidRPr="00D10D54">
        <w:rPr>
          <w:rFonts w:ascii="SimSun" w:eastAsia="SimSun" w:hAnsi="SimSun" w:cs="Microsoft YaHei" w:hint="eastAsia"/>
          <w:sz w:val="22"/>
          <w:szCs w:val="22"/>
          <w:lang w:eastAsia="zh-CN"/>
        </w:rPr>
        <w:t>残障</w:t>
      </w:r>
      <w:r w:rsidR="006D4B30" w:rsidRPr="00D10D54">
        <w:rPr>
          <w:rFonts w:ascii="SimSun" w:eastAsia="SimSun" w:hAnsi="SimSun" w:cs="Microsoft YaHei" w:hint="eastAsia"/>
          <w:sz w:val="22"/>
          <w:szCs w:val="22"/>
          <w:lang w:eastAsia="zh-CN"/>
        </w:rPr>
        <w:t>学生相同的基础上接受</w:t>
      </w:r>
      <w:r w:rsidR="009E5116">
        <w:rPr>
          <w:rFonts w:ascii="SimSun" w:eastAsia="SimSun" w:hAnsi="SimSun" w:cs="Microsoft YaHei" w:hint="eastAsia"/>
          <w:sz w:val="22"/>
          <w:szCs w:val="22"/>
          <w:lang w:eastAsia="zh-CN"/>
        </w:rPr>
        <w:t>和</w:t>
      </w:r>
      <w:r w:rsidR="006D4B30" w:rsidRPr="00D10D54">
        <w:rPr>
          <w:rFonts w:ascii="SimSun" w:eastAsia="SimSun" w:hAnsi="SimSun" w:cs="Microsoft YaHei" w:hint="eastAsia"/>
          <w:sz w:val="22"/>
          <w:szCs w:val="22"/>
          <w:lang w:eastAsia="zh-CN"/>
        </w:rPr>
        <w:t>参与教育和培训？为什么有帮助，或者为什么没有帮助？</w:t>
      </w:r>
    </w:p>
    <w:p w14:paraId="4368B335" w14:textId="77777777" w:rsidR="006D4B30" w:rsidRPr="005B4FEB" w:rsidRDefault="00490061" w:rsidP="005B4FEB">
      <w:pPr>
        <w:pStyle w:val="NormalWeb"/>
        <w:keepNext/>
        <w:numPr>
          <w:ilvl w:val="0"/>
          <w:numId w:val="36"/>
        </w:numPr>
        <w:spacing w:line="276" w:lineRule="auto"/>
        <w:rPr>
          <w:rFonts w:ascii="SimSun" w:eastAsia="SimSun" w:hAnsi="SimSun" w:cstheme="minorHAnsi"/>
          <w:sz w:val="22"/>
          <w:szCs w:val="22"/>
          <w:lang w:eastAsia="zh-CN"/>
        </w:rPr>
      </w:pPr>
      <w:r w:rsidRPr="00D10D54">
        <w:rPr>
          <w:rFonts w:ascii="SimSun" w:eastAsia="SimSun" w:hAnsi="SimSun" w:cs="Microsoft YaHei" w:hint="eastAsia"/>
          <w:sz w:val="22"/>
          <w:szCs w:val="22"/>
          <w:lang w:eastAsia="zh-CN"/>
        </w:rPr>
        <w:t>你</w:t>
      </w:r>
      <w:r w:rsidR="006D4B30" w:rsidRPr="00D10D54">
        <w:rPr>
          <w:rFonts w:ascii="SimSun" w:eastAsia="SimSun" w:hAnsi="SimSun" w:cs="Microsoft YaHei" w:hint="eastAsia"/>
          <w:sz w:val="22"/>
          <w:szCs w:val="22"/>
          <w:lang w:eastAsia="zh-CN"/>
        </w:rPr>
        <w:t>认为这些标准是否有助于原住民和托雷斯海峡岛民</w:t>
      </w:r>
      <w:r w:rsidRPr="00D10D54">
        <w:rPr>
          <w:rFonts w:ascii="SimSun" w:eastAsia="SimSun" w:hAnsi="SimSun" w:cs="Microsoft YaHei" w:hint="eastAsia"/>
          <w:sz w:val="22"/>
          <w:szCs w:val="22"/>
          <w:lang w:eastAsia="zh-CN"/>
        </w:rPr>
        <w:t>残障</w:t>
      </w:r>
      <w:r w:rsidR="006D4B30" w:rsidRPr="00D10D54">
        <w:rPr>
          <w:rFonts w:ascii="SimSun" w:eastAsia="SimSun" w:hAnsi="SimSun" w:cs="Microsoft YaHei" w:hint="eastAsia"/>
          <w:sz w:val="22"/>
          <w:szCs w:val="22"/>
          <w:lang w:eastAsia="zh-CN"/>
        </w:rPr>
        <w:t>学生在与非</w:t>
      </w:r>
      <w:r w:rsidR="00916D83" w:rsidRPr="00D10D54">
        <w:rPr>
          <w:rFonts w:ascii="SimSun" w:eastAsia="SimSun" w:hAnsi="SimSun" w:cs="Microsoft YaHei" w:hint="eastAsia"/>
          <w:sz w:val="22"/>
          <w:szCs w:val="22"/>
          <w:lang w:eastAsia="zh-CN"/>
        </w:rPr>
        <w:t>残障</w:t>
      </w:r>
      <w:r w:rsidR="006D4B30" w:rsidRPr="00D10D54">
        <w:rPr>
          <w:rFonts w:ascii="SimSun" w:eastAsia="SimSun" w:hAnsi="SimSun" w:cs="Microsoft YaHei" w:hint="eastAsia"/>
          <w:sz w:val="22"/>
          <w:szCs w:val="22"/>
          <w:lang w:eastAsia="zh-CN"/>
        </w:rPr>
        <w:t>学生相同的基础上接受和参与教育和培训？</w:t>
      </w:r>
      <w:r w:rsidR="00606176" w:rsidRPr="00D10D54">
        <w:rPr>
          <w:rFonts w:ascii="SimSun" w:eastAsia="SimSun" w:hAnsi="SimSun" w:cs="Microsoft YaHei" w:hint="eastAsia"/>
          <w:sz w:val="22"/>
          <w:szCs w:val="22"/>
          <w:lang w:eastAsia="zh-CN"/>
        </w:rPr>
        <w:t>请</w:t>
      </w:r>
      <w:r w:rsidR="006D4B30" w:rsidRPr="00D10D54">
        <w:rPr>
          <w:rFonts w:ascii="SimSun" w:eastAsia="SimSun" w:hAnsi="SimSun" w:cs="Microsoft YaHei" w:hint="eastAsia"/>
          <w:sz w:val="22"/>
          <w:szCs w:val="22"/>
          <w:lang w:eastAsia="zh-CN"/>
        </w:rPr>
        <w:t>告诉我们</w:t>
      </w:r>
      <w:r w:rsidRPr="00D10D54">
        <w:rPr>
          <w:rFonts w:ascii="SimSun" w:eastAsia="SimSun" w:hAnsi="SimSun" w:cs="Microsoft YaHei" w:hint="eastAsia"/>
          <w:sz w:val="22"/>
          <w:szCs w:val="22"/>
          <w:lang w:eastAsia="zh-CN"/>
        </w:rPr>
        <w:t>，你为何</w:t>
      </w:r>
      <w:r w:rsidR="006D4B30" w:rsidRPr="00D10D54">
        <w:rPr>
          <w:rFonts w:ascii="SimSun" w:eastAsia="SimSun" w:hAnsi="SimSun" w:cs="Microsoft YaHei" w:hint="eastAsia"/>
          <w:sz w:val="22"/>
          <w:szCs w:val="22"/>
          <w:lang w:eastAsia="zh-CN"/>
        </w:rPr>
        <w:t>这么</w:t>
      </w:r>
      <w:r w:rsidR="00D74C75" w:rsidRPr="00D10D54">
        <w:rPr>
          <w:rFonts w:ascii="SimSun" w:eastAsia="SimSun" w:hAnsi="SimSun" w:cs="Microsoft YaHei" w:hint="eastAsia"/>
          <w:sz w:val="22"/>
          <w:szCs w:val="22"/>
          <w:lang w:eastAsia="zh-CN"/>
        </w:rPr>
        <w:t>认为</w:t>
      </w:r>
      <w:r w:rsidR="006D4B30" w:rsidRPr="00D10D54">
        <w:rPr>
          <w:rFonts w:ascii="SimSun" w:eastAsia="SimSun" w:hAnsi="SimSun" w:cs="Microsoft YaHei" w:hint="eastAsia"/>
          <w:sz w:val="22"/>
          <w:szCs w:val="22"/>
          <w:lang w:eastAsia="zh-CN"/>
        </w:rPr>
        <w:t>。</w:t>
      </w:r>
    </w:p>
    <w:p w14:paraId="22AFE3EE" w14:textId="77777777" w:rsidR="005B4FEB" w:rsidRPr="00074D98" w:rsidRDefault="005B4FEB" w:rsidP="005B4FEB">
      <w:pPr>
        <w:pStyle w:val="NormalWeb"/>
        <w:keepNext/>
        <w:rPr>
          <w:rFonts w:ascii="SimSun" w:eastAsia="SimSun" w:hAnsi="SimSun" w:cstheme="minorHAnsi"/>
          <w:sz w:val="22"/>
          <w:szCs w:val="22"/>
          <w:lang w:eastAsia="zh-CN"/>
        </w:rPr>
      </w:pPr>
      <w:r w:rsidRPr="00074D98">
        <w:rPr>
          <w:rFonts w:ascii="SimSun" w:eastAsia="SimSun" w:hAnsi="SimSun" w:cs="Calibri" w:hint="eastAsia"/>
          <w:sz w:val="22"/>
          <w:szCs w:val="22"/>
          <w:lang w:eastAsia="zh-CN"/>
        </w:rPr>
        <w:t>本次评审有助我们研究是否需要改善这些标准，以及如何使用和实施这些标准。</w:t>
      </w:r>
      <w:r w:rsidRPr="00074D98">
        <w:rPr>
          <w:rFonts w:ascii="SimSun" w:eastAsia="SimSun" w:hAnsi="SimSun" w:cs="Calibri" w:hint="eastAsia"/>
          <w:b/>
          <w:bCs/>
          <w:sz w:val="22"/>
          <w:szCs w:val="22"/>
          <w:lang w:eastAsia="zh-CN"/>
        </w:rPr>
        <w:t>我们想知道你认为应该如何改进标准。</w:t>
      </w:r>
    </w:p>
    <w:p w14:paraId="50C7D59C" w14:textId="77777777" w:rsidR="005B4FEB" w:rsidRPr="00074D98" w:rsidRDefault="00916D83" w:rsidP="005B4FEB">
      <w:pPr>
        <w:pStyle w:val="NormalWeb"/>
        <w:keepNext/>
        <w:numPr>
          <w:ilvl w:val="0"/>
          <w:numId w:val="36"/>
        </w:numPr>
        <w:spacing w:line="276" w:lineRule="auto"/>
        <w:rPr>
          <w:rFonts w:ascii="SimSun" w:eastAsia="SimSun" w:hAnsi="SimSun" w:cstheme="minorHAnsi"/>
          <w:sz w:val="22"/>
          <w:szCs w:val="22"/>
          <w:lang w:eastAsia="zh-CN"/>
        </w:rPr>
      </w:pPr>
      <w:r w:rsidRPr="00074D98">
        <w:rPr>
          <w:rFonts w:ascii="SimSun" w:eastAsia="SimSun" w:hAnsi="SimSun" w:cs="SimSun" w:hint="eastAsia"/>
          <w:sz w:val="22"/>
          <w:szCs w:val="22"/>
          <w:lang w:eastAsia="zh-CN"/>
        </w:rPr>
        <w:t>残障</w:t>
      </w:r>
      <w:r w:rsidR="006D4B30" w:rsidRPr="00074D98">
        <w:rPr>
          <w:rFonts w:ascii="SimSun" w:eastAsia="SimSun" w:hAnsi="SimSun" w:cs="SimSun" w:hint="eastAsia"/>
          <w:sz w:val="22"/>
          <w:szCs w:val="22"/>
          <w:lang w:eastAsia="zh-CN"/>
        </w:rPr>
        <w:t>学生想要</w:t>
      </w:r>
      <w:r w:rsidR="00CF04FB" w:rsidRPr="00074D98">
        <w:rPr>
          <w:rFonts w:ascii="SimSun" w:eastAsia="SimSun" w:hAnsi="SimSun" w:cs="SimSun" w:hint="eastAsia"/>
          <w:sz w:val="22"/>
          <w:szCs w:val="22"/>
          <w:lang w:eastAsia="zh-CN"/>
        </w:rPr>
        <w:t>接受</w:t>
      </w:r>
      <w:r w:rsidR="006D4B30" w:rsidRPr="00074D98">
        <w:rPr>
          <w:rFonts w:ascii="SimSun" w:eastAsia="SimSun" w:hAnsi="SimSun" w:cs="SimSun" w:hint="eastAsia"/>
          <w:sz w:val="22"/>
          <w:szCs w:val="22"/>
          <w:lang w:eastAsia="zh-CN"/>
        </w:rPr>
        <w:t>和参</w:t>
      </w:r>
      <w:r w:rsidR="00CF04FB" w:rsidRPr="00074D98">
        <w:rPr>
          <w:rFonts w:ascii="SimSun" w:eastAsia="SimSun" w:hAnsi="SimSun" w:cs="SimSun" w:hint="eastAsia"/>
          <w:sz w:val="22"/>
          <w:szCs w:val="22"/>
          <w:lang w:eastAsia="zh-CN"/>
        </w:rPr>
        <w:t>与</w:t>
      </w:r>
      <w:r w:rsidR="006D4B30" w:rsidRPr="00074D98">
        <w:rPr>
          <w:rFonts w:ascii="SimSun" w:eastAsia="SimSun" w:hAnsi="SimSun" w:cs="SimSun" w:hint="eastAsia"/>
          <w:sz w:val="22"/>
          <w:szCs w:val="22"/>
          <w:lang w:eastAsia="zh-CN"/>
        </w:rPr>
        <w:t>教育和培训是否仍然存在障碍？如果是这样的话，</w:t>
      </w:r>
      <w:r w:rsidR="00490061" w:rsidRPr="00074D98">
        <w:rPr>
          <w:rFonts w:ascii="SimSun" w:eastAsia="SimSun" w:hAnsi="SimSun" w:cs="SimSun" w:hint="eastAsia"/>
          <w:sz w:val="22"/>
          <w:szCs w:val="22"/>
          <w:lang w:eastAsia="zh-CN"/>
        </w:rPr>
        <w:t>你</w:t>
      </w:r>
      <w:r w:rsidR="006D4B30" w:rsidRPr="00074D98">
        <w:rPr>
          <w:rFonts w:ascii="SimSun" w:eastAsia="SimSun" w:hAnsi="SimSun" w:cs="SimSun" w:hint="eastAsia"/>
          <w:sz w:val="22"/>
          <w:szCs w:val="22"/>
          <w:lang w:eastAsia="zh-CN"/>
        </w:rPr>
        <w:t>认为如何改进这些标准以帮助</w:t>
      </w:r>
      <w:r w:rsidR="00606176" w:rsidRPr="00074D98">
        <w:rPr>
          <w:rFonts w:ascii="SimSun" w:eastAsia="SimSun" w:hAnsi="SimSun" w:cs="SimSun" w:hint="eastAsia"/>
          <w:sz w:val="22"/>
          <w:szCs w:val="22"/>
          <w:lang w:eastAsia="zh-CN"/>
        </w:rPr>
        <w:t>消除</w:t>
      </w:r>
      <w:r w:rsidR="006D4B30" w:rsidRPr="00074D98">
        <w:rPr>
          <w:rFonts w:ascii="SimSun" w:eastAsia="SimSun" w:hAnsi="SimSun" w:cs="SimSun" w:hint="eastAsia"/>
          <w:sz w:val="22"/>
          <w:szCs w:val="22"/>
          <w:lang w:eastAsia="zh-CN"/>
        </w:rPr>
        <w:t>这些障碍？</w:t>
      </w:r>
    </w:p>
    <w:p w14:paraId="1D5AABB3" w14:textId="77777777" w:rsidR="00606176" w:rsidRPr="00074D98" w:rsidRDefault="006D4B30" w:rsidP="005B4FEB">
      <w:pPr>
        <w:pStyle w:val="NormalWeb"/>
        <w:keepNext/>
        <w:numPr>
          <w:ilvl w:val="0"/>
          <w:numId w:val="36"/>
        </w:numPr>
        <w:spacing w:line="276" w:lineRule="auto"/>
        <w:rPr>
          <w:rFonts w:ascii="SimSun" w:eastAsia="SimSun" w:hAnsi="SimSun" w:cstheme="minorHAnsi"/>
          <w:sz w:val="22"/>
          <w:szCs w:val="22"/>
          <w:lang w:eastAsia="zh-CN"/>
        </w:rPr>
      </w:pPr>
      <w:r w:rsidRPr="00074D98">
        <w:rPr>
          <w:rFonts w:ascii="SimSun" w:eastAsia="SimSun" w:hAnsi="SimSun" w:cs="SimSun" w:hint="eastAsia"/>
          <w:sz w:val="22"/>
          <w:szCs w:val="22"/>
          <w:lang w:eastAsia="zh-CN"/>
        </w:rPr>
        <w:t>标准是否需要修改？如果</w:t>
      </w:r>
      <w:r w:rsidR="00606176" w:rsidRPr="00074D98">
        <w:rPr>
          <w:rFonts w:ascii="SimSun" w:eastAsia="SimSun" w:hAnsi="SimSun" w:cs="SimSun" w:hint="eastAsia"/>
          <w:sz w:val="22"/>
          <w:szCs w:val="22"/>
          <w:lang w:eastAsia="zh-CN"/>
        </w:rPr>
        <w:t>需要修改</w:t>
      </w:r>
      <w:r w:rsidRPr="00074D98">
        <w:rPr>
          <w:rFonts w:ascii="SimSun" w:eastAsia="SimSun" w:hAnsi="SimSun" w:cs="SimSun" w:hint="eastAsia"/>
          <w:sz w:val="22"/>
          <w:szCs w:val="22"/>
          <w:lang w:eastAsia="zh-CN"/>
        </w:rPr>
        <w:t>，请</w:t>
      </w:r>
      <w:r w:rsidR="00606176" w:rsidRPr="00074D98">
        <w:rPr>
          <w:rFonts w:ascii="SimSun" w:eastAsia="SimSun" w:hAnsi="SimSun" w:cs="SimSun" w:hint="eastAsia"/>
          <w:sz w:val="22"/>
          <w:szCs w:val="22"/>
          <w:lang w:eastAsia="zh-CN"/>
        </w:rPr>
        <w:t>告诉</w:t>
      </w:r>
      <w:r w:rsidRPr="00074D98">
        <w:rPr>
          <w:rFonts w:ascii="SimSun" w:eastAsia="SimSun" w:hAnsi="SimSun" w:cs="SimSun" w:hint="eastAsia"/>
          <w:sz w:val="22"/>
          <w:szCs w:val="22"/>
          <w:lang w:eastAsia="zh-CN"/>
        </w:rPr>
        <w:t>我们你</w:t>
      </w:r>
      <w:r w:rsidR="00606176" w:rsidRPr="00074D98">
        <w:rPr>
          <w:rFonts w:ascii="SimSun" w:eastAsia="SimSun" w:hAnsi="SimSun" w:cs="SimSun" w:hint="eastAsia"/>
          <w:sz w:val="22"/>
          <w:szCs w:val="22"/>
          <w:lang w:eastAsia="zh-CN"/>
        </w:rPr>
        <w:t>希望怎样修改，为什么？</w:t>
      </w:r>
    </w:p>
    <w:p w14:paraId="3A79A654" w14:textId="77777777" w:rsidR="006D4B30" w:rsidRPr="00074D98" w:rsidRDefault="006D4B30" w:rsidP="005B4FEB">
      <w:pPr>
        <w:pStyle w:val="NormalWeb"/>
        <w:keepNext/>
        <w:numPr>
          <w:ilvl w:val="0"/>
          <w:numId w:val="36"/>
        </w:numPr>
        <w:spacing w:line="276" w:lineRule="auto"/>
        <w:rPr>
          <w:rFonts w:ascii="SimSun" w:eastAsia="SimSun" w:hAnsi="SimSun" w:cstheme="minorHAnsi"/>
          <w:sz w:val="22"/>
          <w:szCs w:val="22"/>
          <w:lang w:eastAsia="zh-CN"/>
        </w:rPr>
      </w:pPr>
      <w:r w:rsidRPr="00074D98">
        <w:rPr>
          <w:rFonts w:ascii="SimSun" w:eastAsia="SimSun" w:hAnsi="SimSun" w:cs="SimSun" w:hint="eastAsia"/>
          <w:sz w:val="22"/>
          <w:szCs w:val="22"/>
          <w:lang w:eastAsia="zh-CN"/>
        </w:rPr>
        <w:t>应该</w:t>
      </w:r>
      <w:r w:rsidR="00606176" w:rsidRPr="00074D98">
        <w:rPr>
          <w:rFonts w:ascii="SimSun" w:eastAsia="SimSun" w:hAnsi="SimSun" w:cs="SimSun" w:hint="eastAsia"/>
          <w:sz w:val="22"/>
          <w:szCs w:val="22"/>
          <w:lang w:eastAsia="zh-CN"/>
        </w:rPr>
        <w:t>采取什么措施</w:t>
      </w:r>
      <w:r w:rsidRPr="00074D98">
        <w:rPr>
          <w:rFonts w:ascii="SimSun" w:eastAsia="SimSun" w:hAnsi="SimSun" w:cs="SimSun" w:hint="eastAsia"/>
          <w:sz w:val="22"/>
          <w:szCs w:val="22"/>
          <w:lang w:eastAsia="zh-CN"/>
        </w:rPr>
        <w:t>来提高</w:t>
      </w:r>
      <w:r w:rsidR="00606176" w:rsidRPr="00074D98">
        <w:rPr>
          <w:rFonts w:ascii="SimSun" w:eastAsia="SimSun" w:hAnsi="SimSun" w:cs="SimSun" w:hint="eastAsia"/>
          <w:sz w:val="22"/>
          <w:szCs w:val="22"/>
          <w:lang w:eastAsia="zh-CN"/>
        </w:rPr>
        <w:t>人们</w:t>
      </w:r>
      <w:r w:rsidRPr="00074D98">
        <w:rPr>
          <w:rFonts w:ascii="SimSun" w:eastAsia="SimSun" w:hAnsi="SimSun" w:cs="SimSun" w:hint="eastAsia"/>
          <w:sz w:val="22"/>
          <w:szCs w:val="22"/>
          <w:lang w:eastAsia="zh-CN"/>
        </w:rPr>
        <w:t>对标准的</w:t>
      </w:r>
      <w:r w:rsidR="00606176" w:rsidRPr="00074D98">
        <w:rPr>
          <w:rFonts w:ascii="SimSun" w:eastAsia="SimSun" w:hAnsi="SimSun" w:cs="SimSun" w:hint="eastAsia"/>
          <w:sz w:val="22"/>
          <w:szCs w:val="22"/>
          <w:lang w:eastAsia="zh-CN"/>
        </w:rPr>
        <w:t>认知</w:t>
      </w:r>
      <w:r w:rsidRPr="00074D98">
        <w:rPr>
          <w:rFonts w:ascii="SimSun" w:eastAsia="SimSun" w:hAnsi="SimSun" w:cs="SimSun" w:hint="eastAsia"/>
          <w:sz w:val="22"/>
          <w:szCs w:val="22"/>
          <w:lang w:eastAsia="zh-CN"/>
        </w:rPr>
        <w:t>？</w:t>
      </w:r>
    </w:p>
    <w:p w14:paraId="67EEB61C" w14:textId="77777777" w:rsidR="006D4B30" w:rsidRPr="00074D98" w:rsidRDefault="00606176" w:rsidP="005B4FEB">
      <w:pPr>
        <w:pStyle w:val="NormalWeb"/>
        <w:keepNext/>
        <w:numPr>
          <w:ilvl w:val="0"/>
          <w:numId w:val="36"/>
        </w:numPr>
        <w:spacing w:line="276" w:lineRule="auto"/>
        <w:rPr>
          <w:rFonts w:ascii="SimSun" w:eastAsia="SimSun" w:hAnsi="SimSun" w:cs="SimSun"/>
          <w:sz w:val="22"/>
          <w:szCs w:val="22"/>
          <w:lang w:eastAsia="zh-CN"/>
        </w:rPr>
      </w:pPr>
      <w:r w:rsidRPr="00074D98">
        <w:rPr>
          <w:rFonts w:ascii="SimSun" w:eastAsia="SimSun" w:hAnsi="SimSun" w:cs="SimSun" w:hint="eastAsia"/>
          <w:sz w:val="22"/>
          <w:szCs w:val="22"/>
          <w:lang w:eastAsia="zh-CN"/>
        </w:rPr>
        <w:t>提供</w:t>
      </w:r>
      <w:r w:rsidR="006D4B30" w:rsidRPr="00074D98">
        <w:rPr>
          <w:rFonts w:ascii="SimSun" w:eastAsia="SimSun" w:hAnsi="SimSun" w:cs="SimSun" w:hint="eastAsia"/>
          <w:sz w:val="22"/>
          <w:szCs w:val="22"/>
          <w:lang w:eastAsia="zh-CN"/>
        </w:rPr>
        <w:t>更多或不同的</w:t>
      </w:r>
      <w:r w:rsidRPr="00074D98">
        <w:rPr>
          <w:rFonts w:ascii="SimSun" w:eastAsia="SimSun" w:hAnsi="SimSun" w:cs="SimSun" w:hint="eastAsia"/>
          <w:sz w:val="22"/>
          <w:szCs w:val="22"/>
          <w:lang w:eastAsia="zh-CN"/>
        </w:rPr>
        <w:t>辅助</w:t>
      </w:r>
      <w:r w:rsidR="006D4B30" w:rsidRPr="00074D98">
        <w:rPr>
          <w:rFonts w:ascii="SimSun" w:eastAsia="SimSun" w:hAnsi="SimSun" w:cs="SimSun" w:hint="eastAsia"/>
          <w:sz w:val="22"/>
          <w:szCs w:val="22"/>
          <w:lang w:eastAsia="zh-CN"/>
        </w:rPr>
        <w:t>材料是否有助于</w:t>
      </w:r>
      <w:r w:rsidR="00490061" w:rsidRPr="00074D98">
        <w:rPr>
          <w:rFonts w:ascii="SimSun" w:eastAsia="SimSun" w:hAnsi="SimSun" w:cs="SimSun" w:hint="eastAsia"/>
          <w:sz w:val="22"/>
          <w:szCs w:val="22"/>
          <w:lang w:eastAsia="zh-CN"/>
        </w:rPr>
        <w:t>你</w:t>
      </w:r>
      <w:r w:rsidR="006D4B30" w:rsidRPr="00074D98">
        <w:rPr>
          <w:rFonts w:ascii="SimSun" w:eastAsia="SimSun" w:hAnsi="SimSun" w:cs="SimSun" w:hint="eastAsia"/>
          <w:sz w:val="22"/>
          <w:szCs w:val="22"/>
          <w:lang w:eastAsia="zh-CN"/>
        </w:rPr>
        <w:t>理解标准？</w:t>
      </w:r>
    </w:p>
    <w:p w14:paraId="4BCD48F5" w14:textId="77777777" w:rsidR="006D4B30" w:rsidRPr="00074D98" w:rsidRDefault="00490061" w:rsidP="005B4FEB">
      <w:pPr>
        <w:pStyle w:val="NormalWeb"/>
        <w:keepNext/>
        <w:numPr>
          <w:ilvl w:val="0"/>
          <w:numId w:val="36"/>
        </w:numPr>
        <w:spacing w:line="276" w:lineRule="auto"/>
        <w:rPr>
          <w:rFonts w:ascii="SimSun" w:eastAsia="SimSun" w:hAnsi="SimSun" w:cstheme="minorHAnsi"/>
          <w:sz w:val="22"/>
          <w:szCs w:val="22"/>
          <w:lang w:eastAsia="zh-CN"/>
        </w:rPr>
      </w:pPr>
      <w:r w:rsidRPr="00074D98">
        <w:rPr>
          <w:rFonts w:ascii="SimSun" w:eastAsia="SimSun" w:hAnsi="SimSun" w:cs="SimSun" w:hint="eastAsia"/>
          <w:sz w:val="22"/>
          <w:szCs w:val="22"/>
          <w:lang w:eastAsia="zh-CN"/>
        </w:rPr>
        <w:t>你</w:t>
      </w:r>
      <w:r w:rsidR="006D4B30" w:rsidRPr="00074D98">
        <w:rPr>
          <w:rFonts w:ascii="SimSun" w:eastAsia="SimSun" w:hAnsi="SimSun" w:cs="SimSun" w:hint="eastAsia"/>
          <w:sz w:val="22"/>
          <w:szCs w:val="22"/>
          <w:lang w:eastAsia="zh-CN"/>
        </w:rPr>
        <w:t>知道</w:t>
      </w:r>
      <w:r w:rsidR="00091452" w:rsidRPr="00074D98">
        <w:rPr>
          <w:rFonts w:ascii="SimSun" w:eastAsia="SimSun" w:hAnsi="SimSun" w:cs="SimSun" w:hint="eastAsia"/>
          <w:sz w:val="22"/>
          <w:szCs w:val="22"/>
          <w:lang w:eastAsia="zh-CN"/>
        </w:rPr>
        <w:t>标准的指导说明</w:t>
      </w:r>
      <w:r w:rsidR="006D4B30" w:rsidRPr="00074D98">
        <w:rPr>
          <w:rFonts w:ascii="SimSun" w:eastAsia="SimSun" w:hAnsi="SimSun" w:cs="SimSun" w:hint="eastAsia"/>
          <w:sz w:val="22"/>
          <w:szCs w:val="22"/>
          <w:lang w:eastAsia="zh-CN"/>
        </w:rPr>
        <w:t>吗？</w:t>
      </w:r>
      <w:r w:rsidRPr="00074D98">
        <w:rPr>
          <w:rFonts w:ascii="SimSun" w:eastAsia="SimSun" w:hAnsi="SimSun" w:cs="SimSun" w:hint="eastAsia"/>
          <w:sz w:val="22"/>
          <w:szCs w:val="22"/>
          <w:lang w:eastAsia="zh-CN"/>
        </w:rPr>
        <w:t>你</w:t>
      </w:r>
      <w:r w:rsidR="006D4B30" w:rsidRPr="00074D98">
        <w:rPr>
          <w:rFonts w:ascii="SimSun" w:eastAsia="SimSun" w:hAnsi="SimSun" w:cs="SimSun" w:hint="eastAsia"/>
          <w:sz w:val="22"/>
          <w:szCs w:val="22"/>
          <w:lang w:eastAsia="zh-CN"/>
        </w:rPr>
        <w:t>觉得有用吗？若</w:t>
      </w:r>
      <w:r w:rsidRPr="00074D98">
        <w:rPr>
          <w:rFonts w:ascii="SimSun" w:eastAsia="SimSun" w:hAnsi="SimSun" w:cs="SimSun" w:hint="eastAsia"/>
          <w:sz w:val="22"/>
          <w:szCs w:val="22"/>
          <w:lang w:eastAsia="zh-CN"/>
        </w:rPr>
        <w:t>你</w:t>
      </w:r>
      <w:r w:rsidR="00606176" w:rsidRPr="00074D98">
        <w:rPr>
          <w:rFonts w:ascii="SimSun" w:eastAsia="SimSun" w:hAnsi="SimSun" w:cs="SimSun" w:hint="eastAsia"/>
          <w:sz w:val="22"/>
          <w:szCs w:val="22"/>
          <w:lang w:eastAsia="zh-CN"/>
        </w:rPr>
        <w:t>觉得没用</w:t>
      </w:r>
      <w:r w:rsidR="006D4B30" w:rsidRPr="00074D98">
        <w:rPr>
          <w:rFonts w:ascii="SimSun" w:eastAsia="SimSun" w:hAnsi="SimSun" w:cs="SimSun" w:hint="eastAsia"/>
          <w:sz w:val="22"/>
          <w:szCs w:val="22"/>
          <w:lang w:eastAsia="zh-CN"/>
        </w:rPr>
        <w:t>，</w:t>
      </w:r>
      <w:r w:rsidR="00606176" w:rsidRPr="00074D98">
        <w:rPr>
          <w:rFonts w:ascii="SimSun" w:eastAsia="SimSun" w:hAnsi="SimSun" w:cs="SimSun" w:hint="eastAsia"/>
          <w:sz w:val="22"/>
          <w:szCs w:val="22"/>
          <w:lang w:eastAsia="zh-CN"/>
        </w:rPr>
        <w:t>为什么</w:t>
      </w:r>
      <w:r w:rsidR="005B4FEB" w:rsidRPr="00074D98">
        <w:rPr>
          <w:rFonts w:ascii="SimSun" w:eastAsia="SimSun" w:hAnsi="SimSun" w:cs="SimSun" w:hint="eastAsia"/>
          <w:sz w:val="22"/>
          <w:szCs w:val="22"/>
          <w:lang w:eastAsia="zh-CN"/>
        </w:rPr>
        <w:t>没用</w:t>
      </w:r>
      <w:r w:rsidR="006D4B30" w:rsidRPr="00074D98">
        <w:rPr>
          <w:rFonts w:ascii="SimSun" w:eastAsia="SimSun" w:hAnsi="SimSun" w:cs="SimSun" w:hint="eastAsia"/>
          <w:sz w:val="22"/>
          <w:szCs w:val="22"/>
          <w:lang w:eastAsia="zh-CN"/>
        </w:rPr>
        <w:t>？</w:t>
      </w:r>
    </w:p>
    <w:p w14:paraId="1D74B15A" w14:textId="77777777" w:rsidR="00CD3CC7" w:rsidRPr="00074D98" w:rsidRDefault="006D4B30" w:rsidP="00D10D54">
      <w:pPr>
        <w:pStyle w:val="NormalWeb"/>
        <w:spacing w:before="0" w:beforeAutospacing="0" w:after="160" w:afterAutospacing="0"/>
        <w:rPr>
          <w:rFonts w:asciiTheme="minorHAnsi" w:hAnsiTheme="minorHAnsi" w:cstheme="minorHAnsi"/>
          <w:sz w:val="22"/>
          <w:szCs w:val="22"/>
          <w:lang w:eastAsia="zh-CN"/>
        </w:rPr>
      </w:pPr>
      <w:r w:rsidRPr="00074D98">
        <w:rPr>
          <w:rFonts w:ascii="SimSun" w:eastAsia="SimSun" w:hAnsi="SimSun" w:cs="SimSun" w:hint="eastAsia"/>
          <w:sz w:val="22"/>
          <w:szCs w:val="22"/>
          <w:lang w:eastAsia="zh-CN"/>
        </w:rPr>
        <w:t>如何改进标准以更好地支持</w:t>
      </w:r>
      <w:r w:rsidR="00CF182E" w:rsidRPr="00074D98">
        <w:rPr>
          <w:rFonts w:ascii="SimSun" w:eastAsia="SimSun" w:hAnsi="SimSun" w:cs="SimSun" w:hint="eastAsia"/>
          <w:sz w:val="22"/>
          <w:szCs w:val="22"/>
          <w:lang w:eastAsia="zh-CN"/>
        </w:rPr>
        <w:t>原住民</w:t>
      </w:r>
      <w:r w:rsidRPr="00074D98">
        <w:rPr>
          <w:rFonts w:ascii="SimSun" w:eastAsia="SimSun" w:hAnsi="SimSun" w:cs="SimSun" w:hint="eastAsia"/>
          <w:sz w:val="22"/>
          <w:szCs w:val="22"/>
          <w:lang w:eastAsia="zh-CN"/>
        </w:rPr>
        <w:t>和托雷斯海峡岛民</w:t>
      </w:r>
      <w:r w:rsidR="00916D83" w:rsidRPr="00074D98">
        <w:rPr>
          <w:rFonts w:ascii="SimSun" w:eastAsia="SimSun" w:hAnsi="SimSun" w:cs="SimSun" w:hint="eastAsia"/>
          <w:sz w:val="22"/>
          <w:szCs w:val="22"/>
          <w:lang w:eastAsia="zh-CN"/>
        </w:rPr>
        <w:t>残障</w:t>
      </w:r>
      <w:r w:rsidRPr="00074D98">
        <w:rPr>
          <w:rFonts w:ascii="SimSun" w:eastAsia="SimSun" w:hAnsi="SimSun" w:cs="SimSun" w:hint="eastAsia"/>
          <w:sz w:val="22"/>
          <w:szCs w:val="22"/>
          <w:lang w:eastAsia="zh-CN"/>
        </w:rPr>
        <w:t>学生？</w:t>
      </w:r>
    </w:p>
    <w:p w14:paraId="20C49513" w14:textId="77777777" w:rsidR="003E4F93" w:rsidRDefault="003E4F93" w:rsidP="003E5B22">
      <w:pPr>
        <w:pStyle w:val="Heading2"/>
        <w:rPr>
          <w:lang w:eastAsia="zh-CN"/>
        </w:rPr>
      </w:pPr>
      <w:r>
        <w:rPr>
          <w:lang w:eastAsia="zh-CN"/>
        </w:rPr>
        <w:br w:type="page"/>
      </w:r>
    </w:p>
    <w:p w14:paraId="3097C967" w14:textId="77777777" w:rsidR="00255228" w:rsidRPr="007779B8" w:rsidRDefault="006F2D87" w:rsidP="003E5B22">
      <w:pPr>
        <w:pStyle w:val="Heading2"/>
        <w:rPr>
          <w:lang w:eastAsia="zh-CN"/>
        </w:rPr>
      </w:pPr>
      <w:r>
        <w:rPr>
          <w:rFonts w:hint="eastAsia"/>
          <w:lang w:eastAsia="zh-CN"/>
        </w:rPr>
        <w:lastRenderedPageBreak/>
        <w:t>给教育者和教育培训机构的问题</w:t>
      </w:r>
    </w:p>
    <w:p w14:paraId="4A16438B" w14:textId="77777777" w:rsidR="006F2D87" w:rsidRPr="00C64060" w:rsidRDefault="005B4FEB" w:rsidP="00255228">
      <w:pPr>
        <w:spacing w:line="276" w:lineRule="auto"/>
        <w:rPr>
          <w:rFonts w:ascii="Calibri" w:hAnsi="Calibri" w:cs="Calibri"/>
          <w:b/>
          <w:bCs/>
          <w:lang w:eastAsia="zh-CN"/>
        </w:rPr>
      </w:pPr>
      <w:r>
        <w:rPr>
          <w:rFonts w:ascii="Calibri" w:hAnsi="Calibri" w:cs="Calibri" w:hint="eastAsia"/>
          <w:b/>
          <w:bCs/>
          <w:lang w:eastAsia="zh-CN"/>
        </w:rPr>
        <w:t>请告诉我们</w:t>
      </w:r>
      <w:r w:rsidR="00490061">
        <w:rPr>
          <w:rFonts w:ascii="Calibri" w:hAnsi="Calibri" w:cs="Calibri" w:hint="eastAsia"/>
          <w:b/>
          <w:bCs/>
          <w:lang w:eastAsia="zh-CN"/>
        </w:rPr>
        <w:t>你</w:t>
      </w:r>
      <w:r w:rsidR="006F2D87" w:rsidRPr="00C64060">
        <w:rPr>
          <w:rFonts w:ascii="Calibri" w:hAnsi="Calibri" w:cs="Calibri" w:hint="eastAsia"/>
          <w:b/>
          <w:bCs/>
          <w:lang w:eastAsia="zh-CN"/>
        </w:rPr>
        <w:t>和残障学生相处的经历。</w:t>
      </w:r>
    </w:p>
    <w:p w14:paraId="5329FE24" w14:textId="77777777" w:rsidR="006F2D87" w:rsidRPr="00091452" w:rsidRDefault="00C64060" w:rsidP="006F2D87">
      <w:pPr>
        <w:pStyle w:val="ListParagraph"/>
        <w:numPr>
          <w:ilvl w:val="0"/>
          <w:numId w:val="37"/>
        </w:numPr>
        <w:spacing w:line="276" w:lineRule="auto"/>
        <w:rPr>
          <w:rFonts w:ascii="SimSun" w:eastAsia="SimSun" w:hAnsi="SimSun" w:cs="Calibri"/>
          <w:sz w:val="22"/>
          <w:szCs w:val="22"/>
          <w:lang w:eastAsia="zh-CN"/>
        </w:rPr>
      </w:pPr>
      <w:r w:rsidRPr="00091452">
        <w:rPr>
          <w:rFonts w:ascii="SimSun" w:eastAsia="SimSun" w:hAnsi="SimSun" w:cs="Microsoft YaHei" w:hint="eastAsia"/>
          <w:bCs/>
          <w:sz w:val="22"/>
          <w:szCs w:val="22"/>
          <w:u w:val="single"/>
          <w:lang w:eastAsia="zh-CN"/>
        </w:rPr>
        <w:t>注册入学和接受教育</w:t>
      </w:r>
      <w:r w:rsidR="006F2D87" w:rsidRPr="00091452">
        <w:rPr>
          <w:rFonts w:ascii="SimSun" w:eastAsia="SimSun" w:hAnsi="SimSun" w:cs="Microsoft YaHei" w:hint="eastAsia"/>
          <w:sz w:val="22"/>
          <w:szCs w:val="22"/>
          <w:lang w:eastAsia="zh-CN"/>
        </w:rPr>
        <w:t>：</w:t>
      </w:r>
      <w:r w:rsidR="00490061">
        <w:rPr>
          <w:rFonts w:ascii="SimSun" w:eastAsia="SimSun" w:hAnsi="SimSun" w:cs="Microsoft YaHei" w:hint="eastAsia"/>
          <w:sz w:val="22"/>
          <w:szCs w:val="22"/>
          <w:lang w:eastAsia="zh-CN"/>
        </w:rPr>
        <w:t>你</w:t>
      </w:r>
      <w:r w:rsidR="006F2D87" w:rsidRPr="00091452">
        <w:rPr>
          <w:rFonts w:ascii="SimSun" w:eastAsia="SimSun" w:hAnsi="SimSun" w:cs="Microsoft YaHei" w:hint="eastAsia"/>
          <w:sz w:val="22"/>
          <w:szCs w:val="22"/>
          <w:lang w:eastAsia="zh-CN"/>
        </w:rPr>
        <w:t>对</w:t>
      </w:r>
      <w:r w:rsidR="00916D83">
        <w:rPr>
          <w:rFonts w:ascii="SimSun" w:eastAsia="SimSun" w:hAnsi="SimSun" w:cs="Microsoft YaHei" w:hint="eastAsia"/>
          <w:sz w:val="22"/>
          <w:szCs w:val="22"/>
          <w:lang w:eastAsia="zh-CN"/>
        </w:rPr>
        <w:t>残障</w:t>
      </w:r>
      <w:r w:rsidR="006F2D87" w:rsidRPr="00091452">
        <w:rPr>
          <w:rFonts w:ascii="SimSun" w:eastAsia="SimSun" w:hAnsi="SimSun" w:cs="Microsoft YaHei" w:hint="eastAsia"/>
          <w:sz w:val="22"/>
          <w:szCs w:val="22"/>
          <w:lang w:eastAsia="zh-CN"/>
        </w:rPr>
        <w:t>学生接受教育有些什么</w:t>
      </w:r>
      <w:r w:rsidR="005B4FEB">
        <w:rPr>
          <w:rFonts w:ascii="SimSun" w:eastAsia="SimSun" w:hAnsi="SimSun" w:cs="Microsoft YaHei" w:hint="eastAsia"/>
          <w:sz w:val="22"/>
          <w:szCs w:val="22"/>
          <w:lang w:eastAsia="zh-CN"/>
        </w:rPr>
        <w:t>经历</w:t>
      </w:r>
      <w:r w:rsidR="006F2D87" w:rsidRPr="00091452">
        <w:rPr>
          <w:rFonts w:ascii="SimSun" w:eastAsia="SimSun" w:hAnsi="SimSun" w:cs="Microsoft YaHei" w:hint="eastAsia"/>
          <w:sz w:val="22"/>
          <w:szCs w:val="22"/>
          <w:lang w:eastAsia="zh-CN"/>
        </w:rPr>
        <w:t>？</w:t>
      </w:r>
    </w:p>
    <w:p w14:paraId="0D079255" w14:textId="77777777" w:rsidR="006F2D87" w:rsidRPr="00091452" w:rsidRDefault="006F2D87" w:rsidP="00C64060">
      <w:pPr>
        <w:pStyle w:val="ListParagraph"/>
        <w:numPr>
          <w:ilvl w:val="0"/>
          <w:numId w:val="37"/>
        </w:numPr>
        <w:spacing w:line="276" w:lineRule="auto"/>
        <w:rPr>
          <w:rFonts w:ascii="SimSun" w:eastAsia="SimSun" w:hAnsi="SimSun" w:cs="Calibri"/>
          <w:sz w:val="22"/>
          <w:szCs w:val="22"/>
          <w:lang w:eastAsia="zh-CN"/>
        </w:rPr>
      </w:pPr>
      <w:r w:rsidRPr="00091452">
        <w:rPr>
          <w:rFonts w:ascii="SimSun" w:eastAsia="SimSun" w:hAnsi="SimSun" w:cs="Microsoft YaHei" w:hint="eastAsia"/>
          <w:sz w:val="22"/>
          <w:szCs w:val="22"/>
          <w:u w:val="single"/>
          <w:lang w:eastAsia="zh-CN"/>
        </w:rPr>
        <w:t>参与</w:t>
      </w:r>
      <w:r w:rsidRPr="00091452">
        <w:rPr>
          <w:rFonts w:ascii="SimSun" w:eastAsia="SimSun" w:hAnsi="SimSun" w:cs="Microsoft YaHei" w:hint="eastAsia"/>
          <w:sz w:val="22"/>
          <w:szCs w:val="22"/>
          <w:lang w:eastAsia="zh-CN"/>
        </w:rPr>
        <w:t>：</w:t>
      </w:r>
      <w:r w:rsidR="00490061">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是否了解</w:t>
      </w:r>
      <w:r w:rsidR="00490061">
        <w:rPr>
          <w:rFonts w:ascii="SimSun" w:eastAsia="SimSun" w:hAnsi="SimSun" w:cs="Microsoft YaHei" w:hint="eastAsia"/>
          <w:sz w:val="22"/>
          <w:szCs w:val="22"/>
          <w:lang w:eastAsia="zh-CN"/>
        </w:rPr>
        <w:t>你</w:t>
      </w:r>
      <w:r w:rsidR="00C64060" w:rsidRPr="00091452">
        <w:rPr>
          <w:rFonts w:ascii="SimSun" w:eastAsia="SimSun" w:hAnsi="SimSun" w:cs="Microsoft YaHei" w:hint="eastAsia"/>
          <w:sz w:val="22"/>
          <w:szCs w:val="22"/>
          <w:lang w:eastAsia="zh-CN"/>
        </w:rPr>
        <w:t>有义务</w:t>
      </w:r>
      <w:r w:rsidRPr="00091452">
        <w:rPr>
          <w:rFonts w:ascii="SimSun" w:eastAsia="SimSun" w:hAnsi="SimSun" w:cs="Microsoft YaHei" w:hint="eastAsia"/>
          <w:sz w:val="22"/>
          <w:szCs w:val="22"/>
          <w:lang w:eastAsia="zh-CN"/>
        </w:rPr>
        <w:t>做出合理调整以确保所有</w:t>
      </w:r>
      <w:r w:rsidR="00916D83">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学生都能参与教育？这包括参加课程和计划、课程</w:t>
      </w:r>
      <w:r w:rsidR="00C64060" w:rsidRPr="00091452">
        <w:rPr>
          <w:rFonts w:ascii="SimSun" w:eastAsia="SimSun" w:hAnsi="SimSun" w:cs="Microsoft YaHei" w:hint="eastAsia"/>
          <w:sz w:val="22"/>
          <w:szCs w:val="22"/>
          <w:lang w:eastAsia="zh-CN"/>
        </w:rPr>
        <w:t>设置</w:t>
      </w:r>
      <w:r w:rsidRPr="00091452">
        <w:rPr>
          <w:rFonts w:ascii="SimSun" w:eastAsia="SimSun" w:hAnsi="SimSun" w:cs="Microsoft YaHei" w:hint="eastAsia"/>
          <w:sz w:val="22"/>
          <w:szCs w:val="22"/>
          <w:lang w:eastAsia="zh-CN"/>
        </w:rPr>
        <w:t>和使用设施。</w:t>
      </w:r>
      <w:r w:rsidR="00490061">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知道如何咨询学生或家长</w:t>
      </w:r>
      <w:r w:rsidRPr="00091452">
        <w:rPr>
          <w:rFonts w:ascii="SimSun" w:eastAsia="SimSun" w:hAnsi="SimSun" w:cs="Calibri" w:hint="eastAsia"/>
          <w:sz w:val="22"/>
          <w:szCs w:val="22"/>
          <w:lang w:eastAsia="zh-CN"/>
        </w:rPr>
        <w:t>/</w:t>
      </w:r>
      <w:r w:rsidRPr="00091452">
        <w:rPr>
          <w:rFonts w:ascii="SimSun" w:eastAsia="SimSun" w:hAnsi="SimSun" w:cs="Microsoft YaHei" w:hint="eastAsia"/>
          <w:sz w:val="22"/>
          <w:szCs w:val="22"/>
          <w:lang w:eastAsia="zh-CN"/>
        </w:rPr>
        <w:t>照顾者吗？如果</w:t>
      </w:r>
      <w:r w:rsidR="00490061">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有过合理调整的</w:t>
      </w:r>
      <w:r w:rsidR="005B4FEB">
        <w:rPr>
          <w:rFonts w:ascii="SimSun" w:eastAsia="SimSun" w:hAnsi="SimSun" w:cs="Microsoft YaHei" w:hint="eastAsia"/>
          <w:sz w:val="22"/>
          <w:szCs w:val="22"/>
          <w:lang w:eastAsia="zh-CN"/>
        </w:rPr>
        <w:t>经历</w:t>
      </w:r>
      <w:r w:rsidRPr="00091452">
        <w:rPr>
          <w:rFonts w:ascii="SimSun" w:eastAsia="SimSun" w:hAnsi="SimSun" w:cs="Microsoft YaHei" w:hint="eastAsia"/>
          <w:sz w:val="22"/>
          <w:szCs w:val="22"/>
          <w:lang w:eastAsia="zh-CN"/>
        </w:rPr>
        <w:t>，请告诉我们。</w:t>
      </w:r>
    </w:p>
    <w:p w14:paraId="768585E4" w14:textId="77777777" w:rsidR="006F2D87" w:rsidRPr="00091452" w:rsidRDefault="006F2D87" w:rsidP="00C64060">
      <w:pPr>
        <w:pStyle w:val="ListParagraph"/>
        <w:numPr>
          <w:ilvl w:val="0"/>
          <w:numId w:val="37"/>
        </w:numPr>
        <w:spacing w:line="276" w:lineRule="auto"/>
        <w:rPr>
          <w:rFonts w:ascii="SimSun" w:eastAsia="SimSun" w:hAnsi="SimSun" w:cs="Calibri"/>
          <w:sz w:val="22"/>
          <w:szCs w:val="22"/>
          <w:lang w:eastAsia="zh-CN"/>
        </w:rPr>
      </w:pPr>
      <w:r w:rsidRPr="00091452">
        <w:rPr>
          <w:rFonts w:ascii="SimSun" w:eastAsia="SimSun" w:hAnsi="SimSun" w:cs="Microsoft YaHei" w:hint="eastAsia"/>
          <w:sz w:val="22"/>
          <w:szCs w:val="22"/>
          <w:u w:val="single"/>
          <w:lang w:eastAsia="zh-CN"/>
        </w:rPr>
        <w:t>支持学生</w:t>
      </w:r>
      <w:r w:rsidRPr="00091452">
        <w:rPr>
          <w:rFonts w:ascii="SimSun" w:eastAsia="SimSun" w:hAnsi="SimSun" w:cs="Microsoft YaHei" w:hint="eastAsia"/>
          <w:sz w:val="22"/>
          <w:szCs w:val="22"/>
          <w:lang w:eastAsia="zh-CN"/>
        </w:rPr>
        <w:t>：在</w:t>
      </w:r>
      <w:r w:rsidR="00916D83">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学生的教育过程中，你是如何</w:t>
      </w:r>
      <w:r w:rsidR="00C64060" w:rsidRPr="00091452">
        <w:rPr>
          <w:rFonts w:ascii="SimSun" w:eastAsia="SimSun" w:hAnsi="SimSun" w:cs="Microsoft YaHei" w:hint="eastAsia"/>
          <w:sz w:val="22"/>
          <w:szCs w:val="22"/>
          <w:lang w:eastAsia="zh-CN"/>
        </w:rPr>
        <w:t>恰当</w:t>
      </w:r>
      <w:r w:rsidRPr="00091452">
        <w:rPr>
          <w:rFonts w:ascii="SimSun" w:eastAsia="SimSun" w:hAnsi="SimSun" w:cs="Microsoft YaHei" w:hint="eastAsia"/>
          <w:sz w:val="22"/>
          <w:szCs w:val="22"/>
          <w:lang w:eastAsia="zh-CN"/>
        </w:rPr>
        <w:t>地支持他们的？这包括学生能够</w:t>
      </w:r>
      <w:r w:rsidR="00C64060" w:rsidRPr="00091452">
        <w:rPr>
          <w:rFonts w:ascii="SimSun" w:eastAsia="SimSun" w:hAnsi="SimSun" w:cs="Microsoft YaHei" w:hint="eastAsia"/>
          <w:sz w:val="22"/>
          <w:szCs w:val="22"/>
          <w:lang w:eastAsia="zh-CN"/>
        </w:rPr>
        <w:t>获得</w:t>
      </w:r>
      <w:r w:rsidRPr="00091452">
        <w:rPr>
          <w:rFonts w:ascii="SimSun" w:eastAsia="SimSun" w:hAnsi="SimSun" w:cs="Microsoft YaHei" w:hint="eastAsia"/>
          <w:sz w:val="22"/>
          <w:szCs w:val="22"/>
          <w:lang w:eastAsia="zh-CN"/>
        </w:rPr>
        <w:t>支持，包括专家资源。</w:t>
      </w:r>
    </w:p>
    <w:p w14:paraId="7B6E72D0" w14:textId="77777777" w:rsidR="006F2D87" w:rsidRPr="00091452" w:rsidRDefault="006F2D87" w:rsidP="00C64060">
      <w:pPr>
        <w:pStyle w:val="ListParagraph"/>
        <w:numPr>
          <w:ilvl w:val="0"/>
          <w:numId w:val="37"/>
        </w:numPr>
        <w:spacing w:line="276" w:lineRule="auto"/>
        <w:rPr>
          <w:rFonts w:ascii="SimSun" w:eastAsia="SimSun" w:hAnsi="SimSun" w:cs="Calibri"/>
          <w:sz w:val="22"/>
          <w:szCs w:val="22"/>
          <w:lang w:eastAsia="zh-CN"/>
        </w:rPr>
      </w:pPr>
      <w:r w:rsidRPr="00091452">
        <w:rPr>
          <w:rFonts w:ascii="SimSun" w:eastAsia="SimSun" w:hAnsi="SimSun" w:cs="Microsoft YaHei" w:hint="eastAsia"/>
          <w:sz w:val="22"/>
          <w:szCs w:val="22"/>
          <w:u w:val="single"/>
          <w:lang w:eastAsia="zh-CN"/>
        </w:rPr>
        <w:t>骚扰或</w:t>
      </w:r>
      <w:r w:rsidR="00C64060" w:rsidRPr="00091452">
        <w:rPr>
          <w:rFonts w:ascii="SimSun" w:eastAsia="SimSun" w:hAnsi="SimSun" w:cs="Microsoft YaHei" w:hint="eastAsia"/>
          <w:sz w:val="22"/>
          <w:szCs w:val="22"/>
          <w:u w:val="single"/>
          <w:lang w:eastAsia="zh-CN"/>
        </w:rPr>
        <w:t>欺凌</w:t>
      </w:r>
      <w:r w:rsidRPr="00091452">
        <w:rPr>
          <w:rFonts w:ascii="SimSun" w:eastAsia="SimSun" w:hAnsi="SimSun" w:cs="Microsoft YaHei" w:hint="eastAsia"/>
          <w:sz w:val="22"/>
          <w:szCs w:val="22"/>
          <w:lang w:eastAsia="zh-CN"/>
        </w:rPr>
        <w:t>：你</w:t>
      </w:r>
      <w:r w:rsidR="00C64060" w:rsidRPr="00091452">
        <w:rPr>
          <w:rFonts w:ascii="SimSun" w:eastAsia="SimSun" w:hAnsi="SimSun" w:cs="Microsoft YaHei" w:hint="eastAsia"/>
          <w:sz w:val="22"/>
          <w:szCs w:val="22"/>
          <w:lang w:eastAsia="zh-CN"/>
        </w:rPr>
        <w:t>遇到</w:t>
      </w:r>
      <w:r w:rsidRPr="00091452">
        <w:rPr>
          <w:rFonts w:ascii="SimSun" w:eastAsia="SimSun" w:hAnsi="SimSun" w:cs="Microsoft YaHei" w:hint="eastAsia"/>
          <w:sz w:val="22"/>
          <w:szCs w:val="22"/>
          <w:lang w:eastAsia="zh-CN"/>
        </w:rPr>
        <w:t>过</w:t>
      </w:r>
      <w:r w:rsidR="00916D83">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学生遭受骚扰或</w:t>
      </w:r>
      <w:r w:rsidR="00C64060" w:rsidRPr="00091452">
        <w:rPr>
          <w:rFonts w:ascii="SimSun" w:eastAsia="SimSun" w:hAnsi="SimSun" w:cs="Microsoft YaHei" w:hint="eastAsia"/>
          <w:sz w:val="22"/>
          <w:szCs w:val="22"/>
          <w:lang w:eastAsia="zh-CN"/>
        </w:rPr>
        <w:t>欺凌</w:t>
      </w:r>
      <w:r w:rsidRPr="00091452">
        <w:rPr>
          <w:rFonts w:ascii="SimSun" w:eastAsia="SimSun" w:hAnsi="SimSun" w:cs="Microsoft YaHei" w:hint="eastAsia"/>
          <w:sz w:val="22"/>
          <w:szCs w:val="22"/>
          <w:lang w:eastAsia="zh-CN"/>
        </w:rPr>
        <w:t>的情况吗？</w:t>
      </w:r>
      <w:r w:rsidR="00490061">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采取了哪些</w:t>
      </w:r>
      <w:r w:rsidR="00C64060" w:rsidRPr="00091452">
        <w:rPr>
          <w:rFonts w:ascii="SimSun" w:eastAsia="SimSun" w:hAnsi="SimSun" w:cs="Microsoft YaHei" w:hint="eastAsia"/>
          <w:sz w:val="22"/>
          <w:szCs w:val="22"/>
          <w:lang w:eastAsia="zh-CN"/>
        </w:rPr>
        <w:t>措施</w:t>
      </w:r>
      <w:r w:rsidRPr="00091452">
        <w:rPr>
          <w:rFonts w:ascii="SimSun" w:eastAsia="SimSun" w:hAnsi="SimSun" w:cs="Microsoft YaHei" w:hint="eastAsia"/>
          <w:sz w:val="22"/>
          <w:szCs w:val="22"/>
          <w:lang w:eastAsia="zh-CN"/>
        </w:rPr>
        <w:t>来</w:t>
      </w:r>
      <w:r w:rsidR="005B4FEB">
        <w:rPr>
          <w:rFonts w:ascii="SimSun" w:eastAsia="SimSun" w:hAnsi="SimSun" w:cs="Microsoft YaHei" w:hint="eastAsia"/>
          <w:sz w:val="22"/>
          <w:szCs w:val="22"/>
          <w:lang w:eastAsia="zh-CN"/>
        </w:rPr>
        <w:t>应对</w:t>
      </w:r>
      <w:r w:rsidRPr="00091452">
        <w:rPr>
          <w:rFonts w:ascii="SimSun" w:eastAsia="SimSun" w:hAnsi="SimSun" w:cs="Microsoft YaHei" w:hint="eastAsia"/>
          <w:sz w:val="22"/>
          <w:szCs w:val="22"/>
          <w:lang w:eastAsia="zh-CN"/>
        </w:rPr>
        <w:t>这个问题？</w:t>
      </w:r>
    </w:p>
    <w:p w14:paraId="5737807C" w14:textId="77777777" w:rsidR="00C64060" w:rsidRPr="00091452" w:rsidRDefault="00C64060" w:rsidP="00C64060">
      <w:pPr>
        <w:pStyle w:val="ListParagraph"/>
        <w:numPr>
          <w:ilvl w:val="0"/>
          <w:numId w:val="38"/>
        </w:numPr>
        <w:spacing w:line="276" w:lineRule="auto"/>
        <w:rPr>
          <w:rFonts w:ascii="SimSun" w:eastAsia="SimSun" w:hAnsi="SimSun" w:cs="Calibri"/>
          <w:sz w:val="22"/>
          <w:szCs w:val="22"/>
          <w:lang w:eastAsia="zh-CN"/>
        </w:rPr>
      </w:pPr>
      <w:r w:rsidRPr="00091452">
        <w:rPr>
          <w:rFonts w:ascii="SimSun" w:eastAsia="SimSun" w:hAnsi="SimSun" w:cs="Microsoft YaHei" w:hint="eastAsia"/>
          <w:sz w:val="22"/>
          <w:szCs w:val="22"/>
          <w:u w:val="single"/>
          <w:lang w:eastAsia="zh-CN"/>
        </w:rPr>
        <w:t>合规</w:t>
      </w:r>
      <w:r w:rsidRPr="00091452">
        <w:rPr>
          <w:rFonts w:ascii="SimSun" w:eastAsia="SimSun" w:hAnsi="SimSun" w:cs="Microsoft YaHei" w:hint="eastAsia"/>
          <w:sz w:val="22"/>
          <w:szCs w:val="22"/>
          <w:lang w:eastAsia="zh-CN"/>
        </w:rPr>
        <w:t>：你的学生或家长</w:t>
      </w:r>
      <w:r w:rsidRPr="00091452">
        <w:rPr>
          <w:rFonts w:ascii="SimSun" w:eastAsia="SimSun" w:hAnsi="SimSun" w:cs="Calibri" w:hint="eastAsia"/>
          <w:sz w:val="22"/>
          <w:szCs w:val="22"/>
          <w:lang w:eastAsia="zh-CN"/>
        </w:rPr>
        <w:t>/</w:t>
      </w:r>
      <w:r w:rsidRPr="00091452">
        <w:rPr>
          <w:rFonts w:ascii="SimSun" w:eastAsia="SimSun" w:hAnsi="SimSun" w:cs="Microsoft YaHei" w:hint="eastAsia"/>
          <w:sz w:val="22"/>
          <w:szCs w:val="22"/>
          <w:lang w:eastAsia="zh-CN"/>
        </w:rPr>
        <w:t>照顾者中有没有人说你没有履行义务？</w:t>
      </w:r>
      <w:r w:rsidR="00490061">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是如何</w:t>
      </w:r>
      <w:r w:rsidR="005B4FEB">
        <w:rPr>
          <w:rFonts w:ascii="SimSun" w:eastAsia="SimSun" w:hAnsi="SimSun" w:cs="Microsoft YaHei" w:hint="eastAsia"/>
          <w:sz w:val="22"/>
          <w:szCs w:val="22"/>
          <w:lang w:eastAsia="zh-CN"/>
        </w:rPr>
        <w:t>应对</w:t>
      </w:r>
      <w:r w:rsidRPr="00091452">
        <w:rPr>
          <w:rFonts w:ascii="SimSun" w:eastAsia="SimSun" w:hAnsi="SimSun" w:cs="Microsoft YaHei" w:hint="eastAsia"/>
          <w:sz w:val="22"/>
          <w:szCs w:val="22"/>
          <w:lang w:eastAsia="zh-CN"/>
        </w:rPr>
        <w:t>这个问题的？</w:t>
      </w:r>
    </w:p>
    <w:p w14:paraId="0748F6AF" w14:textId="77777777" w:rsidR="00C64060" w:rsidRPr="00091452" w:rsidRDefault="00C64060" w:rsidP="00C64060">
      <w:pPr>
        <w:pStyle w:val="ListParagraph"/>
        <w:numPr>
          <w:ilvl w:val="0"/>
          <w:numId w:val="38"/>
        </w:numPr>
        <w:spacing w:line="276" w:lineRule="auto"/>
        <w:rPr>
          <w:rFonts w:ascii="SimSun" w:eastAsia="SimSun" w:hAnsi="SimSun" w:cs="Calibri"/>
          <w:sz w:val="22"/>
          <w:szCs w:val="22"/>
          <w:lang w:eastAsia="zh-CN"/>
        </w:rPr>
      </w:pPr>
      <w:r w:rsidRPr="00091452">
        <w:rPr>
          <w:rFonts w:ascii="SimSun" w:eastAsia="SimSun" w:hAnsi="SimSun" w:cs="Microsoft YaHei" w:hint="eastAsia"/>
          <w:sz w:val="22"/>
          <w:szCs w:val="22"/>
          <w:u w:val="single"/>
          <w:lang w:eastAsia="zh-CN"/>
        </w:rPr>
        <w:t>过渡</w:t>
      </w:r>
      <w:r w:rsidRPr="00091452">
        <w:rPr>
          <w:rFonts w:ascii="SimSun" w:eastAsia="SimSun" w:hAnsi="SimSun" w:cs="Microsoft YaHei" w:hint="eastAsia"/>
          <w:sz w:val="22"/>
          <w:szCs w:val="22"/>
          <w:lang w:eastAsia="zh-CN"/>
        </w:rPr>
        <w:t>：请告诉我们你帮助</w:t>
      </w:r>
      <w:r w:rsidR="00916D83">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学生从一个教育部门过渡到另一个教育部门的经历，例如，从中学过渡到继续教育。</w:t>
      </w:r>
    </w:p>
    <w:p w14:paraId="152C3EB1" w14:textId="77777777" w:rsidR="00C64060" w:rsidRPr="00091452" w:rsidRDefault="00CF182E" w:rsidP="00C64060">
      <w:pPr>
        <w:pStyle w:val="ListParagraph"/>
        <w:numPr>
          <w:ilvl w:val="0"/>
          <w:numId w:val="38"/>
        </w:numPr>
        <w:spacing w:line="276" w:lineRule="auto"/>
        <w:rPr>
          <w:rFonts w:ascii="SimSun" w:eastAsia="SimSun" w:hAnsi="SimSun" w:cs="Calibri"/>
          <w:sz w:val="22"/>
          <w:szCs w:val="22"/>
          <w:lang w:eastAsia="zh-CN"/>
        </w:rPr>
      </w:pPr>
      <w:r>
        <w:rPr>
          <w:rFonts w:ascii="SimSun" w:eastAsia="SimSun" w:hAnsi="SimSun" w:cs="Microsoft YaHei" w:hint="eastAsia"/>
          <w:sz w:val="22"/>
          <w:szCs w:val="22"/>
          <w:u w:val="single"/>
          <w:lang w:eastAsia="zh-CN"/>
        </w:rPr>
        <w:t>原住民</w:t>
      </w:r>
      <w:r w:rsidR="00C64060" w:rsidRPr="00091452">
        <w:rPr>
          <w:rFonts w:ascii="SimSun" w:eastAsia="SimSun" w:hAnsi="SimSun" w:cs="Microsoft YaHei" w:hint="eastAsia"/>
          <w:sz w:val="22"/>
          <w:szCs w:val="22"/>
          <w:u w:val="single"/>
          <w:lang w:eastAsia="zh-CN"/>
        </w:rPr>
        <w:t>和托雷斯海峡岛民</w:t>
      </w:r>
      <w:r w:rsidR="00916D83">
        <w:rPr>
          <w:rFonts w:ascii="SimSun" w:eastAsia="SimSun" w:hAnsi="SimSun" w:cs="Microsoft YaHei" w:hint="eastAsia"/>
          <w:sz w:val="22"/>
          <w:szCs w:val="22"/>
          <w:u w:val="single"/>
          <w:lang w:eastAsia="zh-CN"/>
        </w:rPr>
        <w:t>残障</w:t>
      </w:r>
      <w:r w:rsidR="00C64060" w:rsidRPr="00091452">
        <w:rPr>
          <w:rFonts w:ascii="SimSun" w:eastAsia="SimSun" w:hAnsi="SimSun" w:cs="Microsoft YaHei" w:hint="eastAsia"/>
          <w:sz w:val="22"/>
          <w:szCs w:val="22"/>
          <w:u w:val="single"/>
          <w:lang w:eastAsia="zh-CN"/>
        </w:rPr>
        <w:t>学生</w:t>
      </w:r>
      <w:r w:rsidR="00C64060" w:rsidRPr="00091452">
        <w:rPr>
          <w:rFonts w:ascii="SimSun" w:eastAsia="SimSun" w:hAnsi="SimSun" w:cs="Microsoft YaHei" w:hint="eastAsia"/>
          <w:sz w:val="22"/>
          <w:szCs w:val="22"/>
          <w:lang w:eastAsia="zh-CN"/>
        </w:rPr>
        <w:t>：告诉我们你支持</w:t>
      </w:r>
      <w:r>
        <w:rPr>
          <w:rFonts w:ascii="SimSun" w:eastAsia="SimSun" w:hAnsi="SimSun" w:cs="Microsoft YaHei" w:hint="eastAsia"/>
          <w:sz w:val="22"/>
          <w:szCs w:val="22"/>
          <w:lang w:eastAsia="zh-CN"/>
        </w:rPr>
        <w:t>原住民</w:t>
      </w:r>
      <w:r w:rsidR="00C64060" w:rsidRPr="00091452">
        <w:rPr>
          <w:rFonts w:ascii="SimSun" w:eastAsia="SimSun" w:hAnsi="SimSun" w:cs="Microsoft YaHei" w:hint="eastAsia"/>
          <w:sz w:val="22"/>
          <w:szCs w:val="22"/>
          <w:lang w:eastAsia="zh-CN"/>
        </w:rPr>
        <w:t>和托雷斯海峡岛民</w:t>
      </w:r>
      <w:r w:rsidR="00916D83">
        <w:rPr>
          <w:rFonts w:ascii="SimSun" w:eastAsia="SimSun" w:hAnsi="SimSun" w:cs="Microsoft YaHei" w:hint="eastAsia"/>
          <w:sz w:val="22"/>
          <w:szCs w:val="22"/>
          <w:lang w:eastAsia="zh-CN"/>
        </w:rPr>
        <w:t>残障</w:t>
      </w:r>
      <w:r w:rsidR="00C64060" w:rsidRPr="00091452">
        <w:rPr>
          <w:rFonts w:ascii="SimSun" w:eastAsia="SimSun" w:hAnsi="SimSun" w:cs="Microsoft YaHei" w:hint="eastAsia"/>
          <w:sz w:val="22"/>
          <w:szCs w:val="22"/>
          <w:lang w:eastAsia="zh-CN"/>
        </w:rPr>
        <w:t>学生的经历。你是如何帮助他们接受和参与教育的？你是如何</w:t>
      </w:r>
      <w:r w:rsidR="009D7CD9" w:rsidRPr="00091452">
        <w:rPr>
          <w:rFonts w:ascii="SimSun" w:eastAsia="SimSun" w:hAnsi="SimSun" w:cs="Microsoft YaHei" w:hint="eastAsia"/>
          <w:sz w:val="22"/>
          <w:szCs w:val="22"/>
          <w:lang w:eastAsia="zh-CN"/>
        </w:rPr>
        <w:t>咨询</w:t>
      </w:r>
      <w:r w:rsidR="00C64060" w:rsidRPr="00091452">
        <w:rPr>
          <w:rFonts w:ascii="SimSun" w:eastAsia="SimSun" w:hAnsi="SimSun" w:cs="Microsoft YaHei" w:hint="eastAsia"/>
          <w:sz w:val="22"/>
          <w:szCs w:val="22"/>
          <w:lang w:eastAsia="zh-CN"/>
        </w:rPr>
        <w:t>他们以及他们的家人和照顾者的？</w:t>
      </w:r>
    </w:p>
    <w:p w14:paraId="5D6DB8BB" w14:textId="77777777" w:rsidR="00C64060" w:rsidRPr="00091452" w:rsidRDefault="00C64060" w:rsidP="009D7CD9">
      <w:pPr>
        <w:pStyle w:val="ListParagraph"/>
        <w:numPr>
          <w:ilvl w:val="0"/>
          <w:numId w:val="38"/>
        </w:numPr>
        <w:spacing w:line="276" w:lineRule="auto"/>
        <w:rPr>
          <w:rFonts w:ascii="SimSun" w:eastAsia="SimSun" w:hAnsi="SimSun" w:cs="Calibri"/>
          <w:sz w:val="22"/>
          <w:szCs w:val="22"/>
          <w:lang w:eastAsia="zh-CN"/>
        </w:rPr>
      </w:pPr>
      <w:r w:rsidRPr="00091452">
        <w:rPr>
          <w:rFonts w:ascii="SimSun" w:eastAsia="SimSun" w:hAnsi="SimSun" w:cs="Microsoft YaHei" w:hint="eastAsia"/>
          <w:sz w:val="22"/>
          <w:szCs w:val="22"/>
          <w:u w:val="single"/>
          <w:lang w:eastAsia="zh-CN"/>
        </w:rPr>
        <w:t>具体经历</w:t>
      </w:r>
      <w:r w:rsidRPr="00091452">
        <w:rPr>
          <w:rFonts w:ascii="SimSun" w:eastAsia="SimSun" w:hAnsi="SimSun" w:cs="Microsoft YaHei" w:hint="eastAsia"/>
          <w:sz w:val="22"/>
          <w:szCs w:val="22"/>
          <w:lang w:eastAsia="zh-CN"/>
        </w:rPr>
        <w:t>：</w:t>
      </w:r>
      <w:r w:rsidR="00916D83">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学生接受和参与教育可能受到其他情况的影响，如年龄、性别认同、性取向、双性身份、族裔或种族以及文化和语言背景的多样性。如果</w:t>
      </w:r>
      <w:r w:rsidR="00490061">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的</w:t>
      </w:r>
      <w:r w:rsidR="00916D83">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学生受到其他情况的影响，请告诉我们</w:t>
      </w:r>
      <w:r w:rsidR="00490061">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是如何帮助他们接受和参与教育的。</w:t>
      </w:r>
    </w:p>
    <w:p w14:paraId="5554D31F" w14:textId="77777777" w:rsidR="00C64060" w:rsidRPr="00091452" w:rsidRDefault="009D7CD9" w:rsidP="00FB6351">
      <w:pPr>
        <w:pStyle w:val="ListParagraph"/>
        <w:numPr>
          <w:ilvl w:val="0"/>
          <w:numId w:val="38"/>
        </w:numPr>
        <w:spacing w:line="276" w:lineRule="auto"/>
        <w:rPr>
          <w:rFonts w:ascii="SimSun" w:eastAsia="SimSun" w:hAnsi="SimSun" w:cs="Calibri"/>
          <w:sz w:val="22"/>
          <w:szCs w:val="22"/>
          <w:lang w:eastAsia="zh-CN"/>
        </w:rPr>
      </w:pPr>
      <w:r w:rsidRPr="00091452">
        <w:rPr>
          <w:rFonts w:ascii="SimSun" w:eastAsia="SimSun" w:hAnsi="SimSun" w:cs="Microsoft YaHei" w:hint="eastAsia"/>
          <w:sz w:val="22"/>
          <w:szCs w:val="22"/>
          <w:u w:val="single"/>
          <w:lang w:eastAsia="zh-CN"/>
        </w:rPr>
        <w:t>新冠肺炎（</w:t>
      </w:r>
      <w:r w:rsidR="00C64060" w:rsidRPr="00091452">
        <w:rPr>
          <w:rFonts w:ascii="SimSun" w:eastAsia="SimSun" w:hAnsi="SimSun" w:cs="Calibri" w:hint="eastAsia"/>
          <w:sz w:val="22"/>
          <w:szCs w:val="22"/>
          <w:u w:val="single"/>
          <w:lang w:eastAsia="zh-CN"/>
        </w:rPr>
        <w:t>COVID 19</w:t>
      </w:r>
      <w:r w:rsidRPr="00091452">
        <w:rPr>
          <w:rFonts w:ascii="SimSun" w:eastAsia="SimSun" w:hAnsi="SimSun" w:cs="SimSun" w:hint="eastAsia"/>
          <w:sz w:val="22"/>
          <w:szCs w:val="22"/>
          <w:u w:val="single"/>
          <w:lang w:eastAsia="zh-CN"/>
        </w:rPr>
        <w:t>）</w:t>
      </w:r>
      <w:r w:rsidR="00C64060" w:rsidRPr="00091452">
        <w:rPr>
          <w:rFonts w:ascii="SimSun" w:eastAsia="SimSun" w:hAnsi="SimSun" w:cs="Microsoft YaHei" w:hint="eastAsia"/>
          <w:sz w:val="22"/>
          <w:szCs w:val="22"/>
          <w:lang w:eastAsia="zh-CN"/>
        </w:rPr>
        <w:t>：新冠肺炎对</w:t>
      </w:r>
      <w:r w:rsidR="00490061">
        <w:rPr>
          <w:rFonts w:ascii="SimSun" w:eastAsia="SimSun" w:hAnsi="SimSun" w:cs="Microsoft YaHei" w:hint="eastAsia"/>
          <w:sz w:val="22"/>
          <w:szCs w:val="22"/>
          <w:lang w:eastAsia="zh-CN"/>
        </w:rPr>
        <w:t>你</w:t>
      </w:r>
      <w:r w:rsidR="00C64060" w:rsidRPr="00091452">
        <w:rPr>
          <w:rFonts w:ascii="SimSun" w:eastAsia="SimSun" w:hAnsi="SimSun" w:cs="Microsoft YaHei" w:hint="eastAsia"/>
          <w:sz w:val="22"/>
          <w:szCs w:val="22"/>
          <w:lang w:eastAsia="zh-CN"/>
        </w:rPr>
        <w:t>的</w:t>
      </w:r>
      <w:r w:rsidR="00916D83">
        <w:rPr>
          <w:rFonts w:ascii="SimSun" w:eastAsia="SimSun" w:hAnsi="SimSun" w:cs="Microsoft YaHei" w:hint="eastAsia"/>
          <w:sz w:val="22"/>
          <w:szCs w:val="22"/>
          <w:lang w:eastAsia="zh-CN"/>
        </w:rPr>
        <w:t>残障</w:t>
      </w:r>
      <w:r w:rsidR="00C64060" w:rsidRPr="00091452">
        <w:rPr>
          <w:rFonts w:ascii="SimSun" w:eastAsia="SimSun" w:hAnsi="SimSun" w:cs="Microsoft YaHei" w:hint="eastAsia"/>
          <w:sz w:val="22"/>
          <w:szCs w:val="22"/>
          <w:lang w:eastAsia="zh-CN"/>
        </w:rPr>
        <w:t>学生参与教育的经历有没有影响？他们的经历有没有受到过其他重大事件的影响，比如自然灾害。</w:t>
      </w:r>
    </w:p>
    <w:p w14:paraId="32342966" w14:textId="77777777" w:rsidR="00FB6351" w:rsidRDefault="00FB6351" w:rsidP="00FB6351">
      <w:pPr>
        <w:spacing w:line="276" w:lineRule="auto"/>
        <w:rPr>
          <w:lang w:eastAsia="zh-CN"/>
        </w:rPr>
      </w:pPr>
    </w:p>
    <w:p w14:paraId="1624FF6E" w14:textId="77777777" w:rsidR="00E201B3" w:rsidRPr="00FB6351" w:rsidRDefault="00E201B3" w:rsidP="00FB6351">
      <w:pPr>
        <w:spacing w:line="276" w:lineRule="auto"/>
        <w:rPr>
          <w:lang w:eastAsia="zh-CN"/>
        </w:rPr>
      </w:pPr>
      <w:r w:rsidRPr="00FB6351">
        <w:rPr>
          <w:rFonts w:hint="eastAsia"/>
          <w:b/>
          <w:bCs/>
          <w:lang w:eastAsia="zh-CN"/>
        </w:rPr>
        <w:t>我们想知道</w:t>
      </w:r>
      <w:r w:rsidR="00490061" w:rsidRPr="00FB6351">
        <w:rPr>
          <w:rFonts w:hint="eastAsia"/>
          <w:b/>
          <w:bCs/>
          <w:lang w:eastAsia="zh-CN"/>
        </w:rPr>
        <w:t>你</w:t>
      </w:r>
      <w:r w:rsidRPr="00FB6351">
        <w:rPr>
          <w:rFonts w:hint="eastAsia"/>
          <w:b/>
          <w:bCs/>
          <w:lang w:eastAsia="zh-CN"/>
        </w:rPr>
        <w:t>对“标准”的看法</w:t>
      </w:r>
    </w:p>
    <w:p w14:paraId="2467DC7B" w14:textId="77777777" w:rsidR="00FB6351" w:rsidRPr="00091452" w:rsidRDefault="00FB6351" w:rsidP="00FB6351">
      <w:pPr>
        <w:pStyle w:val="NormalWeb"/>
        <w:numPr>
          <w:ilvl w:val="0"/>
          <w:numId w:val="36"/>
        </w:numPr>
        <w:spacing w:after="0"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熟悉这些标准吗？标准的制定目的是什么？如果你熟悉这些标准，</w:t>
      </w: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是从哪里了解到这些标准的？</w:t>
      </w:r>
    </w:p>
    <w:p w14:paraId="3F821308" w14:textId="77777777" w:rsidR="00FB6351" w:rsidRPr="00091452" w:rsidRDefault="00FB6351" w:rsidP="00FB6351">
      <w:pPr>
        <w:pStyle w:val="NormalWeb"/>
        <w:keepNext/>
        <w:numPr>
          <w:ilvl w:val="0"/>
          <w:numId w:val="36"/>
        </w:numPr>
        <w:spacing w:before="0" w:beforeAutospacing="0" w:after="160" w:afterAutospacing="0"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是否接受过任何有关标准的培训？培训涉及哪些内容？</w:t>
      </w:r>
    </w:p>
    <w:p w14:paraId="7C20E428" w14:textId="77777777" w:rsidR="00FB6351" w:rsidRPr="00091452" w:rsidRDefault="00FB6351" w:rsidP="00FB6351">
      <w:pPr>
        <w:pStyle w:val="NormalWeb"/>
        <w:keepNext/>
        <w:numPr>
          <w:ilvl w:val="0"/>
          <w:numId w:val="36"/>
        </w:numPr>
        <w:spacing w:before="0" w:beforeAutospacing="0" w:after="160" w:afterAutospacing="0" w:line="276" w:lineRule="auto"/>
        <w:rPr>
          <w:rFonts w:ascii="SimSun" w:eastAsia="SimSun" w:hAnsi="SimSun" w:cstheme="minorHAnsi"/>
          <w:sz w:val="22"/>
          <w:szCs w:val="22"/>
          <w:lang w:eastAsia="zh-CN"/>
        </w:rPr>
      </w:pPr>
      <w:r w:rsidRPr="00091452">
        <w:rPr>
          <w:rFonts w:ascii="SimSun" w:eastAsia="SimSun" w:hAnsi="SimSun" w:cs="Microsoft YaHei" w:hint="eastAsia"/>
          <w:sz w:val="22"/>
          <w:szCs w:val="22"/>
          <w:lang w:eastAsia="zh-CN"/>
        </w:rPr>
        <w:t>在残障学生能接受和参与教育的问题上，你了解自己的义务吗？这些标准如何帮助</w:t>
      </w: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理解</w:t>
      </w: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的义务？</w:t>
      </w:r>
    </w:p>
    <w:p w14:paraId="14DDD2F6" w14:textId="77777777" w:rsidR="00FB6351" w:rsidRPr="00FB6351" w:rsidRDefault="00FB6351" w:rsidP="00FB6351">
      <w:pPr>
        <w:pStyle w:val="NormalWeb"/>
        <w:keepNext/>
        <w:numPr>
          <w:ilvl w:val="0"/>
          <w:numId w:val="36"/>
        </w:numPr>
        <w:spacing w:before="0" w:beforeAutospacing="0" w:after="160" w:afterAutospacing="0"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对协商与实施合理调整有信心吗？</w:t>
      </w:r>
      <w:r w:rsidRPr="00FB6351">
        <w:rPr>
          <w:rFonts w:ascii="SimSun" w:eastAsia="SimSun" w:hAnsi="SimSun" w:cs="Microsoft YaHei" w:hint="eastAsia"/>
          <w:sz w:val="22"/>
          <w:szCs w:val="22"/>
          <w:lang w:eastAsia="zh-CN"/>
        </w:rPr>
        <w:t>你是否知道如何确定这是否会导致不合理的困难？</w:t>
      </w:r>
    </w:p>
    <w:p w14:paraId="1CF2E7BC" w14:textId="77777777" w:rsidR="00FB6351" w:rsidRPr="00091452" w:rsidRDefault="00FB6351" w:rsidP="00FB6351">
      <w:pPr>
        <w:pStyle w:val="NormalWeb"/>
        <w:keepNext/>
        <w:numPr>
          <w:ilvl w:val="0"/>
          <w:numId w:val="36"/>
        </w:numPr>
        <w:spacing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认为这些标准是否能帮助</w:t>
      </w:r>
      <w:r>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学生在与非</w:t>
      </w:r>
      <w:r>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学生相同的基础上接受与参与教育和培训？为什么有帮助，或者为什么没有帮助？</w:t>
      </w:r>
    </w:p>
    <w:p w14:paraId="2DB0CBE6" w14:textId="77777777" w:rsidR="00FB6351" w:rsidRPr="00091452" w:rsidRDefault="00FB6351" w:rsidP="00FB6351">
      <w:pPr>
        <w:pStyle w:val="NormalWeb"/>
        <w:keepNext/>
        <w:numPr>
          <w:ilvl w:val="0"/>
          <w:numId w:val="36"/>
        </w:numPr>
        <w:spacing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Pr="00091452">
        <w:rPr>
          <w:rFonts w:ascii="SimSun" w:eastAsia="SimSun" w:hAnsi="SimSun" w:cs="Microsoft YaHei" w:hint="eastAsia"/>
          <w:sz w:val="22"/>
          <w:szCs w:val="22"/>
          <w:lang w:eastAsia="zh-CN"/>
        </w:rPr>
        <w:t>认为这些标准是否有助于</w:t>
      </w:r>
      <w:r>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原住民和托雷斯海峡岛民学生在与非</w:t>
      </w:r>
      <w:r>
        <w:rPr>
          <w:rFonts w:ascii="SimSun" w:eastAsia="SimSun" w:hAnsi="SimSun" w:cs="Microsoft YaHei" w:hint="eastAsia"/>
          <w:sz w:val="22"/>
          <w:szCs w:val="22"/>
          <w:lang w:eastAsia="zh-CN"/>
        </w:rPr>
        <w:t>残障</w:t>
      </w:r>
      <w:r w:rsidRPr="00091452">
        <w:rPr>
          <w:rFonts w:ascii="SimSun" w:eastAsia="SimSun" w:hAnsi="SimSun" w:cs="Microsoft YaHei" w:hint="eastAsia"/>
          <w:sz w:val="22"/>
          <w:szCs w:val="22"/>
          <w:lang w:eastAsia="zh-CN"/>
        </w:rPr>
        <w:t>学生相同的基础上接受和参与教育和培训？请告诉我们你为</w:t>
      </w:r>
      <w:r>
        <w:rPr>
          <w:rFonts w:ascii="SimSun" w:eastAsia="SimSun" w:hAnsi="SimSun" w:cs="Microsoft YaHei" w:hint="eastAsia"/>
          <w:sz w:val="22"/>
          <w:szCs w:val="22"/>
          <w:lang w:eastAsia="zh-CN"/>
        </w:rPr>
        <w:t>何</w:t>
      </w:r>
      <w:r w:rsidRPr="00091452">
        <w:rPr>
          <w:rFonts w:ascii="SimSun" w:eastAsia="SimSun" w:hAnsi="SimSun" w:cs="Microsoft YaHei" w:hint="eastAsia"/>
          <w:sz w:val="22"/>
          <w:szCs w:val="22"/>
          <w:lang w:eastAsia="zh-CN"/>
        </w:rPr>
        <w:t>这么认为。</w:t>
      </w:r>
    </w:p>
    <w:p w14:paraId="728AFDA9" w14:textId="77777777" w:rsidR="00CF04FB" w:rsidRPr="00FB6351" w:rsidRDefault="00CF04FB" w:rsidP="00CF04FB">
      <w:pPr>
        <w:pStyle w:val="NormalWeb"/>
        <w:rPr>
          <w:rFonts w:ascii="SimSun" w:eastAsia="SimSun" w:hAnsi="SimSun" w:cs="Microsoft YaHei"/>
          <w:b/>
          <w:bCs/>
          <w:sz w:val="22"/>
          <w:szCs w:val="22"/>
          <w:lang w:eastAsia="zh-CN"/>
        </w:rPr>
      </w:pPr>
      <w:r w:rsidRPr="00966CB3">
        <w:rPr>
          <w:rFonts w:ascii="SimSun" w:eastAsia="SimSun" w:hAnsi="SimSun" w:cs="Microsoft YaHei" w:hint="eastAsia"/>
          <w:sz w:val="22"/>
          <w:szCs w:val="22"/>
          <w:lang w:eastAsia="zh-CN"/>
        </w:rPr>
        <w:t>本次评审有助我们</w:t>
      </w:r>
      <w:r w:rsidR="00FB6351">
        <w:rPr>
          <w:rFonts w:ascii="SimSun" w:eastAsia="SimSun" w:hAnsi="SimSun" w:cs="Microsoft YaHei" w:hint="eastAsia"/>
          <w:sz w:val="22"/>
          <w:szCs w:val="22"/>
          <w:lang w:eastAsia="zh-CN"/>
        </w:rPr>
        <w:t>研究</w:t>
      </w:r>
      <w:r w:rsidRPr="00966CB3">
        <w:rPr>
          <w:rFonts w:ascii="SimSun" w:eastAsia="SimSun" w:hAnsi="SimSun" w:cs="Microsoft YaHei" w:hint="eastAsia"/>
          <w:sz w:val="22"/>
          <w:szCs w:val="22"/>
          <w:lang w:eastAsia="zh-CN"/>
        </w:rPr>
        <w:t>是否需要改进这些标准，以及如何使用和实施这些标准。</w:t>
      </w:r>
      <w:r w:rsidRPr="00FB6351">
        <w:rPr>
          <w:rFonts w:ascii="SimSun" w:eastAsia="SimSun" w:hAnsi="SimSun" w:cs="Microsoft YaHei" w:hint="eastAsia"/>
          <w:b/>
          <w:bCs/>
          <w:sz w:val="22"/>
          <w:szCs w:val="22"/>
          <w:lang w:eastAsia="zh-CN"/>
        </w:rPr>
        <w:t>我们想知道</w:t>
      </w:r>
      <w:r w:rsidR="00490061" w:rsidRPr="00FB6351">
        <w:rPr>
          <w:rFonts w:ascii="SimSun" w:eastAsia="SimSun" w:hAnsi="SimSun" w:cs="Microsoft YaHei" w:hint="eastAsia"/>
          <w:b/>
          <w:bCs/>
          <w:sz w:val="22"/>
          <w:szCs w:val="22"/>
          <w:lang w:eastAsia="zh-CN"/>
        </w:rPr>
        <w:t>你</w:t>
      </w:r>
      <w:r w:rsidRPr="00FB6351">
        <w:rPr>
          <w:rFonts w:ascii="SimSun" w:eastAsia="SimSun" w:hAnsi="SimSun" w:cs="Microsoft YaHei" w:hint="eastAsia"/>
          <w:b/>
          <w:bCs/>
          <w:sz w:val="22"/>
          <w:szCs w:val="22"/>
          <w:lang w:eastAsia="zh-CN"/>
        </w:rPr>
        <w:t>对如何改进标准有什么想法。</w:t>
      </w:r>
    </w:p>
    <w:p w14:paraId="593224B2" w14:textId="77777777" w:rsidR="00FB6351" w:rsidRPr="00FB6351" w:rsidRDefault="00FB6351" w:rsidP="00FB6351">
      <w:pPr>
        <w:pStyle w:val="NormalWeb"/>
        <w:spacing w:before="0" w:beforeAutospacing="0"/>
        <w:ind w:left="720"/>
        <w:rPr>
          <w:rFonts w:ascii="SimSun" w:eastAsia="SimSun" w:hAnsi="SimSun" w:cstheme="minorHAnsi"/>
          <w:sz w:val="22"/>
          <w:szCs w:val="22"/>
          <w:lang w:eastAsia="zh-CN"/>
        </w:rPr>
      </w:pPr>
    </w:p>
    <w:p w14:paraId="73B69482" w14:textId="77777777" w:rsidR="00FB6351" w:rsidRPr="00FB6351" w:rsidRDefault="00FB6351" w:rsidP="00FB6351">
      <w:pPr>
        <w:pStyle w:val="NormalWeb"/>
        <w:spacing w:before="0" w:beforeAutospacing="0"/>
        <w:ind w:left="720"/>
        <w:rPr>
          <w:rFonts w:ascii="SimSun" w:eastAsia="SimSun" w:hAnsi="SimSun" w:cstheme="minorHAnsi"/>
          <w:sz w:val="22"/>
          <w:szCs w:val="22"/>
          <w:lang w:eastAsia="zh-CN"/>
        </w:rPr>
      </w:pPr>
    </w:p>
    <w:p w14:paraId="3E6C22E2" w14:textId="77777777" w:rsidR="00091452" w:rsidRPr="00091452" w:rsidRDefault="00490061" w:rsidP="00FB6351">
      <w:pPr>
        <w:pStyle w:val="NormalWeb"/>
        <w:numPr>
          <w:ilvl w:val="0"/>
          <w:numId w:val="38"/>
        </w:numPr>
        <w:spacing w:before="0" w:beforeAutospacing="0"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006F2D87" w:rsidRPr="00CF04FB">
        <w:rPr>
          <w:rFonts w:ascii="SimSun" w:eastAsia="SimSun" w:hAnsi="SimSun" w:cs="Microsoft YaHei" w:hint="eastAsia"/>
          <w:sz w:val="22"/>
          <w:szCs w:val="22"/>
          <w:lang w:eastAsia="zh-CN"/>
        </w:rPr>
        <w:t>认为</w:t>
      </w:r>
      <w:r w:rsidR="00CF04FB" w:rsidRPr="00CF04FB">
        <w:rPr>
          <w:rFonts w:ascii="SimSun" w:eastAsia="SimSun" w:hAnsi="SimSun" w:cs="Microsoft YaHei" w:hint="eastAsia"/>
          <w:sz w:val="22"/>
          <w:szCs w:val="22"/>
          <w:lang w:eastAsia="zh-CN"/>
        </w:rPr>
        <w:t>应</w:t>
      </w:r>
      <w:r w:rsidR="006F2D87" w:rsidRPr="00CF04FB">
        <w:rPr>
          <w:rFonts w:ascii="SimSun" w:eastAsia="SimSun" w:hAnsi="SimSun" w:cs="Microsoft YaHei" w:hint="eastAsia"/>
          <w:sz w:val="22"/>
          <w:szCs w:val="22"/>
          <w:lang w:eastAsia="zh-CN"/>
        </w:rPr>
        <w:t>如何改进这些标准，以帮助克服</w:t>
      </w:r>
      <w:r w:rsidR="00916D83">
        <w:rPr>
          <w:rFonts w:ascii="SimSun" w:eastAsia="SimSun" w:hAnsi="SimSun" w:cs="Microsoft YaHei" w:hint="eastAsia"/>
          <w:sz w:val="22"/>
          <w:szCs w:val="22"/>
          <w:lang w:eastAsia="zh-CN"/>
        </w:rPr>
        <w:t>残障</w:t>
      </w:r>
      <w:r w:rsidR="006F2D87" w:rsidRPr="00CF04FB">
        <w:rPr>
          <w:rFonts w:ascii="SimSun" w:eastAsia="SimSun" w:hAnsi="SimSun" w:cs="Microsoft YaHei" w:hint="eastAsia"/>
          <w:sz w:val="22"/>
          <w:szCs w:val="22"/>
          <w:lang w:eastAsia="zh-CN"/>
        </w:rPr>
        <w:t>学生接受或参与教育的障碍？</w:t>
      </w:r>
    </w:p>
    <w:p w14:paraId="5583020E" w14:textId="77777777" w:rsidR="00CF04FB" w:rsidRPr="00CF04FB" w:rsidRDefault="00CF04FB" w:rsidP="00FB6351">
      <w:pPr>
        <w:pStyle w:val="NormalWeb"/>
        <w:numPr>
          <w:ilvl w:val="0"/>
          <w:numId w:val="38"/>
        </w:numPr>
        <w:spacing w:before="0" w:beforeAutospacing="0" w:line="276" w:lineRule="auto"/>
        <w:rPr>
          <w:rFonts w:ascii="SimSun" w:eastAsia="SimSun" w:hAnsi="SimSun" w:cstheme="minorHAnsi"/>
          <w:sz w:val="22"/>
          <w:szCs w:val="22"/>
          <w:lang w:eastAsia="zh-CN"/>
        </w:rPr>
      </w:pPr>
      <w:r w:rsidRPr="00CF04FB">
        <w:rPr>
          <w:rFonts w:ascii="SimSun" w:eastAsia="SimSun" w:hAnsi="SimSun" w:cs="SimSun" w:hint="eastAsia"/>
          <w:sz w:val="22"/>
          <w:szCs w:val="22"/>
          <w:lang w:eastAsia="zh-CN"/>
        </w:rPr>
        <w:t>标准是否需要修改？如果需要修改，请告诉我们你希望怎样修改</w:t>
      </w:r>
    </w:p>
    <w:p w14:paraId="1DF2B7A4" w14:textId="77777777" w:rsidR="006F2D87" w:rsidRPr="00CF04FB" w:rsidRDefault="006F2D87" w:rsidP="00FB6351">
      <w:pPr>
        <w:pStyle w:val="NormalWeb"/>
        <w:numPr>
          <w:ilvl w:val="0"/>
          <w:numId w:val="38"/>
        </w:numPr>
        <w:spacing w:before="0" w:beforeAutospacing="0" w:line="276" w:lineRule="auto"/>
        <w:rPr>
          <w:rFonts w:ascii="SimSun" w:eastAsia="SimSun" w:hAnsi="SimSun" w:cstheme="minorHAnsi"/>
          <w:sz w:val="22"/>
          <w:szCs w:val="22"/>
          <w:lang w:eastAsia="zh-CN"/>
        </w:rPr>
      </w:pPr>
      <w:r w:rsidRPr="00CF04FB">
        <w:rPr>
          <w:rFonts w:ascii="SimSun" w:eastAsia="SimSun" w:hAnsi="SimSun" w:cs="Microsoft YaHei" w:hint="eastAsia"/>
          <w:sz w:val="22"/>
          <w:szCs w:val="22"/>
          <w:lang w:eastAsia="zh-CN"/>
        </w:rPr>
        <w:t>应该</w:t>
      </w:r>
      <w:r w:rsidR="00CF04FB" w:rsidRPr="00CF04FB">
        <w:rPr>
          <w:rFonts w:ascii="SimSun" w:eastAsia="SimSun" w:hAnsi="SimSun" w:cs="SimSun" w:hint="eastAsia"/>
          <w:sz w:val="22"/>
          <w:szCs w:val="22"/>
          <w:lang w:eastAsia="zh-CN"/>
        </w:rPr>
        <w:t>采取什么措施来提高人们对标准的认知</w:t>
      </w:r>
      <w:r w:rsidRPr="00CF04FB">
        <w:rPr>
          <w:rFonts w:ascii="SimSun" w:eastAsia="SimSun" w:hAnsi="SimSun" w:cs="Microsoft YaHei" w:hint="eastAsia"/>
          <w:sz w:val="22"/>
          <w:szCs w:val="22"/>
          <w:lang w:eastAsia="zh-CN"/>
        </w:rPr>
        <w:t>？</w:t>
      </w:r>
    </w:p>
    <w:p w14:paraId="037BDF48" w14:textId="77777777" w:rsidR="006F2D87" w:rsidRPr="00091452" w:rsidRDefault="00490061" w:rsidP="00FB6351">
      <w:pPr>
        <w:pStyle w:val="NormalWeb"/>
        <w:numPr>
          <w:ilvl w:val="0"/>
          <w:numId w:val="38"/>
        </w:numPr>
        <w:spacing w:before="0" w:beforeAutospacing="0"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006F2D87" w:rsidRPr="00CF04FB">
        <w:rPr>
          <w:rFonts w:ascii="SimSun" w:eastAsia="SimSun" w:hAnsi="SimSun" w:cs="Microsoft YaHei" w:hint="eastAsia"/>
          <w:sz w:val="22"/>
          <w:szCs w:val="22"/>
          <w:lang w:eastAsia="zh-CN"/>
        </w:rPr>
        <w:t>是否需要更多或不同的支持来帮助</w:t>
      </w:r>
      <w:r>
        <w:rPr>
          <w:rFonts w:ascii="SimSun" w:eastAsia="SimSun" w:hAnsi="SimSun" w:cs="Microsoft YaHei" w:hint="eastAsia"/>
          <w:sz w:val="22"/>
          <w:szCs w:val="22"/>
          <w:lang w:eastAsia="zh-CN"/>
        </w:rPr>
        <w:t>你</w:t>
      </w:r>
      <w:r w:rsidR="006F2D87" w:rsidRPr="00CF04FB">
        <w:rPr>
          <w:rFonts w:ascii="SimSun" w:eastAsia="SimSun" w:hAnsi="SimSun" w:cs="Microsoft YaHei" w:hint="eastAsia"/>
          <w:sz w:val="22"/>
          <w:szCs w:val="22"/>
          <w:lang w:eastAsia="zh-CN"/>
        </w:rPr>
        <w:t>理解和应用标准？</w:t>
      </w:r>
      <w:r w:rsidR="006F2D87" w:rsidRPr="00091452">
        <w:rPr>
          <w:rFonts w:ascii="SimSun" w:eastAsia="SimSun" w:hAnsi="SimSun" w:cs="Microsoft YaHei" w:hint="eastAsia"/>
          <w:sz w:val="22"/>
          <w:szCs w:val="22"/>
          <w:lang w:eastAsia="zh-CN"/>
        </w:rPr>
        <w:t>什么样的支持</w:t>
      </w:r>
      <w:r w:rsidR="00091452">
        <w:rPr>
          <w:rFonts w:ascii="SimSun" w:eastAsia="SimSun" w:hAnsi="SimSun" w:cs="Microsoft YaHei" w:hint="eastAsia"/>
          <w:sz w:val="22"/>
          <w:szCs w:val="22"/>
          <w:lang w:eastAsia="zh-CN"/>
        </w:rPr>
        <w:t>是</w:t>
      </w:r>
      <w:r w:rsidR="006F2D87" w:rsidRPr="00091452">
        <w:rPr>
          <w:rFonts w:ascii="SimSun" w:eastAsia="SimSun" w:hAnsi="SimSun" w:cs="Microsoft YaHei" w:hint="eastAsia"/>
          <w:sz w:val="22"/>
          <w:szCs w:val="22"/>
          <w:lang w:eastAsia="zh-CN"/>
        </w:rPr>
        <w:t>有用</w:t>
      </w:r>
      <w:r w:rsidR="00091452">
        <w:rPr>
          <w:rFonts w:ascii="SimSun" w:eastAsia="SimSun" w:hAnsi="SimSun" w:cs="Microsoft YaHei" w:hint="eastAsia"/>
          <w:sz w:val="22"/>
          <w:szCs w:val="22"/>
          <w:lang w:eastAsia="zh-CN"/>
        </w:rPr>
        <w:t>的</w:t>
      </w:r>
      <w:r w:rsidR="006F2D87" w:rsidRPr="00091452">
        <w:rPr>
          <w:rFonts w:ascii="SimSun" w:eastAsia="SimSun" w:hAnsi="SimSun" w:cs="Microsoft YaHei" w:hint="eastAsia"/>
          <w:sz w:val="22"/>
          <w:szCs w:val="22"/>
          <w:lang w:eastAsia="zh-CN"/>
        </w:rPr>
        <w:t>呢？</w:t>
      </w:r>
    </w:p>
    <w:p w14:paraId="42317252" w14:textId="77777777" w:rsidR="006F2D87" w:rsidRPr="00CF04FB" w:rsidRDefault="00490061" w:rsidP="00FB6351">
      <w:pPr>
        <w:pStyle w:val="NormalWeb"/>
        <w:numPr>
          <w:ilvl w:val="0"/>
          <w:numId w:val="38"/>
        </w:numPr>
        <w:spacing w:before="0" w:beforeAutospacing="0" w:line="276" w:lineRule="auto"/>
        <w:rPr>
          <w:rFonts w:ascii="SimSun" w:eastAsia="SimSun" w:hAnsi="SimSun" w:cstheme="minorHAnsi"/>
          <w:sz w:val="22"/>
          <w:szCs w:val="22"/>
          <w:lang w:eastAsia="zh-CN"/>
        </w:rPr>
      </w:pPr>
      <w:r>
        <w:rPr>
          <w:rFonts w:ascii="SimSun" w:eastAsia="SimSun" w:hAnsi="SimSun" w:cs="Microsoft YaHei" w:hint="eastAsia"/>
          <w:sz w:val="22"/>
          <w:szCs w:val="22"/>
          <w:lang w:eastAsia="zh-CN"/>
        </w:rPr>
        <w:t>你</w:t>
      </w:r>
      <w:r w:rsidR="006F2D87" w:rsidRPr="00CF04FB">
        <w:rPr>
          <w:rFonts w:ascii="SimSun" w:eastAsia="SimSun" w:hAnsi="SimSun" w:cs="Microsoft YaHei" w:hint="eastAsia"/>
          <w:sz w:val="22"/>
          <w:szCs w:val="22"/>
          <w:lang w:eastAsia="zh-CN"/>
        </w:rPr>
        <w:t>认为标准的指导说明有用吗？</w:t>
      </w:r>
      <w:r w:rsidR="00091452" w:rsidRPr="00CF04FB">
        <w:rPr>
          <w:rFonts w:ascii="SimSun" w:eastAsia="SimSun" w:hAnsi="SimSun" w:cs="SimSun" w:hint="eastAsia"/>
          <w:sz w:val="22"/>
          <w:szCs w:val="22"/>
          <w:lang w:eastAsia="zh-CN"/>
        </w:rPr>
        <w:t>若</w:t>
      </w:r>
      <w:r>
        <w:rPr>
          <w:rFonts w:ascii="SimSun" w:eastAsia="SimSun" w:hAnsi="SimSun" w:cs="SimSun" w:hint="eastAsia"/>
          <w:sz w:val="22"/>
          <w:szCs w:val="22"/>
          <w:lang w:eastAsia="zh-CN"/>
        </w:rPr>
        <w:t>你</w:t>
      </w:r>
      <w:r w:rsidR="00091452" w:rsidRPr="00CF04FB">
        <w:rPr>
          <w:rFonts w:ascii="SimSun" w:eastAsia="SimSun" w:hAnsi="SimSun" w:cs="SimSun" w:hint="eastAsia"/>
          <w:sz w:val="22"/>
          <w:szCs w:val="22"/>
          <w:lang w:eastAsia="zh-CN"/>
        </w:rPr>
        <w:t>觉得没用，为什么</w:t>
      </w:r>
      <w:r w:rsidR="006F2D87" w:rsidRPr="00CF04FB">
        <w:rPr>
          <w:rFonts w:ascii="SimSun" w:eastAsia="SimSun" w:hAnsi="SimSun" w:cs="Microsoft YaHei" w:hint="eastAsia"/>
          <w:sz w:val="22"/>
          <w:szCs w:val="22"/>
          <w:lang w:eastAsia="zh-CN"/>
        </w:rPr>
        <w:t>？</w:t>
      </w:r>
    </w:p>
    <w:p w14:paraId="7DFB9139" w14:textId="77777777" w:rsidR="006F2D87" w:rsidRPr="00CF04FB" w:rsidRDefault="006F2D87" w:rsidP="00FB6351">
      <w:pPr>
        <w:pStyle w:val="NormalWeb"/>
        <w:numPr>
          <w:ilvl w:val="0"/>
          <w:numId w:val="38"/>
        </w:numPr>
        <w:spacing w:before="0" w:beforeAutospacing="0" w:line="276" w:lineRule="auto"/>
        <w:rPr>
          <w:rFonts w:ascii="SimSun" w:eastAsia="SimSun" w:hAnsi="SimSun" w:cstheme="minorHAnsi"/>
          <w:sz w:val="22"/>
          <w:szCs w:val="22"/>
          <w:lang w:eastAsia="zh-CN"/>
        </w:rPr>
      </w:pPr>
      <w:r w:rsidRPr="00CF04FB">
        <w:rPr>
          <w:rFonts w:ascii="SimSun" w:eastAsia="SimSun" w:hAnsi="SimSun" w:cs="Microsoft YaHei" w:hint="eastAsia"/>
          <w:sz w:val="22"/>
          <w:szCs w:val="22"/>
          <w:lang w:eastAsia="zh-CN"/>
        </w:rPr>
        <w:t>你</w:t>
      </w:r>
      <w:r w:rsidR="00091452">
        <w:rPr>
          <w:rFonts w:ascii="SimSun" w:eastAsia="SimSun" w:hAnsi="SimSun" w:cs="Microsoft YaHei" w:hint="eastAsia"/>
          <w:sz w:val="22"/>
          <w:szCs w:val="22"/>
          <w:lang w:eastAsia="zh-CN"/>
        </w:rPr>
        <w:t>想</w:t>
      </w:r>
      <w:r w:rsidRPr="00CF04FB">
        <w:rPr>
          <w:rFonts w:ascii="SimSun" w:eastAsia="SimSun" w:hAnsi="SimSun" w:cs="Microsoft YaHei" w:hint="eastAsia"/>
          <w:sz w:val="22"/>
          <w:szCs w:val="22"/>
          <w:lang w:eastAsia="zh-CN"/>
        </w:rPr>
        <w:t>做出哪些改变，以使这些标准更好地适用于</w:t>
      </w:r>
      <w:r w:rsidR="00CF182E">
        <w:rPr>
          <w:rFonts w:ascii="SimSun" w:eastAsia="SimSun" w:hAnsi="SimSun" w:cs="Microsoft YaHei" w:hint="eastAsia"/>
          <w:sz w:val="22"/>
          <w:szCs w:val="22"/>
          <w:lang w:eastAsia="zh-CN"/>
        </w:rPr>
        <w:t>原住民</w:t>
      </w:r>
      <w:r w:rsidRPr="00CF04FB">
        <w:rPr>
          <w:rFonts w:ascii="SimSun" w:eastAsia="SimSun" w:hAnsi="SimSun" w:cs="Microsoft YaHei" w:hint="eastAsia"/>
          <w:sz w:val="22"/>
          <w:szCs w:val="22"/>
          <w:lang w:eastAsia="zh-CN"/>
        </w:rPr>
        <w:t>和托雷斯海峡岛民</w:t>
      </w:r>
      <w:r w:rsidR="00916D83">
        <w:rPr>
          <w:rFonts w:ascii="SimSun" w:eastAsia="SimSun" w:hAnsi="SimSun" w:cs="Microsoft YaHei" w:hint="eastAsia"/>
          <w:sz w:val="22"/>
          <w:szCs w:val="22"/>
          <w:lang w:eastAsia="zh-CN"/>
        </w:rPr>
        <w:t>残障</w:t>
      </w:r>
      <w:r w:rsidRPr="00CF04FB">
        <w:rPr>
          <w:rFonts w:ascii="SimSun" w:eastAsia="SimSun" w:hAnsi="SimSun" w:cs="Microsoft YaHei" w:hint="eastAsia"/>
          <w:sz w:val="22"/>
          <w:szCs w:val="22"/>
          <w:lang w:eastAsia="zh-CN"/>
        </w:rPr>
        <w:t>学生及其家人和照顾者？</w:t>
      </w:r>
    </w:p>
    <w:p w14:paraId="36FF24F4" w14:textId="77777777" w:rsidR="00A44BFD" w:rsidRDefault="00D2728A" w:rsidP="003E5B22">
      <w:pPr>
        <w:pStyle w:val="Heading1"/>
        <w:rPr>
          <w:lang w:eastAsia="zh-CN"/>
        </w:rPr>
      </w:pPr>
      <w:bookmarkStart w:id="10" w:name="_Hlk44241167"/>
      <w:bookmarkStart w:id="11" w:name="_Toc43319245"/>
      <w:bookmarkEnd w:id="8"/>
      <w:bookmarkEnd w:id="9"/>
      <w:r>
        <w:rPr>
          <w:rFonts w:hint="eastAsia"/>
          <w:lang w:eastAsia="zh-CN"/>
        </w:rPr>
        <w:t>早期幼儿教育和保育以及标准的适用</w:t>
      </w:r>
    </w:p>
    <w:bookmarkEnd w:id="10"/>
    <w:p w14:paraId="7539782F" w14:textId="77777777" w:rsidR="006F2D87" w:rsidRPr="00D2728A" w:rsidRDefault="006F2D87" w:rsidP="006F2D87">
      <w:pPr>
        <w:rPr>
          <w:rFonts w:ascii="SimSun" w:eastAsia="SimSun" w:hAnsi="SimSun"/>
          <w:lang w:eastAsia="zh-CN"/>
        </w:rPr>
      </w:pPr>
      <w:r w:rsidRPr="00D2728A">
        <w:rPr>
          <w:rFonts w:ascii="SimSun" w:eastAsia="SimSun" w:hAnsi="SimSun" w:hint="eastAsia"/>
          <w:lang w:eastAsia="zh-CN"/>
        </w:rPr>
        <w:t>在幼儿教育和保育</w:t>
      </w:r>
      <w:r w:rsidR="00D2728A" w:rsidRPr="00D2728A">
        <w:rPr>
          <w:rFonts w:ascii="SimSun" w:eastAsia="SimSun" w:hAnsi="SimSun" w:hint="eastAsia"/>
          <w:lang w:eastAsia="zh-CN"/>
        </w:rPr>
        <w:t>的</w:t>
      </w:r>
      <w:r w:rsidRPr="00D2728A">
        <w:rPr>
          <w:rFonts w:ascii="SimSun" w:eastAsia="SimSun" w:hAnsi="SimSun" w:hint="eastAsia"/>
          <w:lang w:eastAsia="zh-CN"/>
        </w:rPr>
        <w:t>方面，这些标准目前适用于学前班和幼儿园，但</w:t>
      </w:r>
      <w:r w:rsidR="00D2728A" w:rsidRPr="00D2728A">
        <w:rPr>
          <w:rFonts w:ascii="SimSun" w:eastAsia="SimSun" w:hAnsi="SimSun" w:hint="eastAsia"/>
          <w:lang w:eastAsia="zh-CN"/>
        </w:rPr>
        <w:t>明确</w:t>
      </w:r>
      <w:r w:rsidRPr="00D2728A">
        <w:rPr>
          <w:rFonts w:ascii="SimSun" w:eastAsia="SimSun" w:hAnsi="SimSun" w:hint="eastAsia"/>
          <w:lang w:eastAsia="zh-CN"/>
        </w:rPr>
        <w:t>不包括托儿服务</w:t>
      </w:r>
      <w:r w:rsidR="007132E0" w:rsidRPr="00D2728A">
        <w:rPr>
          <w:rFonts w:ascii="SimSun" w:eastAsia="SimSun" w:hAnsi="SimSun" w:hint="eastAsia"/>
          <w:lang w:eastAsia="zh-CN"/>
        </w:rPr>
        <w:t>机构</w:t>
      </w:r>
      <w:r w:rsidRPr="00D2728A">
        <w:rPr>
          <w:rFonts w:ascii="SimSun" w:eastAsia="SimSun" w:hAnsi="SimSun" w:hint="eastAsia"/>
          <w:lang w:eastAsia="zh-CN"/>
        </w:rPr>
        <w:t>。</w:t>
      </w:r>
    </w:p>
    <w:p w14:paraId="38C49138" w14:textId="77777777" w:rsidR="006F2D87" w:rsidRPr="00D2728A" w:rsidRDefault="006F2D87" w:rsidP="006F2D87">
      <w:pPr>
        <w:rPr>
          <w:rFonts w:ascii="SimSun" w:eastAsia="SimSun" w:hAnsi="SimSun"/>
          <w:lang w:eastAsia="zh-CN"/>
        </w:rPr>
      </w:pPr>
      <w:r w:rsidRPr="00D2728A">
        <w:rPr>
          <w:rFonts w:ascii="SimSun" w:eastAsia="SimSun" w:hAnsi="SimSun" w:hint="eastAsia"/>
          <w:lang w:eastAsia="zh-CN"/>
        </w:rPr>
        <w:t>2010年和2015年的</w:t>
      </w:r>
      <w:r w:rsidR="00F80FB3" w:rsidRPr="00D2728A">
        <w:rPr>
          <w:rFonts w:ascii="SimSun" w:eastAsia="SimSun" w:hAnsi="SimSun" w:hint="eastAsia"/>
          <w:lang w:eastAsia="zh-CN"/>
        </w:rPr>
        <w:t>评审</w:t>
      </w:r>
      <w:r w:rsidRPr="00D2728A">
        <w:rPr>
          <w:rFonts w:ascii="SimSun" w:eastAsia="SimSun" w:hAnsi="SimSun" w:hint="eastAsia"/>
          <w:lang w:eastAsia="zh-CN"/>
        </w:rPr>
        <w:t>都发现，幼儿教育和保育部门在期望和责任以及标准涵盖哪些幼儿和保育机构方面存在一些混乱。</w:t>
      </w:r>
      <w:r w:rsidR="007132E0" w:rsidRPr="00D2728A">
        <w:rPr>
          <w:rFonts w:ascii="SimSun" w:eastAsia="SimSun" w:hAnsi="SimSun" w:hint="eastAsia"/>
          <w:lang w:eastAsia="zh-CN"/>
        </w:rPr>
        <w:t>评审</w:t>
      </w:r>
      <w:r w:rsidRPr="00D2728A">
        <w:rPr>
          <w:rFonts w:ascii="SimSun" w:eastAsia="SimSun" w:hAnsi="SimSun" w:hint="eastAsia"/>
          <w:lang w:eastAsia="zh-CN"/>
        </w:rPr>
        <w:t>报告建议考虑将标准的适用范围扩大到托儿服务</w:t>
      </w:r>
      <w:r w:rsidR="007132E0" w:rsidRPr="00D2728A">
        <w:rPr>
          <w:rFonts w:ascii="SimSun" w:eastAsia="SimSun" w:hAnsi="SimSun" w:hint="eastAsia"/>
          <w:lang w:eastAsia="zh-CN"/>
        </w:rPr>
        <w:t>机构</w:t>
      </w:r>
      <w:r w:rsidRPr="00D2728A">
        <w:rPr>
          <w:rFonts w:ascii="SimSun" w:eastAsia="SimSun" w:hAnsi="SimSun" w:hint="eastAsia"/>
          <w:lang w:eastAsia="zh-CN"/>
        </w:rPr>
        <w:t>。</w:t>
      </w:r>
    </w:p>
    <w:p w14:paraId="6803EBC8" w14:textId="77777777" w:rsidR="006F2D87" w:rsidRPr="00D2728A" w:rsidRDefault="006F2D87" w:rsidP="006F2D87">
      <w:pPr>
        <w:rPr>
          <w:rFonts w:ascii="SimSun" w:eastAsia="SimSun" w:hAnsi="SimSun"/>
          <w:lang w:eastAsia="zh-CN"/>
        </w:rPr>
      </w:pPr>
      <w:r w:rsidRPr="00D2728A">
        <w:rPr>
          <w:rFonts w:ascii="SimSun" w:eastAsia="SimSun" w:hAnsi="SimSun" w:hint="eastAsia"/>
          <w:lang w:eastAsia="zh-CN"/>
        </w:rPr>
        <w:t>澳大利亚政府以及州和领地政府的官员已经开始工作，考虑</w:t>
      </w:r>
      <w:r w:rsidR="007132E0" w:rsidRPr="00D2728A">
        <w:rPr>
          <w:rFonts w:ascii="SimSun" w:eastAsia="SimSun" w:hAnsi="SimSun" w:hint="eastAsia"/>
          <w:lang w:eastAsia="zh-CN"/>
        </w:rPr>
        <w:t>若</w:t>
      </w:r>
      <w:r w:rsidRPr="00D2728A">
        <w:rPr>
          <w:rFonts w:ascii="SimSun" w:eastAsia="SimSun" w:hAnsi="SimSun" w:hint="eastAsia"/>
          <w:lang w:eastAsia="zh-CN"/>
        </w:rPr>
        <w:t>修改标准</w:t>
      </w:r>
      <w:r w:rsidR="007132E0" w:rsidRPr="00D2728A">
        <w:rPr>
          <w:rFonts w:ascii="SimSun" w:eastAsia="SimSun" w:hAnsi="SimSun" w:hint="eastAsia"/>
          <w:lang w:eastAsia="zh-CN"/>
        </w:rPr>
        <w:t>，</w:t>
      </w:r>
      <w:r w:rsidRPr="00D2728A">
        <w:rPr>
          <w:rFonts w:ascii="SimSun" w:eastAsia="SimSun" w:hAnsi="SimSun" w:hint="eastAsia"/>
          <w:lang w:eastAsia="zh-CN"/>
        </w:rPr>
        <w:t>将其扩展到儿童保育</w:t>
      </w:r>
      <w:r w:rsidR="007132E0" w:rsidRPr="00D2728A">
        <w:rPr>
          <w:rFonts w:ascii="SimSun" w:eastAsia="SimSun" w:hAnsi="SimSun" w:hint="eastAsia"/>
          <w:lang w:eastAsia="zh-CN"/>
        </w:rPr>
        <w:t>会造成的</w:t>
      </w:r>
      <w:r w:rsidRPr="00D2728A">
        <w:rPr>
          <w:rFonts w:ascii="SimSun" w:eastAsia="SimSun" w:hAnsi="SimSun" w:hint="eastAsia"/>
          <w:lang w:eastAsia="zh-CN"/>
        </w:rPr>
        <w:t>影响和效果。这包括</w:t>
      </w:r>
      <w:r w:rsidR="007132E0" w:rsidRPr="00D2728A">
        <w:rPr>
          <w:rFonts w:ascii="SimSun" w:eastAsia="SimSun" w:hAnsi="SimSun" w:hint="eastAsia"/>
          <w:lang w:eastAsia="zh-CN"/>
        </w:rPr>
        <w:t>修改标准</w:t>
      </w:r>
      <w:r w:rsidRPr="00D2728A">
        <w:rPr>
          <w:rFonts w:ascii="SimSun" w:eastAsia="SimSun" w:hAnsi="SimSun" w:hint="eastAsia"/>
          <w:lang w:eastAsia="zh-CN"/>
        </w:rPr>
        <w:t>将在多大程度上</w:t>
      </w:r>
      <w:r w:rsidR="007132E0" w:rsidRPr="00D2728A">
        <w:rPr>
          <w:rFonts w:ascii="SimSun" w:eastAsia="SimSun" w:hAnsi="SimSun" w:hint="eastAsia"/>
          <w:lang w:eastAsia="zh-CN"/>
        </w:rPr>
        <w:t>有助于</w:t>
      </w:r>
      <w:r w:rsidRPr="00D2728A">
        <w:rPr>
          <w:rFonts w:ascii="SimSun" w:eastAsia="SimSun" w:hAnsi="SimSun" w:hint="eastAsia"/>
          <w:lang w:eastAsia="zh-CN"/>
        </w:rPr>
        <w:t>更明确和更好地理解</w:t>
      </w:r>
      <w:r w:rsidR="007132E0" w:rsidRPr="00D2728A">
        <w:rPr>
          <w:rFonts w:ascii="SimSun" w:eastAsia="SimSun" w:hAnsi="SimSun" w:hint="eastAsia"/>
          <w:lang w:eastAsia="zh-CN"/>
        </w:rPr>
        <w:t>《反残障歧视法》</w:t>
      </w:r>
      <w:r w:rsidRPr="00D2728A">
        <w:rPr>
          <w:rFonts w:ascii="SimSun" w:eastAsia="SimSun" w:hAnsi="SimSun" w:hint="eastAsia"/>
          <w:lang w:eastAsia="zh-CN"/>
        </w:rPr>
        <w:t>规定的关于幼儿教育和保育环境的权利和义务。</w:t>
      </w:r>
    </w:p>
    <w:p w14:paraId="79793AB5" w14:textId="77777777" w:rsidR="006F2D87" w:rsidRPr="00D2728A" w:rsidRDefault="006F2D87" w:rsidP="006F2D87">
      <w:pPr>
        <w:rPr>
          <w:rFonts w:ascii="SimSun" w:eastAsia="SimSun" w:hAnsi="SimSun"/>
          <w:lang w:eastAsia="zh-CN"/>
        </w:rPr>
      </w:pPr>
      <w:r w:rsidRPr="00D2728A">
        <w:rPr>
          <w:rFonts w:ascii="SimSun" w:eastAsia="SimSun" w:hAnsi="SimSun" w:hint="eastAsia"/>
          <w:lang w:eastAsia="zh-CN"/>
        </w:rPr>
        <w:t>关于</w:t>
      </w:r>
      <w:r w:rsidR="007132E0" w:rsidRPr="00D2728A">
        <w:rPr>
          <w:rFonts w:ascii="SimSun" w:eastAsia="SimSun" w:hAnsi="SimSun" w:hint="eastAsia"/>
          <w:lang w:eastAsia="zh-CN"/>
        </w:rPr>
        <w:t>考虑</w:t>
      </w:r>
      <w:r w:rsidRPr="00D2728A">
        <w:rPr>
          <w:rFonts w:ascii="SimSun" w:eastAsia="SimSun" w:hAnsi="SimSun" w:hint="eastAsia"/>
          <w:lang w:eastAsia="zh-CN"/>
        </w:rPr>
        <w:t>将标准扩展到其他幼儿教育和保育环境的可能性</w:t>
      </w:r>
      <w:r w:rsidR="007132E0" w:rsidRPr="00D2728A">
        <w:rPr>
          <w:rFonts w:ascii="SimSun" w:eastAsia="SimSun" w:hAnsi="SimSun" w:hint="eastAsia"/>
          <w:lang w:eastAsia="zh-CN"/>
        </w:rPr>
        <w:t>问题</w:t>
      </w:r>
      <w:r w:rsidRPr="00D2728A">
        <w:rPr>
          <w:rFonts w:ascii="SimSun" w:eastAsia="SimSun" w:hAnsi="SimSun" w:hint="eastAsia"/>
          <w:lang w:eastAsia="zh-CN"/>
        </w:rPr>
        <w:t>，将通过这次</w:t>
      </w:r>
      <w:r w:rsidR="007132E0" w:rsidRPr="00D2728A">
        <w:rPr>
          <w:rFonts w:ascii="SimSun" w:eastAsia="SimSun" w:hAnsi="SimSun" w:hint="eastAsia"/>
          <w:lang w:eastAsia="zh-CN"/>
        </w:rPr>
        <w:t>评审</w:t>
      </w:r>
      <w:r w:rsidRPr="00D2728A">
        <w:rPr>
          <w:rFonts w:ascii="SimSun" w:eastAsia="SimSun" w:hAnsi="SimSun" w:hint="eastAsia"/>
          <w:lang w:eastAsia="zh-CN"/>
        </w:rPr>
        <w:t>和咨询来</w:t>
      </w:r>
      <w:r w:rsidR="007132E0" w:rsidRPr="00D2728A">
        <w:rPr>
          <w:rFonts w:ascii="SimSun" w:eastAsia="SimSun" w:hAnsi="SimSun" w:hint="eastAsia"/>
          <w:lang w:eastAsia="zh-CN"/>
        </w:rPr>
        <w:t>测定</w:t>
      </w:r>
      <w:r w:rsidRPr="00D2728A">
        <w:rPr>
          <w:rFonts w:ascii="SimSun" w:eastAsia="SimSun" w:hAnsi="SimSun" w:hint="eastAsia"/>
          <w:lang w:eastAsia="zh-CN"/>
        </w:rPr>
        <w:t>。</w:t>
      </w:r>
      <w:r w:rsidR="00D2728A" w:rsidRPr="00D2728A">
        <w:rPr>
          <w:rFonts w:ascii="SimSun" w:eastAsia="SimSun" w:hAnsi="SimSun" w:hint="eastAsia"/>
          <w:lang w:eastAsia="zh-CN"/>
        </w:rPr>
        <w:t>8月份将</w:t>
      </w:r>
      <w:r w:rsidR="00D2728A" w:rsidRPr="00D2728A">
        <w:rPr>
          <w:rFonts w:ascii="SimSun" w:eastAsia="SimSun" w:hAnsi="SimSun" w:hint="eastAsia"/>
          <w:b/>
          <w:bCs/>
          <w:lang w:eastAsia="zh-CN"/>
        </w:rPr>
        <w:t>发布</w:t>
      </w:r>
      <w:r w:rsidRPr="00D2728A">
        <w:rPr>
          <w:rFonts w:ascii="SimSun" w:eastAsia="SimSun" w:hAnsi="SimSun" w:hint="eastAsia"/>
          <w:b/>
          <w:bCs/>
          <w:lang w:eastAsia="zh-CN"/>
        </w:rPr>
        <w:t>一份</w:t>
      </w:r>
      <w:r w:rsidR="00D2728A" w:rsidRPr="00D2728A">
        <w:rPr>
          <w:rFonts w:ascii="SimSun" w:eastAsia="SimSun" w:hAnsi="SimSun" w:hint="eastAsia"/>
          <w:b/>
          <w:bCs/>
          <w:lang w:eastAsia="zh-CN"/>
        </w:rPr>
        <w:t>独立的</w:t>
      </w:r>
      <w:r w:rsidRPr="00D2728A">
        <w:rPr>
          <w:rFonts w:ascii="SimSun" w:eastAsia="SimSun" w:hAnsi="SimSun" w:hint="eastAsia"/>
          <w:b/>
          <w:bCs/>
          <w:lang w:eastAsia="zh-CN"/>
        </w:rPr>
        <w:t>讨论文件</w:t>
      </w:r>
      <w:r w:rsidRPr="00D2728A">
        <w:rPr>
          <w:rFonts w:ascii="SimSun" w:eastAsia="SimSun" w:hAnsi="SimSun" w:hint="eastAsia"/>
          <w:lang w:eastAsia="zh-CN"/>
        </w:rPr>
        <w:t>，征询</w:t>
      </w:r>
      <w:r w:rsidR="00490061" w:rsidRPr="00D2728A">
        <w:rPr>
          <w:rFonts w:ascii="SimSun" w:eastAsia="SimSun" w:hAnsi="SimSun" w:hint="eastAsia"/>
          <w:lang w:eastAsia="zh-CN"/>
        </w:rPr>
        <w:t>你</w:t>
      </w:r>
      <w:r w:rsidRPr="00D2728A">
        <w:rPr>
          <w:rFonts w:ascii="SimSun" w:eastAsia="SimSun" w:hAnsi="SimSun" w:hint="eastAsia"/>
          <w:lang w:eastAsia="zh-CN"/>
        </w:rPr>
        <w:t>在幼儿教育和托儿界</w:t>
      </w:r>
      <w:r w:rsidR="007132E0" w:rsidRPr="00D2728A">
        <w:rPr>
          <w:rFonts w:ascii="SimSun" w:eastAsia="SimSun" w:hAnsi="SimSun" w:hint="eastAsia"/>
          <w:lang w:eastAsia="zh-CN"/>
        </w:rPr>
        <w:t>有关</w:t>
      </w:r>
      <w:r w:rsidRPr="00D2728A">
        <w:rPr>
          <w:rFonts w:ascii="SimSun" w:eastAsia="SimSun" w:hAnsi="SimSun" w:hint="eastAsia"/>
          <w:lang w:eastAsia="zh-CN"/>
        </w:rPr>
        <w:t>标准和</w:t>
      </w:r>
      <w:r w:rsidR="007132E0" w:rsidRPr="00D2728A">
        <w:rPr>
          <w:rFonts w:ascii="SimSun" w:eastAsia="SimSun" w:hAnsi="SimSun" w:hint="eastAsia"/>
          <w:lang w:eastAsia="zh-CN"/>
        </w:rPr>
        <w:t>《反残障歧视法》方面</w:t>
      </w:r>
      <w:r w:rsidRPr="00D2728A">
        <w:rPr>
          <w:rFonts w:ascii="SimSun" w:eastAsia="SimSun" w:hAnsi="SimSun" w:hint="eastAsia"/>
          <w:lang w:eastAsia="zh-CN"/>
        </w:rPr>
        <w:t>的</w:t>
      </w:r>
      <w:r w:rsidR="00D2728A" w:rsidRPr="00D2728A">
        <w:rPr>
          <w:rFonts w:ascii="SimSun" w:eastAsia="SimSun" w:hAnsi="SimSun" w:hint="eastAsia"/>
          <w:lang w:eastAsia="zh-CN"/>
        </w:rPr>
        <w:t>经历</w:t>
      </w:r>
      <w:r w:rsidRPr="00D2728A">
        <w:rPr>
          <w:rFonts w:ascii="SimSun" w:eastAsia="SimSun" w:hAnsi="SimSun" w:hint="eastAsia"/>
          <w:lang w:eastAsia="zh-CN"/>
        </w:rPr>
        <w:t>，以及对未来</w:t>
      </w:r>
      <w:r w:rsidR="007132E0" w:rsidRPr="00D2728A">
        <w:rPr>
          <w:rFonts w:ascii="SimSun" w:eastAsia="SimSun" w:hAnsi="SimSun" w:hint="eastAsia"/>
          <w:lang w:eastAsia="zh-CN"/>
        </w:rPr>
        <w:t>方</w:t>
      </w:r>
      <w:r w:rsidRPr="00D2728A">
        <w:rPr>
          <w:rFonts w:ascii="SimSun" w:eastAsia="SimSun" w:hAnsi="SimSun" w:hint="eastAsia"/>
          <w:lang w:eastAsia="zh-CN"/>
        </w:rPr>
        <w:t>向的意见。</w:t>
      </w:r>
    </w:p>
    <w:p w14:paraId="3ACE36E7" w14:textId="77777777" w:rsidR="00230D73" w:rsidRPr="00D2728A" w:rsidRDefault="00D2728A" w:rsidP="003E5B22">
      <w:pPr>
        <w:pStyle w:val="Heading1"/>
        <w:rPr>
          <w:rFonts w:ascii="SimSun" w:eastAsia="SimSun" w:hAnsi="SimSun"/>
          <w:lang w:eastAsia="zh-CN"/>
        </w:rPr>
      </w:pPr>
      <w:bookmarkStart w:id="12" w:name="_Hlk44239560"/>
      <w:r w:rsidRPr="00D2728A">
        <w:rPr>
          <w:rFonts w:ascii="SimSun" w:eastAsia="SimSun" w:hAnsi="SimSun" w:hint="eastAsia"/>
          <w:lang w:eastAsia="zh-CN"/>
        </w:rPr>
        <w:t>无障碍问题</w:t>
      </w:r>
    </w:p>
    <w:p w14:paraId="141D0D38" w14:textId="13790E1D" w:rsidR="006F2D87" w:rsidRPr="00D2728A" w:rsidRDefault="006F2D87" w:rsidP="006F2D87">
      <w:pPr>
        <w:rPr>
          <w:rFonts w:ascii="SimSun" w:eastAsia="SimSun" w:hAnsi="SimSun"/>
          <w:iCs/>
          <w:color w:val="000000"/>
          <w:lang w:eastAsia="zh-CN"/>
        </w:rPr>
      </w:pPr>
      <w:r w:rsidRPr="00D2728A">
        <w:rPr>
          <w:rFonts w:ascii="SimSun" w:eastAsia="SimSun" w:hAnsi="SimSun" w:hint="eastAsia"/>
          <w:iCs/>
          <w:color w:val="000000"/>
          <w:lang w:eastAsia="zh-CN"/>
        </w:rPr>
        <w:t>为了</w:t>
      </w:r>
      <w:r w:rsidR="00B1534B">
        <w:rPr>
          <w:rFonts w:ascii="SimSun" w:eastAsia="SimSun" w:hAnsi="SimSun" w:hint="eastAsia"/>
          <w:iCs/>
          <w:color w:val="000000"/>
          <w:lang w:eastAsia="zh-CN"/>
        </w:rPr>
        <w:t>有助于</w:t>
      </w:r>
      <w:r w:rsidRPr="00D2728A">
        <w:rPr>
          <w:rFonts w:ascii="SimSun" w:eastAsia="SimSun" w:hAnsi="SimSun" w:hint="eastAsia"/>
          <w:iCs/>
          <w:color w:val="000000"/>
          <w:lang w:eastAsia="zh-CN"/>
        </w:rPr>
        <w:t>确保</w:t>
      </w:r>
      <w:r w:rsidR="00916D83" w:rsidRPr="00D2728A">
        <w:rPr>
          <w:rFonts w:ascii="SimSun" w:eastAsia="SimSun" w:hAnsi="SimSun" w:hint="eastAsia"/>
          <w:iCs/>
          <w:color w:val="000000"/>
          <w:lang w:eastAsia="zh-CN"/>
        </w:rPr>
        <w:t>残障</w:t>
      </w:r>
      <w:r w:rsidR="00D2728A" w:rsidRPr="00D2728A">
        <w:rPr>
          <w:rFonts w:ascii="SimSun" w:eastAsia="SimSun" w:hAnsi="SimSun" w:hint="eastAsia"/>
          <w:iCs/>
          <w:color w:val="000000"/>
          <w:lang w:eastAsia="zh-CN"/>
        </w:rPr>
        <w:t>人士</w:t>
      </w:r>
      <w:r w:rsidRPr="00D2728A">
        <w:rPr>
          <w:rFonts w:ascii="SimSun" w:eastAsia="SimSun" w:hAnsi="SimSun" w:hint="eastAsia"/>
          <w:iCs/>
          <w:color w:val="000000"/>
          <w:lang w:eastAsia="zh-CN"/>
        </w:rPr>
        <w:t>能够参与</w:t>
      </w:r>
      <w:r w:rsidR="000C2257" w:rsidRPr="00D2728A">
        <w:rPr>
          <w:rFonts w:ascii="SimSun" w:eastAsia="SimSun" w:hAnsi="SimSun" w:hint="eastAsia"/>
          <w:iCs/>
          <w:color w:val="000000"/>
          <w:lang w:eastAsia="zh-CN"/>
        </w:rPr>
        <w:t>评审</w:t>
      </w:r>
      <w:r w:rsidRPr="00D2728A">
        <w:rPr>
          <w:rFonts w:ascii="SimSun" w:eastAsia="SimSun" w:hAnsi="SimSun" w:hint="eastAsia"/>
          <w:iCs/>
          <w:color w:val="000000"/>
          <w:lang w:eastAsia="zh-CN"/>
        </w:rPr>
        <w:t>并分享他们的</w:t>
      </w:r>
      <w:r w:rsidR="00091483" w:rsidRPr="00D2728A">
        <w:rPr>
          <w:rFonts w:ascii="SimSun" w:eastAsia="SimSun" w:hAnsi="SimSun" w:hint="eastAsia"/>
          <w:iCs/>
          <w:color w:val="000000"/>
          <w:lang w:eastAsia="zh-CN"/>
        </w:rPr>
        <w:t>想法</w:t>
      </w:r>
      <w:r w:rsidRPr="00D2728A">
        <w:rPr>
          <w:rFonts w:ascii="SimSun" w:eastAsia="SimSun" w:hAnsi="SimSun" w:hint="eastAsia"/>
          <w:iCs/>
          <w:color w:val="000000"/>
          <w:lang w:eastAsia="zh-CN"/>
        </w:rPr>
        <w:t>和经验，咨询将</w:t>
      </w:r>
      <w:r w:rsidR="00091483" w:rsidRPr="00D2728A">
        <w:rPr>
          <w:rFonts w:ascii="SimSun" w:eastAsia="SimSun" w:hAnsi="SimSun" w:hint="eastAsia"/>
          <w:iCs/>
          <w:color w:val="000000"/>
          <w:lang w:eastAsia="zh-CN"/>
        </w:rPr>
        <w:t>会</w:t>
      </w:r>
      <w:r w:rsidRPr="00D2728A">
        <w:rPr>
          <w:rFonts w:ascii="SimSun" w:eastAsia="SimSun" w:hAnsi="SimSun" w:hint="eastAsia"/>
          <w:iCs/>
          <w:color w:val="000000"/>
          <w:lang w:eastAsia="zh-CN"/>
        </w:rPr>
        <w:t>是</w:t>
      </w:r>
      <w:r w:rsidR="000C2257" w:rsidRPr="00D2728A">
        <w:rPr>
          <w:rFonts w:ascii="SimSun" w:eastAsia="SimSun" w:hAnsi="SimSun" w:hint="eastAsia"/>
          <w:iCs/>
          <w:color w:val="000000"/>
          <w:lang w:eastAsia="zh-CN"/>
        </w:rPr>
        <w:t>无障碍</w:t>
      </w:r>
      <w:r w:rsidRPr="00D2728A">
        <w:rPr>
          <w:rFonts w:ascii="SimSun" w:eastAsia="SimSun" w:hAnsi="SimSun" w:hint="eastAsia"/>
          <w:iCs/>
          <w:color w:val="000000"/>
          <w:lang w:eastAsia="zh-CN"/>
        </w:rPr>
        <w:t>的，包括易于阅读文件、</w:t>
      </w:r>
      <w:r w:rsidR="007132E0" w:rsidRPr="00D2728A">
        <w:rPr>
          <w:rFonts w:ascii="SimSun" w:eastAsia="SimSun" w:hAnsi="SimSun" w:hint="eastAsia"/>
          <w:iCs/>
          <w:color w:val="000000"/>
          <w:lang w:eastAsia="zh-CN"/>
        </w:rPr>
        <w:t>手</w:t>
      </w:r>
      <w:r w:rsidRPr="00D2728A">
        <w:rPr>
          <w:rFonts w:ascii="SimSun" w:eastAsia="SimSun" w:hAnsi="SimSun" w:hint="eastAsia"/>
          <w:iCs/>
          <w:color w:val="000000"/>
          <w:lang w:eastAsia="zh-CN"/>
        </w:rPr>
        <w:t>语-英语口译员和字幕。易读性材料和其他材料将提前提供，以帮助人们考虑所提供的信息和提出的问题。</w:t>
      </w:r>
      <w:r w:rsidR="00091483" w:rsidRPr="00D2728A">
        <w:rPr>
          <w:rFonts w:ascii="SimSun" w:eastAsia="SimSun" w:hAnsi="SimSun" w:hint="eastAsia"/>
          <w:iCs/>
          <w:color w:val="000000"/>
          <w:lang w:eastAsia="zh-CN"/>
        </w:rPr>
        <w:t>评审</w:t>
      </w:r>
      <w:r w:rsidRPr="00D2728A">
        <w:rPr>
          <w:rFonts w:ascii="SimSun" w:eastAsia="SimSun" w:hAnsi="SimSun" w:hint="eastAsia"/>
          <w:iCs/>
          <w:color w:val="000000"/>
          <w:lang w:eastAsia="zh-CN"/>
        </w:rPr>
        <w:t>将考虑人们对分享他们经验</w:t>
      </w:r>
      <w:r w:rsidR="00091483" w:rsidRPr="00D2728A">
        <w:rPr>
          <w:rFonts w:ascii="SimSun" w:eastAsia="SimSun" w:hAnsi="SimSun" w:hint="eastAsia"/>
          <w:iCs/>
          <w:color w:val="000000"/>
          <w:lang w:eastAsia="zh-CN"/>
        </w:rPr>
        <w:t>的方式</w:t>
      </w:r>
      <w:r w:rsidRPr="00D2728A">
        <w:rPr>
          <w:rFonts w:ascii="SimSun" w:eastAsia="SimSun" w:hAnsi="SimSun" w:hint="eastAsia"/>
          <w:iCs/>
          <w:color w:val="000000"/>
          <w:lang w:eastAsia="zh-CN"/>
        </w:rPr>
        <w:t>的偏好。人们可以选择他们想要参与的方式，包括在他们自己的</w:t>
      </w:r>
      <w:r w:rsidR="000C2257" w:rsidRPr="00D2728A">
        <w:rPr>
          <w:rFonts w:ascii="SimSun" w:eastAsia="SimSun" w:hAnsi="SimSun" w:hint="eastAsia"/>
          <w:iCs/>
          <w:color w:val="000000"/>
          <w:lang w:eastAsia="zh-CN"/>
        </w:rPr>
        <w:t>空余</w:t>
      </w:r>
      <w:r w:rsidRPr="00D2728A">
        <w:rPr>
          <w:rFonts w:ascii="SimSun" w:eastAsia="SimSun" w:hAnsi="SimSun" w:hint="eastAsia"/>
          <w:iCs/>
          <w:color w:val="000000"/>
          <w:lang w:eastAsia="zh-CN"/>
        </w:rPr>
        <w:t>时间在线回答问题或加入讨论。我们会尽力确保</w:t>
      </w:r>
      <w:r w:rsidR="00490061" w:rsidRPr="00D2728A">
        <w:rPr>
          <w:rFonts w:ascii="SimSun" w:eastAsia="SimSun" w:hAnsi="SimSun" w:hint="eastAsia"/>
          <w:iCs/>
          <w:color w:val="000000"/>
          <w:lang w:eastAsia="zh-CN"/>
        </w:rPr>
        <w:t>你</w:t>
      </w:r>
      <w:r w:rsidR="000C2257" w:rsidRPr="00D2728A">
        <w:rPr>
          <w:rFonts w:ascii="SimSun" w:eastAsia="SimSun" w:hAnsi="SimSun" w:hint="eastAsia"/>
          <w:iCs/>
          <w:color w:val="000000"/>
          <w:lang w:eastAsia="zh-CN"/>
        </w:rPr>
        <w:t>有</w:t>
      </w:r>
      <w:r w:rsidRPr="00D2728A">
        <w:rPr>
          <w:rFonts w:ascii="SimSun" w:eastAsia="SimSun" w:hAnsi="SimSun" w:hint="eastAsia"/>
          <w:iCs/>
          <w:color w:val="000000"/>
          <w:lang w:eastAsia="zh-CN"/>
        </w:rPr>
        <w:t>机会</w:t>
      </w:r>
      <w:r w:rsidR="000C2257" w:rsidRPr="00D2728A">
        <w:rPr>
          <w:rFonts w:ascii="SimSun" w:eastAsia="SimSun" w:hAnsi="SimSun" w:hint="eastAsia"/>
          <w:iCs/>
          <w:color w:val="000000"/>
          <w:lang w:eastAsia="zh-CN"/>
        </w:rPr>
        <w:t>参与</w:t>
      </w:r>
      <w:r w:rsidRPr="00D2728A">
        <w:rPr>
          <w:rFonts w:ascii="SimSun" w:eastAsia="SimSun" w:hAnsi="SimSun" w:hint="eastAsia"/>
          <w:iCs/>
          <w:color w:val="000000"/>
          <w:lang w:eastAsia="zh-CN"/>
        </w:rPr>
        <w:t>，包括</w:t>
      </w:r>
      <w:r w:rsidR="000C2257" w:rsidRPr="00D2728A">
        <w:rPr>
          <w:rFonts w:ascii="SimSun" w:eastAsia="SimSun" w:hAnsi="SimSun" w:hint="eastAsia"/>
          <w:iCs/>
          <w:color w:val="000000"/>
          <w:lang w:eastAsia="zh-CN"/>
        </w:rPr>
        <w:t>咨询</w:t>
      </w:r>
      <w:r w:rsidRPr="00D2728A">
        <w:rPr>
          <w:rFonts w:ascii="SimSun" w:eastAsia="SimSun" w:hAnsi="SimSun" w:hint="eastAsia"/>
          <w:iCs/>
          <w:color w:val="000000"/>
          <w:lang w:eastAsia="zh-CN"/>
        </w:rPr>
        <w:t>的时</w:t>
      </w:r>
      <w:r w:rsidR="000C2257" w:rsidRPr="00D2728A">
        <w:rPr>
          <w:rFonts w:ascii="SimSun" w:eastAsia="SimSun" w:hAnsi="SimSun" w:hint="eastAsia"/>
          <w:iCs/>
          <w:color w:val="000000"/>
          <w:lang w:eastAsia="zh-CN"/>
        </w:rPr>
        <w:t>长</w:t>
      </w:r>
      <w:r w:rsidRPr="00D2728A">
        <w:rPr>
          <w:rFonts w:ascii="SimSun" w:eastAsia="SimSun" w:hAnsi="SimSun" w:hint="eastAsia"/>
          <w:iCs/>
          <w:color w:val="000000"/>
          <w:lang w:eastAsia="zh-CN"/>
        </w:rPr>
        <w:t>和时间，照顾</w:t>
      </w:r>
      <w:r w:rsidR="002C5FD2">
        <w:rPr>
          <w:rFonts w:ascii="SimSun" w:eastAsia="SimSun" w:hAnsi="SimSun" w:hint="eastAsia"/>
          <w:iCs/>
          <w:color w:val="000000"/>
          <w:lang w:eastAsia="zh-CN"/>
        </w:rPr>
        <w:t>到</w:t>
      </w:r>
      <w:r w:rsidR="000C2257" w:rsidRPr="00D2728A">
        <w:rPr>
          <w:rFonts w:ascii="SimSun" w:eastAsia="SimSun" w:hAnsi="SimSun" w:hint="eastAsia"/>
          <w:iCs/>
          <w:color w:val="000000"/>
          <w:lang w:eastAsia="zh-CN"/>
        </w:rPr>
        <w:t>人们</w:t>
      </w:r>
      <w:r w:rsidRPr="00D2728A">
        <w:rPr>
          <w:rFonts w:ascii="SimSun" w:eastAsia="SimSun" w:hAnsi="SimSun" w:hint="eastAsia"/>
          <w:iCs/>
          <w:color w:val="000000"/>
          <w:lang w:eastAsia="zh-CN"/>
        </w:rPr>
        <w:t>的</w:t>
      </w:r>
      <w:r w:rsidR="00D2728A" w:rsidRPr="00D2728A">
        <w:rPr>
          <w:rFonts w:ascii="SimSun" w:eastAsia="SimSun" w:hAnsi="SimSun" w:hint="eastAsia"/>
          <w:iCs/>
          <w:color w:val="000000"/>
          <w:lang w:eastAsia="zh-CN"/>
        </w:rPr>
        <w:t>特定</w:t>
      </w:r>
      <w:r w:rsidRPr="00D2728A">
        <w:rPr>
          <w:rFonts w:ascii="SimSun" w:eastAsia="SimSun" w:hAnsi="SimSun" w:hint="eastAsia"/>
          <w:iCs/>
          <w:color w:val="000000"/>
          <w:lang w:eastAsia="zh-CN"/>
        </w:rPr>
        <w:t>需要和要求。</w:t>
      </w:r>
    </w:p>
    <w:bookmarkEnd w:id="11"/>
    <w:bookmarkEnd w:id="12"/>
    <w:p w14:paraId="3990D3E4" w14:textId="77777777" w:rsidR="00820218" w:rsidRPr="002C5FD2" w:rsidRDefault="00DE30F3" w:rsidP="003E5B22">
      <w:pPr>
        <w:pStyle w:val="Heading1"/>
        <w:rPr>
          <w:rFonts w:ascii="SimSun" w:eastAsia="SimSun" w:hAnsi="SimSun"/>
          <w:lang w:eastAsia="zh-CN"/>
        </w:rPr>
      </w:pPr>
      <w:r w:rsidRPr="002C5FD2">
        <w:rPr>
          <w:rFonts w:ascii="SimSun" w:eastAsia="SimSun" w:hAnsi="SimSun" w:hint="eastAsia"/>
          <w:lang w:eastAsia="zh-CN"/>
        </w:rPr>
        <w:t>公众咨询可为我们提供信息，以便向各级政府提供建议</w:t>
      </w:r>
    </w:p>
    <w:p w14:paraId="041DB4AA" w14:textId="77777777" w:rsidR="006F2D87" w:rsidRPr="002C5FD2" w:rsidRDefault="00490061" w:rsidP="006F2D87">
      <w:pPr>
        <w:rPr>
          <w:rFonts w:ascii="SimSun" w:eastAsia="SimSun" w:hAnsi="SimSun"/>
          <w:lang w:eastAsia="zh-CN"/>
        </w:rPr>
      </w:pPr>
      <w:r w:rsidRPr="002C5FD2">
        <w:rPr>
          <w:rFonts w:ascii="SimSun" w:eastAsia="SimSun" w:hAnsi="SimSun" w:hint="eastAsia"/>
          <w:lang w:eastAsia="zh-CN"/>
        </w:rPr>
        <w:t>你</w:t>
      </w:r>
      <w:r w:rsidR="006F2D87" w:rsidRPr="002C5FD2">
        <w:rPr>
          <w:rFonts w:ascii="SimSun" w:eastAsia="SimSun" w:hAnsi="SimSun" w:hint="eastAsia"/>
          <w:lang w:eastAsia="zh-CN"/>
        </w:rPr>
        <w:t>对评审的意见将对标准是否达到其</w:t>
      </w:r>
      <w:r w:rsidR="00DE30F3" w:rsidRPr="002C5FD2">
        <w:rPr>
          <w:rFonts w:ascii="SimSun" w:eastAsia="SimSun" w:hAnsi="SimSun" w:hint="eastAsia"/>
          <w:lang w:eastAsia="zh-CN"/>
        </w:rPr>
        <w:t>提出</w:t>
      </w:r>
      <w:r w:rsidR="006F2D87" w:rsidRPr="002C5FD2">
        <w:rPr>
          <w:rFonts w:ascii="SimSun" w:eastAsia="SimSun" w:hAnsi="SimSun" w:hint="eastAsia"/>
          <w:lang w:eastAsia="zh-CN"/>
        </w:rPr>
        <w:t>的目标，以及</w:t>
      </w:r>
      <w:r w:rsidR="00DE30F3" w:rsidRPr="002C5FD2">
        <w:rPr>
          <w:rFonts w:ascii="SimSun" w:eastAsia="SimSun" w:hAnsi="SimSun" w:hint="eastAsia"/>
          <w:lang w:eastAsia="zh-CN"/>
        </w:rPr>
        <w:t>标准</w:t>
      </w:r>
      <w:r w:rsidR="006F2D87" w:rsidRPr="002C5FD2">
        <w:rPr>
          <w:rFonts w:ascii="SimSun" w:eastAsia="SimSun" w:hAnsi="SimSun" w:hint="eastAsia"/>
          <w:lang w:eastAsia="zh-CN"/>
        </w:rPr>
        <w:t>如何</w:t>
      </w:r>
      <w:r w:rsidR="00DE30F3" w:rsidRPr="002C5FD2">
        <w:rPr>
          <w:rFonts w:ascii="SimSun" w:eastAsia="SimSun" w:hAnsi="SimSun" w:hint="eastAsia"/>
          <w:lang w:eastAsia="zh-CN"/>
        </w:rPr>
        <w:t>帮助</w:t>
      </w:r>
      <w:r w:rsidR="006F2D87" w:rsidRPr="002C5FD2">
        <w:rPr>
          <w:rFonts w:ascii="SimSun" w:eastAsia="SimSun" w:hAnsi="SimSun" w:hint="eastAsia"/>
          <w:lang w:eastAsia="zh-CN"/>
        </w:rPr>
        <w:t>学生</w:t>
      </w:r>
      <w:r w:rsidR="00DE30F3" w:rsidRPr="002C5FD2">
        <w:rPr>
          <w:rFonts w:ascii="SimSun" w:eastAsia="SimSun" w:hAnsi="SimSun" w:hint="eastAsia"/>
          <w:lang w:eastAsia="zh-CN"/>
        </w:rPr>
        <w:t>方面</w:t>
      </w:r>
      <w:r w:rsidR="006F2D87" w:rsidRPr="002C5FD2">
        <w:rPr>
          <w:rFonts w:ascii="SimSun" w:eastAsia="SimSun" w:hAnsi="SimSun" w:hint="eastAsia"/>
          <w:lang w:eastAsia="zh-CN"/>
        </w:rPr>
        <w:t>提供深入的见解。</w:t>
      </w:r>
    </w:p>
    <w:p w14:paraId="02A88147" w14:textId="77777777" w:rsidR="006F2D87" w:rsidRPr="002C5FD2" w:rsidRDefault="006F2D87" w:rsidP="006F2D87">
      <w:pPr>
        <w:rPr>
          <w:rFonts w:ascii="SimSun" w:eastAsia="SimSun" w:hAnsi="SimSun"/>
          <w:lang w:eastAsia="zh-CN"/>
        </w:rPr>
      </w:pPr>
      <w:r w:rsidRPr="002C5FD2">
        <w:rPr>
          <w:rFonts w:ascii="SimSun" w:eastAsia="SimSun" w:hAnsi="SimSun" w:hint="eastAsia"/>
          <w:lang w:eastAsia="zh-CN"/>
        </w:rPr>
        <w:t>如果我们发现这些标准目前</w:t>
      </w:r>
      <w:r w:rsidR="00091483" w:rsidRPr="002C5FD2">
        <w:rPr>
          <w:rFonts w:ascii="SimSun" w:eastAsia="SimSun" w:hAnsi="SimSun" w:hint="eastAsia"/>
          <w:lang w:eastAsia="zh-CN"/>
        </w:rPr>
        <w:t>没有发挥很好的作用</w:t>
      </w:r>
      <w:r w:rsidRPr="002C5FD2">
        <w:rPr>
          <w:rFonts w:ascii="SimSun" w:eastAsia="SimSun" w:hAnsi="SimSun" w:hint="eastAsia"/>
          <w:lang w:eastAsia="zh-CN"/>
        </w:rPr>
        <w:t>，或</w:t>
      </w:r>
      <w:r w:rsidR="00DE30F3" w:rsidRPr="002C5FD2">
        <w:rPr>
          <w:rFonts w:ascii="SimSun" w:eastAsia="SimSun" w:hAnsi="SimSun" w:hint="eastAsia"/>
          <w:lang w:eastAsia="zh-CN"/>
        </w:rPr>
        <w:t>有可以改进的地方</w:t>
      </w:r>
      <w:r w:rsidRPr="002C5FD2">
        <w:rPr>
          <w:rFonts w:ascii="SimSun" w:eastAsia="SimSun" w:hAnsi="SimSun" w:hint="eastAsia"/>
          <w:lang w:eastAsia="zh-CN"/>
        </w:rPr>
        <w:t>，我们会就需要修改</w:t>
      </w:r>
      <w:r w:rsidR="00DE30F3" w:rsidRPr="002C5FD2">
        <w:rPr>
          <w:rFonts w:ascii="SimSun" w:eastAsia="SimSun" w:hAnsi="SimSun" w:hint="eastAsia"/>
          <w:lang w:eastAsia="zh-CN"/>
        </w:rPr>
        <w:t>的地方</w:t>
      </w:r>
      <w:r w:rsidRPr="002C5FD2">
        <w:rPr>
          <w:rFonts w:ascii="SimSun" w:eastAsia="SimSun" w:hAnsi="SimSun" w:hint="eastAsia"/>
          <w:lang w:eastAsia="zh-CN"/>
        </w:rPr>
        <w:t>、如何修改以及应在</w:t>
      </w:r>
      <w:r w:rsidR="00DE30F3" w:rsidRPr="002C5FD2">
        <w:rPr>
          <w:rFonts w:ascii="SimSun" w:eastAsia="SimSun" w:hAnsi="SimSun" w:hint="eastAsia"/>
          <w:lang w:eastAsia="zh-CN"/>
        </w:rPr>
        <w:t>什么</w:t>
      </w:r>
      <w:r w:rsidRPr="002C5FD2">
        <w:rPr>
          <w:rFonts w:ascii="SimSun" w:eastAsia="SimSun" w:hAnsi="SimSun" w:hint="eastAsia"/>
          <w:lang w:eastAsia="zh-CN"/>
        </w:rPr>
        <w:t>时间内</w:t>
      </w:r>
      <w:r w:rsidR="00091483" w:rsidRPr="002C5FD2">
        <w:rPr>
          <w:rFonts w:ascii="SimSun" w:eastAsia="SimSun" w:hAnsi="SimSun" w:hint="eastAsia"/>
          <w:lang w:eastAsia="zh-CN"/>
        </w:rPr>
        <w:t>作出</w:t>
      </w:r>
      <w:r w:rsidRPr="002C5FD2">
        <w:rPr>
          <w:rFonts w:ascii="SimSun" w:eastAsia="SimSun" w:hAnsi="SimSun" w:hint="eastAsia"/>
          <w:lang w:eastAsia="zh-CN"/>
        </w:rPr>
        <w:t>修改提出建议。</w:t>
      </w:r>
    </w:p>
    <w:p w14:paraId="15743805" w14:textId="77777777" w:rsidR="002C5FD2" w:rsidRDefault="002C5FD2" w:rsidP="006F2D87">
      <w:pPr>
        <w:rPr>
          <w:rFonts w:ascii="SimSun" w:eastAsia="SimSun" w:hAnsi="SimSun"/>
          <w:lang w:eastAsia="zh-CN"/>
        </w:rPr>
      </w:pPr>
    </w:p>
    <w:p w14:paraId="2695C647" w14:textId="77777777" w:rsidR="002C5FD2" w:rsidRDefault="002C5FD2" w:rsidP="006F2D87">
      <w:pPr>
        <w:rPr>
          <w:rFonts w:ascii="SimSun" w:eastAsia="SimSun" w:hAnsi="SimSun"/>
          <w:lang w:eastAsia="zh-CN"/>
        </w:rPr>
      </w:pPr>
    </w:p>
    <w:p w14:paraId="5AE44D96" w14:textId="77777777" w:rsidR="002C5FD2" w:rsidRDefault="002C5FD2" w:rsidP="006F2D87">
      <w:pPr>
        <w:rPr>
          <w:rFonts w:ascii="SimSun" w:eastAsia="SimSun" w:hAnsi="SimSun"/>
          <w:lang w:eastAsia="zh-CN"/>
        </w:rPr>
      </w:pPr>
    </w:p>
    <w:p w14:paraId="03814B63" w14:textId="77777777" w:rsidR="006F2D87" w:rsidRPr="002C5FD2" w:rsidRDefault="006F2D87" w:rsidP="006F2D87">
      <w:pPr>
        <w:rPr>
          <w:rFonts w:ascii="SimSun" w:eastAsia="SimSun" w:hAnsi="SimSun"/>
          <w:lang w:eastAsia="zh-CN"/>
        </w:rPr>
      </w:pPr>
      <w:r w:rsidRPr="002C5FD2">
        <w:rPr>
          <w:rFonts w:ascii="SimSun" w:eastAsia="SimSun" w:hAnsi="SimSun" w:hint="eastAsia"/>
          <w:lang w:eastAsia="zh-CN"/>
        </w:rPr>
        <w:lastRenderedPageBreak/>
        <w:t>我们将与州和</w:t>
      </w:r>
      <w:r w:rsidR="00DE30F3" w:rsidRPr="002C5FD2">
        <w:rPr>
          <w:rFonts w:ascii="SimSun" w:eastAsia="SimSun" w:hAnsi="SimSun" w:hint="eastAsia"/>
          <w:lang w:eastAsia="zh-CN"/>
        </w:rPr>
        <w:t>领地的</w:t>
      </w:r>
      <w:r w:rsidRPr="002C5FD2">
        <w:rPr>
          <w:rFonts w:ascii="SimSun" w:eastAsia="SimSun" w:hAnsi="SimSun" w:hint="eastAsia"/>
          <w:lang w:eastAsia="zh-CN"/>
        </w:rPr>
        <w:t>政府合作完成这项工作，我们将与它们密切合作，制定最终报告和相关的报告建议。我们的</w:t>
      </w:r>
      <w:r w:rsidR="00DE30F3" w:rsidRPr="002C5FD2">
        <w:rPr>
          <w:rFonts w:ascii="SimSun" w:eastAsia="SimSun" w:hAnsi="SimSun" w:hint="eastAsia"/>
          <w:lang w:eastAsia="zh-CN"/>
        </w:rPr>
        <w:t>意向</w:t>
      </w:r>
      <w:r w:rsidRPr="002C5FD2">
        <w:rPr>
          <w:rFonts w:ascii="SimSun" w:eastAsia="SimSun" w:hAnsi="SimSun" w:hint="eastAsia"/>
          <w:lang w:eastAsia="zh-CN"/>
        </w:rPr>
        <w:t>是</w:t>
      </w:r>
      <w:r w:rsidR="00DE30F3" w:rsidRPr="002C5FD2">
        <w:rPr>
          <w:rFonts w:ascii="SimSun" w:eastAsia="SimSun" w:hAnsi="SimSun" w:hint="eastAsia"/>
          <w:lang w:eastAsia="zh-CN"/>
        </w:rPr>
        <w:t>把重点放在</w:t>
      </w:r>
      <w:r w:rsidRPr="002C5FD2">
        <w:rPr>
          <w:rFonts w:ascii="SimSun" w:eastAsia="SimSun" w:hAnsi="SimSun" w:hint="eastAsia"/>
          <w:lang w:eastAsia="zh-CN"/>
        </w:rPr>
        <w:t>澳大利亚政府、各州和领地以及政府和非政府教育</w:t>
      </w:r>
      <w:r w:rsidR="00DE30F3" w:rsidRPr="002C5FD2">
        <w:rPr>
          <w:rFonts w:ascii="SimSun" w:eastAsia="SimSun" w:hAnsi="SimSun" w:hint="eastAsia"/>
          <w:lang w:eastAsia="zh-CN"/>
        </w:rPr>
        <w:t>机构</w:t>
      </w:r>
      <w:r w:rsidRPr="002C5FD2">
        <w:rPr>
          <w:rFonts w:ascii="SimSun" w:eastAsia="SimSun" w:hAnsi="SimSun" w:hint="eastAsia"/>
          <w:lang w:eastAsia="zh-CN"/>
        </w:rPr>
        <w:t>之间的全国性合作行动的机会。</w:t>
      </w:r>
    </w:p>
    <w:p w14:paraId="1235CAEB" w14:textId="77777777" w:rsidR="006F2D87" w:rsidRPr="002C5FD2" w:rsidRDefault="00091483" w:rsidP="006F2D87">
      <w:pPr>
        <w:rPr>
          <w:rFonts w:ascii="SimSun" w:eastAsia="SimSun" w:hAnsi="SimSun"/>
          <w:lang w:eastAsia="zh-CN"/>
        </w:rPr>
      </w:pPr>
      <w:r w:rsidRPr="002C5FD2">
        <w:rPr>
          <w:rFonts w:ascii="SimSun" w:eastAsia="SimSun" w:hAnsi="SimSun" w:hint="eastAsia"/>
          <w:lang w:eastAsia="zh-CN"/>
        </w:rPr>
        <w:t>评审</w:t>
      </w:r>
      <w:r w:rsidR="006F2D87" w:rsidRPr="002C5FD2">
        <w:rPr>
          <w:rFonts w:ascii="SimSun" w:eastAsia="SimSun" w:hAnsi="SimSun" w:hint="eastAsia"/>
          <w:lang w:eastAsia="zh-CN"/>
        </w:rPr>
        <w:t>报告将于2020年12月提交给联邦教育部长。最终报告将于2021年初提交</w:t>
      </w:r>
      <w:r w:rsidRPr="002C5FD2">
        <w:rPr>
          <w:rFonts w:ascii="SimSun" w:eastAsia="SimSun" w:hAnsi="SimSun" w:hint="eastAsia"/>
          <w:lang w:eastAsia="zh-CN"/>
        </w:rPr>
        <w:t>给</w:t>
      </w:r>
      <w:r w:rsidR="006F2D87" w:rsidRPr="002C5FD2">
        <w:rPr>
          <w:rFonts w:ascii="SimSun" w:eastAsia="SimSun" w:hAnsi="SimSun" w:hint="eastAsia"/>
          <w:lang w:eastAsia="zh-CN"/>
        </w:rPr>
        <w:t>各</w:t>
      </w:r>
      <w:r w:rsidR="000455BA" w:rsidRPr="002C5FD2">
        <w:rPr>
          <w:rFonts w:ascii="SimSun" w:eastAsia="SimSun" w:hAnsi="SimSun" w:hint="eastAsia"/>
          <w:lang w:eastAsia="zh-CN"/>
        </w:rPr>
        <w:t>级</w:t>
      </w:r>
      <w:r w:rsidR="006F2D87" w:rsidRPr="002C5FD2">
        <w:rPr>
          <w:rFonts w:ascii="SimSun" w:eastAsia="SimSun" w:hAnsi="SimSun" w:hint="eastAsia"/>
          <w:lang w:eastAsia="zh-CN"/>
        </w:rPr>
        <w:t>政府审议。</w:t>
      </w:r>
    </w:p>
    <w:p w14:paraId="34B64475" w14:textId="77777777" w:rsidR="00D75CAF" w:rsidRPr="002C5FD2" w:rsidRDefault="00091483" w:rsidP="003E5B22">
      <w:pPr>
        <w:pStyle w:val="Heading2"/>
        <w:rPr>
          <w:rFonts w:ascii="SimSun" w:eastAsia="SimSun" w:hAnsi="SimSun"/>
          <w:lang w:eastAsia="zh-CN"/>
        </w:rPr>
      </w:pPr>
      <w:bookmarkStart w:id="13" w:name="_Hlk44329939"/>
      <w:r w:rsidRPr="002C5FD2">
        <w:rPr>
          <w:rFonts w:ascii="SimSun" w:eastAsia="SimSun" w:hAnsi="SimSun" w:hint="eastAsia"/>
          <w:lang w:eastAsia="zh-CN"/>
        </w:rPr>
        <w:t>提交意见书</w:t>
      </w:r>
    </w:p>
    <w:p w14:paraId="4F6D00FD" w14:textId="77777777" w:rsidR="006F2D87" w:rsidRPr="002C5FD2" w:rsidRDefault="000C2257" w:rsidP="006F2D87">
      <w:pPr>
        <w:autoSpaceDE w:val="0"/>
        <w:autoSpaceDN w:val="0"/>
        <w:adjustRightInd w:val="0"/>
        <w:spacing w:before="60" w:after="240" w:line="240" w:lineRule="auto"/>
        <w:rPr>
          <w:rFonts w:ascii="SimSun" w:eastAsia="SimSun" w:hAnsi="SimSun" w:cstheme="minorHAnsi"/>
          <w:lang w:eastAsia="zh-CN"/>
        </w:rPr>
      </w:pPr>
      <w:r w:rsidRPr="00B534D9">
        <w:rPr>
          <w:rFonts w:ascii="SimSun" w:eastAsia="SimSun" w:hAnsi="SimSun" w:cstheme="minorHAnsi" w:hint="eastAsia"/>
          <w:lang w:eastAsia="zh-CN"/>
        </w:rPr>
        <w:t>我们诚</w:t>
      </w:r>
      <w:r w:rsidR="006F2D87" w:rsidRPr="00B534D9">
        <w:rPr>
          <w:rFonts w:ascii="SimSun" w:eastAsia="SimSun" w:hAnsi="SimSun" w:cstheme="minorHAnsi" w:hint="eastAsia"/>
          <w:lang w:eastAsia="zh-CN"/>
        </w:rPr>
        <w:t>邀个人和组织在</w:t>
      </w:r>
      <w:hyperlink r:id="rId20" w:history="1">
        <w:r w:rsidR="002C5FD2" w:rsidRPr="00B534D9">
          <w:rPr>
            <w:rStyle w:val="Hyperlink"/>
            <w:rFonts w:ascii="SimSun" w:eastAsia="SimSun" w:hAnsi="SimSun" w:cstheme="minorHAnsi" w:hint="eastAsia"/>
            <w:lang w:eastAsia="zh-CN"/>
          </w:rPr>
          <w:t>评审网站</w:t>
        </w:r>
      </w:hyperlink>
      <w:r w:rsidR="006F2D87" w:rsidRPr="00B534D9">
        <w:rPr>
          <w:rFonts w:ascii="SimSun" w:eastAsia="SimSun" w:hAnsi="SimSun" w:cstheme="minorHAnsi" w:hint="eastAsia"/>
          <w:lang w:eastAsia="zh-CN"/>
        </w:rPr>
        <w:t>上提交意见。</w:t>
      </w:r>
    </w:p>
    <w:p w14:paraId="23CBC480" w14:textId="77777777" w:rsidR="006F2D87" w:rsidRPr="002C5FD2" w:rsidRDefault="00A632BD" w:rsidP="006F2D87">
      <w:pPr>
        <w:autoSpaceDE w:val="0"/>
        <w:autoSpaceDN w:val="0"/>
        <w:adjustRightInd w:val="0"/>
        <w:spacing w:before="60" w:after="240" w:line="240" w:lineRule="auto"/>
        <w:rPr>
          <w:rFonts w:ascii="SimSun" w:eastAsia="SimSun" w:hAnsi="SimSun" w:cstheme="minorHAnsi"/>
          <w:lang w:eastAsia="zh-CN"/>
        </w:rPr>
      </w:pPr>
      <w:r w:rsidRPr="002C5FD2">
        <w:rPr>
          <w:rFonts w:ascii="SimSun" w:eastAsia="SimSun" w:hAnsi="SimSun" w:cstheme="minorHAnsi" w:hint="eastAsia"/>
          <w:lang w:eastAsia="zh-CN"/>
        </w:rPr>
        <w:t>我们接受回复</w:t>
      </w:r>
      <w:r w:rsidR="006F2D87" w:rsidRPr="002C5FD2">
        <w:rPr>
          <w:rFonts w:ascii="SimSun" w:eastAsia="SimSun" w:hAnsi="SimSun" w:cstheme="minorHAnsi" w:hint="eastAsia"/>
          <w:lang w:eastAsia="zh-CN"/>
        </w:rPr>
        <w:t>本讨论文件的书面、视频和音频意见。书面陈述以3000字为限。</w:t>
      </w:r>
    </w:p>
    <w:p w14:paraId="5B3E2D21" w14:textId="77777777" w:rsidR="006F2D87" w:rsidRPr="002C5FD2" w:rsidRDefault="006F2D87" w:rsidP="006F2D87">
      <w:pPr>
        <w:autoSpaceDE w:val="0"/>
        <w:autoSpaceDN w:val="0"/>
        <w:adjustRightInd w:val="0"/>
        <w:spacing w:before="60" w:after="240" w:line="240" w:lineRule="auto"/>
        <w:rPr>
          <w:rFonts w:ascii="SimSun" w:eastAsia="SimSun" w:hAnsi="SimSun" w:cstheme="minorHAnsi"/>
          <w:lang w:eastAsia="zh-CN"/>
        </w:rPr>
      </w:pPr>
      <w:r w:rsidRPr="002C5FD2">
        <w:rPr>
          <w:rFonts w:ascii="SimSun" w:eastAsia="SimSun" w:hAnsi="SimSun" w:cstheme="minorHAnsi" w:hint="eastAsia"/>
          <w:lang w:eastAsia="zh-CN"/>
        </w:rPr>
        <w:t>只有</w:t>
      </w:r>
      <w:r w:rsidR="002C5FD2">
        <w:rPr>
          <w:rFonts w:ascii="SimSun" w:eastAsia="SimSun" w:hAnsi="SimSun" w:cstheme="minorHAnsi" w:hint="eastAsia"/>
          <w:lang w:eastAsia="zh-CN"/>
        </w:rPr>
        <w:t>无法</w:t>
      </w:r>
      <w:r w:rsidRPr="002C5FD2">
        <w:rPr>
          <w:rFonts w:ascii="SimSun" w:eastAsia="SimSun" w:hAnsi="SimSun" w:cstheme="minorHAnsi" w:hint="eastAsia"/>
          <w:lang w:eastAsia="zh-CN"/>
        </w:rPr>
        <w:t>以电子方式提供的</w:t>
      </w:r>
      <w:r w:rsidR="000455BA" w:rsidRPr="002C5FD2">
        <w:rPr>
          <w:rFonts w:ascii="SimSun" w:eastAsia="SimSun" w:hAnsi="SimSun" w:cstheme="minorHAnsi" w:hint="eastAsia"/>
          <w:lang w:eastAsia="zh-CN"/>
        </w:rPr>
        <w:t>意见书</w:t>
      </w:r>
      <w:r w:rsidRPr="002C5FD2">
        <w:rPr>
          <w:rFonts w:ascii="SimSun" w:eastAsia="SimSun" w:hAnsi="SimSun" w:cstheme="minorHAnsi" w:hint="eastAsia"/>
          <w:lang w:eastAsia="zh-CN"/>
        </w:rPr>
        <w:t>才能以</w:t>
      </w:r>
      <w:r w:rsidR="000455BA" w:rsidRPr="002C5FD2">
        <w:rPr>
          <w:rFonts w:ascii="SimSun" w:eastAsia="SimSun" w:hAnsi="SimSun" w:cstheme="minorHAnsi" w:hint="eastAsia"/>
          <w:lang w:eastAsia="zh-CN"/>
        </w:rPr>
        <w:t>纸质版本</w:t>
      </w:r>
      <w:r w:rsidRPr="002C5FD2">
        <w:rPr>
          <w:rFonts w:ascii="SimSun" w:eastAsia="SimSun" w:hAnsi="SimSun" w:cstheme="minorHAnsi" w:hint="eastAsia"/>
          <w:lang w:eastAsia="zh-CN"/>
        </w:rPr>
        <w:t>形式</w:t>
      </w:r>
      <w:r w:rsidR="000455BA" w:rsidRPr="002C5FD2">
        <w:rPr>
          <w:rFonts w:ascii="SimSun" w:eastAsia="SimSun" w:hAnsi="SimSun" w:cstheme="minorHAnsi" w:hint="eastAsia"/>
          <w:lang w:eastAsia="zh-CN"/>
        </w:rPr>
        <w:t>寄送</w:t>
      </w:r>
      <w:r w:rsidRPr="002C5FD2">
        <w:rPr>
          <w:rFonts w:ascii="SimSun" w:eastAsia="SimSun" w:hAnsi="SimSun" w:cstheme="minorHAnsi" w:hint="eastAsia"/>
          <w:lang w:eastAsia="zh-CN"/>
        </w:rPr>
        <w:t>到以下地址：</w:t>
      </w:r>
    </w:p>
    <w:p w14:paraId="7B562187" w14:textId="77777777" w:rsidR="00D75CAF" w:rsidRDefault="00D75CAF" w:rsidP="00D75CAF">
      <w:pPr>
        <w:autoSpaceDE w:val="0"/>
        <w:autoSpaceDN w:val="0"/>
        <w:adjustRightInd w:val="0"/>
        <w:spacing w:after="0" w:line="240" w:lineRule="auto"/>
        <w:ind w:firstLine="720"/>
        <w:rPr>
          <w:rFonts w:cstheme="minorHAnsi"/>
          <w:bCs/>
          <w:color w:val="000000"/>
        </w:rPr>
      </w:pP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32513061"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Disability Strategy Taskforce</w:t>
      </w:r>
    </w:p>
    <w:p w14:paraId="6FB9C849"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GPO Box 9880</w:t>
      </w:r>
    </w:p>
    <w:p w14:paraId="45458A8F" w14:textId="77777777" w:rsidR="006B5E92" w:rsidRDefault="00D75CAF" w:rsidP="00990CC6">
      <w:pPr>
        <w:autoSpaceDE w:val="0"/>
        <w:autoSpaceDN w:val="0"/>
        <w:adjustRightInd w:val="0"/>
        <w:spacing w:after="100" w:afterAutospacing="1" w:line="240" w:lineRule="auto"/>
        <w:ind w:firstLine="720"/>
      </w:pPr>
      <w:r>
        <w:t xml:space="preserve">Canberra </w:t>
      </w:r>
      <w:r w:rsidR="00152AB9">
        <w:t>City ACT</w:t>
      </w:r>
      <w:r w:rsidR="00931DAB">
        <w:t xml:space="preserve"> </w:t>
      </w:r>
      <w:r>
        <w:t xml:space="preserve">2601 </w:t>
      </w:r>
      <w:bookmarkEnd w:id="13"/>
    </w:p>
    <w:p w14:paraId="17E17B79" w14:textId="77777777" w:rsidR="00306613" w:rsidRPr="00680151" w:rsidRDefault="00A632BD" w:rsidP="003E5B22">
      <w:pPr>
        <w:pStyle w:val="Heading2"/>
        <w:rPr>
          <w:rFonts w:ascii="SimSun" w:eastAsia="SimSun" w:hAnsi="SimSun"/>
          <w:lang w:eastAsia="zh-CN"/>
        </w:rPr>
      </w:pPr>
      <w:r w:rsidRPr="00680151">
        <w:rPr>
          <w:rFonts w:ascii="SimSun" w:eastAsia="SimSun" w:hAnsi="SimSun" w:hint="eastAsia"/>
          <w:lang w:eastAsia="zh-CN"/>
        </w:rPr>
        <w:t>联系方式</w:t>
      </w:r>
    </w:p>
    <w:p w14:paraId="404A9D89" w14:textId="77777777" w:rsidR="00A632BD" w:rsidRPr="00680151" w:rsidRDefault="002C5FD2" w:rsidP="006F2D87">
      <w:pPr>
        <w:autoSpaceDE w:val="0"/>
        <w:autoSpaceDN w:val="0"/>
        <w:adjustRightInd w:val="0"/>
        <w:spacing w:after="0" w:line="240" w:lineRule="auto"/>
        <w:rPr>
          <w:rFonts w:ascii="SimSun" w:eastAsia="SimSun" w:hAnsi="SimSun" w:cstheme="minorHAnsi"/>
          <w:color w:val="000000"/>
          <w:lang w:eastAsia="zh-CN"/>
        </w:rPr>
      </w:pPr>
      <w:r w:rsidRPr="00680151">
        <w:rPr>
          <w:rFonts w:ascii="SimSun" w:eastAsia="SimSun" w:hAnsi="SimSun" w:cstheme="minorHAnsi" w:hint="eastAsia"/>
          <w:color w:val="000000"/>
          <w:lang w:eastAsia="zh-CN"/>
        </w:rPr>
        <w:t>有关</w:t>
      </w:r>
      <w:r w:rsidR="00A632BD" w:rsidRPr="00680151">
        <w:rPr>
          <w:rFonts w:ascii="SimSun" w:eastAsia="SimSun" w:hAnsi="SimSun" w:cstheme="minorHAnsi" w:hint="eastAsia"/>
          <w:color w:val="000000"/>
          <w:lang w:eastAsia="zh-CN"/>
        </w:rPr>
        <w:t>评审</w:t>
      </w:r>
      <w:r w:rsidRPr="00680151">
        <w:rPr>
          <w:rFonts w:ascii="SimSun" w:eastAsia="SimSun" w:hAnsi="SimSun" w:cstheme="minorHAnsi" w:hint="eastAsia"/>
          <w:color w:val="000000"/>
          <w:lang w:eastAsia="zh-CN"/>
        </w:rPr>
        <w:t xml:space="preserve"> </w:t>
      </w:r>
      <w:r w:rsidR="006F2D87" w:rsidRPr="00680151">
        <w:rPr>
          <w:rFonts w:ascii="SimSun" w:eastAsia="SimSun" w:hAnsi="SimSun" w:cstheme="minorHAnsi" w:hint="eastAsia"/>
          <w:color w:val="000000"/>
          <w:lang w:eastAsia="zh-CN"/>
        </w:rPr>
        <w:t>(包括本</w:t>
      </w:r>
      <w:r w:rsidRPr="00680151">
        <w:rPr>
          <w:rFonts w:ascii="SimSun" w:eastAsia="SimSun" w:hAnsi="SimSun" w:cstheme="minorHAnsi" w:hint="eastAsia"/>
          <w:color w:val="000000"/>
          <w:lang w:eastAsia="zh-CN"/>
        </w:rPr>
        <w:t>文件</w:t>
      </w:r>
      <w:r w:rsidR="006F2D87" w:rsidRPr="00680151">
        <w:rPr>
          <w:rFonts w:ascii="SimSun" w:eastAsia="SimSun" w:hAnsi="SimSun" w:cstheme="minorHAnsi" w:hint="eastAsia"/>
          <w:color w:val="000000"/>
          <w:lang w:eastAsia="zh-CN"/>
        </w:rPr>
        <w:t>)</w:t>
      </w:r>
      <w:r w:rsidRPr="00680151">
        <w:rPr>
          <w:rFonts w:ascii="SimSun" w:eastAsia="SimSun" w:hAnsi="SimSun" w:cstheme="minorHAnsi"/>
          <w:color w:val="000000"/>
          <w:lang w:eastAsia="zh-CN"/>
        </w:rPr>
        <w:t xml:space="preserve"> </w:t>
      </w:r>
      <w:r w:rsidRPr="00680151">
        <w:rPr>
          <w:rFonts w:ascii="SimSun" w:eastAsia="SimSun" w:hAnsi="SimSun" w:cstheme="minorHAnsi" w:hint="eastAsia"/>
          <w:color w:val="000000"/>
          <w:lang w:eastAsia="zh-CN"/>
        </w:rPr>
        <w:t>的问询</w:t>
      </w:r>
      <w:r w:rsidR="006F2D87" w:rsidRPr="00680151">
        <w:rPr>
          <w:rFonts w:ascii="SimSun" w:eastAsia="SimSun" w:hAnsi="SimSun" w:cstheme="minorHAnsi" w:hint="eastAsia"/>
          <w:color w:val="000000"/>
          <w:lang w:eastAsia="zh-CN"/>
        </w:rPr>
        <w:t>，请与教育、技能和就业部联系，电子</w:t>
      </w:r>
      <w:r w:rsidR="00144331">
        <w:rPr>
          <w:rFonts w:ascii="SimSun" w:eastAsia="SimSun" w:hAnsi="SimSun" w:cstheme="minorHAnsi" w:hint="eastAsia"/>
          <w:color w:val="000000"/>
          <w:lang w:eastAsia="zh-CN"/>
        </w:rPr>
        <w:t>邮箱</w:t>
      </w:r>
      <w:r w:rsidR="006F2D87" w:rsidRPr="00680151">
        <w:rPr>
          <w:rFonts w:ascii="SimSun" w:eastAsia="SimSun" w:hAnsi="SimSun" w:cstheme="minorHAnsi" w:hint="eastAsia"/>
          <w:color w:val="000000"/>
          <w:lang w:eastAsia="zh-CN"/>
        </w:rPr>
        <w:t>为</w:t>
      </w:r>
      <w:r w:rsidR="00A632BD" w:rsidRPr="00680151">
        <w:rPr>
          <w:rFonts w:ascii="SimSun" w:eastAsia="SimSun" w:hAnsi="SimSun" w:cstheme="minorHAnsi" w:hint="eastAsia"/>
          <w:color w:val="000000"/>
          <w:lang w:eastAsia="zh-CN"/>
        </w:rPr>
        <w:t>：</w:t>
      </w:r>
    </w:p>
    <w:p w14:paraId="098A5CAD" w14:textId="77777777" w:rsidR="006F2D87" w:rsidRPr="00680151" w:rsidRDefault="00411962" w:rsidP="006F2D87">
      <w:pPr>
        <w:autoSpaceDE w:val="0"/>
        <w:autoSpaceDN w:val="0"/>
        <w:adjustRightInd w:val="0"/>
        <w:spacing w:after="0" w:line="240" w:lineRule="auto"/>
        <w:rPr>
          <w:rFonts w:ascii="SimSun" w:eastAsia="SimSun" w:hAnsi="SimSun" w:cstheme="minorHAnsi"/>
          <w:color w:val="000000"/>
          <w:lang w:eastAsia="zh-CN"/>
        </w:rPr>
      </w:pPr>
      <w:hyperlink r:id="rId21" w:history="1">
        <w:r w:rsidR="00A632BD" w:rsidRPr="00680151">
          <w:rPr>
            <w:rStyle w:val="Hyperlink"/>
            <w:rFonts w:ascii="SimSun" w:eastAsia="SimSun" w:hAnsi="SimSun" w:cstheme="minorHAnsi"/>
            <w:lang w:eastAsia="zh-CN"/>
          </w:rPr>
          <w:t>DisabilityStrategy@dese.gov.au</w:t>
        </w:r>
      </w:hyperlink>
      <w:r w:rsidR="006F2D87" w:rsidRPr="00680151">
        <w:rPr>
          <w:rFonts w:ascii="SimSun" w:eastAsia="SimSun" w:hAnsi="SimSun" w:cstheme="minorHAnsi" w:hint="eastAsia"/>
          <w:color w:val="000000"/>
          <w:lang w:eastAsia="zh-CN"/>
        </w:rPr>
        <w:t>。</w:t>
      </w:r>
    </w:p>
    <w:p w14:paraId="1C120C67" w14:textId="77777777" w:rsidR="000C2257" w:rsidRPr="00680151" w:rsidRDefault="000C2257" w:rsidP="006F2D87">
      <w:pPr>
        <w:autoSpaceDE w:val="0"/>
        <w:autoSpaceDN w:val="0"/>
        <w:adjustRightInd w:val="0"/>
        <w:spacing w:after="0" w:line="240" w:lineRule="auto"/>
        <w:rPr>
          <w:rFonts w:ascii="SimSun" w:eastAsia="SimSun" w:hAnsi="SimSun" w:cstheme="minorHAnsi"/>
          <w:color w:val="000000"/>
          <w:lang w:eastAsia="zh-CN"/>
        </w:rPr>
      </w:pPr>
    </w:p>
    <w:p w14:paraId="7B727DB1" w14:textId="77777777" w:rsidR="00BB4CD1" w:rsidRPr="00680151" w:rsidRDefault="006F2D87" w:rsidP="006F2D87">
      <w:pPr>
        <w:autoSpaceDE w:val="0"/>
        <w:autoSpaceDN w:val="0"/>
        <w:adjustRightInd w:val="0"/>
        <w:spacing w:after="0" w:line="240" w:lineRule="auto"/>
        <w:rPr>
          <w:rFonts w:ascii="SimSun" w:eastAsia="SimSun" w:hAnsi="SimSun" w:cstheme="minorHAnsi"/>
          <w:color w:val="000000"/>
          <w:lang w:eastAsia="zh-CN"/>
        </w:rPr>
      </w:pPr>
      <w:r w:rsidRPr="00680151">
        <w:rPr>
          <w:rFonts w:ascii="SimSun" w:eastAsia="SimSun" w:hAnsi="SimSun" w:cstheme="minorHAnsi" w:hint="eastAsia"/>
          <w:color w:val="000000"/>
          <w:lang w:eastAsia="zh-CN"/>
        </w:rPr>
        <w:t>有关如何参与</w:t>
      </w:r>
      <w:r w:rsidR="00A632BD" w:rsidRPr="00680151">
        <w:rPr>
          <w:rFonts w:ascii="SimSun" w:eastAsia="SimSun" w:hAnsi="SimSun" w:cstheme="minorHAnsi" w:hint="eastAsia"/>
          <w:color w:val="000000"/>
          <w:lang w:eastAsia="zh-CN"/>
        </w:rPr>
        <w:t>评审</w:t>
      </w:r>
      <w:r w:rsidR="000C2257" w:rsidRPr="00680151">
        <w:rPr>
          <w:rFonts w:ascii="SimSun" w:eastAsia="SimSun" w:hAnsi="SimSun" w:cstheme="minorHAnsi" w:hint="eastAsia"/>
          <w:color w:val="000000"/>
          <w:lang w:eastAsia="zh-CN"/>
        </w:rPr>
        <w:t>咨询</w:t>
      </w:r>
      <w:r w:rsidRPr="00680151">
        <w:rPr>
          <w:rFonts w:ascii="SimSun" w:eastAsia="SimSun" w:hAnsi="SimSun" w:cstheme="minorHAnsi" w:hint="eastAsia"/>
          <w:color w:val="000000"/>
          <w:lang w:eastAsia="zh-CN"/>
        </w:rPr>
        <w:t>的</w:t>
      </w:r>
      <w:r w:rsidR="000C2257" w:rsidRPr="00680151">
        <w:rPr>
          <w:rFonts w:ascii="SimSun" w:eastAsia="SimSun" w:hAnsi="SimSun" w:cstheme="minorHAnsi" w:hint="eastAsia"/>
          <w:color w:val="000000"/>
          <w:lang w:eastAsia="zh-CN"/>
        </w:rPr>
        <w:t>问询</w:t>
      </w:r>
      <w:r w:rsidRPr="00680151">
        <w:rPr>
          <w:rFonts w:ascii="SimSun" w:eastAsia="SimSun" w:hAnsi="SimSun" w:cstheme="minorHAnsi" w:hint="eastAsia"/>
          <w:color w:val="000000"/>
          <w:lang w:eastAsia="zh-CN"/>
        </w:rPr>
        <w:t>，包括</w:t>
      </w:r>
      <w:r w:rsidR="00A632BD" w:rsidRPr="00680151">
        <w:rPr>
          <w:rFonts w:ascii="SimSun" w:eastAsia="SimSun" w:hAnsi="SimSun" w:cstheme="minorHAnsi" w:hint="eastAsia"/>
          <w:color w:val="000000"/>
          <w:lang w:eastAsia="zh-CN"/>
        </w:rPr>
        <w:t>帮助</w:t>
      </w:r>
      <w:r w:rsidRPr="00680151">
        <w:rPr>
          <w:rFonts w:ascii="SimSun" w:eastAsia="SimSun" w:hAnsi="SimSun" w:cstheme="minorHAnsi" w:hint="eastAsia"/>
          <w:color w:val="000000"/>
          <w:lang w:eastAsia="zh-CN"/>
        </w:rPr>
        <w:t>注册网络研讨会或填写调查问卷</w:t>
      </w:r>
      <w:r w:rsidR="00144331">
        <w:rPr>
          <w:rFonts w:ascii="SimSun" w:eastAsia="SimSun" w:hAnsi="SimSun" w:cstheme="minorHAnsi" w:hint="eastAsia"/>
          <w:color w:val="000000"/>
          <w:lang w:eastAsia="zh-CN"/>
        </w:rPr>
        <w:t>，请发电邮至</w:t>
      </w:r>
      <w:hyperlink r:id="rId22" w:history="1">
        <w:r w:rsidR="00144331" w:rsidRPr="00F66A97">
          <w:rPr>
            <w:rStyle w:val="Hyperlink"/>
            <w:rFonts w:ascii="SimSun" w:eastAsia="SimSun" w:hAnsi="SimSun" w:cstheme="minorHAnsi" w:hint="eastAsia"/>
            <w:lang w:eastAsia="zh-CN"/>
          </w:rPr>
          <w:t>Engage@theocialdeck.com</w:t>
        </w:r>
      </w:hyperlink>
      <w:r w:rsidR="00A632BD" w:rsidRPr="00680151">
        <w:rPr>
          <w:rStyle w:val="Hyperlink"/>
          <w:rFonts w:ascii="SimSun" w:eastAsia="SimSun" w:hAnsi="SimSun" w:cstheme="minorHAnsi"/>
          <w:lang w:eastAsia="zh-CN"/>
        </w:rPr>
        <w:t xml:space="preserve"> </w:t>
      </w:r>
      <w:r w:rsidR="00A632BD" w:rsidRPr="00680151">
        <w:rPr>
          <w:rFonts w:ascii="SimSun" w:eastAsia="SimSun" w:hAnsi="SimSun" w:cstheme="minorHAnsi" w:hint="eastAsia"/>
          <w:color w:val="000000"/>
          <w:lang w:eastAsia="zh-CN"/>
        </w:rPr>
        <w:t>与</w:t>
      </w:r>
      <w:r w:rsidRPr="00680151">
        <w:rPr>
          <w:rFonts w:ascii="SimSun" w:eastAsia="SimSun" w:hAnsi="SimSun" w:cstheme="minorHAnsi" w:hint="eastAsia"/>
          <w:color w:val="000000"/>
          <w:lang w:eastAsia="zh-CN"/>
        </w:rPr>
        <w:t>Social Deck</w:t>
      </w:r>
      <w:r w:rsidR="000C2257" w:rsidRPr="00680151">
        <w:rPr>
          <w:rFonts w:ascii="SimSun" w:eastAsia="SimSun" w:hAnsi="SimSun" w:cstheme="minorHAnsi" w:hint="eastAsia"/>
          <w:color w:val="000000"/>
          <w:lang w:eastAsia="zh-CN"/>
        </w:rPr>
        <w:t>部门</w:t>
      </w:r>
      <w:r w:rsidRPr="00680151">
        <w:rPr>
          <w:rFonts w:ascii="SimSun" w:eastAsia="SimSun" w:hAnsi="SimSun" w:cstheme="minorHAnsi" w:hint="eastAsia"/>
          <w:color w:val="000000"/>
          <w:lang w:eastAsia="zh-CN"/>
        </w:rPr>
        <w:t>联系。</w:t>
      </w:r>
    </w:p>
    <w:sectPr w:rsidR="00BB4CD1" w:rsidRPr="00680151" w:rsidSect="00D65F52">
      <w:headerReference w:type="first" r:id="rId23"/>
      <w:pgSz w:w="11906" w:h="16838"/>
      <w:pgMar w:top="1225"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53203" w14:textId="77777777" w:rsidR="00AC15C8" w:rsidRDefault="00AC15C8" w:rsidP="0082641F">
      <w:pPr>
        <w:spacing w:after="0" w:line="240" w:lineRule="auto"/>
      </w:pPr>
      <w:r>
        <w:separator/>
      </w:r>
    </w:p>
  </w:endnote>
  <w:endnote w:type="continuationSeparator" w:id="0">
    <w:p w14:paraId="2D2C6DD9" w14:textId="77777777" w:rsidR="00AC15C8" w:rsidRDefault="00AC15C8" w:rsidP="0082641F">
      <w:pPr>
        <w:spacing w:after="0" w:line="240" w:lineRule="auto"/>
      </w:pPr>
      <w:r>
        <w:continuationSeparator/>
      </w:r>
    </w:p>
  </w:endnote>
  <w:endnote w:type="continuationNotice" w:id="1">
    <w:p w14:paraId="4CB14183" w14:textId="77777777" w:rsidR="00AC15C8" w:rsidRDefault="00AC15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BC9EF" w14:textId="77777777" w:rsidR="00B157AB" w:rsidRDefault="00B15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535AC637" w14:textId="77777777" w:rsidR="006D4B30" w:rsidRDefault="00A85839" w:rsidP="00CB5DD8">
        <w:pPr>
          <w:pStyle w:val="Footer"/>
          <w:framePr w:wrap="none" w:vAnchor="text" w:hAnchor="margin" w:y="1"/>
          <w:rPr>
            <w:rStyle w:val="PageNumber"/>
          </w:rPr>
        </w:pPr>
        <w:r w:rsidRPr="00CB5DD8">
          <w:rPr>
            <w:rStyle w:val="PageNumber"/>
            <w:sz w:val="20"/>
            <w:szCs w:val="20"/>
          </w:rPr>
          <w:fldChar w:fldCharType="begin"/>
        </w:r>
        <w:r w:rsidR="006D4B30" w:rsidRPr="00CB5DD8">
          <w:rPr>
            <w:rStyle w:val="PageNumber"/>
            <w:sz w:val="20"/>
            <w:szCs w:val="20"/>
          </w:rPr>
          <w:instrText xml:space="preserve"> PAGE </w:instrText>
        </w:r>
        <w:r w:rsidRPr="00CB5DD8">
          <w:rPr>
            <w:rStyle w:val="PageNumber"/>
            <w:sz w:val="20"/>
            <w:szCs w:val="20"/>
          </w:rPr>
          <w:fldChar w:fldCharType="separate"/>
        </w:r>
        <w:r w:rsidR="003D492C">
          <w:rPr>
            <w:rStyle w:val="PageNumber"/>
            <w:noProof/>
            <w:sz w:val="20"/>
            <w:szCs w:val="20"/>
          </w:rPr>
          <w:t>5</w:t>
        </w:r>
        <w:r w:rsidRPr="00CB5DD8">
          <w:rPr>
            <w:rStyle w:val="PageNumber"/>
            <w:sz w:val="20"/>
            <w:szCs w:val="20"/>
          </w:rPr>
          <w:fldChar w:fldCharType="end"/>
        </w:r>
      </w:p>
    </w:sdtContent>
  </w:sdt>
  <w:p w14:paraId="5C730D3C" w14:textId="5094F479" w:rsidR="006D4B30" w:rsidRPr="00CB5DD8" w:rsidRDefault="006D4B30" w:rsidP="00CB5DD8">
    <w:pPr>
      <w:pStyle w:val="Footer"/>
      <w:ind w:firstLine="360"/>
      <w:rPr>
        <w:sz w:val="20"/>
        <w:szCs w:val="20"/>
      </w:rPr>
    </w:pPr>
    <w:r w:rsidRPr="00CB5DD8">
      <w:rPr>
        <w:sz w:val="20"/>
        <w:szCs w:val="20"/>
      </w:rPr>
      <w:t xml:space="preserve">2020 Review of the Disability Standards for Education 2005 – Discussion </w:t>
    </w:r>
    <w:proofErr w:type="spellStart"/>
    <w:r w:rsidRPr="00CB5DD8">
      <w:rPr>
        <w:sz w:val="20"/>
        <w:szCs w:val="20"/>
      </w:rPr>
      <w:t>paper</w:t>
    </w:r>
    <w:r w:rsidR="00BF5642">
      <w:rPr>
        <w:noProof/>
        <w:sz w:val="20"/>
        <w:szCs w:val="20"/>
      </w:rPr>
      <mc:AlternateContent>
        <mc:Choice Requires="wps">
          <w:drawing>
            <wp:anchor distT="0" distB="0" distL="114300" distR="114300" simplePos="0" relativeHeight="251658241" behindDoc="0" locked="0" layoutInCell="1" allowOverlap="1" wp14:anchorId="755D72A3" wp14:editId="71AB381F">
              <wp:simplePos x="0" y="0"/>
              <wp:positionH relativeFrom="column">
                <wp:posOffset>-901065</wp:posOffset>
              </wp:positionH>
              <wp:positionV relativeFrom="paragraph">
                <wp:posOffset>373380</wp:posOffset>
              </wp:positionV>
              <wp:extent cx="8399780" cy="26352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99780" cy="26352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5E459A" id="Rectangle 18" o:spid="_x0000_s1026" style="position:absolute;margin-left:-70.95pt;margin-top:29.4pt;width:661.4pt;height:2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" fillcolor="#052c3f" stroked="f" strokeweight="1pt"/>
          </w:pict>
        </mc:Fallback>
      </mc:AlternateContent>
    </w:r>
    <w:r w:rsidR="00B30474">
      <w:rPr>
        <w:sz w:val="20"/>
        <w:szCs w:val="20"/>
      </w:rPr>
      <w:t>.Simplified</w:t>
    </w:r>
    <w:proofErr w:type="spellEnd"/>
    <w:r w:rsidR="00B30474">
      <w:rPr>
        <w:sz w:val="20"/>
        <w:szCs w:val="20"/>
      </w:rPr>
      <w:t xml:space="preserve"> Chinese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4506D6C0" w14:textId="77777777" w:rsidR="006D4B30" w:rsidRDefault="00A85839" w:rsidP="00B50B0B">
        <w:pPr>
          <w:pStyle w:val="Footer"/>
          <w:framePr w:wrap="none" w:vAnchor="text" w:hAnchor="margin" w:y="1"/>
          <w:rPr>
            <w:rStyle w:val="PageNumber"/>
          </w:rPr>
        </w:pPr>
        <w:r w:rsidRPr="00CB5DD8">
          <w:rPr>
            <w:rStyle w:val="PageNumber"/>
            <w:sz w:val="20"/>
            <w:szCs w:val="20"/>
          </w:rPr>
          <w:fldChar w:fldCharType="begin"/>
        </w:r>
        <w:r w:rsidR="006D4B30" w:rsidRPr="00CB5DD8">
          <w:rPr>
            <w:rStyle w:val="PageNumber"/>
            <w:sz w:val="20"/>
            <w:szCs w:val="20"/>
          </w:rPr>
          <w:instrText xml:space="preserve"> PAGE </w:instrText>
        </w:r>
        <w:r w:rsidRPr="00CB5DD8">
          <w:rPr>
            <w:rStyle w:val="PageNumber"/>
            <w:sz w:val="20"/>
            <w:szCs w:val="20"/>
          </w:rPr>
          <w:fldChar w:fldCharType="separate"/>
        </w:r>
        <w:r w:rsidR="001C31AB">
          <w:rPr>
            <w:rStyle w:val="PageNumber"/>
            <w:noProof/>
            <w:sz w:val="20"/>
            <w:szCs w:val="20"/>
          </w:rPr>
          <w:t>2</w:t>
        </w:r>
        <w:r w:rsidRPr="00CB5DD8">
          <w:rPr>
            <w:rStyle w:val="PageNumber"/>
            <w:sz w:val="20"/>
            <w:szCs w:val="20"/>
          </w:rPr>
          <w:fldChar w:fldCharType="end"/>
        </w:r>
      </w:p>
    </w:sdtContent>
  </w:sdt>
  <w:p w14:paraId="3269501A" w14:textId="476616AB" w:rsidR="006D4B30" w:rsidRPr="00CB5DD8" w:rsidRDefault="00BF5642" w:rsidP="00CA07FC">
    <w:pPr>
      <w:pStyle w:val="Footer"/>
      <w:ind w:firstLine="360"/>
      <w:rPr>
        <w:sz w:val="20"/>
        <w:szCs w:val="20"/>
      </w:rPr>
    </w:pPr>
    <w:r>
      <w:rPr>
        <w:noProof/>
        <w:sz w:val="20"/>
        <w:szCs w:val="20"/>
      </w:rPr>
      <mc:AlternateContent>
        <mc:Choice Requires="wps">
          <w:drawing>
            <wp:anchor distT="0" distB="0" distL="114300" distR="114300" simplePos="0" relativeHeight="251658240" behindDoc="0" locked="0" layoutInCell="1" allowOverlap="1" wp14:anchorId="0C1694B9" wp14:editId="5CB2835B">
              <wp:simplePos x="0" y="0"/>
              <wp:positionH relativeFrom="column">
                <wp:posOffset>-901065</wp:posOffset>
              </wp:positionH>
              <wp:positionV relativeFrom="paragraph">
                <wp:posOffset>358140</wp:posOffset>
              </wp:positionV>
              <wp:extent cx="8399780" cy="26352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99780" cy="26352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8A7BFC" id="Rectangle 17" o:spid="_x0000_s1026" style="position:absolute;margin-left:-70.95pt;margin-top:28.2pt;width:661.4pt;height:2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" fillcolor="#052c3f" stroked="f" strokeweight="1pt"/>
          </w:pict>
        </mc:Fallback>
      </mc:AlternateContent>
    </w:r>
    <w:r w:rsidR="006D4B30" w:rsidRPr="00CB5DD8">
      <w:rPr>
        <w:sz w:val="20"/>
        <w:szCs w:val="20"/>
      </w:rPr>
      <w:t xml:space="preserve">2020 Review of the Disability Standards for Education 2005 – Discussion </w:t>
    </w:r>
    <w:proofErr w:type="spellStart"/>
    <w:r w:rsidR="006D4B30" w:rsidRPr="00CB5DD8">
      <w:rPr>
        <w:sz w:val="20"/>
        <w:szCs w:val="20"/>
      </w:rPr>
      <w:t>paper</w:t>
    </w:r>
    <w:r w:rsidR="00B157AB">
      <w:rPr>
        <w:sz w:val="20"/>
        <w:szCs w:val="20"/>
      </w:rPr>
      <w:t>.Simplified</w:t>
    </w:r>
    <w:proofErr w:type="spellEnd"/>
    <w:r w:rsidR="00B157AB">
      <w:rPr>
        <w:sz w:val="20"/>
        <w:szCs w:val="20"/>
      </w:rPr>
      <w:t xml:space="preserve"> Chinese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924D4" w14:textId="77777777" w:rsidR="00AC15C8" w:rsidRDefault="00AC15C8" w:rsidP="0082641F">
      <w:pPr>
        <w:spacing w:after="0" w:line="240" w:lineRule="auto"/>
      </w:pPr>
      <w:r>
        <w:separator/>
      </w:r>
    </w:p>
  </w:footnote>
  <w:footnote w:type="continuationSeparator" w:id="0">
    <w:p w14:paraId="27B960F2" w14:textId="77777777" w:rsidR="00AC15C8" w:rsidRDefault="00AC15C8" w:rsidP="0082641F">
      <w:pPr>
        <w:spacing w:after="0" w:line="240" w:lineRule="auto"/>
      </w:pPr>
      <w:r>
        <w:continuationSeparator/>
      </w:r>
    </w:p>
  </w:footnote>
  <w:footnote w:type="continuationNotice" w:id="1">
    <w:p w14:paraId="717C9523" w14:textId="77777777" w:rsidR="00AC15C8" w:rsidRDefault="00AC15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E4EAE" w14:textId="77777777" w:rsidR="00B157AB" w:rsidRDefault="00B15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E7287" w14:textId="77777777" w:rsidR="00B157AB" w:rsidRDefault="00B157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91BEE" w14:textId="62011165" w:rsidR="006D4B30" w:rsidRDefault="00A4449C" w:rsidP="00A4449C">
    <w:pPr>
      <w:pStyle w:val="Header"/>
      <w:ind w:hanging="567"/>
    </w:pPr>
    <w:bookmarkStart w:id="2" w:name="_GoBack"/>
    <w:r>
      <w:rPr>
        <w:noProof/>
        <w:lang w:eastAsia="en-AU"/>
      </w:rPr>
      <w:drawing>
        <wp:inline distT="0" distB="0" distL="0" distR="0" wp14:anchorId="5E052ED9" wp14:editId="15BAA927">
          <wp:extent cx="2281555" cy="677522"/>
          <wp:effectExtent l="0" t="0" r="0" b="0"/>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1">
                    <a:extLst>
                      <a:ext uri="{28A0092B-C50C-407E-A947-70E740481C1C}">
                        <a14:useLocalDpi xmlns:a14="http://schemas.microsoft.com/office/drawing/2010/main" val="0"/>
                      </a:ext>
                    </a:extLst>
                  </a:blip>
                  <a:srcRect l="-1601" t="1491"/>
                  <a:stretch/>
                </pic:blipFill>
                <pic:spPr bwMode="auto">
                  <a:xfrm>
                    <a:off x="0" y="0"/>
                    <a:ext cx="2283895" cy="678217"/>
                  </a:xfrm>
                  <a:prstGeom prst="rect">
                    <a:avLst/>
                  </a:prstGeom>
                  <a:ln>
                    <a:noFill/>
                  </a:ln>
                  <a:extLst>
                    <a:ext uri="{53640926-AAD7-44D8-BBD7-CCE9431645EC}">
                      <a14:shadowObscured xmlns:a14="http://schemas.microsoft.com/office/drawing/2010/main"/>
                    </a:ext>
                  </a:extLst>
                </pic:spPr>
              </pic:pic>
            </a:graphicData>
          </a:graphic>
        </wp:inline>
      </w:drawing>
    </w:r>
    <w:bookmarkEnd w:id="2"/>
    <w:r w:rsidR="00F65FA4" w:rsidRPr="00F65FA4">
      <w:rPr>
        <w:noProof/>
      </w:rPr>
      <mc:AlternateContent>
        <mc:Choice Requires="wps">
          <w:drawing>
            <wp:anchor distT="0" distB="0" distL="114300" distR="114300" simplePos="0" relativeHeight="251664385" behindDoc="0" locked="0" layoutInCell="1" allowOverlap="1" wp14:anchorId="61916972" wp14:editId="0B4294E6">
              <wp:simplePos x="0" y="0"/>
              <wp:positionH relativeFrom="column">
                <wp:posOffset>2059940</wp:posOffset>
              </wp:positionH>
              <wp:positionV relativeFrom="paragraph">
                <wp:posOffset>-127000</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3EF0B" id="Straight Connector 7" o:spid="_x0000_s1026" style="position:absolute;z-index:251664385;visibility:visible;mso-wrap-style:square;mso-wrap-distance-left:9pt;mso-wrap-distance-top:0;mso-wrap-distance-right:9pt;mso-wrap-distance-bottom:0;mso-position-horizontal:absolute;mso-position-horizontal-relative:text;mso-position-vertical:absolute;mso-position-vertical-relative:text" from="162.2pt,-10pt" to="162.2pt,6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" strokecolor="#bfbfbf [2412]" strokeweight=".5pt">
              <v:stroke joinstyle="miter"/>
            </v:line>
          </w:pict>
        </mc:Fallback>
      </mc:AlternateContent>
    </w:r>
    <w:r w:rsidR="00F65FA4" w:rsidRPr="00F65FA4">
      <w:rPr>
        <w:noProof/>
      </w:rPr>
      <mc:AlternateContent>
        <mc:Choice Requires="wps">
          <w:drawing>
            <wp:anchor distT="0" distB="0" distL="114300" distR="114300" simplePos="0" relativeHeight="251663361" behindDoc="0" locked="0" layoutInCell="1" allowOverlap="1" wp14:anchorId="4189AA1B" wp14:editId="374C7573">
              <wp:simplePos x="0" y="0"/>
              <wp:positionH relativeFrom="column">
                <wp:posOffset>-852170</wp:posOffset>
              </wp:positionH>
              <wp:positionV relativeFrom="paragraph">
                <wp:posOffset>926465</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EB664" id="Rectangle 10" o:spid="_x0000_s1026" style="position:absolute;margin-left:-67.1pt;margin-top:72.95pt;width:606.6pt;height:3.5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D2QR+w5AAAABIBAAAPAAAAZHJzL2Rvd25y&#13;&#10;ZXYueG1sTE/JTsMwEL0j8Q/WIHFr7W7QpnEqFsEFgUTLgd6msUksYjuKJ234e6YnuIxm9N68Jd8M&#13;&#10;vhFH2yUXg4bJWIGwoYzGhUrDx+5ptASRCIPBJgar4ccm2BSXFzlmJp7Cuz1uqRIsElKGGmqiNpMy&#13;&#10;lbX1mMaxtYGxr9h5JD67SpoOTyzuGzlV6kZ6dIEdamztQ23L723vNbjX6nn51r3QPbp+h3vaf0Zq&#13;&#10;tb6+Gh7XPO7WIMgO9PcB5w6cHwoOdoh9MEk0GkaT2XzKXEbmixWIM0XdrrjkgbfFTIEscvm/SvEL&#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9kEfsOQAAAASAQAADwAAAAAAAAAAAAAA&#13;&#10;AAD4BAAAZHJzL2Rvd25yZXYueG1sUEsFBgAAAAAEAAQA8wAAAAkGAAAAAA==&#13;&#10;" fillcolor="#d8d8d8 [2732]" stroked="f" strokeweight="1pt"/>
          </w:pict>
        </mc:Fallback>
      </mc:AlternateContent>
    </w:r>
    <w:r w:rsidR="00F65FA4" w:rsidRPr="00F65FA4">
      <w:rPr>
        <w:noProof/>
      </w:rPr>
      <w:drawing>
        <wp:anchor distT="0" distB="0" distL="114300" distR="114300" simplePos="0" relativeHeight="251662337" behindDoc="0" locked="0" layoutInCell="1" allowOverlap="1" wp14:anchorId="5B8A4C37" wp14:editId="1A688895">
          <wp:simplePos x="0" y="0"/>
          <wp:positionH relativeFrom="column">
            <wp:posOffset>3954780</wp:posOffset>
          </wp:positionH>
          <wp:positionV relativeFrom="paragraph">
            <wp:posOffset>67945</wp:posOffset>
          </wp:positionV>
          <wp:extent cx="726440" cy="643255"/>
          <wp:effectExtent l="0" t="0" r="0" b="4445"/>
          <wp:wrapNone/>
          <wp:docPr id="4" name="Picture 4" descr="A picture containing drawin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00F65FA4" w:rsidRPr="00F65FA4">
      <w:rPr>
        <w:noProof/>
      </w:rPr>
      <w:drawing>
        <wp:anchor distT="0" distB="0" distL="114300" distR="114300" simplePos="0" relativeHeight="251661313" behindDoc="0" locked="0" layoutInCell="1" allowOverlap="1" wp14:anchorId="7CDAA340" wp14:editId="13576273">
          <wp:simplePos x="0" y="0"/>
          <wp:positionH relativeFrom="column">
            <wp:posOffset>2249805</wp:posOffset>
          </wp:positionH>
          <wp:positionV relativeFrom="paragraph">
            <wp:posOffset>12700</wp:posOffset>
          </wp:positionV>
          <wp:extent cx="1481455" cy="633730"/>
          <wp:effectExtent l="0" t="0" r="4445" b="1270"/>
          <wp:wrapNone/>
          <wp:docPr id="8" name="Picture 8" descr="A close up of a logo&#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3">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F65FA4" w:rsidRPr="00F65FA4">
      <w:rPr>
        <w:noProof/>
      </w:rPr>
      <mc:AlternateContent>
        <mc:Choice Requires="wps">
          <w:drawing>
            <wp:anchor distT="0" distB="0" distL="114300" distR="114300" simplePos="0" relativeHeight="251660289" behindDoc="1" locked="0" layoutInCell="1" allowOverlap="1" wp14:anchorId="48A2B41F" wp14:editId="14D6CC67">
              <wp:simplePos x="0" y="0"/>
              <wp:positionH relativeFrom="column">
                <wp:posOffset>-902525</wp:posOffset>
              </wp:positionH>
              <wp:positionV relativeFrom="paragraph">
                <wp:posOffset>-409699</wp:posOffset>
              </wp:positionV>
              <wp:extent cx="7689850" cy="1337945"/>
              <wp:effectExtent l="0" t="0" r="6350" b="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EA83D" id="Rectangle 2" o:spid="_x0000_s1026" style="position:absolute;margin-left:-71.05pt;margin-top:-32.25pt;width:605.5pt;height:105.3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" fillcolor="#052c3f" stroked="f" strokeweight="1pt"/>
          </w:pict>
        </mc:Fallback>
      </mc:AlternateContent>
    </w:r>
    <w:r w:rsidR="006D4B30" w:rsidRPr="007770DF">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0F1C" w14:textId="77777777" w:rsidR="006D4B30" w:rsidRDefault="006D4B30" w:rsidP="003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00A87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8A46F6"/>
    <w:multiLevelType w:val="hybridMultilevel"/>
    <w:tmpl w:val="32EE3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8"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9"/>
  </w:num>
  <w:num w:numId="5">
    <w:abstractNumId w:val="5"/>
  </w:num>
  <w:num w:numId="6">
    <w:abstractNumId w:val="34"/>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7"/>
  </w:num>
  <w:num w:numId="25">
    <w:abstractNumId w:val="40"/>
  </w:num>
  <w:num w:numId="26">
    <w:abstractNumId w:val="24"/>
  </w:num>
  <w:num w:numId="27">
    <w:abstractNumId w:val="35"/>
  </w:num>
  <w:num w:numId="28">
    <w:abstractNumId w:val="30"/>
  </w:num>
  <w:num w:numId="29">
    <w:abstractNumId w:val="3"/>
  </w:num>
  <w:num w:numId="30">
    <w:abstractNumId w:val="29"/>
  </w:num>
  <w:num w:numId="31">
    <w:abstractNumId w:val="22"/>
  </w:num>
  <w:num w:numId="32">
    <w:abstractNumId w:val="33"/>
  </w:num>
  <w:num w:numId="33">
    <w:abstractNumId w:val="16"/>
  </w:num>
  <w:num w:numId="34">
    <w:abstractNumId w:val="10"/>
  </w:num>
  <w:num w:numId="35">
    <w:abstractNumId w:val="38"/>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4"/>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hideSpellingErrors/>
  <w:hideGrammaticalErrors/>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4C"/>
    <w:rsid w:val="00000241"/>
    <w:rsid w:val="00002221"/>
    <w:rsid w:val="0000231C"/>
    <w:rsid w:val="0002120C"/>
    <w:rsid w:val="00036991"/>
    <w:rsid w:val="00041152"/>
    <w:rsid w:val="00044D6E"/>
    <w:rsid w:val="000455BA"/>
    <w:rsid w:val="000505F2"/>
    <w:rsid w:val="00066FB1"/>
    <w:rsid w:val="00074D98"/>
    <w:rsid w:val="00077020"/>
    <w:rsid w:val="00080ACD"/>
    <w:rsid w:val="00080F65"/>
    <w:rsid w:val="00081326"/>
    <w:rsid w:val="00084E9A"/>
    <w:rsid w:val="00085E65"/>
    <w:rsid w:val="00085FB5"/>
    <w:rsid w:val="00086568"/>
    <w:rsid w:val="00091452"/>
    <w:rsid w:val="00091483"/>
    <w:rsid w:val="000937C6"/>
    <w:rsid w:val="000A2B1D"/>
    <w:rsid w:val="000A3F21"/>
    <w:rsid w:val="000A42EC"/>
    <w:rsid w:val="000B1A3A"/>
    <w:rsid w:val="000B267B"/>
    <w:rsid w:val="000B2FAA"/>
    <w:rsid w:val="000B377E"/>
    <w:rsid w:val="000C0F74"/>
    <w:rsid w:val="000C14A9"/>
    <w:rsid w:val="000C2257"/>
    <w:rsid w:val="000C59DD"/>
    <w:rsid w:val="000C5E91"/>
    <w:rsid w:val="000D0218"/>
    <w:rsid w:val="000D4F02"/>
    <w:rsid w:val="000D65B0"/>
    <w:rsid w:val="000E52F3"/>
    <w:rsid w:val="000E6F6D"/>
    <w:rsid w:val="000F3150"/>
    <w:rsid w:val="000F36E7"/>
    <w:rsid w:val="000F5B1D"/>
    <w:rsid w:val="000F7069"/>
    <w:rsid w:val="001125BD"/>
    <w:rsid w:val="001154DE"/>
    <w:rsid w:val="00115867"/>
    <w:rsid w:val="00116BC6"/>
    <w:rsid w:val="001211C6"/>
    <w:rsid w:val="0012290D"/>
    <w:rsid w:val="00122DFB"/>
    <w:rsid w:val="00123273"/>
    <w:rsid w:val="00127E98"/>
    <w:rsid w:val="001330BF"/>
    <w:rsid w:val="00133D50"/>
    <w:rsid w:val="00137A21"/>
    <w:rsid w:val="00142228"/>
    <w:rsid w:val="00143D43"/>
    <w:rsid w:val="00144331"/>
    <w:rsid w:val="001462D6"/>
    <w:rsid w:val="00146466"/>
    <w:rsid w:val="00147227"/>
    <w:rsid w:val="00152AB9"/>
    <w:rsid w:val="0015470A"/>
    <w:rsid w:val="00155333"/>
    <w:rsid w:val="00155519"/>
    <w:rsid w:val="00160B95"/>
    <w:rsid w:val="00163392"/>
    <w:rsid w:val="00164F8D"/>
    <w:rsid w:val="001655E3"/>
    <w:rsid w:val="00165F50"/>
    <w:rsid w:val="001669F8"/>
    <w:rsid w:val="00167832"/>
    <w:rsid w:val="00173E86"/>
    <w:rsid w:val="0017437A"/>
    <w:rsid w:val="00175041"/>
    <w:rsid w:val="0018175C"/>
    <w:rsid w:val="001841B8"/>
    <w:rsid w:val="001850F1"/>
    <w:rsid w:val="00187138"/>
    <w:rsid w:val="00195052"/>
    <w:rsid w:val="001A3280"/>
    <w:rsid w:val="001A4CE6"/>
    <w:rsid w:val="001B1F59"/>
    <w:rsid w:val="001B3552"/>
    <w:rsid w:val="001B6B84"/>
    <w:rsid w:val="001C3015"/>
    <w:rsid w:val="001C31AB"/>
    <w:rsid w:val="001C35BB"/>
    <w:rsid w:val="001C6515"/>
    <w:rsid w:val="001F019B"/>
    <w:rsid w:val="001F298F"/>
    <w:rsid w:val="001F44AF"/>
    <w:rsid w:val="00204A88"/>
    <w:rsid w:val="00210169"/>
    <w:rsid w:val="0021298E"/>
    <w:rsid w:val="002151B0"/>
    <w:rsid w:val="002217A5"/>
    <w:rsid w:val="00222252"/>
    <w:rsid w:val="002304E9"/>
    <w:rsid w:val="00230D73"/>
    <w:rsid w:val="00231DAE"/>
    <w:rsid w:val="00234B0C"/>
    <w:rsid w:val="00236A99"/>
    <w:rsid w:val="00241A0F"/>
    <w:rsid w:val="00243CA6"/>
    <w:rsid w:val="00247931"/>
    <w:rsid w:val="00250211"/>
    <w:rsid w:val="00251807"/>
    <w:rsid w:val="00255228"/>
    <w:rsid w:val="002576AC"/>
    <w:rsid w:val="00257E38"/>
    <w:rsid w:val="0026347F"/>
    <w:rsid w:val="00263716"/>
    <w:rsid w:val="0027539A"/>
    <w:rsid w:val="00292BD6"/>
    <w:rsid w:val="002A0287"/>
    <w:rsid w:val="002A0F74"/>
    <w:rsid w:val="002A410E"/>
    <w:rsid w:val="002A7FF3"/>
    <w:rsid w:val="002B05BE"/>
    <w:rsid w:val="002B3497"/>
    <w:rsid w:val="002B3E7B"/>
    <w:rsid w:val="002C0220"/>
    <w:rsid w:val="002C03EA"/>
    <w:rsid w:val="002C0B9D"/>
    <w:rsid w:val="002C2D8F"/>
    <w:rsid w:val="002C4331"/>
    <w:rsid w:val="002C47A3"/>
    <w:rsid w:val="002C5FD2"/>
    <w:rsid w:val="002C62A2"/>
    <w:rsid w:val="002D016F"/>
    <w:rsid w:val="002D2113"/>
    <w:rsid w:val="002D7EBD"/>
    <w:rsid w:val="002E105B"/>
    <w:rsid w:val="002E133E"/>
    <w:rsid w:val="002E6473"/>
    <w:rsid w:val="002F0500"/>
    <w:rsid w:val="002F5E9B"/>
    <w:rsid w:val="00300D01"/>
    <w:rsid w:val="00306613"/>
    <w:rsid w:val="00306FDF"/>
    <w:rsid w:val="00311DA3"/>
    <w:rsid w:val="00313CCF"/>
    <w:rsid w:val="00320E4B"/>
    <w:rsid w:val="0032274F"/>
    <w:rsid w:val="00325BF2"/>
    <w:rsid w:val="00327F39"/>
    <w:rsid w:val="003310B0"/>
    <w:rsid w:val="003340F8"/>
    <w:rsid w:val="00336475"/>
    <w:rsid w:val="00336C0F"/>
    <w:rsid w:val="00337CDA"/>
    <w:rsid w:val="003402AC"/>
    <w:rsid w:val="003441FB"/>
    <w:rsid w:val="00356412"/>
    <w:rsid w:val="003605E6"/>
    <w:rsid w:val="003627A5"/>
    <w:rsid w:val="0036352E"/>
    <w:rsid w:val="003678CF"/>
    <w:rsid w:val="00374C5B"/>
    <w:rsid w:val="00376D43"/>
    <w:rsid w:val="00380521"/>
    <w:rsid w:val="00387396"/>
    <w:rsid w:val="00390806"/>
    <w:rsid w:val="003927FF"/>
    <w:rsid w:val="00393D4F"/>
    <w:rsid w:val="003944F7"/>
    <w:rsid w:val="00397D9D"/>
    <w:rsid w:val="003A1A99"/>
    <w:rsid w:val="003A2952"/>
    <w:rsid w:val="003B2B85"/>
    <w:rsid w:val="003B3EC2"/>
    <w:rsid w:val="003C2B7E"/>
    <w:rsid w:val="003C5105"/>
    <w:rsid w:val="003D1D37"/>
    <w:rsid w:val="003D492C"/>
    <w:rsid w:val="003E4A63"/>
    <w:rsid w:val="003E4D92"/>
    <w:rsid w:val="003E4F93"/>
    <w:rsid w:val="003E5B22"/>
    <w:rsid w:val="003F0C9F"/>
    <w:rsid w:val="003F2AF3"/>
    <w:rsid w:val="003F331A"/>
    <w:rsid w:val="00407BFD"/>
    <w:rsid w:val="00411962"/>
    <w:rsid w:val="004137B3"/>
    <w:rsid w:val="00413E73"/>
    <w:rsid w:val="004159DE"/>
    <w:rsid w:val="00416118"/>
    <w:rsid w:val="00420916"/>
    <w:rsid w:val="00421E72"/>
    <w:rsid w:val="00422BE5"/>
    <w:rsid w:val="00422C11"/>
    <w:rsid w:val="004265EB"/>
    <w:rsid w:val="004310DA"/>
    <w:rsid w:val="00433EFF"/>
    <w:rsid w:val="00434D28"/>
    <w:rsid w:val="0044233C"/>
    <w:rsid w:val="00444B91"/>
    <w:rsid w:val="004454D6"/>
    <w:rsid w:val="00454993"/>
    <w:rsid w:val="0045573A"/>
    <w:rsid w:val="00465B20"/>
    <w:rsid w:val="00466B6A"/>
    <w:rsid w:val="00470571"/>
    <w:rsid w:val="004717ED"/>
    <w:rsid w:val="00472BBD"/>
    <w:rsid w:val="00473815"/>
    <w:rsid w:val="00474B87"/>
    <w:rsid w:val="00480B59"/>
    <w:rsid w:val="00481F03"/>
    <w:rsid w:val="00482CBB"/>
    <w:rsid w:val="00482F38"/>
    <w:rsid w:val="00482F73"/>
    <w:rsid w:val="004838FE"/>
    <w:rsid w:val="00484C3B"/>
    <w:rsid w:val="00485A20"/>
    <w:rsid w:val="00485E67"/>
    <w:rsid w:val="00487580"/>
    <w:rsid w:val="00490061"/>
    <w:rsid w:val="0049149A"/>
    <w:rsid w:val="004920BE"/>
    <w:rsid w:val="0049280A"/>
    <w:rsid w:val="00495F59"/>
    <w:rsid w:val="00497348"/>
    <w:rsid w:val="004978DD"/>
    <w:rsid w:val="004A3189"/>
    <w:rsid w:val="004A51AD"/>
    <w:rsid w:val="004B166F"/>
    <w:rsid w:val="004B3241"/>
    <w:rsid w:val="004C0A19"/>
    <w:rsid w:val="004C2BF9"/>
    <w:rsid w:val="004C60DA"/>
    <w:rsid w:val="004C6479"/>
    <w:rsid w:val="004D4BC3"/>
    <w:rsid w:val="004E0D3E"/>
    <w:rsid w:val="004E4B8C"/>
    <w:rsid w:val="004E67C6"/>
    <w:rsid w:val="004E79A4"/>
    <w:rsid w:val="004F0E35"/>
    <w:rsid w:val="00502E17"/>
    <w:rsid w:val="005033C0"/>
    <w:rsid w:val="0051266C"/>
    <w:rsid w:val="00514DAA"/>
    <w:rsid w:val="0052021C"/>
    <w:rsid w:val="00523E3D"/>
    <w:rsid w:val="00526CCB"/>
    <w:rsid w:val="005309ED"/>
    <w:rsid w:val="005439A9"/>
    <w:rsid w:val="0054623B"/>
    <w:rsid w:val="00551B3B"/>
    <w:rsid w:val="005537FD"/>
    <w:rsid w:val="00553A18"/>
    <w:rsid w:val="00556CE2"/>
    <w:rsid w:val="00561024"/>
    <w:rsid w:val="005645DD"/>
    <w:rsid w:val="00572C1D"/>
    <w:rsid w:val="00573EF7"/>
    <w:rsid w:val="00574BA8"/>
    <w:rsid w:val="00575FDF"/>
    <w:rsid w:val="005936AB"/>
    <w:rsid w:val="005949DB"/>
    <w:rsid w:val="00596B77"/>
    <w:rsid w:val="005A0B6E"/>
    <w:rsid w:val="005A6C08"/>
    <w:rsid w:val="005B2154"/>
    <w:rsid w:val="005B30E5"/>
    <w:rsid w:val="005B4FEB"/>
    <w:rsid w:val="005B69DB"/>
    <w:rsid w:val="005B6CA7"/>
    <w:rsid w:val="005B7D7F"/>
    <w:rsid w:val="005C1925"/>
    <w:rsid w:val="005C2DAF"/>
    <w:rsid w:val="005C726E"/>
    <w:rsid w:val="005C7E99"/>
    <w:rsid w:val="005D2FAD"/>
    <w:rsid w:val="005D3E76"/>
    <w:rsid w:val="005D5449"/>
    <w:rsid w:val="005D5CB1"/>
    <w:rsid w:val="005E0C2D"/>
    <w:rsid w:val="005E114E"/>
    <w:rsid w:val="005E2138"/>
    <w:rsid w:val="005E26D4"/>
    <w:rsid w:val="005F1762"/>
    <w:rsid w:val="005F32D2"/>
    <w:rsid w:val="005F4E1F"/>
    <w:rsid w:val="005F6CEE"/>
    <w:rsid w:val="005F719F"/>
    <w:rsid w:val="00604F04"/>
    <w:rsid w:val="00605206"/>
    <w:rsid w:val="00606176"/>
    <w:rsid w:val="00607AA4"/>
    <w:rsid w:val="00614AE2"/>
    <w:rsid w:val="00622761"/>
    <w:rsid w:val="0062284F"/>
    <w:rsid w:val="0062315C"/>
    <w:rsid w:val="00623217"/>
    <w:rsid w:val="00623598"/>
    <w:rsid w:val="00626EBC"/>
    <w:rsid w:val="00630130"/>
    <w:rsid w:val="00630DBF"/>
    <w:rsid w:val="006354E2"/>
    <w:rsid w:val="006357E5"/>
    <w:rsid w:val="00635E43"/>
    <w:rsid w:val="0063675E"/>
    <w:rsid w:val="00645935"/>
    <w:rsid w:val="00646486"/>
    <w:rsid w:val="00650694"/>
    <w:rsid w:val="00654605"/>
    <w:rsid w:val="00655DCB"/>
    <w:rsid w:val="0065678C"/>
    <w:rsid w:val="0066218B"/>
    <w:rsid w:val="00662A0C"/>
    <w:rsid w:val="006653A2"/>
    <w:rsid w:val="006730EB"/>
    <w:rsid w:val="0067378E"/>
    <w:rsid w:val="00674B0D"/>
    <w:rsid w:val="00675C83"/>
    <w:rsid w:val="00676C4C"/>
    <w:rsid w:val="00680151"/>
    <w:rsid w:val="00683C64"/>
    <w:rsid w:val="00683E80"/>
    <w:rsid w:val="00690296"/>
    <w:rsid w:val="006915F7"/>
    <w:rsid w:val="00692FA6"/>
    <w:rsid w:val="00697EDD"/>
    <w:rsid w:val="006A0BAF"/>
    <w:rsid w:val="006A250E"/>
    <w:rsid w:val="006A4D67"/>
    <w:rsid w:val="006A4F4E"/>
    <w:rsid w:val="006A60D3"/>
    <w:rsid w:val="006B093B"/>
    <w:rsid w:val="006B41CB"/>
    <w:rsid w:val="006B5E92"/>
    <w:rsid w:val="006B5F08"/>
    <w:rsid w:val="006C25D8"/>
    <w:rsid w:val="006C76C7"/>
    <w:rsid w:val="006D1900"/>
    <w:rsid w:val="006D4B30"/>
    <w:rsid w:val="006E6ED1"/>
    <w:rsid w:val="006F0C16"/>
    <w:rsid w:val="006F124B"/>
    <w:rsid w:val="006F14DA"/>
    <w:rsid w:val="006F163E"/>
    <w:rsid w:val="006F2D87"/>
    <w:rsid w:val="00707FF6"/>
    <w:rsid w:val="00711F97"/>
    <w:rsid w:val="007125B9"/>
    <w:rsid w:val="00712A6B"/>
    <w:rsid w:val="007132E0"/>
    <w:rsid w:val="00717CB8"/>
    <w:rsid w:val="00721365"/>
    <w:rsid w:val="00721601"/>
    <w:rsid w:val="007226C1"/>
    <w:rsid w:val="00724981"/>
    <w:rsid w:val="00725FA3"/>
    <w:rsid w:val="00726E23"/>
    <w:rsid w:val="00731C02"/>
    <w:rsid w:val="0073376E"/>
    <w:rsid w:val="00737AA3"/>
    <w:rsid w:val="007401B3"/>
    <w:rsid w:val="00740818"/>
    <w:rsid w:val="00742928"/>
    <w:rsid w:val="00742AE6"/>
    <w:rsid w:val="00745138"/>
    <w:rsid w:val="007451BC"/>
    <w:rsid w:val="00753C37"/>
    <w:rsid w:val="00754318"/>
    <w:rsid w:val="007556A3"/>
    <w:rsid w:val="007563D3"/>
    <w:rsid w:val="00756CA6"/>
    <w:rsid w:val="00756F0E"/>
    <w:rsid w:val="007614F0"/>
    <w:rsid w:val="00761D24"/>
    <w:rsid w:val="007633B5"/>
    <w:rsid w:val="00764B66"/>
    <w:rsid w:val="00764FEE"/>
    <w:rsid w:val="007677C9"/>
    <w:rsid w:val="007707FE"/>
    <w:rsid w:val="0077436B"/>
    <w:rsid w:val="00775B3F"/>
    <w:rsid w:val="00775F81"/>
    <w:rsid w:val="00776024"/>
    <w:rsid w:val="007770DF"/>
    <w:rsid w:val="007779B8"/>
    <w:rsid w:val="00780F6C"/>
    <w:rsid w:val="00783FE3"/>
    <w:rsid w:val="0078672B"/>
    <w:rsid w:val="00786794"/>
    <w:rsid w:val="007877A3"/>
    <w:rsid w:val="00790C93"/>
    <w:rsid w:val="00791DE9"/>
    <w:rsid w:val="007926D4"/>
    <w:rsid w:val="007933D2"/>
    <w:rsid w:val="00793852"/>
    <w:rsid w:val="00793F5D"/>
    <w:rsid w:val="007A0724"/>
    <w:rsid w:val="007A2996"/>
    <w:rsid w:val="007A5715"/>
    <w:rsid w:val="007B174F"/>
    <w:rsid w:val="007C61FD"/>
    <w:rsid w:val="007C65B1"/>
    <w:rsid w:val="007E51D0"/>
    <w:rsid w:val="007E6E98"/>
    <w:rsid w:val="007F210E"/>
    <w:rsid w:val="007F5DA6"/>
    <w:rsid w:val="007F7439"/>
    <w:rsid w:val="00801B8F"/>
    <w:rsid w:val="0080228C"/>
    <w:rsid w:val="0080621F"/>
    <w:rsid w:val="008077F6"/>
    <w:rsid w:val="00807AB3"/>
    <w:rsid w:val="00820218"/>
    <w:rsid w:val="00820303"/>
    <w:rsid w:val="00821F1F"/>
    <w:rsid w:val="008228C4"/>
    <w:rsid w:val="00822DA0"/>
    <w:rsid w:val="0082416C"/>
    <w:rsid w:val="0082464E"/>
    <w:rsid w:val="00825861"/>
    <w:rsid w:val="0082641F"/>
    <w:rsid w:val="008329C4"/>
    <w:rsid w:val="008337FC"/>
    <w:rsid w:val="00834448"/>
    <w:rsid w:val="008420D8"/>
    <w:rsid w:val="00842E77"/>
    <w:rsid w:val="00846C3E"/>
    <w:rsid w:val="00850229"/>
    <w:rsid w:val="00850268"/>
    <w:rsid w:val="008579DA"/>
    <w:rsid w:val="008645EB"/>
    <w:rsid w:val="00876925"/>
    <w:rsid w:val="00886842"/>
    <w:rsid w:val="00887021"/>
    <w:rsid w:val="00896493"/>
    <w:rsid w:val="008A247B"/>
    <w:rsid w:val="008A30BA"/>
    <w:rsid w:val="008A3F83"/>
    <w:rsid w:val="008B2EE5"/>
    <w:rsid w:val="008B3DF6"/>
    <w:rsid w:val="008B4573"/>
    <w:rsid w:val="008B4F18"/>
    <w:rsid w:val="008B647D"/>
    <w:rsid w:val="008B6AC2"/>
    <w:rsid w:val="008C046A"/>
    <w:rsid w:val="008C3AC7"/>
    <w:rsid w:val="008C4E99"/>
    <w:rsid w:val="008D3867"/>
    <w:rsid w:val="008D3B12"/>
    <w:rsid w:val="008D6B6F"/>
    <w:rsid w:val="008D77A7"/>
    <w:rsid w:val="008E0837"/>
    <w:rsid w:val="008E7888"/>
    <w:rsid w:val="008F087D"/>
    <w:rsid w:val="008F43C9"/>
    <w:rsid w:val="008F45B1"/>
    <w:rsid w:val="008F68BD"/>
    <w:rsid w:val="008F7684"/>
    <w:rsid w:val="008F7B56"/>
    <w:rsid w:val="00903ABF"/>
    <w:rsid w:val="0090712F"/>
    <w:rsid w:val="00907895"/>
    <w:rsid w:val="00910F9F"/>
    <w:rsid w:val="00916393"/>
    <w:rsid w:val="0091640E"/>
    <w:rsid w:val="00916D83"/>
    <w:rsid w:val="009174A9"/>
    <w:rsid w:val="00921080"/>
    <w:rsid w:val="00930F81"/>
    <w:rsid w:val="009314EC"/>
    <w:rsid w:val="009318E0"/>
    <w:rsid w:val="00931DAB"/>
    <w:rsid w:val="009337BC"/>
    <w:rsid w:val="00933CBD"/>
    <w:rsid w:val="00935893"/>
    <w:rsid w:val="009379DF"/>
    <w:rsid w:val="00937E31"/>
    <w:rsid w:val="009447DF"/>
    <w:rsid w:val="00945248"/>
    <w:rsid w:val="009452CD"/>
    <w:rsid w:val="00950D77"/>
    <w:rsid w:val="00950F1E"/>
    <w:rsid w:val="00956D6E"/>
    <w:rsid w:val="00963C77"/>
    <w:rsid w:val="00966CB3"/>
    <w:rsid w:val="00967482"/>
    <w:rsid w:val="00967692"/>
    <w:rsid w:val="00970F73"/>
    <w:rsid w:val="00972AE5"/>
    <w:rsid w:val="00976A65"/>
    <w:rsid w:val="00983427"/>
    <w:rsid w:val="00985CD3"/>
    <w:rsid w:val="00986EEB"/>
    <w:rsid w:val="00987425"/>
    <w:rsid w:val="00990B84"/>
    <w:rsid w:val="00990CC6"/>
    <w:rsid w:val="00993151"/>
    <w:rsid w:val="00995F1C"/>
    <w:rsid w:val="00997659"/>
    <w:rsid w:val="009A3D42"/>
    <w:rsid w:val="009A685C"/>
    <w:rsid w:val="009A745C"/>
    <w:rsid w:val="009A7BF9"/>
    <w:rsid w:val="009B143F"/>
    <w:rsid w:val="009B2D89"/>
    <w:rsid w:val="009C1857"/>
    <w:rsid w:val="009D463B"/>
    <w:rsid w:val="009D7CD9"/>
    <w:rsid w:val="009E00D7"/>
    <w:rsid w:val="009E29FA"/>
    <w:rsid w:val="009E338E"/>
    <w:rsid w:val="009E39F5"/>
    <w:rsid w:val="009E5116"/>
    <w:rsid w:val="009F0366"/>
    <w:rsid w:val="009F1DB3"/>
    <w:rsid w:val="009F4099"/>
    <w:rsid w:val="009F6095"/>
    <w:rsid w:val="009F75F3"/>
    <w:rsid w:val="00A00602"/>
    <w:rsid w:val="00A01663"/>
    <w:rsid w:val="00A05AB9"/>
    <w:rsid w:val="00A06AFF"/>
    <w:rsid w:val="00A06C4B"/>
    <w:rsid w:val="00A06D0B"/>
    <w:rsid w:val="00A12B0A"/>
    <w:rsid w:val="00A1350D"/>
    <w:rsid w:val="00A15D6F"/>
    <w:rsid w:val="00A2370C"/>
    <w:rsid w:val="00A26234"/>
    <w:rsid w:val="00A26867"/>
    <w:rsid w:val="00A3305B"/>
    <w:rsid w:val="00A35796"/>
    <w:rsid w:val="00A372AF"/>
    <w:rsid w:val="00A37724"/>
    <w:rsid w:val="00A42BEB"/>
    <w:rsid w:val="00A44325"/>
    <w:rsid w:val="00A4449C"/>
    <w:rsid w:val="00A44BFD"/>
    <w:rsid w:val="00A4785A"/>
    <w:rsid w:val="00A47EFE"/>
    <w:rsid w:val="00A50433"/>
    <w:rsid w:val="00A50810"/>
    <w:rsid w:val="00A53FE3"/>
    <w:rsid w:val="00A572EA"/>
    <w:rsid w:val="00A621A3"/>
    <w:rsid w:val="00A62D39"/>
    <w:rsid w:val="00A632BD"/>
    <w:rsid w:val="00A63A38"/>
    <w:rsid w:val="00A63F0B"/>
    <w:rsid w:val="00A65484"/>
    <w:rsid w:val="00A663D2"/>
    <w:rsid w:val="00A71BB6"/>
    <w:rsid w:val="00A7208F"/>
    <w:rsid w:val="00A733C2"/>
    <w:rsid w:val="00A7378C"/>
    <w:rsid w:val="00A757D5"/>
    <w:rsid w:val="00A769B9"/>
    <w:rsid w:val="00A77E8C"/>
    <w:rsid w:val="00A83E0E"/>
    <w:rsid w:val="00A85728"/>
    <w:rsid w:val="00A85839"/>
    <w:rsid w:val="00A8767E"/>
    <w:rsid w:val="00A9087B"/>
    <w:rsid w:val="00A91061"/>
    <w:rsid w:val="00A94525"/>
    <w:rsid w:val="00A94622"/>
    <w:rsid w:val="00AA3784"/>
    <w:rsid w:val="00AA3F12"/>
    <w:rsid w:val="00AA7E24"/>
    <w:rsid w:val="00AB4C6E"/>
    <w:rsid w:val="00AB771F"/>
    <w:rsid w:val="00AC15C8"/>
    <w:rsid w:val="00AC3AE8"/>
    <w:rsid w:val="00AC3C8C"/>
    <w:rsid w:val="00AC5441"/>
    <w:rsid w:val="00AC58DA"/>
    <w:rsid w:val="00AC6FF2"/>
    <w:rsid w:val="00AD094D"/>
    <w:rsid w:val="00AD338B"/>
    <w:rsid w:val="00AD39F9"/>
    <w:rsid w:val="00AD3EA4"/>
    <w:rsid w:val="00AD5352"/>
    <w:rsid w:val="00AD675D"/>
    <w:rsid w:val="00AE18BD"/>
    <w:rsid w:val="00AE2F96"/>
    <w:rsid w:val="00AE531F"/>
    <w:rsid w:val="00AF2836"/>
    <w:rsid w:val="00AF4412"/>
    <w:rsid w:val="00AF651A"/>
    <w:rsid w:val="00AF67AB"/>
    <w:rsid w:val="00AF6C15"/>
    <w:rsid w:val="00B01AFE"/>
    <w:rsid w:val="00B02060"/>
    <w:rsid w:val="00B027B1"/>
    <w:rsid w:val="00B02A60"/>
    <w:rsid w:val="00B0513E"/>
    <w:rsid w:val="00B0521E"/>
    <w:rsid w:val="00B11CAB"/>
    <w:rsid w:val="00B12382"/>
    <w:rsid w:val="00B12719"/>
    <w:rsid w:val="00B1402D"/>
    <w:rsid w:val="00B1534B"/>
    <w:rsid w:val="00B157AB"/>
    <w:rsid w:val="00B2153A"/>
    <w:rsid w:val="00B22291"/>
    <w:rsid w:val="00B2394C"/>
    <w:rsid w:val="00B2569B"/>
    <w:rsid w:val="00B25BAD"/>
    <w:rsid w:val="00B26710"/>
    <w:rsid w:val="00B2718A"/>
    <w:rsid w:val="00B30009"/>
    <w:rsid w:val="00B30474"/>
    <w:rsid w:val="00B312C3"/>
    <w:rsid w:val="00B31D4F"/>
    <w:rsid w:val="00B325E4"/>
    <w:rsid w:val="00B40BCB"/>
    <w:rsid w:val="00B43E39"/>
    <w:rsid w:val="00B47796"/>
    <w:rsid w:val="00B50B0B"/>
    <w:rsid w:val="00B534D9"/>
    <w:rsid w:val="00B54220"/>
    <w:rsid w:val="00B54723"/>
    <w:rsid w:val="00B5479C"/>
    <w:rsid w:val="00B54E59"/>
    <w:rsid w:val="00B57B64"/>
    <w:rsid w:val="00B57BEA"/>
    <w:rsid w:val="00B613E3"/>
    <w:rsid w:val="00B62B35"/>
    <w:rsid w:val="00B62EEB"/>
    <w:rsid w:val="00B642E0"/>
    <w:rsid w:val="00B650EC"/>
    <w:rsid w:val="00B666D4"/>
    <w:rsid w:val="00B72174"/>
    <w:rsid w:val="00B72377"/>
    <w:rsid w:val="00B74D73"/>
    <w:rsid w:val="00B75C4D"/>
    <w:rsid w:val="00B8156A"/>
    <w:rsid w:val="00B821CC"/>
    <w:rsid w:val="00B836D8"/>
    <w:rsid w:val="00B847BB"/>
    <w:rsid w:val="00B859B9"/>
    <w:rsid w:val="00B933AB"/>
    <w:rsid w:val="00B93E68"/>
    <w:rsid w:val="00B94AB2"/>
    <w:rsid w:val="00B94AF8"/>
    <w:rsid w:val="00B9608D"/>
    <w:rsid w:val="00B977E8"/>
    <w:rsid w:val="00B97B65"/>
    <w:rsid w:val="00B97DE6"/>
    <w:rsid w:val="00BA42D6"/>
    <w:rsid w:val="00BA5E29"/>
    <w:rsid w:val="00BA67DC"/>
    <w:rsid w:val="00BB02D6"/>
    <w:rsid w:val="00BB06FE"/>
    <w:rsid w:val="00BB12D3"/>
    <w:rsid w:val="00BB2A72"/>
    <w:rsid w:val="00BB452A"/>
    <w:rsid w:val="00BB4CD1"/>
    <w:rsid w:val="00BB5F43"/>
    <w:rsid w:val="00BC5593"/>
    <w:rsid w:val="00BC57BF"/>
    <w:rsid w:val="00BD016F"/>
    <w:rsid w:val="00BD44C5"/>
    <w:rsid w:val="00BD6B72"/>
    <w:rsid w:val="00BD7F4D"/>
    <w:rsid w:val="00BE0263"/>
    <w:rsid w:val="00BE1DB0"/>
    <w:rsid w:val="00BE2889"/>
    <w:rsid w:val="00BE4B63"/>
    <w:rsid w:val="00BE69B1"/>
    <w:rsid w:val="00BF5642"/>
    <w:rsid w:val="00C0086C"/>
    <w:rsid w:val="00C0374C"/>
    <w:rsid w:val="00C03E8E"/>
    <w:rsid w:val="00C04047"/>
    <w:rsid w:val="00C04538"/>
    <w:rsid w:val="00C06622"/>
    <w:rsid w:val="00C0715D"/>
    <w:rsid w:val="00C0751B"/>
    <w:rsid w:val="00C11392"/>
    <w:rsid w:val="00C117E2"/>
    <w:rsid w:val="00C14A5C"/>
    <w:rsid w:val="00C155F7"/>
    <w:rsid w:val="00C21EC8"/>
    <w:rsid w:val="00C23103"/>
    <w:rsid w:val="00C2508F"/>
    <w:rsid w:val="00C2648D"/>
    <w:rsid w:val="00C35D43"/>
    <w:rsid w:val="00C37756"/>
    <w:rsid w:val="00C43F7F"/>
    <w:rsid w:val="00C47785"/>
    <w:rsid w:val="00C53FA4"/>
    <w:rsid w:val="00C6030E"/>
    <w:rsid w:val="00C637FD"/>
    <w:rsid w:val="00C64060"/>
    <w:rsid w:val="00C6483C"/>
    <w:rsid w:val="00C64DE1"/>
    <w:rsid w:val="00C73401"/>
    <w:rsid w:val="00C76589"/>
    <w:rsid w:val="00C777B0"/>
    <w:rsid w:val="00C80669"/>
    <w:rsid w:val="00C9010E"/>
    <w:rsid w:val="00C905A3"/>
    <w:rsid w:val="00C9193B"/>
    <w:rsid w:val="00C9291F"/>
    <w:rsid w:val="00C94796"/>
    <w:rsid w:val="00C971CF"/>
    <w:rsid w:val="00C97645"/>
    <w:rsid w:val="00CA07FC"/>
    <w:rsid w:val="00CA18B2"/>
    <w:rsid w:val="00CA3408"/>
    <w:rsid w:val="00CA4FEE"/>
    <w:rsid w:val="00CA6D7B"/>
    <w:rsid w:val="00CB13CC"/>
    <w:rsid w:val="00CB37AD"/>
    <w:rsid w:val="00CB5DD8"/>
    <w:rsid w:val="00CC0DA9"/>
    <w:rsid w:val="00CD0F38"/>
    <w:rsid w:val="00CD3CC7"/>
    <w:rsid w:val="00CD7D10"/>
    <w:rsid w:val="00CE06B7"/>
    <w:rsid w:val="00CE345B"/>
    <w:rsid w:val="00CE6570"/>
    <w:rsid w:val="00CE6C73"/>
    <w:rsid w:val="00CF04FB"/>
    <w:rsid w:val="00CF182E"/>
    <w:rsid w:val="00CF2001"/>
    <w:rsid w:val="00CF309C"/>
    <w:rsid w:val="00D02B91"/>
    <w:rsid w:val="00D03D99"/>
    <w:rsid w:val="00D04B23"/>
    <w:rsid w:val="00D05A6E"/>
    <w:rsid w:val="00D06110"/>
    <w:rsid w:val="00D1095B"/>
    <w:rsid w:val="00D10D54"/>
    <w:rsid w:val="00D1110D"/>
    <w:rsid w:val="00D135B2"/>
    <w:rsid w:val="00D15514"/>
    <w:rsid w:val="00D17BFC"/>
    <w:rsid w:val="00D24BFC"/>
    <w:rsid w:val="00D24D6D"/>
    <w:rsid w:val="00D2728A"/>
    <w:rsid w:val="00D316B4"/>
    <w:rsid w:val="00D33410"/>
    <w:rsid w:val="00D370D2"/>
    <w:rsid w:val="00D43B6A"/>
    <w:rsid w:val="00D54428"/>
    <w:rsid w:val="00D57861"/>
    <w:rsid w:val="00D57CE2"/>
    <w:rsid w:val="00D615BA"/>
    <w:rsid w:val="00D6320A"/>
    <w:rsid w:val="00D63519"/>
    <w:rsid w:val="00D64202"/>
    <w:rsid w:val="00D65F52"/>
    <w:rsid w:val="00D66897"/>
    <w:rsid w:val="00D66C71"/>
    <w:rsid w:val="00D71395"/>
    <w:rsid w:val="00D71ACC"/>
    <w:rsid w:val="00D74C75"/>
    <w:rsid w:val="00D75CAF"/>
    <w:rsid w:val="00D77723"/>
    <w:rsid w:val="00D810CE"/>
    <w:rsid w:val="00D83AAD"/>
    <w:rsid w:val="00D855FC"/>
    <w:rsid w:val="00D94460"/>
    <w:rsid w:val="00D97665"/>
    <w:rsid w:val="00DA23E1"/>
    <w:rsid w:val="00DA326B"/>
    <w:rsid w:val="00DA3EA4"/>
    <w:rsid w:val="00DA4F52"/>
    <w:rsid w:val="00DA5FBF"/>
    <w:rsid w:val="00DA63CD"/>
    <w:rsid w:val="00DA7F79"/>
    <w:rsid w:val="00DB7F25"/>
    <w:rsid w:val="00DB7F8D"/>
    <w:rsid w:val="00DC37D8"/>
    <w:rsid w:val="00DC4B85"/>
    <w:rsid w:val="00DD0865"/>
    <w:rsid w:val="00DD2570"/>
    <w:rsid w:val="00DE1995"/>
    <w:rsid w:val="00DE2C12"/>
    <w:rsid w:val="00DE30F3"/>
    <w:rsid w:val="00DE6791"/>
    <w:rsid w:val="00DF2E84"/>
    <w:rsid w:val="00E012E3"/>
    <w:rsid w:val="00E0134F"/>
    <w:rsid w:val="00E049A3"/>
    <w:rsid w:val="00E10435"/>
    <w:rsid w:val="00E10C5F"/>
    <w:rsid w:val="00E113FF"/>
    <w:rsid w:val="00E11B3C"/>
    <w:rsid w:val="00E12CFA"/>
    <w:rsid w:val="00E1304A"/>
    <w:rsid w:val="00E151C3"/>
    <w:rsid w:val="00E201B3"/>
    <w:rsid w:val="00E2040A"/>
    <w:rsid w:val="00E20B2A"/>
    <w:rsid w:val="00E22973"/>
    <w:rsid w:val="00E334F8"/>
    <w:rsid w:val="00E33648"/>
    <w:rsid w:val="00E336E4"/>
    <w:rsid w:val="00E33A68"/>
    <w:rsid w:val="00E347F3"/>
    <w:rsid w:val="00E3727D"/>
    <w:rsid w:val="00E40838"/>
    <w:rsid w:val="00E40CD1"/>
    <w:rsid w:val="00E41250"/>
    <w:rsid w:val="00E45891"/>
    <w:rsid w:val="00E45A34"/>
    <w:rsid w:val="00E45FB0"/>
    <w:rsid w:val="00E47863"/>
    <w:rsid w:val="00E50B28"/>
    <w:rsid w:val="00E553A8"/>
    <w:rsid w:val="00E60E59"/>
    <w:rsid w:val="00E645F9"/>
    <w:rsid w:val="00E65650"/>
    <w:rsid w:val="00E65A24"/>
    <w:rsid w:val="00E67A8A"/>
    <w:rsid w:val="00E67E22"/>
    <w:rsid w:val="00E72E3F"/>
    <w:rsid w:val="00E7383B"/>
    <w:rsid w:val="00E741B0"/>
    <w:rsid w:val="00E742B7"/>
    <w:rsid w:val="00E75661"/>
    <w:rsid w:val="00E75D3B"/>
    <w:rsid w:val="00E7696A"/>
    <w:rsid w:val="00E9016F"/>
    <w:rsid w:val="00EA442B"/>
    <w:rsid w:val="00EA4C84"/>
    <w:rsid w:val="00EB0757"/>
    <w:rsid w:val="00EB2627"/>
    <w:rsid w:val="00EB5BEA"/>
    <w:rsid w:val="00EC11F2"/>
    <w:rsid w:val="00EC3A1E"/>
    <w:rsid w:val="00EC551B"/>
    <w:rsid w:val="00EC58B2"/>
    <w:rsid w:val="00EC7610"/>
    <w:rsid w:val="00ED1096"/>
    <w:rsid w:val="00ED1750"/>
    <w:rsid w:val="00ED1CF2"/>
    <w:rsid w:val="00ED2450"/>
    <w:rsid w:val="00ED39C6"/>
    <w:rsid w:val="00EE0E7C"/>
    <w:rsid w:val="00EE1247"/>
    <w:rsid w:val="00EE2EAF"/>
    <w:rsid w:val="00EE3120"/>
    <w:rsid w:val="00EE5AA7"/>
    <w:rsid w:val="00EE61C9"/>
    <w:rsid w:val="00EF232F"/>
    <w:rsid w:val="00EF2BA9"/>
    <w:rsid w:val="00EF4055"/>
    <w:rsid w:val="00EF4EB0"/>
    <w:rsid w:val="00EF520C"/>
    <w:rsid w:val="00EF6744"/>
    <w:rsid w:val="00EF7754"/>
    <w:rsid w:val="00F06457"/>
    <w:rsid w:val="00F06588"/>
    <w:rsid w:val="00F07E68"/>
    <w:rsid w:val="00F12985"/>
    <w:rsid w:val="00F14E4A"/>
    <w:rsid w:val="00F1633F"/>
    <w:rsid w:val="00F2339A"/>
    <w:rsid w:val="00F23893"/>
    <w:rsid w:val="00F25D41"/>
    <w:rsid w:val="00F25E89"/>
    <w:rsid w:val="00F36CAB"/>
    <w:rsid w:val="00F415D9"/>
    <w:rsid w:val="00F42DAE"/>
    <w:rsid w:val="00F43CD2"/>
    <w:rsid w:val="00F46C53"/>
    <w:rsid w:val="00F50070"/>
    <w:rsid w:val="00F51114"/>
    <w:rsid w:val="00F51641"/>
    <w:rsid w:val="00F54F53"/>
    <w:rsid w:val="00F5503D"/>
    <w:rsid w:val="00F56839"/>
    <w:rsid w:val="00F57E48"/>
    <w:rsid w:val="00F61BC2"/>
    <w:rsid w:val="00F65BCB"/>
    <w:rsid w:val="00F65FA4"/>
    <w:rsid w:val="00F66BBA"/>
    <w:rsid w:val="00F7090E"/>
    <w:rsid w:val="00F7185C"/>
    <w:rsid w:val="00F72257"/>
    <w:rsid w:val="00F74B30"/>
    <w:rsid w:val="00F76F3D"/>
    <w:rsid w:val="00F77510"/>
    <w:rsid w:val="00F80A25"/>
    <w:rsid w:val="00F80FB3"/>
    <w:rsid w:val="00F817A7"/>
    <w:rsid w:val="00F82D12"/>
    <w:rsid w:val="00F8401B"/>
    <w:rsid w:val="00F85FB2"/>
    <w:rsid w:val="00F904E6"/>
    <w:rsid w:val="00F90EBB"/>
    <w:rsid w:val="00F917E9"/>
    <w:rsid w:val="00F948B7"/>
    <w:rsid w:val="00F9576A"/>
    <w:rsid w:val="00F95861"/>
    <w:rsid w:val="00F95964"/>
    <w:rsid w:val="00F97FA5"/>
    <w:rsid w:val="00FA2E12"/>
    <w:rsid w:val="00FA5C85"/>
    <w:rsid w:val="00FA6C0F"/>
    <w:rsid w:val="00FA7E29"/>
    <w:rsid w:val="00FB6351"/>
    <w:rsid w:val="00FB6A04"/>
    <w:rsid w:val="00FC04BF"/>
    <w:rsid w:val="00FC12C3"/>
    <w:rsid w:val="00FC1E6D"/>
    <w:rsid w:val="00FC2480"/>
    <w:rsid w:val="00FC6AA8"/>
    <w:rsid w:val="00FD091A"/>
    <w:rsid w:val="00FD7552"/>
    <w:rsid w:val="00FD795D"/>
    <w:rsid w:val="00FE0B55"/>
    <w:rsid w:val="00FE2976"/>
    <w:rsid w:val="00FF15EF"/>
    <w:rsid w:val="00FF1D98"/>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FBEE51"/>
  <w15:docId w15:val="{2648E3C8-3B48-45F7-83B2-1E1BA05A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839"/>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customStyle="1" w:styleId="UnresolvedMention3">
    <w:name w:val="Unresolved Mention3"/>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DisabilityStrategy@dese.gov.au"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disabilitystandardsreview.education.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education.gov.au/2020-review-disability-standards-edu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Engage@theocialdeck.com"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2.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198F81-3DEA-0A43-9A87-47A8FB66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BLAKEY,Liz</dc:creator>
  <cp:lastModifiedBy>Sam</cp:lastModifiedBy>
  <cp:revision>12</cp:revision>
  <cp:lastPrinted>2020-07-06T05:53:00Z</cp:lastPrinted>
  <dcterms:created xsi:type="dcterms:W3CDTF">2020-07-13T02:00:00Z</dcterms:created>
  <dcterms:modified xsi:type="dcterms:W3CDTF">2020-07-15T01:21:00Z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