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3E412" w14:textId="77777777" w:rsidR="00CC6C1F" w:rsidRDefault="00CC6C1F" w:rsidP="00FD3B6A"/>
    <w:p w14:paraId="0B016541" w14:textId="77777777" w:rsidR="007D482D" w:rsidRPr="001F6430" w:rsidRDefault="00903122" w:rsidP="001F6430">
      <w:pPr>
        <w:pStyle w:val="Title"/>
        <w:rPr>
          <w:b w:val="0"/>
          <w:bCs/>
          <w:i/>
          <w:iCs/>
          <w:sz w:val="32"/>
          <w:szCs w:val="32"/>
        </w:rPr>
      </w:pPr>
      <w:r w:rsidRPr="001F6430">
        <w:rPr>
          <w:b w:val="0"/>
          <w:bCs/>
          <w:i/>
          <w:iCs/>
          <w:sz w:val="32"/>
          <w:szCs w:val="32"/>
        </w:rPr>
        <w:t xml:space="preserve">2005 Eğitim için </w:t>
      </w:r>
      <w:r w:rsidR="002204B4" w:rsidRPr="001F6430">
        <w:rPr>
          <w:b w:val="0"/>
          <w:bCs/>
          <w:i/>
          <w:iCs/>
          <w:sz w:val="32"/>
          <w:szCs w:val="32"/>
        </w:rPr>
        <w:t>Engellili</w:t>
      </w:r>
      <w:r w:rsidR="00B16925" w:rsidRPr="001F6430">
        <w:rPr>
          <w:b w:val="0"/>
          <w:bCs/>
          <w:i/>
          <w:iCs/>
          <w:sz w:val="32"/>
          <w:szCs w:val="32"/>
        </w:rPr>
        <w:t>k</w:t>
      </w:r>
      <w:r w:rsidRPr="001F6430">
        <w:rPr>
          <w:b w:val="0"/>
          <w:bCs/>
          <w:i/>
          <w:iCs/>
          <w:sz w:val="32"/>
          <w:szCs w:val="32"/>
        </w:rPr>
        <w:t xml:space="preserve"> Standartlarının 2020 Değerlendirmesi</w:t>
      </w:r>
    </w:p>
    <w:p w14:paraId="4F961281" w14:textId="77777777" w:rsidR="00FC6A79" w:rsidRPr="00CC04CF" w:rsidRDefault="00FC6A79" w:rsidP="00CC04CF">
      <w:pPr>
        <w:pStyle w:val="Title"/>
      </w:pPr>
      <w:proofErr w:type="spellStart"/>
      <w:r w:rsidRPr="00CC04CF">
        <w:t>Görüşme</w:t>
      </w:r>
      <w:proofErr w:type="spellEnd"/>
      <w:r w:rsidRPr="00CC04CF">
        <w:t xml:space="preserve"> </w:t>
      </w:r>
      <w:proofErr w:type="spellStart"/>
      <w:r w:rsidRPr="00CC04CF">
        <w:t>Bildirisi</w:t>
      </w:r>
      <w:proofErr w:type="spellEnd"/>
      <w:r w:rsidRPr="00CC04CF">
        <w:t xml:space="preserve">: </w:t>
      </w:r>
      <w:proofErr w:type="spellStart"/>
      <w:r w:rsidRPr="00CC04CF">
        <w:t>Erken</w:t>
      </w:r>
      <w:proofErr w:type="spellEnd"/>
      <w:r w:rsidRPr="00CC04CF">
        <w:t xml:space="preserve"> </w:t>
      </w:r>
      <w:proofErr w:type="spellStart"/>
      <w:r w:rsidRPr="00CC04CF">
        <w:t>çocukluk</w:t>
      </w:r>
      <w:proofErr w:type="spellEnd"/>
      <w:r w:rsidRPr="00CC04CF">
        <w:t xml:space="preserve"> </w:t>
      </w:r>
      <w:proofErr w:type="spellStart"/>
      <w:r w:rsidRPr="00CC04CF">
        <w:t>eğitimi</w:t>
      </w:r>
      <w:proofErr w:type="spellEnd"/>
      <w:r w:rsidRPr="00CC04CF">
        <w:t xml:space="preserve"> </w:t>
      </w:r>
      <w:proofErr w:type="spellStart"/>
      <w:r w:rsidRPr="00CC04CF">
        <w:t>ve</w:t>
      </w:r>
      <w:proofErr w:type="spellEnd"/>
      <w:r w:rsidRPr="00CC04CF">
        <w:t xml:space="preserve"> </w:t>
      </w:r>
      <w:proofErr w:type="spellStart"/>
      <w:r w:rsidRPr="00CC04CF">
        <w:t>bakımında</w:t>
      </w:r>
      <w:proofErr w:type="spellEnd"/>
      <w:r w:rsidRPr="00CC04CF">
        <w:t xml:space="preserve"> </w:t>
      </w:r>
      <w:proofErr w:type="spellStart"/>
      <w:r w:rsidR="00351AC7" w:rsidRPr="00CC04CF">
        <w:t>engelli</w:t>
      </w:r>
      <w:proofErr w:type="spellEnd"/>
      <w:r w:rsidRPr="00CC04CF">
        <w:t xml:space="preserve"> </w:t>
      </w:r>
      <w:proofErr w:type="spellStart"/>
      <w:r w:rsidRPr="00CC04CF">
        <w:t>çocuklar</w:t>
      </w:r>
      <w:proofErr w:type="spellEnd"/>
    </w:p>
    <w:p w14:paraId="4B50B8ED" w14:textId="77777777" w:rsidR="00CD3FAF" w:rsidRPr="00CC04CF" w:rsidRDefault="00FC6A79" w:rsidP="00CC04CF">
      <w:pPr>
        <w:pStyle w:val="Heading1"/>
      </w:pPr>
      <w:proofErr w:type="spellStart"/>
      <w:r w:rsidRPr="00CC04CF">
        <w:t>Giriş</w:t>
      </w:r>
      <w:proofErr w:type="spellEnd"/>
      <w:r w:rsidRPr="00CC04CF">
        <w:t xml:space="preserve"> </w:t>
      </w:r>
    </w:p>
    <w:p w14:paraId="72D342AC" w14:textId="1E966C62" w:rsidR="0010672A" w:rsidRDefault="00FC6A79" w:rsidP="00FD3B6A">
      <w:r w:rsidRPr="00FC6A79">
        <w:t>Bu bilgilendirmenin amacı</w:t>
      </w:r>
      <w:r>
        <w:t xml:space="preserve"> </w:t>
      </w:r>
      <w:r w:rsidR="006F61E6">
        <w:t>Avusturalya H</w:t>
      </w:r>
      <w:r w:rsidR="00CD3FAF">
        <w:t>ükümetinin erken çocukluk eğitimi ve bakımı</w:t>
      </w:r>
      <w:r w:rsidR="006F61E6">
        <w:t xml:space="preserve"> </w:t>
      </w:r>
      <w:r w:rsidR="00012ED9">
        <w:t xml:space="preserve">için </w:t>
      </w:r>
      <w:r w:rsidR="0010672A">
        <w:t xml:space="preserve">2005 </w:t>
      </w:r>
      <w:r w:rsidR="006F61E6">
        <w:t>Eğitim ve E</w:t>
      </w:r>
      <w:r w:rsidR="00351AC7">
        <w:t>ngellilik</w:t>
      </w:r>
      <w:r w:rsidR="00012ED9">
        <w:t xml:space="preserve"> standartlarının </w:t>
      </w:r>
      <w:r w:rsidR="0010672A">
        <w:t>(sta</w:t>
      </w:r>
      <w:r w:rsidR="006F61E6">
        <w:t>ndartlar) 2020 Değerlendirmesiyle</w:t>
      </w:r>
      <w:r w:rsidR="0010672A">
        <w:t xml:space="preserve"> (Değerlendirme) </w:t>
      </w:r>
      <w:r w:rsidR="006F61E6">
        <w:t xml:space="preserve">ilgili danışmanlıkları </w:t>
      </w:r>
      <w:r w:rsidR="0010672A">
        <w:t>desteklemektir.</w:t>
      </w:r>
      <w:r w:rsidR="00012ED9">
        <w:t xml:space="preserve"> Bu 16 Temmuz 2020 de basılmış olan, </w:t>
      </w:r>
      <w:proofErr w:type="spellStart"/>
      <w:r w:rsidR="00012ED9">
        <w:t>Standartların</w:t>
      </w:r>
      <w:proofErr w:type="spellEnd"/>
      <w:r w:rsidR="00012ED9">
        <w:t xml:space="preserve"> </w:t>
      </w:r>
      <w:proofErr w:type="spellStart"/>
      <w:r w:rsidR="006F61E6">
        <w:t>rolünü</w:t>
      </w:r>
      <w:proofErr w:type="spellEnd"/>
      <w:r w:rsidR="006F61E6">
        <w:t xml:space="preserve"> </w:t>
      </w:r>
      <w:proofErr w:type="spellStart"/>
      <w:r w:rsidR="006F61E6">
        <w:t>ve</w:t>
      </w:r>
      <w:proofErr w:type="spellEnd"/>
      <w:r w:rsidR="006F61E6">
        <w:t xml:space="preserve"> </w:t>
      </w:r>
      <w:proofErr w:type="spellStart"/>
      <w:r w:rsidR="00012ED9">
        <w:t>değerlendirmenin</w:t>
      </w:r>
      <w:proofErr w:type="spellEnd"/>
      <w:r w:rsidR="00012ED9">
        <w:t xml:space="preserve"> </w:t>
      </w:r>
      <w:proofErr w:type="spellStart"/>
      <w:r w:rsidR="00012ED9">
        <w:t>amacını</w:t>
      </w:r>
      <w:proofErr w:type="spellEnd"/>
      <w:r w:rsidR="00012ED9">
        <w:t xml:space="preserve"> </w:t>
      </w:r>
      <w:proofErr w:type="spellStart"/>
      <w:r w:rsidR="00012ED9">
        <w:t>ve</w:t>
      </w:r>
      <w:proofErr w:type="spellEnd"/>
      <w:r w:rsidR="00012ED9">
        <w:t xml:space="preserve"> </w:t>
      </w:r>
      <w:proofErr w:type="spellStart"/>
      <w:r w:rsidR="00012ED9">
        <w:t>kapsamını</w:t>
      </w:r>
      <w:proofErr w:type="spellEnd"/>
      <w:r w:rsidR="00012ED9">
        <w:t xml:space="preserve"> </w:t>
      </w:r>
      <w:proofErr w:type="spellStart"/>
      <w:r w:rsidR="00012ED9">
        <w:t>bildiren</w:t>
      </w:r>
      <w:proofErr w:type="spellEnd"/>
      <w:r w:rsidR="00012ED9">
        <w:t xml:space="preserve"> </w:t>
      </w:r>
      <w:proofErr w:type="spellStart"/>
      <w:r w:rsidR="00012ED9">
        <w:t>birinci</w:t>
      </w:r>
      <w:proofErr w:type="spellEnd"/>
      <w:r w:rsidR="00012ED9">
        <w:t xml:space="preserve"> </w:t>
      </w:r>
      <w:hyperlink r:id="rId11" w:history="1">
        <w:proofErr w:type="spellStart"/>
        <w:r w:rsidR="00012ED9" w:rsidRPr="00FD25D1">
          <w:rPr>
            <w:rStyle w:val="Hyperlink"/>
          </w:rPr>
          <w:t>görüşme</w:t>
        </w:r>
        <w:proofErr w:type="spellEnd"/>
        <w:r w:rsidR="00012ED9" w:rsidRPr="00FD25D1">
          <w:rPr>
            <w:rStyle w:val="Hyperlink"/>
          </w:rPr>
          <w:t xml:space="preserve"> </w:t>
        </w:r>
        <w:proofErr w:type="spellStart"/>
        <w:r w:rsidR="00012ED9" w:rsidRPr="00FD25D1">
          <w:rPr>
            <w:rStyle w:val="Hyperlink"/>
          </w:rPr>
          <w:t>bildirisi</w:t>
        </w:r>
        <w:proofErr w:type="spellEnd"/>
      </w:hyperlink>
      <w:r w:rsidR="00012ED9">
        <w:t xml:space="preserve"> </w:t>
      </w:r>
      <w:proofErr w:type="spellStart"/>
      <w:r w:rsidR="00012ED9">
        <w:t>ni</w:t>
      </w:r>
      <w:proofErr w:type="spellEnd"/>
      <w:r w:rsidR="00012ED9">
        <w:t xml:space="preserve"> </w:t>
      </w:r>
      <w:proofErr w:type="spellStart"/>
      <w:r w:rsidR="00012ED9">
        <w:t>taki</w:t>
      </w:r>
      <w:r w:rsidR="006F61E6">
        <w:t>p</w:t>
      </w:r>
      <w:proofErr w:type="spellEnd"/>
      <w:r w:rsidR="006F61E6">
        <w:t xml:space="preserve"> </w:t>
      </w:r>
      <w:proofErr w:type="spellStart"/>
      <w:r w:rsidR="006F61E6">
        <w:t>etmektedir</w:t>
      </w:r>
      <w:proofErr w:type="spellEnd"/>
      <w:r w:rsidR="006F61E6">
        <w:t>.</w:t>
      </w:r>
    </w:p>
    <w:p w14:paraId="2DB1B3E0" w14:textId="77777777" w:rsidR="00012ED9" w:rsidRDefault="00012ED9" w:rsidP="00FD3B6A">
      <w:r>
        <w:t>Bu Bildiride</w:t>
      </w:r>
      <w:r w:rsidR="007E52A9">
        <w:t>, bizler</w:t>
      </w:r>
      <w:r>
        <w:t xml:space="preserve"> </w:t>
      </w:r>
      <w:r w:rsidR="006F61E6" w:rsidRPr="00012ED9">
        <w:rPr>
          <w:i/>
        </w:rPr>
        <w:t>1992</w:t>
      </w:r>
      <w:r w:rsidR="006F61E6">
        <w:rPr>
          <w:i/>
        </w:rPr>
        <w:t xml:space="preserve"> </w:t>
      </w:r>
      <w:r w:rsidR="00351AC7">
        <w:rPr>
          <w:i/>
        </w:rPr>
        <w:t xml:space="preserve">Engellilik </w:t>
      </w:r>
      <w:r w:rsidRPr="00012ED9">
        <w:rPr>
          <w:i/>
        </w:rPr>
        <w:t xml:space="preserve">Ayrımcılığı yasası </w:t>
      </w:r>
      <w:r w:rsidR="006F61E6">
        <w:t>nı</w:t>
      </w:r>
      <w:r>
        <w:t>n ve Standartların</w:t>
      </w:r>
      <w:r w:rsidR="00C91142">
        <w:t xml:space="preserve"> erken çocukluk eğitimi ve bakımın</w:t>
      </w:r>
      <w:r w:rsidR="006F61E6">
        <w:t>d</w:t>
      </w:r>
      <w:r w:rsidR="00C91142">
        <w:t xml:space="preserve">a </w:t>
      </w:r>
      <w:r w:rsidR="006F61E6">
        <w:t xml:space="preserve">nasıl </w:t>
      </w:r>
      <w:r w:rsidR="00C91142">
        <w:t>uygulan</w:t>
      </w:r>
      <w:r w:rsidR="006F61E6">
        <w:t>dığını ele almaktayız</w:t>
      </w:r>
      <w:r w:rsidR="00C91142">
        <w:t xml:space="preserve">. </w:t>
      </w:r>
      <w:r w:rsidR="00864B15">
        <w:t>Daha önceki değerlendirmelerin</w:t>
      </w:r>
      <w:r w:rsidR="00C91142">
        <w:t xml:space="preserve"> </w:t>
      </w:r>
      <w:r w:rsidR="00864B15">
        <w:t xml:space="preserve">erken çocukluk eğitimi ve bakımı </w:t>
      </w:r>
      <w:r w:rsidR="00C91142">
        <w:t>ve standartlarla ilgili olarak bize neler anlattığı, bu değerlendirmede</w:t>
      </w:r>
      <w:r w:rsidR="00864B15">
        <w:t>n ne</w:t>
      </w:r>
      <w:r w:rsidR="00C91142">
        <w:t xml:space="preserve"> öğrenmek istediğimiz ve sizin nasıl katılım yapabi</w:t>
      </w:r>
      <w:r w:rsidR="007E52A9">
        <w:t>leceğ</w:t>
      </w:r>
      <w:r w:rsidR="00864B15">
        <w:t>iniz</w:t>
      </w:r>
      <w:r w:rsidR="003F4D4A">
        <w:t>i</w:t>
      </w:r>
      <w:r w:rsidR="00864B15">
        <w:t xml:space="preserve"> açıklıyoruz. B</w:t>
      </w:r>
      <w:r w:rsidR="007E52A9">
        <w:t>u görüş</w:t>
      </w:r>
      <w:r w:rsidR="00C91142">
        <w:t>me bildirisi ayrıca sizin gö</w:t>
      </w:r>
      <w:r w:rsidR="00FA1974">
        <w:t>rüş ve tecrübelerinizi öğrenebilm</w:t>
      </w:r>
      <w:r w:rsidR="00C91142">
        <w:t>emiz</w:t>
      </w:r>
      <w:r w:rsidR="00864B15">
        <w:t>e yardımcı olacak</w:t>
      </w:r>
      <w:r w:rsidR="00C91142">
        <w:t xml:space="preserve"> </w:t>
      </w:r>
      <w:r w:rsidR="004B7FD7">
        <w:t>görüşme soruları</w:t>
      </w:r>
      <w:r w:rsidR="007E52A9">
        <w:t xml:space="preserve"> </w:t>
      </w:r>
      <w:r w:rsidR="004B7FD7">
        <w:t>da içermektedir.</w:t>
      </w:r>
    </w:p>
    <w:p w14:paraId="154E67BA" w14:textId="77777777" w:rsidR="004B7FD7" w:rsidRDefault="004B7FD7" w:rsidP="00FD3B6A">
      <w:r w:rsidRPr="004B7FD7">
        <w:rPr>
          <w:b/>
        </w:rPr>
        <w:t>Çocukların erken yıllarının onlar</w:t>
      </w:r>
      <w:r>
        <w:rPr>
          <w:b/>
        </w:rPr>
        <w:t xml:space="preserve">ın gelecekteki zihinsel, sosyal, </w:t>
      </w:r>
      <w:r w:rsidRPr="004B7FD7">
        <w:rPr>
          <w:b/>
        </w:rPr>
        <w:t>duygusal ve fiziksel gelişmeleri</w:t>
      </w:r>
      <w:r>
        <w:t xml:space="preserve"> üzerinde çok derin etkilerinin olduğunu gösteren kuvvetli </w:t>
      </w:r>
      <w:r w:rsidR="00F5312E">
        <w:t>kanıtlar bulunmaktadır</w:t>
      </w:r>
      <w:r>
        <w:t>.</w:t>
      </w:r>
      <w:r w:rsidR="00501972">
        <w:t xml:space="preserve"> </w:t>
      </w:r>
      <w:r>
        <w:t>Çocukluğun erken yaşlarında e</w:t>
      </w:r>
      <w:r w:rsidR="00FA1974">
        <w:t>dinilen beceri ve kabiliyetler</w:t>
      </w:r>
      <w:r w:rsidR="00AB6B36">
        <w:t xml:space="preserve"> insan</w:t>
      </w:r>
      <w:r w:rsidR="00501972">
        <w:t>ın</w:t>
      </w:r>
      <w:r w:rsidR="00AB6B36">
        <w:t xml:space="preserve"> iler</w:t>
      </w:r>
      <w:r w:rsidR="00501972">
        <w:t>iki</w:t>
      </w:r>
      <w:r w:rsidR="00AB6B36">
        <w:t xml:space="preserve"> hayatlarında refah ve başarılarının temelidir.</w:t>
      </w:r>
    </w:p>
    <w:p w14:paraId="7BEE0BC1" w14:textId="77777777" w:rsidR="00536292" w:rsidRDefault="00AB6B36" w:rsidP="00FD3B6A">
      <w:r>
        <w:t>Erken çocukluk eğitimi ve bakımı çocuklara ögrenmeleri ve gelişmeleri için emniyetli bir çevre sağlamanın yanısıra onlara diğer çocuklarla sosyalleşme imkanı</w:t>
      </w:r>
      <w:r w:rsidR="005E3497">
        <w:t xml:space="preserve"> </w:t>
      </w:r>
      <w:r>
        <w:t>da tanıyor. Çocuğun gelişimine yararlı olmasına ek olarak</w:t>
      </w:r>
      <w:r w:rsidR="00A849F7">
        <w:t xml:space="preserve">, </w:t>
      </w:r>
      <w:r w:rsidR="00536292">
        <w:t>erken çocukluk eğitimi ve bakımı</w:t>
      </w:r>
      <w:r w:rsidR="00FA1974">
        <w:t xml:space="preserve"> çalışan ailelerin</w:t>
      </w:r>
      <w:r w:rsidR="00536292">
        <w:t xml:space="preserve"> işe dönmelerini</w:t>
      </w:r>
      <w:r w:rsidR="005E3497">
        <w:t xml:space="preserve"> </w:t>
      </w:r>
      <w:r w:rsidR="00536292">
        <w:t>de destekliyor.</w:t>
      </w:r>
    </w:p>
    <w:p w14:paraId="7645EC5D" w14:textId="77777777" w:rsidR="00AB6B36" w:rsidRDefault="00536292" w:rsidP="00FD3B6A">
      <w:pPr>
        <w:rPr>
          <w:b/>
        </w:rPr>
      </w:pPr>
      <w:r>
        <w:t>2019</w:t>
      </w:r>
      <w:r w:rsidR="00BF7EC5">
        <w:t>’</w:t>
      </w:r>
      <w:r>
        <w:t xml:space="preserve"> un Aralık çeyreğinde</w:t>
      </w:r>
      <w:r w:rsidR="00E30541">
        <w:t>,</w:t>
      </w:r>
      <w:r>
        <w:t xml:space="preserve"> 900.000 aileden 1.3 milyon çocuk erken çocukluk eğitimi ve bakımı servisine katılım yapmıştır. 2018’de Avustralya İstat</w:t>
      </w:r>
      <w:r w:rsidR="00E30541">
        <w:t>istik B</w:t>
      </w:r>
      <w:r>
        <w:t xml:space="preserve">ürosu </w:t>
      </w:r>
      <w:r w:rsidR="00FA1974">
        <w:t>Engellilik</w:t>
      </w:r>
      <w:r w:rsidR="00F55FD3">
        <w:t xml:space="preserve"> Yaşlılık ve Bakıcıları Anketi </w:t>
      </w:r>
      <w:r w:rsidR="00E30541">
        <w:t xml:space="preserve">(SDAC) </w:t>
      </w:r>
      <w:r w:rsidR="00E30541" w:rsidRPr="00E30541">
        <w:rPr>
          <w:b/>
        </w:rPr>
        <w:t>0-4 yaş arası çocukların yüzde 4</w:t>
      </w:r>
      <w:r w:rsidR="00FA1974">
        <w:rPr>
          <w:b/>
        </w:rPr>
        <w:t>’</w:t>
      </w:r>
      <w:r w:rsidR="00E30541" w:rsidRPr="00E30541">
        <w:rPr>
          <w:b/>
        </w:rPr>
        <w:t xml:space="preserve">ünün </w:t>
      </w:r>
      <w:r w:rsidR="00FA1974">
        <w:rPr>
          <w:b/>
        </w:rPr>
        <w:t xml:space="preserve">engelli </w:t>
      </w:r>
      <w:r w:rsidR="00E30541" w:rsidRPr="00E30541">
        <w:rPr>
          <w:b/>
        </w:rPr>
        <w:t>olduğunu rapor etmiştir.</w:t>
      </w:r>
    </w:p>
    <w:p w14:paraId="7389925C" w14:textId="77777777" w:rsidR="00E30541" w:rsidRPr="00CC04CF" w:rsidRDefault="00F55FD3" w:rsidP="00CC04CF">
      <w:pPr>
        <w:pStyle w:val="Heading1"/>
        <w:rPr>
          <w:i/>
          <w:sz w:val="36"/>
          <w:szCs w:val="36"/>
        </w:rPr>
      </w:pPr>
      <w:proofErr w:type="spellStart"/>
      <w:r w:rsidRPr="00CC04CF">
        <w:rPr>
          <w:i/>
          <w:sz w:val="36"/>
          <w:szCs w:val="36"/>
        </w:rPr>
        <w:t>Engellilik</w:t>
      </w:r>
      <w:proofErr w:type="spellEnd"/>
      <w:r w:rsidR="00E30541" w:rsidRPr="00CC04CF">
        <w:rPr>
          <w:i/>
          <w:sz w:val="36"/>
          <w:szCs w:val="36"/>
        </w:rPr>
        <w:t xml:space="preserve"> </w:t>
      </w:r>
      <w:proofErr w:type="spellStart"/>
      <w:r w:rsidR="00E30541" w:rsidRPr="00CC04CF">
        <w:rPr>
          <w:i/>
          <w:sz w:val="36"/>
          <w:szCs w:val="36"/>
        </w:rPr>
        <w:t>Ayrımcılık</w:t>
      </w:r>
      <w:proofErr w:type="spellEnd"/>
      <w:r w:rsidR="00E30541" w:rsidRPr="00CC04CF">
        <w:rPr>
          <w:i/>
          <w:sz w:val="36"/>
          <w:szCs w:val="36"/>
        </w:rPr>
        <w:t xml:space="preserve"> </w:t>
      </w:r>
      <w:proofErr w:type="spellStart"/>
      <w:r w:rsidR="00E30541" w:rsidRPr="00CC04CF">
        <w:rPr>
          <w:i/>
          <w:sz w:val="36"/>
          <w:szCs w:val="36"/>
        </w:rPr>
        <w:t>Yasası</w:t>
      </w:r>
      <w:proofErr w:type="spellEnd"/>
      <w:r w:rsidR="00E30541" w:rsidRPr="00CC04CF">
        <w:rPr>
          <w:i/>
          <w:sz w:val="36"/>
          <w:szCs w:val="36"/>
        </w:rPr>
        <w:t xml:space="preserve"> 1992 ve Erken Çocukluk Eğitimi ve Bakımı</w:t>
      </w:r>
    </w:p>
    <w:p w14:paraId="7FC0C6E2" w14:textId="0EDC7BD4" w:rsidR="00E30541" w:rsidRDefault="00A70EFC" w:rsidP="00FD3B6A">
      <w:hyperlink r:id="rId12" w:history="1">
        <w:proofErr w:type="spellStart"/>
        <w:r w:rsidR="00542098" w:rsidRPr="00FD25D1">
          <w:rPr>
            <w:rStyle w:val="Hyperlink"/>
            <w:b/>
            <w:bCs/>
            <w:i/>
          </w:rPr>
          <w:t>Engellili</w:t>
        </w:r>
        <w:r w:rsidR="00B16925" w:rsidRPr="00FD25D1">
          <w:rPr>
            <w:rStyle w:val="Hyperlink"/>
            <w:b/>
            <w:bCs/>
            <w:i/>
          </w:rPr>
          <w:t>k</w:t>
        </w:r>
        <w:proofErr w:type="spellEnd"/>
        <w:r w:rsidR="00E30541" w:rsidRPr="00FD25D1">
          <w:rPr>
            <w:rStyle w:val="Hyperlink"/>
            <w:b/>
            <w:bCs/>
            <w:i/>
          </w:rPr>
          <w:t xml:space="preserve"> </w:t>
        </w:r>
        <w:proofErr w:type="spellStart"/>
        <w:r w:rsidR="00E30541" w:rsidRPr="00FD25D1">
          <w:rPr>
            <w:rStyle w:val="Hyperlink"/>
            <w:b/>
            <w:bCs/>
            <w:i/>
          </w:rPr>
          <w:t>Ayrımcılığı</w:t>
        </w:r>
        <w:proofErr w:type="spellEnd"/>
        <w:r w:rsidR="00E30541" w:rsidRPr="00FD25D1">
          <w:rPr>
            <w:rStyle w:val="Hyperlink"/>
            <w:b/>
            <w:bCs/>
            <w:i/>
          </w:rPr>
          <w:t xml:space="preserve"> </w:t>
        </w:r>
        <w:proofErr w:type="spellStart"/>
        <w:r w:rsidR="00E30541" w:rsidRPr="00FD25D1">
          <w:rPr>
            <w:rStyle w:val="Hyperlink"/>
            <w:b/>
            <w:bCs/>
            <w:i/>
          </w:rPr>
          <w:t>Yasası</w:t>
        </w:r>
        <w:proofErr w:type="spellEnd"/>
        <w:r w:rsidR="00E30541" w:rsidRPr="00FD25D1">
          <w:rPr>
            <w:rStyle w:val="Hyperlink"/>
            <w:b/>
            <w:bCs/>
            <w:i/>
          </w:rPr>
          <w:t xml:space="preserve"> 1992 DDA</w:t>
        </w:r>
      </w:hyperlink>
      <w:r w:rsidR="00E30541">
        <w:rPr>
          <w:i/>
          <w:u w:val="single"/>
        </w:rPr>
        <w:t xml:space="preserve"> </w:t>
      </w:r>
      <w:proofErr w:type="spellStart"/>
      <w:r w:rsidR="005C00ED" w:rsidRPr="00CC04CF">
        <w:rPr>
          <w:b/>
          <w:bCs/>
        </w:rPr>
        <w:t>Yaklaşık</w:t>
      </w:r>
      <w:proofErr w:type="spellEnd"/>
      <w:r w:rsidR="00E30541" w:rsidRPr="00CC04CF">
        <w:rPr>
          <w:b/>
          <w:bCs/>
        </w:rPr>
        <w:t xml:space="preserve"> </w:t>
      </w:r>
      <w:r w:rsidR="00B77B95" w:rsidRPr="00CC04CF">
        <w:rPr>
          <w:b/>
          <w:bCs/>
        </w:rPr>
        <w:t xml:space="preserve">30 </w:t>
      </w:r>
      <w:proofErr w:type="spellStart"/>
      <w:r w:rsidR="00B77B95" w:rsidRPr="00CC04CF">
        <w:rPr>
          <w:b/>
          <w:bCs/>
        </w:rPr>
        <w:t>yıldır</w:t>
      </w:r>
      <w:proofErr w:type="spellEnd"/>
      <w:r w:rsidR="00B77B95" w:rsidRPr="00CC04CF">
        <w:rPr>
          <w:b/>
          <w:bCs/>
        </w:rPr>
        <w:t xml:space="preserve"> </w:t>
      </w:r>
      <w:r w:rsidR="005C00ED" w:rsidRPr="00CC04CF">
        <w:rPr>
          <w:b/>
          <w:bCs/>
        </w:rPr>
        <w:t>var</w:t>
      </w:r>
      <w:r w:rsidR="00B77B95" w:rsidRPr="00CC04CF">
        <w:rPr>
          <w:b/>
          <w:bCs/>
        </w:rPr>
        <w:t xml:space="preserve"> olan Kamu yasasıdır.</w:t>
      </w:r>
    </w:p>
    <w:p w14:paraId="219AC8DC" w14:textId="77777777" w:rsidR="00B77B95" w:rsidRDefault="00B16925" w:rsidP="00FD3B6A">
      <w:r>
        <w:t>Engelli</w:t>
      </w:r>
      <w:r w:rsidR="00164897">
        <w:t>lik</w:t>
      </w:r>
      <w:r w:rsidR="00B77B95">
        <w:t xml:space="preserve"> Ayrımcılığı yasası altında, </w:t>
      </w:r>
      <w:r w:rsidR="00B77B95" w:rsidRPr="003F4D4A">
        <w:rPr>
          <w:b/>
        </w:rPr>
        <w:t xml:space="preserve">bir insanı </w:t>
      </w:r>
      <w:r w:rsidR="00FA1974" w:rsidRPr="003F4D4A">
        <w:rPr>
          <w:b/>
        </w:rPr>
        <w:t>engelinden</w:t>
      </w:r>
      <w:r w:rsidR="00164897" w:rsidRPr="003F4D4A">
        <w:rPr>
          <w:b/>
        </w:rPr>
        <w:t xml:space="preserve"> dolayı dışlamak kanuna aykırıdır</w:t>
      </w:r>
      <w:r w:rsidR="00B77B95" w:rsidRPr="003F4D4A">
        <w:rPr>
          <w:b/>
        </w:rPr>
        <w:t>.</w:t>
      </w:r>
      <w:r w:rsidR="00B77B95">
        <w:t xml:space="preserve"> </w:t>
      </w:r>
      <w:proofErr w:type="spellStart"/>
      <w:r w:rsidR="00FA1974">
        <w:t>Engelli</w:t>
      </w:r>
      <w:proofErr w:type="spellEnd"/>
      <w:r w:rsidR="00FA1974">
        <w:t xml:space="preserve"> </w:t>
      </w:r>
      <w:proofErr w:type="spellStart"/>
      <w:r w:rsidR="00B77B95">
        <w:t>Ayrımcılık</w:t>
      </w:r>
      <w:proofErr w:type="spellEnd"/>
      <w:r w:rsidR="00B77B95">
        <w:t xml:space="preserve"> </w:t>
      </w:r>
      <w:proofErr w:type="spellStart"/>
      <w:r w:rsidR="00B77B95">
        <w:t>Yasası</w:t>
      </w:r>
      <w:proofErr w:type="spellEnd"/>
      <w:r w:rsidR="00FA1974">
        <w:t xml:space="preserve">, </w:t>
      </w:r>
      <w:proofErr w:type="spellStart"/>
      <w:r w:rsidR="00B77B95">
        <w:t>toplum</w:t>
      </w:r>
      <w:proofErr w:type="spellEnd"/>
      <w:r w:rsidR="00B77B95">
        <w:t xml:space="preserve"> </w:t>
      </w:r>
      <w:proofErr w:type="spellStart"/>
      <w:r w:rsidR="00B77B95">
        <w:t>hayatının</w:t>
      </w:r>
      <w:proofErr w:type="spellEnd"/>
      <w:r w:rsidR="00B77B95">
        <w:t xml:space="preserve"> </w:t>
      </w:r>
      <w:proofErr w:type="spellStart"/>
      <w:r w:rsidR="00164897">
        <w:t>eğitim</w:t>
      </w:r>
      <w:proofErr w:type="spellEnd"/>
      <w:r w:rsidR="00164897">
        <w:t xml:space="preserve"> de </w:t>
      </w:r>
      <w:proofErr w:type="spellStart"/>
      <w:r w:rsidR="00164897">
        <w:t>dahil</w:t>
      </w:r>
      <w:proofErr w:type="spellEnd"/>
      <w:r w:rsidR="00164897">
        <w:t xml:space="preserve"> </w:t>
      </w:r>
      <w:proofErr w:type="spellStart"/>
      <w:r w:rsidR="00164897">
        <w:t>çeşitli</w:t>
      </w:r>
      <w:proofErr w:type="spellEnd"/>
      <w:r w:rsidR="00164897">
        <w:t xml:space="preserve"> </w:t>
      </w:r>
      <w:proofErr w:type="spellStart"/>
      <w:r w:rsidR="00164897">
        <w:t>alanlarında</w:t>
      </w:r>
      <w:proofErr w:type="spellEnd"/>
      <w:r w:rsidR="00B77B95">
        <w:t xml:space="preserve">, </w:t>
      </w:r>
      <w:proofErr w:type="spellStart"/>
      <w:r w:rsidR="00377F20">
        <w:t>engelli</w:t>
      </w:r>
      <w:proofErr w:type="spellEnd"/>
      <w:r w:rsidR="00377F20">
        <w:t xml:space="preserve"> </w:t>
      </w:r>
      <w:proofErr w:type="spellStart"/>
      <w:r w:rsidR="00377F20">
        <w:t>kişileri</w:t>
      </w:r>
      <w:proofErr w:type="spellEnd"/>
      <w:r w:rsidR="00377F20">
        <w:t xml:space="preserve"> </w:t>
      </w:r>
      <w:proofErr w:type="spellStart"/>
      <w:r w:rsidR="00B77B95">
        <w:t>ayrımcılığa</w:t>
      </w:r>
      <w:proofErr w:type="spellEnd"/>
      <w:r w:rsidR="00B77B95">
        <w:t xml:space="preserve"> </w:t>
      </w:r>
      <w:proofErr w:type="spellStart"/>
      <w:r w:rsidR="00B77B95">
        <w:t>karşı</w:t>
      </w:r>
      <w:proofErr w:type="spellEnd"/>
      <w:r w:rsidR="00B77B95">
        <w:t xml:space="preserve"> </w:t>
      </w:r>
      <w:proofErr w:type="spellStart"/>
      <w:r w:rsidR="00B77B95">
        <w:t>korumaktadır</w:t>
      </w:r>
      <w:proofErr w:type="spellEnd"/>
      <w:r w:rsidR="00B77B95">
        <w:t>.</w:t>
      </w:r>
    </w:p>
    <w:p w14:paraId="4A186408" w14:textId="77777777" w:rsidR="00681ED6" w:rsidRDefault="00681ED6" w:rsidP="00FD3B6A"/>
    <w:p w14:paraId="24C26505" w14:textId="77777777" w:rsidR="00681ED6" w:rsidRDefault="00681ED6" w:rsidP="00FD3B6A"/>
    <w:p w14:paraId="50AA29B0" w14:textId="451B6463" w:rsidR="00681ED6" w:rsidRDefault="00681ED6" w:rsidP="00FD3B6A"/>
    <w:p w14:paraId="46E6FA5D" w14:textId="261F97CE" w:rsidR="00CC04CF" w:rsidRDefault="00CC04CF" w:rsidP="00FD3B6A"/>
    <w:p w14:paraId="250F8165" w14:textId="5EE3C513" w:rsidR="00CC04CF" w:rsidRDefault="00CC04CF" w:rsidP="00FD3B6A"/>
    <w:p w14:paraId="089DB6E9" w14:textId="77777777" w:rsidR="00CF19C3" w:rsidRPr="00681ED6" w:rsidRDefault="00CF19C3" w:rsidP="00CF19C3">
      <w:pPr>
        <w:rPr>
          <w:b/>
        </w:rPr>
      </w:pPr>
      <w:proofErr w:type="spellStart"/>
      <w:r w:rsidRPr="00681ED6">
        <w:rPr>
          <w:b/>
        </w:rPr>
        <w:t>Bütün</w:t>
      </w:r>
      <w:proofErr w:type="spellEnd"/>
      <w:r w:rsidRPr="00681ED6">
        <w:rPr>
          <w:b/>
        </w:rPr>
        <w:t xml:space="preserve"> </w:t>
      </w:r>
      <w:proofErr w:type="spellStart"/>
      <w:r w:rsidRPr="00681ED6">
        <w:rPr>
          <w:b/>
        </w:rPr>
        <w:t>erken</w:t>
      </w:r>
      <w:proofErr w:type="spellEnd"/>
      <w:r w:rsidRPr="00681ED6">
        <w:rPr>
          <w:b/>
        </w:rPr>
        <w:t xml:space="preserve"> </w:t>
      </w:r>
      <w:proofErr w:type="spellStart"/>
      <w:r w:rsidRPr="00681ED6">
        <w:rPr>
          <w:b/>
        </w:rPr>
        <w:t>çocukluk</w:t>
      </w:r>
      <w:proofErr w:type="spellEnd"/>
      <w:r w:rsidRPr="00681ED6">
        <w:rPr>
          <w:b/>
        </w:rPr>
        <w:t xml:space="preserve"> </w:t>
      </w:r>
      <w:proofErr w:type="spellStart"/>
      <w:r w:rsidRPr="00681ED6">
        <w:rPr>
          <w:b/>
        </w:rPr>
        <w:t>eğitimi</w:t>
      </w:r>
      <w:proofErr w:type="spellEnd"/>
      <w:r w:rsidRPr="00681ED6">
        <w:rPr>
          <w:b/>
        </w:rPr>
        <w:t xml:space="preserve"> </w:t>
      </w:r>
      <w:proofErr w:type="spellStart"/>
      <w:r w:rsidRPr="00681ED6">
        <w:rPr>
          <w:b/>
        </w:rPr>
        <w:t>ve</w:t>
      </w:r>
      <w:proofErr w:type="spellEnd"/>
      <w:r w:rsidRPr="00681ED6">
        <w:rPr>
          <w:b/>
        </w:rPr>
        <w:t xml:space="preserve"> </w:t>
      </w:r>
      <w:proofErr w:type="spellStart"/>
      <w:r w:rsidRPr="00681ED6">
        <w:rPr>
          <w:b/>
        </w:rPr>
        <w:t>bakımı</w:t>
      </w:r>
      <w:proofErr w:type="spellEnd"/>
      <w:r w:rsidRPr="00681ED6">
        <w:rPr>
          <w:b/>
        </w:rPr>
        <w:t xml:space="preserve"> </w:t>
      </w:r>
      <w:proofErr w:type="spellStart"/>
      <w:r w:rsidRPr="00681ED6">
        <w:rPr>
          <w:b/>
        </w:rPr>
        <w:t>servisleri</w:t>
      </w:r>
      <w:proofErr w:type="spellEnd"/>
      <w:r w:rsidRPr="00681ED6">
        <w:rPr>
          <w:b/>
        </w:rPr>
        <w:t xml:space="preserve"> </w:t>
      </w:r>
      <w:proofErr w:type="spellStart"/>
      <w:r w:rsidRPr="00681ED6">
        <w:rPr>
          <w:b/>
        </w:rPr>
        <w:t>engellilik</w:t>
      </w:r>
      <w:proofErr w:type="spellEnd"/>
      <w:r w:rsidRPr="00681ED6">
        <w:rPr>
          <w:b/>
        </w:rPr>
        <w:t xml:space="preserve"> </w:t>
      </w:r>
      <w:proofErr w:type="spellStart"/>
      <w:r w:rsidRPr="00681ED6">
        <w:rPr>
          <w:b/>
        </w:rPr>
        <w:t>ayr</w:t>
      </w:r>
      <w:r>
        <w:rPr>
          <w:b/>
        </w:rPr>
        <w:t>ımcılığı</w:t>
      </w:r>
      <w:proofErr w:type="spellEnd"/>
      <w:r>
        <w:rPr>
          <w:b/>
        </w:rPr>
        <w:t xml:space="preserve"> </w:t>
      </w:r>
      <w:proofErr w:type="spellStart"/>
      <w:r>
        <w:rPr>
          <w:b/>
        </w:rPr>
        <w:t>yasasına</w:t>
      </w:r>
      <w:proofErr w:type="spellEnd"/>
      <w:r>
        <w:rPr>
          <w:b/>
        </w:rPr>
        <w:t xml:space="preserve"> </w:t>
      </w:r>
      <w:proofErr w:type="spellStart"/>
      <w:r>
        <w:rPr>
          <w:b/>
        </w:rPr>
        <w:t>uymak</w:t>
      </w:r>
      <w:proofErr w:type="spellEnd"/>
      <w:r>
        <w:rPr>
          <w:b/>
        </w:rPr>
        <w:t xml:space="preserve"> </w:t>
      </w:r>
      <w:proofErr w:type="spellStart"/>
      <w:r>
        <w:rPr>
          <w:b/>
        </w:rPr>
        <w:t>zorundadır</w:t>
      </w:r>
      <w:proofErr w:type="spellEnd"/>
      <w:r>
        <w:rPr>
          <w:b/>
        </w:rPr>
        <w:t>.</w:t>
      </w:r>
    </w:p>
    <w:p w14:paraId="104373B5" w14:textId="77777777" w:rsidR="00F65694" w:rsidRPr="00595CCC" w:rsidRDefault="001C46FB" w:rsidP="00FD3B6A">
      <w:r w:rsidRPr="00595CCC">
        <w:t xml:space="preserve">Bunun </w:t>
      </w:r>
      <w:proofErr w:type="spellStart"/>
      <w:r w:rsidRPr="00595CCC">
        <w:t>sebebi</w:t>
      </w:r>
      <w:proofErr w:type="spellEnd"/>
      <w:r w:rsidRPr="00595CCC">
        <w:rPr>
          <w:b/>
        </w:rPr>
        <w:t xml:space="preserve">, </w:t>
      </w:r>
      <w:proofErr w:type="spellStart"/>
      <w:r w:rsidR="00B16925">
        <w:rPr>
          <w:b/>
        </w:rPr>
        <w:t>Engelli</w:t>
      </w:r>
      <w:proofErr w:type="spellEnd"/>
      <w:r w:rsidRPr="00595CCC">
        <w:rPr>
          <w:b/>
        </w:rPr>
        <w:t xml:space="preserve"> </w:t>
      </w:r>
      <w:proofErr w:type="spellStart"/>
      <w:r w:rsidRPr="00595CCC">
        <w:rPr>
          <w:b/>
        </w:rPr>
        <w:t>Ayrımcılık</w:t>
      </w:r>
      <w:proofErr w:type="spellEnd"/>
      <w:r w:rsidRPr="00595CCC">
        <w:rPr>
          <w:b/>
        </w:rPr>
        <w:t xml:space="preserve"> </w:t>
      </w:r>
      <w:proofErr w:type="spellStart"/>
      <w:r w:rsidRPr="00595CCC">
        <w:rPr>
          <w:b/>
        </w:rPr>
        <w:t>Yasasının</w:t>
      </w:r>
      <w:proofErr w:type="spellEnd"/>
      <w:r w:rsidRPr="00595CCC">
        <w:rPr>
          <w:b/>
        </w:rPr>
        <w:t xml:space="preserve"> 22. Bölümü </w:t>
      </w:r>
      <w:r w:rsidR="00F65694" w:rsidRPr="00595CCC">
        <w:t>ne göre,</w:t>
      </w:r>
      <w:r w:rsidRPr="00595CCC">
        <w:t xml:space="preserve"> eğitim  yetkilisinin, kişinin giriş için başvurusunu reddetmesinin, kişiyi öz</w:t>
      </w:r>
      <w:r w:rsidR="00F65694" w:rsidRPr="00595CCC">
        <w:t>rün</w:t>
      </w:r>
      <w:r w:rsidRPr="00595CCC">
        <w:t>den dolayı</w:t>
      </w:r>
      <w:r w:rsidR="00F65694" w:rsidRPr="00595CCC">
        <w:t xml:space="preserve"> dışlamasının, giriş için bazı kurallar ve şartlar koymasının ve kişinin katılımını engelleyen öğretim programı içeriği dahil olması üzere </w:t>
      </w:r>
      <w:r w:rsidRPr="00595CCC">
        <w:t>kanunsuz olduğu içindir.</w:t>
      </w:r>
      <w:r w:rsidR="008F16BE" w:rsidRPr="00595CCC">
        <w:t xml:space="preserve"> </w:t>
      </w:r>
      <w:r w:rsidR="00B16925">
        <w:t>Engelli</w:t>
      </w:r>
      <w:r w:rsidR="00F65694" w:rsidRPr="00595CCC">
        <w:t xml:space="preserve"> Ayrımcılığı Yasası altında erken çocukluk eğitimi ve bakımı görevlisi, eğer gerekçesiz zorluk yapmayacaksa, </w:t>
      </w:r>
      <w:r w:rsidR="00B16925">
        <w:t>engelli</w:t>
      </w:r>
      <w:r w:rsidR="00F65694" w:rsidRPr="00595CCC">
        <w:t xml:space="preserve"> kişiyi barındırmak için gerekli düzenlemeleri yapmakla yükümlüdür.</w:t>
      </w:r>
      <w:r w:rsidR="008F16BE" w:rsidRPr="00595CCC">
        <w:t xml:space="preserve"> </w:t>
      </w:r>
    </w:p>
    <w:p w14:paraId="06BA8EB2" w14:textId="77777777" w:rsidR="00FC6A79" w:rsidRPr="00595CCC" w:rsidRDefault="008F16BE" w:rsidP="00FD3B6A">
      <w:r w:rsidRPr="00595CCC">
        <w:t>Erken çocukluk eğitimi ve bakımı görevlis</w:t>
      </w:r>
      <w:r w:rsidR="00896994" w:rsidRPr="00595CCC">
        <w:t xml:space="preserve">i </w:t>
      </w:r>
      <w:r w:rsidR="00FA1974" w:rsidRPr="00595CCC">
        <w:t xml:space="preserve">Engellilik </w:t>
      </w:r>
      <w:r w:rsidR="00896994" w:rsidRPr="00595CCC">
        <w:t>Ayrımcılığı Yasası altında tanımlandığı gibi</w:t>
      </w:r>
      <w:r w:rsidRPr="00595CCC">
        <w:t xml:space="preserve"> öğretim yetkilisi veya görevlisi değilse</w:t>
      </w:r>
      <w:r w:rsidR="00896994" w:rsidRPr="00595CCC">
        <w:t>,</w:t>
      </w:r>
      <w:r w:rsidR="00FA1974" w:rsidRPr="003F4D4A">
        <w:rPr>
          <w:b/>
        </w:rPr>
        <w:t>Engellilik</w:t>
      </w:r>
      <w:r w:rsidR="00896994" w:rsidRPr="003F4D4A">
        <w:rPr>
          <w:b/>
        </w:rPr>
        <w:t xml:space="preserve"> Ayrımcılığı Yasası 24. Bölümüne</w:t>
      </w:r>
      <w:r w:rsidR="00896994" w:rsidRPr="00595CCC">
        <w:t xml:space="preserve"> göre, onların kişilere </w:t>
      </w:r>
      <w:r w:rsidR="00FA1974" w:rsidRPr="00595CCC">
        <w:t xml:space="preserve">engelinden </w:t>
      </w:r>
      <w:r w:rsidR="00896994" w:rsidRPr="00595CCC">
        <w:t>dolayı  herhangi bir servis, faaliyet veya ürün vermeyi reddetmeleri kanunsuzdur. Bu</w:t>
      </w:r>
      <w:r w:rsidR="00351AC7" w:rsidRPr="00595CCC">
        <w:t>na</w:t>
      </w:r>
      <w:r w:rsidR="00896994" w:rsidRPr="00595CCC">
        <w:t xml:space="preserve"> geçerli ürünlerin, servislerin</w:t>
      </w:r>
      <w:r w:rsidR="008B4916" w:rsidRPr="00595CCC">
        <w:t xml:space="preserve"> ve faaliyetlerin</w:t>
      </w:r>
      <w:r w:rsidR="00351AC7" w:rsidRPr="00595CCC">
        <w:t xml:space="preserve"> diğerlerine mevcut hale getirilmesi için şartlar ve kurallarda dahil.</w:t>
      </w:r>
    </w:p>
    <w:p w14:paraId="3E00EF06" w14:textId="77777777" w:rsidR="00351AC7" w:rsidRPr="00595CCC" w:rsidRDefault="00351AC7" w:rsidP="00FD3B6A">
      <w:pPr>
        <w:rPr>
          <w:b/>
        </w:rPr>
      </w:pPr>
      <w:r w:rsidRPr="00595CCC">
        <w:t xml:space="preserve">Engelli Ayrımcılığı Yasası altında erken çocukluk eğitimi ve bakımı </w:t>
      </w:r>
      <w:r w:rsidRPr="00595CCC">
        <w:rPr>
          <w:b/>
        </w:rPr>
        <w:t>görevlisi</w:t>
      </w:r>
      <w:r w:rsidRPr="00595CCC">
        <w:t xml:space="preserve">, eğer kendisine gerekçesiz zorluk yapmayacaksa, engelli kişiyi barındırmak için </w:t>
      </w:r>
      <w:r w:rsidRPr="00595CCC">
        <w:rPr>
          <w:b/>
        </w:rPr>
        <w:t>gerekli düzenlemeleri yapmakla yükümlüdür.</w:t>
      </w:r>
    </w:p>
    <w:p w14:paraId="44DE8109" w14:textId="77777777" w:rsidR="00FA1974" w:rsidRPr="00853AE0" w:rsidRDefault="00FA1974" w:rsidP="00853AE0">
      <w:pPr>
        <w:pStyle w:val="Heading1"/>
        <w:rPr>
          <w:sz w:val="36"/>
          <w:szCs w:val="36"/>
        </w:rPr>
      </w:pPr>
      <w:r w:rsidRPr="00853AE0">
        <w:rPr>
          <w:sz w:val="36"/>
          <w:szCs w:val="36"/>
        </w:rPr>
        <w:t>Eğitim ve erken çocukluk eğitimi ve bakımı için Engellilik Standartları</w:t>
      </w:r>
    </w:p>
    <w:p w14:paraId="1B6B14C0" w14:textId="77777777" w:rsidR="00853AE0" w:rsidRDefault="00595CCC" w:rsidP="00FD3B6A">
      <w:r w:rsidRPr="00B46716">
        <w:rPr>
          <w:b/>
        </w:rPr>
        <w:t xml:space="preserve">Eğitim </w:t>
      </w:r>
      <w:r w:rsidR="00B46716" w:rsidRPr="00B46716">
        <w:rPr>
          <w:b/>
        </w:rPr>
        <w:t>için E</w:t>
      </w:r>
      <w:r w:rsidRPr="00B46716">
        <w:rPr>
          <w:b/>
        </w:rPr>
        <w:t>ngellilik Standartları 2005</w:t>
      </w:r>
      <w:r>
        <w:t xml:space="preserve"> (Standartlar)18 Ağustos 2005’te yürürlüğe girmiştir. Engelli olan öğrencilerin tıpkı </w:t>
      </w:r>
      <w:r w:rsidRPr="00B46716">
        <w:rPr>
          <w:b/>
        </w:rPr>
        <w:t>engelli olmayan öğrenciler gibi eğitime giriş ve katılım yapabilmesini</w:t>
      </w:r>
      <w:r>
        <w:t xml:space="preserve"> istemektedir. </w:t>
      </w:r>
    </w:p>
    <w:p w14:paraId="27091787" w14:textId="1E396882" w:rsidR="00B46716" w:rsidRPr="00932F4F" w:rsidRDefault="00595CCC" w:rsidP="00FD3B6A">
      <w:pPr>
        <w:rPr>
          <w:b/>
        </w:rPr>
      </w:pPr>
      <w:proofErr w:type="spellStart"/>
      <w:r>
        <w:t>Standartlar</w:t>
      </w:r>
      <w:proofErr w:type="spellEnd"/>
      <w:r>
        <w:t xml:space="preserve"> </w:t>
      </w:r>
      <w:proofErr w:type="spellStart"/>
      <w:r>
        <w:t>Engellilik</w:t>
      </w:r>
      <w:proofErr w:type="spellEnd"/>
      <w:r>
        <w:t xml:space="preserve"> </w:t>
      </w:r>
      <w:proofErr w:type="spellStart"/>
      <w:r>
        <w:t>Ayrımcılığı</w:t>
      </w:r>
      <w:proofErr w:type="spellEnd"/>
      <w:r>
        <w:t xml:space="preserve"> </w:t>
      </w:r>
      <w:proofErr w:type="spellStart"/>
      <w:r>
        <w:t>Yasasının</w:t>
      </w:r>
      <w:proofErr w:type="spellEnd"/>
      <w:r>
        <w:t xml:space="preserve"> altındaki yasadır. Bu demektirki</w:t>
      </w:r>
      <w:r w:rsidR="00B46716">
        <w:t xml:space="preserve"> </w:t>
      </w:r>
      <w:r>
        <w:t xml:space="preserve"> yasanın altında duru</w:t>
      </w:r>
      <w:r w:rsidR="00B46716">
        <w:t xml:space="preserve">yor.  Standartların amacı eğitim ve öğretim görevlilerinin sorumluluklarını ve engelli olan öğrenci ve ailelerinin haklarını Engelli Ayrımcılık Yasası altında açıklamaktır. Engellilik Ayrımcılık Yasası altında </w:t>
      </w:r>
      <w:r w:rsidR="00B46716" w:rsidRPr="00932F4F">
        <w:rPr>
          <w:b/>
        </w:rPr>
        <w:t xml:space="preserve">sorumlulukları </w:t>
      </w:r>
      <w:r w:rsidR="00932F4F" w:rsidRPr="00932F4F">
        <w:rPr>
          <w:b/>
        </w:rPr>
        <w:t xml:space="preserve">ve haklarını </w:t>
      </w:r>
      <w:r w:rsidR="00B46716" w:rsidRPr="00932F4F">
        <w:rPr>
          <w:b/>
        </w:rPr>
        <w:t>anlamayı daha kolaylaştırmak amaçlıdır.</w:t>
      </w:r>
    </w:p>
    <w:p w14:paraId="16D44563" w14:textId="77777777" w:rsidR="00904AA4" w:rsidRDefault="00904AA4" w:rsidP="00904AA4">
      <w:proofErr w:type="spellStart"/>
      <w:r>
        <w:t>Standartlar</w:t>
      </w:r>
      <w:proofErr w:type="spellEnd"/>
      <w:r>
        <w:t xml:space="preserve"> </w:t>
      </w:r>
      <w:proofErr w:type="spellStart"/>
      <w:r>
        <w:t>aşağıdakilerle</w:t>
      </w:r>
      <w:proofErr w:type="spellEnd"/>
      <w:r>
        <w:t xml:space="preserve"> </w:t>
      </w:r>
      <w:proofErr w:type="spellStart"/>
      <w:r>
        <w:t>ilgili</w:t>
      </w:r>
      <w:proofErr w:type="spellEnd"/>
      <w:r>
        <w:t xml:space="preserve"> </w:t>
      </w:r>
      <w:proofErr w:type="spellStart"/>
      <w:r>
        <w:t>olarak</w:t>
      </w:r>
      <w:proofErr w:type="spellEnd"/>
      <w:r>
        <w:t xml:space="preserve"> </w:t>
      </w:r>
      <w:proofErr w:type="spellStart"/>
      <w:r w:rsidRPr="00904AA4">
        <w:rPr>
          <w:b/>
        </w:rPr>
        <w:t>Engelli</w:t>
      </w:r>
      <w:proofErr w:type="spellEnd"/>
      <w:r w:rsidRPr="00904AA4">
        <w:rPr>
          <w:b/>
        </w:rPr>
        <w:t xml:space="preserve"> </w:t>
      </w:r>
      <w:proofErr w:type="spellStart"/>
      <w:r w:rsidRPr="00904AA4">
        <w:rPr>
          <w:b/>
        </w:rPr>
        <w:t>olan</w:t>
      </w:r>
      <w:proofErr w:type="spellEnd"/>
      <w:r w:rsidRPr="00904AA4">
        <w:rPr>
          <w:b/>
        </w:rPr>
        <w:t xml:space="preserve"> </w:t>
      </w:r>
      <w:proofErr w:type="spellStart"/>
      <w:r w:rsidRPr="00904AA4">
        <w:rPr>
          <w:b/>
        </w:rPr>
        <w:t>öğrencilerin</w:t>
      </w:r>
      <w:proofErr w:type="spellEnd"/>
      <w:r w:rsidRPr="00904AA4">
        <w:rPr>
          <w:b/>
        </w:rPr>
        <w:t xml:space="preserve"> </w:t>
      </w:r>
      <w:proofErr w:type="spellStart"/>
      <w:r w:rsidRPr="00904AA4">
        <w:rPr>
          <w:b/>
        </w:rPr>
        <w:t>haklarını</w:t>
      </w:r>
      <w:proofErr w:type="spellEnd"/>
      <w:r>
        <w:t xml:space="preserve"> </w:t>
      </w:r>
      <w:proofErr w:type="spellStart"/>
      <w:r>
        <w:t>ve</w:t>
      </w:r>
      <w:proofErr w:type="spellEnd"/>
      <w:r>
        <w:t xml:space="preserve"> </w:t>
      </w:r>
      <w:proofErr w:type="spellStart"/>
      <w:r w:rsidRPr="00904AA4">
        <w:rPr>
          <w:b/>
        </w:rPr>
        <w:t>eğitim</w:t>
      </w:r>
      <w:proofErr w:type="spellEnd"/>
      <w:r w:rsidRPr="00904AA4">
        <w:rPr>
          <w:b/>
        </w:rPr>
        <w:t xml:space="preserve"> </w:t>
      </w:r>
      <w:proofErr w:type="spellStart"/>
      <w:r w:rsidRPr="00904AA4">
        <w:rPr>
          <w:b/>
        </w:rPr>
        <w:t>görevlilerinin</w:t>
      </w:r>
      <w:proofErr w:type="spellEnd"/>
      <w:r>
        <w:t xml:space="preserve"> </w:t>
      </w:r>
      <w:proofErr w:type="spellStart"/>
      <w:r w:rsidRPr="00904AA4">
        <w:rPr>
          <w:b/>
        </w:rPr>
        <w:t>sorumluluklarını</w:t>
      </w:r>
      <w:proofErr w:type="spellEnd"/>
      <w:r w:rsidRPr="00904AA4">
        <w:rPr>
          <w:b/>
        </w:rPr>
        <w:t xml:space="preserve"> </w:t>
      </w:r>
      <w:proofErr w:type="spellStart"/>
      <w:r>
        <w:t>göstermektedir</w:t>
      </w:r>
      <w:proofErr w:type="spellEnd"/>
      <w:r>
        <w:t>:</w:t>
      </w:r>
    </w:p>
    <w:p w14:paraId="62F5D208" w14:textId="77777777" w:rsidR="00932F4F" w:rsidRDefault="00932F4F" w:rsidP="00681ED6">
      <w:pPr>
        <w:pStyle w:val="ListParagraph"/>
        <w:numPr>
          <w:ilvl w:val="0"/>
          <w:numId w:val="11"/>
        </w:numPr>
        <w:spacing w:line="276" w:lineRule="auto"/>
      </w:pPr>
      <w:proofErr w:type="spellStart"/>
      <w:r>
        <w:t>kayıt</w:t>
      </w:r>
      <w:proofErr w:type="spellEnd"/>
    </w:p>
    <w:p w14:paraId="0B877039" w14:textId="77777777" w:rsidR="00932F4F" w:rsidRDefault="00932F4F" w:rsidP="00681ED6">
      <w:pPr>
        <w:pStyle w:val="ListParagraph"/>
        <w:numPr>
          <w:ilvl w:val="0"/>
          <w:numId w:val="11"/>
        </w:numPr>
        <w:spacing w:line="276" w:lineRule="auto"/>
      </w:pPr>
      <w:r>
        <w:t>katılım</w:t>
      </w:r>
    </w:p>
    <w:p w14:paraId="65E90316" w14:textId="77777777" w:rsidR="00932F4F" w:rsidRDefault="00932F4F" w:rsidP="00681ED6">
      <w:pPr>
        <w:pStyle w:val="ListParagraph"/>
        <w:numPr>
          <w:ilvl w:val="0"/>
          <w:numId w:val="11"/>
        </w:numPr>
        <w:spacing w:line="276" w:lineRule="auto"/>
      </w:pPr>
      <w:r>
        <w:t>öğretim gelişimi, tasdikname ve teslimat</w:t>
      </w:r>
    </w:p>
    <w:p w14:paraId="37284EAA" w14:textId="77777777" w:rsidR="00932F4F" w:rsidRDefault="00932F4F" w:rsidP="00681ED6">
      <w:pPr>
        <w:pStyle w:val="ListParagraph"/>
        <w:numPr>
          <w:ilvl w:val="0"/>
          <w:numId w:val="11"/>
        </w:numPr>
        <w:spacing w:line="276" w:lineRule="auto"/>
      </w:pPr>
      <w:r>
        <w:t>öğrenci destek servisleri</w:t>
      </w:r>
      <w:r w:rsidR="007C3F76">
        <w:t>, ve</w:t>
      </w:r>
    </w:p>
    <w:p w14:paraId="205EAA46" w14:textId="77777777" w:rsidR="00932F4F" w:rsidRDefault="00932F4F" w:rsidP="00681ED6">
      <w:pPr>
        <w:pStyle w:val="ListParagraph"/>
        <w:numPr>
          <w:ilvl w:val="0"/>
          <w:numId w:val="11"/>
        </w:numPr>
        <w:spacing w:line="276" w:lineRule="auto"/>
      </w:pPr>
      <w:r>
        <w:t>rahatsızlık ve mağduriyetin ortadan kalkması.</w:t>
      </w:r>
    </w:p>
    <w:p w14:paraId="6AB70316" w14:textId="77777777" w:rsidR="00932F4F" w:rsidRPr="00681ED6" w:rsidRDefault="00932F4F" w:rsidP="00FD3B6A">
      <w:pPr>
        <w:rPr>
          <w:b/>
        </w:rPr>
      </w:pPr>
      <w:r>
        <w:t xml:space="preserve">Erken çocukluk eğitimi ve bakımı bağlamında, </w:t>
      </w:r>
      <w:r w:rsidRPr="00932F4F">
        <w:t xml:space="preserve">Standartlar </w:t>
      </w:r>
      <w:r w:rsidR="001C72AF">
        <w:t>“</w:t>
      </w:r>
      <w:r w:rsidRPr="00681ED6">
        <w:rPr>
          <w:b/>
        </w:rPr>
        <w:t>okul öncesine, ana okuluda dahil geçerlidir (fakat çocuk bakımı görevlileri değil)</w:t>
      </w:r>
      <w:r w:rsidR="001C72AF" w:rsidRPr="00681ED6">
        <w:rPr>
          <w:b/>
        </w:rPr>
        <w:t>”1.</w:t>
      </w:r>
    </w:p>
    <w:p w14:paraId="09FE6406" w14:textId="77777777" w:rsidR="001C72AF" w:rsidRDefault="001C72AF" w:rsidP="00FD3B6A">
      <w:r>
        <w:t xml:space="preserve">Bu demektirki, okul </w:t>
      </w:r>
      <w:proofErr w:type="gramStart"/>
      <w:r>
        <w:t>öncesi  (</w:t>
      </w:r>
      <w:proofErr w:type="gramEnd"/>
      <w:r>
        <w:t>ana okulu dahil) ve onların servislerini kullanan Çocukları ve aileleri bireysel mahkeme davası sonuçlarıyla hazırlanan, Engellilik Ayrımcılık Yasası altındaki hak ve sorumluluklarının tercümesi için rehberlik konusunda</w:t>
      </w:r>
      <w:r w:rsidR="00C53BA4">
        <w:t xml:space="preserve"> herhangi bir emsallere güvenmektedirler.</w:t>
      </w:r>
    </w:p>
    <w:p w14:paraId="7F4FE569" w14:textId="77777777" w:rsidR="00C53BA4" w:rsidRDefault="00C53BA4" w:rsidP="00FD3B6A"/>
    <w:p w14:paraId="3720E5EE" w14:textId="77777777" w:rsidR="00C53BA4" w:rsidRDefault="00C53BA4" w:rsidP="00FD3B6A">
      <w:r>
        <w:t>______________________</w:t>
      </w:r>
    </w:p>
    <w:p w14:paraId="0421ADD0" w14:textId="77777777" w:rsidR="00C53BA4" w:rsidRPr="006F4F94" w:rsidRDefault="00C53BA4" w:rsidP="00FD3B6A">
      <w:pPr>
        <w:rPr>
          <w:sz w:val="18"/>
          <w:szCs w:val="18"/>
        </w:rPr>
      </w:pPr>
      <w:r w:rsidRPr="006F4F94">
        <w:rPr>
          <w:sz w:val="18"/>
          <w:szCs w:val="18"/>
        </w:rPr>
        <w:t xml:space="preserve">1 </w:t>
      </w:r>
      <w:proofErr w:type="spellStart"/>
      <w:r w:rsidRPr="006F4F94">
        <w:rPr>
          <w:sz w:val="18"/>
          <w:szCs w:val="18"/>
        </w:rPr>
        <w:t>Eğitim</w:t>
      </w:r>
      <w:proofErr w:type="spellEnd"/>
      <w:r w:rsidRPr="006F4F94">
        <w:rPr>
          <w:sz w:val="18"/>
          <w:szCs w:val="18"/>
        </w:rPr>
        <w:t xml:space="preserve"> </w:t>
      </w:r>
      <w:proofErr w:type="spellStart"/>
      <w:r w:rsidRPr="006F4F94">
        <w:rPr>
          <w:sz w:val="18"/>
          <w:szCs w:val="18"/>
        </w:rPr>
        <w:t>için</w:t>
      </w:r>
      <w:proofErr w:type="spellEnd"/>
      <w:r w:rsidRPr="006F4F94">
        <w:rPr>
          <w:sz w:val="18"/>
          <w:szCs w:val="18"/>
        </w:rPr>
        <w:t xml:space="preserve"> </w:t>
      </w:r>
      <w:proofErr w:type="spellStart"/>
      <w:r w:rsidRPr="006F4F94">
        <w:rPr>
          <w:sz w:val="18"/>
          <w:szCs w:val="18"/>
        </w:rPr>
        <w:t>Engellilik</w:t>
      </w:r>
      <w:proofErr w:type="spellEnd"/>
      <w:r w:rsidRPr="006F4F94">
        <w:rPr>
          <w:sz w:val="18"/>
          <w:szCs w:val="18"/>
        </w:rPr>
        <w:t xml:space="preserve"> </w:t>
      </w:r>
      <w:proofErr w:type="spellStart"/>
      <w:r w:rsidRPr="006F4F94">
        <w:rPr>
          <w:sz w:val="18"/>
          <w:szCs w:val="18"/>
        </w:rPr>
        <w:t>Stanartları</w:t>
      </w:r>
      <w:proofErr w:type="spellEnd"/>
      <w:r w:rsidRPr="006F4F94">
        <w:rPr>
          <w:sz w:val="18"/>
          <w:szCs w:val="18"/>
        </w:rPr>
        <w:t xml:space="preserve"> 2005. Bu </w:t>
      </w:r>
      <w:proofErr w:type="spellStart"/>
      <w:r w:rsidRPr="006F4F94">
        <w:rPr>
          <w:sz w:val="18"/>
          <w:szCs w:val="18"/>
        </w:rPr>
        <w:t>adreste</w:t>
      </w:r>
      <w:proofErr w:type="spellEnd"/>
      <w:r w:rsidRPr="006F4F94">
        <w:rPr>
          <w:sz w:val="18"/>
          <w:szCs w:val="18"/>
        </w:rPr>
        <w:t xml:space="preserve"> </w:t>
      </w:r>
      <w:proofErr w:type="spellStart"/>
      <w:r w:rsidRPr="006F4F94">
        <w:rPr>
          <w:sz w:val="18"/>
          <w:szCs w:val="18"/>
        </w:rPr>
        <w:t>mevcuttur</w:t>
      </w:r>
      <w:proofErr w:type="spellEnd"/>
      <w:r w:rsidRPr="006F4F94">
        <w:rPr>
          <w:sz w:val="18"/>
          <w:szCs w:val="18"/>
        </w:rPr>
        <w:t xml:space="preserve"> </w:t>
      </w:r>
      <w:hyperlink r:id="rId13" w:history="1">
        <w:r w:rsidR="006F4F94" w:rsidRPr="006F4F94">
          <w:rPr>
            <w:rStyle w:val="Hyperlink"/>
            <w:rFonts w:cs="Times New Roman"/>
            <w:sz w:val="18"/>
            <w:szCs w:val="18"/>
            <w:lang w:val="tr-TR"/>
          </w:rPr>
          <w:t>https://www.legislation.gov.au/Details/F200FL00767</w:t>
        </w:r>
      </w:hyperlink>
    </w:p>
    <w:p w14:paraId="1B15A994" w14:textId="77777777" w:rsidR="00681ED6" w:rsidRDefault="00681ED6" w:rsidP="00FD3B6A"/>
    <w:p w14:paraId="6F5248D1" w14:textId="77777777" w:rsidR="00BF1512" w:rsidRDefault="009322BC" w:rsidP="00FD3B6A">
      <w:proofErr w:type="spellStart"/>
      <w:r>
        <w:t>Standartlar</w:t>
      </w:r>
      <w:proofErr w:type="spellEnd"/>
      <w:r>
        <w:t xml:space="preserve"> </w:t>
      </w:r>
      <w:proofErr w:type="spellStart"/>
      <w:r>
        <w:t>daha</w:t>
      </w:r>
      <w:proofErr w:type="spellEnd"/>
      <w:r>
        <w:t xml:space="preserve"> once 2010 </w:t>
      </w:r>
      <w:proofErr w:type="spellStart"/>
      <w:r>
        <w:t>ve</w:t>
      </w:r>
      <w:proofErr w:type="spellEnd"/>
      <w:r>
        <w:t xml:space="preserve"> 2015 </w:t>
      </w:r>
      <w:proofErr w:type="spellStart"/>
      <w:r>
        <w:t>te</w:t>
      </w:r>
      <w:proofErr w:type="spellEnd"/>
      <w:r>
        <w:t xml:space="preserve"> </w:t>
      </w:r>
      <w:proofErr w:type="spellStart"/>
      <w:r>
        <w:t>değerlendirilmişti</w:t>
      </w:r>
      <w:proofErr w:type="spellEnd"/>
      <w:r>
        <w:t xml:space="preserve">. </w:t>
      </w:r>
      <w:r w:rsidRPr="00681ED6">
        <w:rPr>
          <w:b/>
        </w:rPr>
        <w:t xml:space="preserve">2010 </w:t>
      </w:r>
      <w:proofErr w:type="spellStart"/>
      <w:r w:rsidRPr="00681ED6">
        <w:rPr>
          <w:b/>
        </w:rPr>
        <w:t>ve</w:t>
      </w:r>
      <w:proofErr w:type="spellEnd"/>
      <w:r w:rsidRPr="00681ED6">
        <w:rPr>
          <w:b/>
        </w:rPr>
        <w:t xml:space="preserve"> 2015 </w:t>
      </w:r>
      <w:proofErr w:type="spellStart"/>
      <w:r w:rsidRPr="00681ED6">
        <w:rPr>
          <w:b/>
        </w:rPr>
        <w:t>Değerlendirmeleri</w:t>
      </w:r>
      <w:r w:rsidR="007C3F76" w:rsidRPr="00681ED6">
        <w:rPr>
          <w:b/>
        </w:rPr>
        <w:t>nin</w:t>
      </w:r>
      <w:proofErr w:type="spellEnd"/>
      <w:r w:rsidR="007C3F76" w:rsidRPr="00681ED6">
        <w:rPr>
          <w:b/>
        </w:rPr>
        <w:t xml:space="preserve"> </w:t>
      </w:r>
      <w:proofErr w:type="spellStart"/>
      <w:r w:rsidR="007C3F76" w:rsidRPr="00681ED6">
        <w:rPr>
          <w:b/>
        </w:rPr>
        <w:t>ikiside</w:t>
      </w:r>
      <w:proofErr w:type="spellEnd"/>
      <w:r w:rsidR="007C3F76" w:rsidRPr="00681ED6">
        <w:rPr>
          <w:b/>
        </w:rPr>
        <w:t xml:space="preserve">, </w:t>
      </w:r>
      <w:proofErr w:type="spellStart"/>
      <w:r w:rsidR="007C3F76" w:rsidRPr="00681ED6">
        <w:rPr>
          <w:b/>
        </w:rPr>
        <w:t>S</w:t>
      </w:r>
      <w:r w:rsidR="00BF1512" w:rsidRPr="00681ED6">
        <w:rPr>
          <w:b/>
        </w:rPr>
        <w:t>tandartların</w:t>
      </w:r>
      <w:proofErr w:type="spellEnd"/>
      <w:r w:rsidR="00BF1512" w:rsidRPr="00681ED6">
        <w:rPr>
          <w:b/>
        </w:rPr>
        <w:t xml:space="preserve"> </w:t>
      </w:r>
      <w:proofErr w:type="spellStart"/>
      <w:r w:rsidR="00BF1512" w:rsidRPr="00681ED6">
        <w:rPr>
          <w:b/>
        </w:rPr>
        <w:t>çocuk</w:t>
      </w:r>
      <w:proofErr w:type="spellEnd"/>
      <w:r w:rsidR="00BF1512" w:rsidRPr="00681ED6">
        <w:rPr>
          <w:b/>
        </w:rPr>
        <w:t xml:space="preserve"> </w:t>
      </w:r>
      <w:proofErr w:type="spellStart"/>
      <w:r w:rsidR="00BF1512" w:rsidRPr="00681ED6">
        <w:rPr>
          <w:b/>
        </w:rPr>
        <w:t>bakımı</w:t>
      </w:r>
      <w:proofErr w:type="spellEnd"/>
      <w:r w:rsidR="00BF1512" w:rsidRPr="00681ED6">
        <w:rPr>
          <w:b/>
        </w:rPr>
        <w:t xml:space="preserve"> </w:t>
      </w:r>
      <w:proofErr w:type="spellStart"/>
      <w:r w:rsidR="00BF1512" w:rsidRPr="00681ED6">
        <w:rPr>
          <w:b/>
        </w:rPr>
        <w:t>gör</w:t>
      </w:r>
      <w:r w:rsidR="00F1424A" w:rsidRPr="00681ED6">
        <w:rPr>
          <w:b/>
        </w:rPr>
        <w:t>evlilerine</w:t>
      </w:r>
      <w:proofErr w:type="spellEnd"/>
      <w:r w:rsidR="00F1424A" w:rsidRPr="00681ED6">
        <w:rPr>
          <w:b/>
        </w:rPr>
        <w:t xml:space="preserve"> </w:t>
      </w:r>
      <w:proofErr w:type="spellStart"/>
      <w:r w:rsidR="00F1424A" w:rsidRPr="00681ED6">
        <w:rPr>
          <w:b/>
        </w:rPr>
        <w:t>uygulanması</w:t>
      </w:r>
      <w:proofErr w:type="spellEnd"/>
      <w:r w:rsidR="00F1424A" w:rsidRPr="00681ED6">
        <w:rPr>
          <w:b/>
        </w:rPr>
        <w:t xml:space="preserve"> </w:t>
      </w:r>
      <w:proofErr w:type="spellStart"/>
      <w:r w:rsidR="00F1424A" w:rsidRPr="00681ED6">
        <w:rPr>
          <w:b/>
        </w:rPr>
        <w:t>konusunun</w:t>
      </w:r>
      <w:proofErr w:type="spellEnd"/>
      <w:r w:rsidR="00F1424A" w:rsidRPr="00681ED6">
        <w:rPr>
          <w:b/>
        </w:rPr>
        <w:t xml:space="preserve"> </w:t>
      </w:r>
      <w:proofErr w:type="spellStart"/>
      <w:r w:rsidR="00F1424A" w:rsidRPr="00681ED6">
        <w:rPr>
          <w:b/>
        </w:rPr>
        <w:t>göz</w:t>
      </w:r>
      <w:proofErr w:type="spellEnd"/>
      <w:r w:rsidR="00F1424A" w:rsidRPr="00681ED6">
        <w:rPr>
          <w:b/>
        </w:rPr>
        <w:t xml:space="preserve"> </w:t>
      </w:r>
      <w:proofErr w:type="spellStart"/>
      <w:r w:rsidR="00F1424A" w:rsidRPr="00681ED6">
        <w:rPr>
          <w:b/>
        </w:rPr>
        <w:t>önünde</w:t>
      </w:r>
      <w:proofErr w:type="spellEnd"/>
      <w:r w:rsidR="00F1424A" w:rsidRPr="00681ED6">
        <w:rPr>
          <w:b/>
        </w:rPr>
        <w:t xml:space="preserve"> </w:t>
      </w:r>
      <w:proofErr w:type="spellStart"/>
      <w:r w:rsidR="00F1424A" w:rsidRPr="00681ED6">
        <w:rPr>
          <w:b/>
        </w:rPr>
        <w:t>bulundurulması</w:t>
      </w:r>
      <w:proofErr w:type="spellEnd"/>
      <w:r w:rsidR="00BF1512">
        <w:t xml:space="preserve"> </w:t>
      </w:r>
      <w:proofErr w:type="spellStart"/>
      <w:r w:rsidR="00BF1512" w:rsidRPr="00681ED6">
        <w:rPr>
          <w:b/>
        </w:rPr>
        <w:t>öneri</w:t>
      </w:r>
      <w:r w:rsidR="00F1424A" w:rsidRPr="00681ED6">
        <w:rPr>
          <w:b/>
        </w:rPr>
        <w:t>sin</w:t>
      </w:r>
      <w:r w:rsidR="00BF1512" w:rsidRPr="00681ED6">
        <w:rPr>
          <w:b/>
        </w:rPr>
        <w:t>de</w:t>
      </w:r>
      <w:proofErr w:type="spellEnd"/>
      <w:r w:rsidR="00BF1512" w:rsidRPr="00681ED6">
        <w:rPr>
          <w:b/>
        </w:rPr>
        <w:t xml:space="preserve"> </w:t>
      </w:r>
      <w:proofErr w:type="spellStart"/>
      <w:r w:rsidR="00BF1512" w:rsidRPr="00681ED6">
        <w:rPr>
          <w:b/>
        </w:rPr>
        <w:t>bulundu</w:t>
      </w:r>
      <w:proofErr w:type="spellEnd"/>
      <w:r w:rsidR="00BF1512" w:rsidRPr="00681ED6">
        <w:rPr>
          <w:b/>
        </w:rPr>
        <w:t>.</w:t>
      </w:r>
      <w:r w:rsidR="00BF1512">
        <w:t xml:space="preserve"> 2015 </w:t>
      </w:r>
      <w:proofErr w:type="spellStart"/>
      <w:r w:rsidR="00BF1512">
        <w:t>Değerlendirmeleri</w:t>
      </w:r>
      <w:proofErr w:type="spellEnd"/>
      <w:r w:rsidR="00BF1512">
        <w:t xml:space="preserve">, </w:t>
      </w:r>
      <w:proofErr w:type="spellStart"/>
      <w:r w:rsidR="00BF1512">
        <w:t>sektörün</w:t>
      </w:r>
      <w:proofErr w:type="spellEnd"/>
      <w:r w:rsidR="00BF1512">
        <w:t xml:space="preserve"> </w:t>
      </w:r>
      <w:proofErr w:type="spellStart"/>
      <w:r w:rsidR="00BF1512">
        <w:t>gözle</w:t>
      </w:r>
      <w:proofErr w:type="spellEnd"/>
      <w:r w:rsidR="00BF1512">
        <w:t xml:space="preserve"> </w:t>
      </w:r>
      <w:proofErr w:type="spellStart"/>
      <w:r w:rsidR="00BF1512">
        <w:t>görülür</w:t>
      </w:r>
      <w:proofErr w:type="spellEnd"/>
      <w:r w:rsidR="00BF1512">
        <w:t xml:space="preserve"> </w:t>
      </w:r>
      <w:proofErr w:type="spellStart"/>
      <w:r w:rsidR="00BF1512">
        <w:t>bir</w:t>
      </w:r>
      <w:proofErr w:type="spellEnd"/>
      <w:r w:rsidR="00BF1512">
        <w:t xml:space="preserve"> reform </w:t>
      </w:r>
      <w:proofErr w:type="spellStart"/>
      <w:r w:rsidR="00BF1512">
        <w:t>geçirdiğini</w:t>
      </w:r>
      <w:proofErr w:type="spellEnd"/>
      <w:r w:rsidR="00F1424A">
        <w:t xml:space="preserve">, </w:t>
      </w:r>
      <w:proofErr w:type="spellStart"/>
      <w:r w:rsidR="00BF1512">
        <w:t>çoğunlukla</w:t>
      </w:r>
      <w:proofErr w:type="spellEnd"/>
      <w:r w:rsidR="00BF1512">
        <w:t xml:space="preserve"> </w:t>
      </w:r>
      <w:proofErr w:type="spellStart"/>
      <w:r w:rsidR="00BF1512">
        <w:t>erken</w:t>
      </w:r>
      <w:proofErr w:type="spellEnd"/>
      <w:r w:rsidR="00BF1512">
        <w:t xml:space="preserve"> </w:t>
      </w:r>
      <w:proofErr w:type="spellStart"/>
      <w:r w:rsidR="00BF1512">
        <w:t>çocukluk</w:t>
      </w:r>
      <w:proofErr w:type="spellEnd"/>
      <w:r w:rsidR="00BF1512">
        <w:t xml:space="preserve"> </w:t>
      </w:r>
      <w:proofErr w:type="spellStart"/>
      <w:r w:rsidR="00BF1512">
        <w:t>eğitim</w:t>
      </w:r>
      <w:proofErr w:type="spellEnd"/>
      <w:r w:rsidR="00BF1512">
        <w:t xml:space="preserve"> </w:t>
      </w:r>
      <w:proofErr w:type="spellStart"/>
      <w:r w:rsidR="00BF1512">
        <w:t>ve</w:t>
      </w:r>
      <w:proofErr w:type="spellEnd"/>
      <w:r w:rsidR="00BF1512">
        <w:t xml:space="preserve"> </w:t>
      </w:r>
      <w:proofErr w:type="spellStart"/>
      <w:r w:rsidR="00BF1512">
        <w:t>bakım</w:t>
      </w:r>
      <w:proofErr w:type="spellEnd"/>
      <w:r w:rsidR="00BF1512">
        <w:t xml:space="preserve"> </w:t>
      </w:r>
      <w:proofErr w:type="spellStart"/>
      <w:r w:rsidR="00BF1512">
        <w:t>servislerinln</w:t>
      </w:r>
      <w:proofErr w:type="spellEnd"/>
      <w:r w:rsidR="00BF1512">
        <w:t xml:space="preserve"> </w:t>
      </w:r>
      <w:proofErr w:type="spellStart"/>
      <w:r w:rsidR="00BF1512">
        <w:t>eğitim</w:t>
      </w:r>
      <w:proofErr w:type="spellEnd"/>
      <w:r w:rsidR="00F1424A">
        <w:t xml:space="preserve"> </w:t>
      </w:r>
      <w:proofErr w:type="spellStart"/>
      <w:r w:rsidR="00F1424A">
        <w:t>amaçlarını</w:t>
      </w:r>
      <w:proofErr w:type="spellEnd"/>
      <w:r w:rsidR="00F1424A">
        <w:t xml:space="preserve"> </w:t>
      </w:r>
      <w:proofErr w:type="spellStart"/>
      <w:r w:rsidR="00F1424A">
        <w:t>vurguladığını</w:t>
      </w:r>
      <w:proofErr w:type="spellEnd"/>
      <w:r w:rsidR="00F1424A">
        <w:t xml:space="preserve"> </w:t>
      </w:r>
      <w:proofErr w:type="spellStart"/>
      <w:r w:rsidR="00F1424A">
        <w:t>ve</w:t>
      </w:r>
      <w:proofErr w:type="spellEnd"/>
      <w:r w:rsidR="00F1424A">
        <w:t xml:space="preserve"> </w:t>
      </w:r>
      <w:proofErr w:type="spellStart"/>
      <w:r w:rsidR="00F1424A">
        <w:t>çocuk</w:t>
      </w:r>
      <w:proofErr w:type="spellEnd"/>
      <w:r w:rsidR="00F1424A">
        <w:t xml:space="preserve"> </w:t>
      </w:r>
      <w:proofErr w:type="spellStart"/>
      <w:r w:rsidR="00F1424A">
        <w:t>bakımının</w:t>
      </w:r>
      <w:proofErr w:type="spellEnd"/>
      <w:r w:rsidR="00F1424A">
        <w:t xml:space="preserve"> </w:t>
      </w:r>
      <w:proofErr w:type="spellStart"/>
      <w:r w:rsidR="00F1424A">
        <w:t>Standartların</w:t>
      </w:r>
      <w:proofErr w:type="spellEnd"/>
      <w:r w:rsidR="00F1424A">
        <w:t xml:space="preserve"> </w:t>
      </w:r>
      <w:proofErr w:type="spellStart"/>
      <w:r w:rsidR="00F1424A">
        <w:t>haricinde</w:t>
      </w:r>
      <w:proofErr w:type="spellEnd"/>
      <w:r w:rsidR="00F1424A">
        <w:t xml:space="preserve"> </w:t>
      </w:r>
      <w:proofErr w:type="spellStart"/>
      <w:r w:rsidR="00F1424A">
        <w:t>tutulmasının</w:t>
      </w:r>
      <w:proofErr w:type="spellEnd"/>
      <w:r w:rsidR="00F1424A">
        <w:t xml:space="preserve"> </w:t>
      </w:r>
      <w:proofErr w:type="spellStart"/>
      <w:r w:rsidR="00F1424A">
        <w:t>anormallik</w:t>
      </w:r>
      <w:proofErr w:type="spellEnd"/>
      <w:r w:rsidR="00F1424A">
        <w:t xml:space="preserve"> </w:t>
      </w:r>
      <w:proofErr w:type="spellStart"/>
      <w:r w:rsidR="00F1424A">
        <w:t>olarak</w:t>
      </w:r>
      <w:proofErr w:type="spellEnd"/>
      <w:r w:rsidR="00F1424A">
        <w:t xml:space="preserve"> </w:t>
      </w:r>
      <w:proofErr w:type="spellStart"/>
      <w:r w:rsidR="00F1424A">
        <w:t>görüldüğü</w:t>
      </w:r>
      <w:proofErr w:type="spellEnd"/>
      <w:r w:rsidR="00F1424A">
        <w:t xml:space="preserve"> not </w:t>
      </w:r>
      <w:proofErr w:type="spellStart"/>
      <w:r w:rsidR="00F1424A">
        <w:t>edilmişti</w:t>
      </w:r>
      <w:proofErr w:type="spellEnd"/>
      <w:r w:rsidR="00F1424A">
        <w:t>.</w:t>
      </w:r>
    </w:p>
    <w:p w14:paraId="42C06898" w14:textId="77777777" w:rsidR="00F1424A" w:rsidRDefault="00F1424A" w:rsidP="00FD3B6A">
      <w:proofErr w:type="spellStart"/>
      <w:r>
        <w:t>Daha</w:t>
      </w:r>
      <w:proofErr w:type="spellEnd"/>
      <w:r>
        <w:t xml:space="preserve"> </w:t>
      </w:r>
      <w:proofErr w:type="spellStart"/>
      <w:r>
        <w:t>evvelki</w:t>
      </w:r>
      <w:proofErr w:type="spellEnd"/>
      <w:r>
        <w:t xml:space="preserve"> </w:t>
      </w:r>
      <w:proofErr w:type="spellStart"/>
      <w:r>
        <w:t>Değerlendirmeleri</w:t>
      </w:r>
      <w:proofErr w:type="spellEnd"/>
      <w:r>
        <w:t xml:space="preserve"> </w:t>
      </w:r>
      <w:proofErr w:type="spellStart"/>
      <w:r>
        <w:t>ayrıca</w:t>
      </w:r>
      <w:proofErr w:type="spellEnd"/>
      <w:r>
        <w:t xml:space="preserve"> </w:t>
      </w:r>
      <w:proofErr w:type="spellStart"/>
      <w:r>
        <w:t>okul</w:t>
      </w:r>
      <w:proofErr w:type="spellEnd"/>
      <w:r>
        <w:t xml:space="preserve"> </w:t>
      </w:r>
      <w:proofErr w:type="spellStart"/>
      <w:r>
        <w:t>öncesinin</w:t>
      </w:r>
      <w:proofErr w:type="spellEnd"/>
      <w:r>
        <w:t>/</w:t>
      </w:r>
      <w:proofErr w:type="spellStart"/>
      <w:r>
        <w:t>anaokulların</w:t>
      </w:r>
      <w:proofErr w:type="spellEnd"/>
      <w:r w:rsidR="003C6018">
        <w:t xml:space="preserve"> </w:t>
      </w:r>
      <w:proofErr w:type="spellStart"/>
      <w:r w:rsidR="003C6018">
        <w:t>ve</w:t>
      </w:r>
      <w:proofErr w:type="spellEnd"/>
      <w:r w:rsidR="003C6018">
        <w:t xml:space="preserve"> </w:t>
      </w:r>
      <w:proofErr w:type="spellStart"/>
      <w:r w:rsidR="003C6018">
        <w:t>çocuk</w:t>
      </w:r>
      <w:proofErr w:type="spellEnd"/>
      <w:r w:rsidR="003C6018">
        <w:t xml:space="preserve"> </w:t>
      </w:r>
      <w:proofErr w:type="spellStart"/>
      <w:r w:rsidR="003C6018">
        <w:t>bakım</w:t>
      </w:r>
      <w:proofErr w:type="spellEnd"/>
      <w:r w:rsidR="003C6018">
        <w:t xml:space="preserve"> </w:t>
      </w:r>
      <w:proofErr w:type="spellStart"/>
      <w:r w:rsidR="003C6018">
        <w:t>görevlilerinin</w:t>
      </w:r>
      <w:proofErr w:type="spellEnd"/>
      <w:r w:rsidR="003C6018">
        <w:t xml:space="preserve">, </w:t>
      </w:r>
      <w:proofErr w:type="spellStart"/>
      <w:r w:rsidR="003C6018">
        <w:t>erken</w:t>
      </w:r>
      <w:proofErr w:type="spellEnd"/>
      <w:r w:rsidR="003C6018">
        <w:t xml:space="preserve"> </w:t>
      </w:r>
      <w:proofErr w:type="spellStart"/>
      <w:r w:rsidR="003C6018">
        <w:t>çocukluk</w:t>
      </w:r>
      <w:proofErr w:type="spellEnd"/>
      <w:r w:rsidR="003C6018">
        <w:t xml:space="preserve"> </w:t>
      </w:r>
      <w:proofErr w:type="spellStart"/>
      <w:r w:rsidR="003C6018">
        <w:t>eğitimi</w:t>
      </w:r>
      <w:proofErr w:type="spellEnd"/>
      <w:r w:rsidR="003C6018">
        <w:t xml:space="preserve"> </w:t>
      </w:r>
      <w:proofErr w:type="spellStart"/>
      <w:r w:rsidR="003C6018">
        <w:t>ve</w:t>
      </w:r>
      <w:proofErr w:type="spellEnd"/>
      <w:r w:rsidR="003C6018">
        <w:t xml:space="preserve"> </w:t>
      </w:r>
      <w:proofErr w:type="spellStart"/>
      <w:r w:rsidR="003C6018">
        <w:t>bakımı</w:t>
      </w:r>
      <w:proofErr w:type="spellEnd"/>
      <w:r w:rsidR="003C6018">
        <w:t xml:space="preserve"> </w:t>
      </w:r>
      <w:proofErr w:type="spellStart"/>
      <w:r w:rsidR="003C6018">
        <w:t>sektöründe</w:t>
      </w:r>
      <w:proofErr w:type="spellEnd"/>
      <w:r w:rsidR="003C6018">
        <w:t xml:space="preserve"> </w:t>
      </w:r>
      <w:proofErr w:type="spellStart"/>
      <w:r w:rsidR="003C6018">
        <w:t>yerinde</w:t>
      </w:r>
      <w:proofErr w:type="spellEnd"/>
      <w:r w:rsidR="003C6018">
        <w:t xml:space="preserve"> </w:t>
      </w:r>
      <w:proofErr w:type="spellStart"/>
      <w:r w:rsidR="003C6018">
        <w:t>olan</w:t>
      </w:r>
      <w:proofErr w:type="spellEnd"/>
      <w:r w:rsidR="003C6018">
        <w:t xml:space="preserve"> </w:t>
      </w:r>
      <w:proofErr w:type="spellStart"/>
      <w:r>
        <w:t>karışık</w:t>
      </w:r>
      <w:proofErr w:type="spellEnd"/>
      <w:r>
        <w:t xml:space="preserve"> </w:t>
      </w:r>
      <w:proofErr w:type="spellStart"/>
      <w:r>
        <w:t>düzenlemeleri</w:t>
      </w:r>
      <w:proofErr w:type="spellEnd"/>
      <w:r w:rsidR="003C6018">
        <w:t xml:space="preserve"> </w:t>
      </w:r>
      <w:proofErr w:type="spellStart"/>
      <w:r w:rsidR="003C6018">
        <w:t>yansıtmadığını</w:t>
      </w:r>
      <w:proofErr w:type="spellEnd"/>
      <w:r w:rsidR="003C6018">
        <w:t xml:space="preserve"> </w:t>
      </w:r>
      <w:proofErr w:type="spellStart"/>
      <w:r w:rsidR="003C6018">
        <w:t>bulmuştu</w:t>
      </w:r>
      <w:proofErr w:type="spellEnd"/>
      <w:r w:rsidR="003C6018">
        <w:t>.</w:t>
      </w:r>
    </w:p>
    <w:p w14:paraId="6A7973FF" w14:textId="77777777" w:rsidR="00325AA8" w:rsidRDefault="003C6018" w:rsidP="00681ED6">
      <w:pPr>
        <w:pStyle w:val="ListParagraph"/>
        <w:numPr>
          <w:ilvl w:val="0"/>
          <w:numId w:val="13"/>
        </w:numPr>
      </w:pPr>
      <w:proofErr w:type="spellStart"/>
      <w:r w:rsidRPr="00681ED6">
        <w:rPr>
          <w:b/>
        </w:rPr>
        <w:t>Erken</w:t>
      </w:r>
      <w:proofErr w:type="spellEnd"/>
      <w:r w:rsidRPr="00681ED6">
        <w:rPr>
          <w:b/>
        </w:rPr>
        <w:t xml:space="preserve"> </w:t>
      </w:r>
      <w:proofErr w:type="spellStart"/>
      <w:r w:rsidRPr="00681ED6">
        <w:rPr>
          <w:b/>
        </w:rPr>
        <w:t>ç</w:t>
      </w:r>
      <w:r w:rsidR="00051D1F" w:rsidRPr="00681ED6">
        <w:rPr>
          <w:b/>
        </w:rPr>
        <w:t>ocukluk</w:t>
      </w:r>
      <w:proofErr w:type="spellEnd"/>
      <w:r w:rsidR="00051D1F" w:rsidRPr="00681ED6">
        <w:rPr>
          <w:b/>
        </w:rPr>
        <w:t xml:space="preserve"> </w:t>
      </w:r>
      <w:proofErr w:type="spellStart"/>
      <w:r w:rsidR="00051D1F" w:rsidRPr="00681ED6">
        <w:rPr>
          <w:b/>
        </w:rPr>
        <w:t>eğitimi</w:t>
      </w:r>
      <w:proofErr w:type="spellEnd"/>
      <w:r w:rsidR="00051D1F" w:rsidRPr="00681ED6">
        <w:rPr>
          <w:b/>
        </w:rPr>
        <w:t xml:space="preserve"> </w:t>
      </w:r>
      <w:proofErr w:type="spellStart"/>
      <w:r w:rsidR="00051D1F" w:rsidRPr="00681ED6">
        <w:rPr>
          <w:b/>
        </w:rPr>
        <w:t>ve</w:t>
      </w:r>
      <w:proofErr w:type="spellEnd"/>
      <w:r w:rsidR="00051D1F" w:rsidRPr="00681ED6">
        <w:rPr>
          <w:b/>
        </w:rPr>
        <w:t xml:space="preserve"> </w:t>
      </w:r>
      <w:proofErr w:type="spellStart"/>
      <w:r w:rsidR="00051D1F" w:rsidRPr="00681ED6">
        <w:rPr>
          <w:b/>
        </w:rPr>
        <w:t>bakımı</w:t>
      </w:r>
      <w:proofErr w:type="spellEnd"/>
      <w:r w:rsidR="00051D1F" w:rsidRPr="00681ED6">
        <w:rPr>
          <w:b/>
        </w:rPr>
        <w:t xml:space="preserve"> </w:t>
      </w:r>
      <w:proofErr w:type="spellStart"/>
      <w:r w:rsidR="00051D1F" w:rsidRPr="00681ED6">
        <w:rPr>
          <w:b/>
        </w:rPr>
        <w:t>görevlil</w:t>
      </w:r>
      <w:r w:rsidRPr="00681ED6">
        <w:rPr>
          <w:b/>
        </w:rPr>
        <w:t>eri</w:t>
      </w:r>
      <w:proofErr w:type="spellEnd"/>
      <w:r w:rsidRPr="00681ED6">
        <w:rPr>
          <w:b/>
        </w:rPr>
        <w:t xml:space="preserve"> </w:t>
      </w:r>
      <w:proofErr w:type="spellStart"/>
      <w:r w:rsidRPr="00681ED6">
        <w:rPr>
          <w:b/>
        </w:rPr>
        <w:t>tarafından</w:t>
      </w:r>
      <w:proofErr w:type="spellEnd"/>
      <w:r w:rsidRPr="00681ED6">
        <w:rPr>
          <w:b/>
        </w:rPr>
        <w:t xml:space="preserve"> </w:t>
      </w:r>
      <w:proofErr w:type="spellStart"/>
      <w:r w:rsidRPr="00681ED6">
        <w:rPr>
          <w:b/>
        </w:rPr>
        <w:t>sunulan</w:t>
      </w:r>
      <w:proofErr w:type="spellEnd"/>
      <w:r w:rsidRPr="00681ED6">
        <w:rPr>
          <w:b/>
        </w:rPr>
        <w:t xml:space="preserve"> </w:t>
      </w:r>
      <w:proofErr w:type="spellStart"/>
      <w:r w:rsidRPr="00681ED6">
        <w:rPr>
          <w:b/>
        </w:rPr>
        <w:t>çok</w:t>
      </w:r>
      <w:proofErr w:type="spellEnd"/>
      <w:r w:rsidRPr="00681ED6">
        <w:rPr>
          <w:b/>
        </w:rPr>
        <w:t xml:space="preserve"> </w:t>
      </w:r>
      <w:proofErr w:type="spellStart"/>
      <w:r w:rsidRPr="00681ED6">
        <w:rPr>
          <w:b/>
        </w:rPr>
        <w:t>çeşitli</w:t>
      </w:r>
      <w:proofErr w:type="spellEnd"/>
      <w:r w:rsidRPr="00681ED6">
        <w:rPr>
          <w:b/>
        </w:rPr>
        <w:t xml:space="preserve"> </w:t>
      </w:r>
      <w:proofErr w:type="spellStart"/>
      <w:r w:rsidRPr="00681ED6">
        <w:rPr>
          <w:b/>
        </w:rPr>
        <w:t>servis</w:t>
      </w:r>
      <w:proofErr w:type="spellEnd"/>
      <w:r w:rsidRPr="00681ED6">
        <w:rPr>
          <w:b/>
        </w:rPr>
        <w:t xml:space="preserve"> </w:t>
      </w:r>
      <w:proofErr w:type="spellStart"/>
      <w:r w:rsidRPr="00681ED6">
        <w:rPr>
          <w:b/>
        </w:rPr>
        <w:t>türleri</w:t>
      </w:r>
      <w:proofErr w:type="spellEnd"/>
      <w:r>
        <w:t xml:space="preserve"> var. </w:t>
      </w:r>
      <w:proofErr w:type="spellStart"/>
      <w:r>
        <w:t>Okul</w:t>
      </w:r>
      <w:proofErr w:type="spellEnd"/>
      <w:r>
        <w:t xml:space="preserve"> </w:t>
      </w:r>
      <w:proofErr w:type="spellStart"/>
      <w:r>
        <w:t>öncesi</w:t>
      </w:r>
      <w:proofErr w:type="spellEnd"/>
      <w:r>
        <w:t xml:space="preserve">, </w:t>
      </w:r>
      <w:proofErr w:type="spellStart"/>
      <w:r>
        <w:t>ana</w:t>
      </w:r>
      <w:proofErr w:type="spellEnd"/>
      <w:r>
        <w:t xml:space="preserve"> </w:t>
      </w:r>
      <w:proofErr w:type="spellStart"/>
      <w:r>
        <w:t>okulu</w:t>
      </w:r>
      <w:proofErr w:type="spellEnd"/>
      <w:r>
        <w:t xml:space="preserve">, </w:t>
      </w:r>
      <w:proofErr w:type="spellStart"/>
      <w:r>
        <w:t>merkezi</w:t>
      </w:r>
      <w:proofErr w:type="spellEnd"/>
      <w:r>
        <w:t xml:space="preserve"> </w:t>
      </w:r>
      <w:proofErr w:type="spellStart"/>
      <w:r>
        <w:t>gündüz</w:t>
      </w:r>
      <w:proofErr w:type="spellEnd"/>
      <w:r>
        <w:t xml:space="preserve"> </w:t>
      </w:r>
      <w:proofErr w:type="spellStart"/>
      <w:r>
        <w:t>çocuk</w:t>
      </w:r>
      <w:proofErr w:type="spellEnd"/>
      <w:r>
        <w:t xml:space="preserve"> </w:t>
      </w:r>
      <w:proofErr w:type="spellStart"/>
      <w:r>
        <w:t>bakımı</w:t>
      </w:r>
      <w:proofErr w:type="spellEnd"/>
      <w:r w:rsidR="00325AA8">
        <w:t xml:space="preserve">, </w:t>
      </w:r>
      <w:proofErr w:type="spellStart"/>
      <w:r w:rsidR="00325AA8">
        <w:t>aile</w:t>
      </w:r>
      <w:proofErr w:type="spellEnd"/>
      <w:r w:rsidR="00325AA8">
        <w:t xml:space="preserve"> </w:t>
      </w:r>
      <w:proofErr w:type="spellStart"/>
      <w:r w:rsidR="00325AA8">
        <w:t>gündüz</w:t>
      </w:r>
      <w:proofErr w:type="spellEnd"/>
      <w:r w:rsidR="00325AA8">
        <w:t xml:space="preserve"> </w:t>
      </w:r>
      <w:proofErr w:type="spellStart"/>
      <w:r w:rsidR="00325AA8">
        <w:t>çocuk</w:t>
      </w:r>
      <w:proofErr w:type="spellEnd"/>
      <w:r w:rsidR="00325AA8">
        <w:t xml:space="preserve"> </w:t>
      </w:r>
      <w:proofErr w:type="spellStart"/>
      <w:r w:rsidR="00325AA8">
        <w:t>bakımı</w:t>
      </w:r>
      <w:proofErr w:type="spellEnd"/>
      <w:r w:rsidR="00325AA8">
        <w:t xml:space="preserve">, </w:t>
      </w:r>
      <w:proofErr w:type="spellStart"/>
      <w:r w:rsidR="00325AA8">
        <w:t>ev</w:t>
      </w:r>
      <w:proofErr w:type="spellEnd"/>
      <w:r w:rsidR="00325AA8">
        <w:t xml:space="preserve"> </w:t>
      </w:r>
      <w:proofErr w:type="spellStart"/>
      <w:r w:rsidR="00325AA8">
        <w:t>bakımı</w:t>
      </w:r>
      <w:proofErr w:type="spellEnd"/>
      <w:r w:rsidR="00325AA8">
        <w:t xml:space="preserve">, </w:t>
      </w:r>
      <w:proofErr w:type="spellStart"/>
      <w:r w:rsidR="00325AA8">
        <w:t>okul</w:t>
      </w:r>
      <w:proofErr w:type="spellEnd"/>
      <w:r w:rsidR="00325AA8">
        <w:t xml:space="preserve"> </w:t>
      </w:r>
      <w:proofErr w:type="spellStart"/>
      <w:r w:rsidR="00325AA8">
        <w:t>sonrası</w:t>
      </w:r>
      <w:proofErr w:type="spellEnd"/>
      <w:r w:rsidR="00325AA8">
        <w:t xml:space="preserve"> </w:t>
      </w:r>
      <w:proofErr w:type="spellStart"/>
      <w:r w:rsidR="00325AA8">
        <w:t>bakımı</w:t>
      </w:r>
      <w:proofErr w:type="spellEnd"/>
      <w:r w:rsidR="00325AA8">
        <w:t>, (</w:t>
      </w:r>
      <w:proofErr w:type="spellStart"/>
      <w:r w:rsidR="00325AA8">
        <w:t>okul</w:t>
      </w:r>
      <w:proofErr w:type="spellEnd"/>
      <w:r w:rsidR="00325AA8">
        <w:t xml:space="preserve"> </w:t>
      </w:r>
      <w:proofErr w:type="spellStart"/>
      <w:r w:rsidR="00325AA8">
        <w:t>yaşı</w:t>
      </w:r>
      <w:proofErr w:type="spellEnd"/>
      <w:r w:rsidR="00325AA8">
        <w:t xml:space="preserve"> </w:t>
      </w:r>
      <w:proofErr w:type="spellStart"/>
      <w:r w:rsidR="00325AA8">
        <w:t>çocuk</w:t>
      </w:r>
      <w:proofErr w:type="spellEnd"/>
      <w:r w:rsidR="00325AA8">
        <w:t xml:space="preserve"> </w:t>
      </w:r>
      <w:proofErr w:type="spellStart"/>
      <w:r w:rsidR="00325AA8">
        <w:t>bakımı</w:t>
      </w:r>
      <w:proofErr w:type="spellEnd"/>
      <w:r w:rsidR="00325AA8">
        <w:t xml:space="preserve"> </w:t>
      </w:r>
      <w:proofErr w:type="spellStart"/>
      <w:r w:rsidR="00325AA8">
        <w:t>dahil</w:t>
      </w:r>
      <w:proofErr w:type="spellEnd"/>
      <w:r w:rsidR="00325AA8">
        <w:t xml:space="preserve">) </w:t>
      </w:r>
      <w:proofErr w:type="spellStart"/>
      <w:r w:rsidR="00325AA8">
        <w:t>ve</w:t>
      </w:r>
      <w:proofErr w:type="spellEnd"/>
      <w:r w:rsidR="00325AA8">
        <w:t xml:space="preserve"> </w:t>
      </w:r>
      <w:proofErr w:type="spellStart"/>
      <w:r w:rsidR="00325AA8">
        <w:t>çeşitli</w:t>
      </w:r>
      <w:proofErr w:type="spellEnd"/>
      <w:r w:rsidR="00325AA8">
        <w:t xml:space="preserve"> </w:t>
      </w:r>
      <w:proofErr w:type="spellStart"/>
      <w:r w:rsidR="00325AA8">
        <w:t>diğer</w:t>
      </w:r>
      <w:proofErr w:type="spellEnd"/>
      <w:r w:rsidR="00325AA8">
        <w:t xml:space="preserve"> </w:t>
      </w:r>
      <w:proofErr w:type="spellStart"/>
      <w:r w:rsidR="00325AA8">
        <w:t>servisler</w:t>
      </w:r>
      <w:proofErr w:type="spellEnd"/>
    </w:p>
    <w:p w14:paraId="5063E33D" w14:textId="77777777" w:rsidR="00325AA8" w:rsidRDefault="00325AA8" w:rsidP="00681ED6">
      <w:pPr>
        <w:pStyle w:val="ListParagraph"/>
        <w:numPr>
          <w:ilvl w:val="0"/>
          <w:numId w:val="13"/>
        </w:numPr>
      </w:pPr>
      <w:proofErr w:type="spellStart"/>
      <w:r w:rsidRPr="00681ED6">
        <w:rPr>
          <w:b/>
        </w:rPr>
        <w:t>Erken</w:t>
      </w:r>
      <w:proofErr w:type="spellEnd"/>
      <w:r w:rsidRPr="00681ED6">
        <w:rPr>
          <w:b/>
        </w:rPr>
        <w:t xml:space="preserve"> </w:t>
      </w:r>
      <w:proofErr w:type="spellStart"/>
      <w:r w:rsidRPr="00681ED6">
        <w:rPr>
          <w:b/>
        </w:rPr>
        <w:t>çocukluk</w:t>
      </w:r>
      <w:proofErr w:type="spellEnd"/>
      <w:r w:rsidRPr="00681ED6">
        <w:rPr>
          <w:b/>
        </w:rPr>
        <w:t xml:space="preserve"> </w:t>
      </w:r>
      <w:proofErr w:type="spellStart"/>
      <w:r w:rsidRPr="00681ED6">
        <w:rPr>
          <w:b/>
        </w:rPr>
        <w:t>ve</w:t>
      </w:r>
      <w:proofErr w:type="spellEnd"/>
      <w:r w:rsidRPr="00681ED6">
        <w:rPr>
          <w:b/>
        </w:rPr>
        <w:t xml:space="preserve"> </w:t>
      </w:r>
      <w:proofErr w:type="spellStart"/>
      <w:r w:rsidRPr="00681ED6">
        <w:rPr>
          <w:b/>
        </w:rPr>
        <w:t>bakım</w:t>
      </w:r>
      <w:proofErr w:type="spellEnd"/>
      <w:r w:rsidRPr="00681ED6">
        <w:rPr>
          <w:b/>
        </w:rPr>
        <w:t xml:space="preserve"> </w:t>
      </w:r>
      <w:proofErr w:type="spellStart"/>
      <w:r w:rsidRPr="00681ED6">
        <w:rPr>
          <w:b/>
        </w:rPr>
        <w:t>öğretim</w:t>
      </w:r>
      <w:proofErr w:type="spellEnd"/>
      <w:r w:rsidRPr="00681ED6">
        <w:rPr>
          <w:b/>
        </w:rPr>
        <w:t xml:space="preserve"> </w:t>
      </w:r>
      <w:proofErr w:type="spellStart"/>
      <w:r w:rsidRPr="00681ED6">
        <w:rPr>
          <w:b/>
        </w:rPr>
        <w:t>programları</w:t>
      </w:r>
      <w:proofErr w:type="spellEnd"/>
      <w:r w:rsidRPr="00681ED6">
        <w:rPr>
          <w:b/>
        </w:rPr>
        <w:t xml:space="preserve">, </w:t>
      </w:r>
      <w:proofErr w:type="spellStart"/>
      <w:r w:rsidRPr="00681ED6">
        <w:rPr>
          <w:b/>
        </w:rPr>
        <w:t>okul</w:t>
      </w:r>
      <w:proofErr w:type="spellEnd"/>
      <w:r w:rsidRPr="00681ED6">
        <w:rPr>
          <w:b/>
        </w:rPr>
        <w:t xml:space="preserve"> </w:t>
      </w:r>
      <w:proofErr w:type="spellStart"/>
      <w:r w:rsidRPr="00681ED6">
        <w:rPr>
          <w:b/>
        </w:rPr>
        <w:t>önceside</w:t>
      </w:r>
      <w:proofErr w:type="spellEnd"/>
      <w:r w:rsidRPr="00681ED6">
        <w:rPr>
          <w:b/>
        </w:rPr>
        <w:t xml:space="preserve"> </w:t>
      </w:r>
      <w:proofErr w:type="spellStart"/>
      <w:r w:rsidRPr="00681ED6">
        <w:rPr>
          <w:b/>
        </w:rPr>
        <w:t>dahil</w:t>
      </w:r>
      <w:proofErr w:type="spellEnd"/>
      <w:r w:rsidRPr="00681ED6">
        <w:rPr>
          <w:b/>
        </w:rPr>
        <w:t xml:space="preserve">, </w:t>
      </w:r>
      <w:proofErr w:type="spellStart"/>
      <w:r w:rsidRPr="00681ED6">
        <w:rPr>
          <w:b/>
        </w:rPr>
        <w:t>değişik</w:t>
      </w:r>
      <w:proofErr w:type="spellEnd"/>
      <w:r w:rsidRPr="00681ED6">
        <w:rPr>
          <w:b/>
        </w:rPr>
        <w:t xml:space="preserve"> </w:t>
      </w:r>
      <w:proofErr w:type="spellStart"/>
      <w:r w:rsidRPr="00681ED6">
        <w:rPr>
          <w:b/>
        </w:rPr>
        <w:t>yollarla</w:t>
      </w:r>
      <w:proofErr w:type="spellEnd"/>
      <w:r w:rsidRPr="00681ED6">
        <w:rPr>
          <w:b/>
        </w:rPr>
        <w:t xml:space="preserve"> </w:t>
      </w:r>
      <w:proofErr w:type="spellStart"/>
      <w:r w:rsidRPr="00681ED6">
        <w:rPr>
          <w:b/>
        </w:rPr>
        <w:t>değişik</w:t>
      </w:r>
      <w:proofErr w:type="spellEnd"/>
      <w:r>
        <w:t xml:space="preserve"> </w:t>
      </w:r>
      <w:proofErr w:type="spellStart"/>
      <w:r w:rsidRPr="00681ED6">
        <w:rPr>
          <w:b/>
        </w:rPr>
        <w:t>ayarlar</w:t>
      </w:r>
      <w:proofErr w:type="spellEnd"/>
      <w:r w:rsidRPr="00681ED6">
        <w:rPr>
          <w:b/>
        </w:rPr>
        <w:t xml:space="preserve"> </w:t>
      </w:r>
      <w:proofErr w:type="spellStart"/>
      <w:r w:rsidRPr="00681ED6">
        <w:rPr>
          <w:b/>
        </w:rPr>
        <w:t>üzerinden</w:t>
      </w:r>
      <w:proofErr w:type="spellEnd"/>
      <w:r w:rsidRPr="00681ED6">
        <w:rPr>
          <w:b/>
        </w:rPr>
        <w:t xml:space="preserve"> </w:t>
      </w:r>
      <w:proofErr w:type="spellStart"/>
      <w:r w:rsidRPr="00681ED6">
        <w:rPr>
          <w:b/>
        </w:rPr>
        <w:t>ulaştırılmaktadır</w:t>
      </w:r>
      <w:proofErr w:type="spellEnd"/>
      <w:r>
        <w:t xml:space="preserve"> (</w:t>
      </w:r>
      <w:proofErr w:type="spellStart"/>
      <w:r>
        <w:t>örnek</w:t>
      </w:r>
      <w:proofErr w:type="spellEnd"/>
      <w:r>
        <w:t xml:space="preserve">: </w:t>
      </w:r>
      <w:proofErr w:type="spellStart"/>
      <w:r>
        <w:t>merkezi</w:t>
      </w:r>
      <w:proofErr w:type="spellEnd"/>
      <w:r>
        <w:t xml:space="preserve"> </w:t>
      </w:r>
      <w:proofErr w:type="spellStart"/>
      <w:r>
        <w:t>gündüz</w:t>
      </w:r>
      <w:proofErr w:type="spellEnd"/>
      <w:r>
        <w:t xml:space="preserve"> </w:t>
      </w:r>
      <w:proofErr w:type="spellStart"/>
      <w:r>
        <w:t>bakım</w:t>
      </w:r>
      <w:proofErr w:type="spellEnd"/>
      <w:r>
        <w:t xml:space="preserve"> </w:t>
      </w:r>
      <w:proofErr w:type="spellStart"/>
      <w:r>
        <w:t>servisi</w:t>
      </w:r>
      <w:proofErr w:type="spellEnd"/>
      <w:r>
        <w:t xml:space="preserve"> </w:t>
      </w:r>
      <w:proofErr w:type="spellStart"/>
      <w:r>
        <w:t>okul</w:t>
      </w:r>
      <w:proofErr w:type="spellEnd"/>
      <w:r>
        <w:t xml:space="preserve"> </w:t>
      </w:r>
      <w:proofErr w:type="spellStart"/>
      <w:r>
        <w:t>öncesi</w:t>
      </w:r>
      <w:proofErr w:type="spellEnd"/>
      <w:r>
        <w:t xml:space="preserve"> program </w:t>
      </w:r>
      <w:proofErr w:type="spellStart"/>
      <w:r>
        <w:t>sunabilir</w:t>
      </w:r>
      <w:proofErr w:type="spellEnd"/>
      <w:r>
        <w:t>).</w:t>
      </w:r>
    </w:p>
    <w:p w14:paraId="231180B1" w14:textId="77777777" w:rsidR="00325AA8" w:rsidRPr="00853AE0" w:rsidRDefault="00325AA8" w:rsidP="00853AE0">
      <w:pPr>
        <w:pStyle w:val="Heading1"/>
        <w:rPr>
          <w:sz w:val="36"/>
          <w:szCs w:val="36"/>
        </w:rPr>
      </w:pPr>
      <w:proofErr w:type="spellStart"/>
      <w:r w:rsidRPr="00853AE0">
        <w:rPr>
          <w:sz w:val="36"/>
          <w:szCs w:val="36"/>
        </w:rPr>
        <w:t>Standartların</w:t>
      </w:r>
      <w:proofErr w:type="spellEnd"/>
      <w:r w:rsidRPr="00853AE0">
        <w:rPr>
          <w:sz w:val="36"/>
          <w:szCs w:val="36"/>
        </w:rPr>
        <w:t xml:space="preserve"> 2020 </w:t>
      </w:r>
      <w:proofErr w:type="spellStart"/>
      <w:r w:rsidRPr="00853AE0">
        <w:rPr>
          <w:sz w:val="36"/>
          <w:szCs w:val="36"/>
        </w:rPr>
        <w:t>Değerlendirmeleri</w:t>
      </w:r>
      <w:proofErr w:type="spellEnd"/>
    </w:p>
    <w:p w14:paraId="7182BE7F" w14:textId="77777777" w:rsidR="00AB40F1" w:rsidRDefault="00AB40F1" w:rsidP="00FD3B6A">
      <w:r>
        <w:t xml:space="preserve">2020 </w:t>
      </w:r>
      <w:proofErr w:type="spellStart"/>
      <w:r>
        <w:t>Değerlendirmesinin</w:t>
      </w:r>
      <w:proofErr w:type="spellEnd"/>
      <w:r>
        <w:t xml:space="preserve"> </w:t>
      </w:r>
      <w:proofErr w:type="spellStart"/>
      <w:r>
        <w:t>parçası</w:t>
      </w:r>
      <w:proofErr w:type="spellEnd"/>
      <w:r>
        <w:t xml:space="preserve"> </w:t>
      </w:r>
      <w:proofErr w:type="spellStart"/>
      <w:r>
        <w:t>olarak</w:t>
      </w:r>
      <w:proofErr w:type="spellEnd"/>
      <w:r>
        <w:t xml:space="preserve">, </w:t>
      </w:r>
      <w:r w:rsidRPr="00D11364">
        <w:t xml:space="preserve">ne </w:t>
      </w:r>
      <w:proofErr w:type="spellStart"/>
      <w:r w:rsidRPr="00D11364">
        <w:t>derece</w:t>
      </w:r>
      <w:proofErr w:type="spellEnd"/>
      <w:r w:rsidRPr="00D11364">
        <w:t xml:space="preserve"> </w:t>
      </w:r>
      <w:proofErr w:type="spellStart"/>
      <w:r w:rsidRPr="00A53BE5">
        <w:rPr>
          <w:b/>
        </w:rPr>
        <w:t>ailelerin</w:t>
      </w:r>
      <w:proofErr w:type="spellEnd"/>
      <w:r w:rsidRPr="00A53BE5">
        <w:rPr>
          <w:b/>
        </w:rPr>
        <w:t xml:space="preserve">, </w:t>
      </w:r>
      <w:proofErr w:type="spellStart"/>
      <w:r w:rsidRPr="00A53BE5">
        <w:rPr>
          <w:b/>
        </w:rPr>
        <w:t>eğitimcilerin</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erken</w:t>
      </w:r>
      <w:proofErr w:type="spellEnd"/>
      <w:r w:rsidRPr="00A53BE5">
        <w:rPr>
          <w:b/>
        </w:rPr>
        <w:t xml:space="preserve"> </w:t>
      </w:r>
      <w:proofErr w:type="spellStart"/>
      <w:r w:rsidRPr="00A53BE5">
        <w:rPr>
          <w:b/>
        </w:rPr>
        <w:t>çocukluk</w:t>
      </w:r>
      <w:proofErr w:type="spellEnd"/>
      <w:r w:rsidRPr="00A53BE5">
        <w:rPr>
          <w:b/>
        </w:rPr>
        <w:t xml:space="preserve"> </w:t>
      </w:r>
      <w:proofErr w:type="spellStart"/>
      <w:r w:rsidRPr="00A53BE5">
        <w:rPr>
          <w:b/>
        </w:rPr>
        <w:t>eğitimi</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bakımı</w:t>
      </w:r>
      <w:proofErr w:type="spellEnd"/>
      <w:r w:rsidRPr="00A53BE5">
        <w:rPr>
          <w:b/>
        </w:rPr>
        <w:t xml:space="preserve"> </w:t>
      </w:r>
      <w:proofErr w:type="spellStart"/>
      <w:r w:rsidRPr="00A53BE5">
        <w:rPr>
          <w:b/>
        </w:rPr>
        <w:t>görevlilerinin</w:t>
      </w:r>
      <w:proofErr w:type="spellEnd"/>
      <w:r w:rsidRPr="00A53BE5">
        <w:rPr>
          <w:b/>
        </w:rPr>
        <w:t xml:space="preserve"> </w:t>
      </w:r>
      <w:proofErr w:type="spellStart"/>
      <w:r w:rsidRPr="00A53BE5">
        <w:rPr>
          <w:b/>
        </w:rPr>
        <w:t>bildiği</w:t>
      </w:r>
      <w:proofErr w:type="spellEnd"/>
      <w:r w:rsidRPr="00A53BE5">
        <w:rPr>
          <w:b/>
        </w:rPr>
        <w:t xml:space="preserve">, </w:t>
      </w:r>
      <w:proofErr w:type="spellStart"/>
      <w:r w:rsidRPr="00A53BE5">
        <w:rPr>
          <w:b/>
        </w:rPr>
        <w:t>anladığı</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Engellilik</w:t>
      </w:r>
      <w:proofErr w:type="spellEnd"/>
      <w:r w:rsidRPr="00A53BE5">
        <w:rPr>
          <w:b/>
        </w:rPr>
        <w:t xml:space="preserve"> </w:t>
      </w:r>
      <w:proofErr w:type="spellStart"/>
      <w:r w:rsidRPr="00A53BE5">
        <w:rPr>
          <w:b/>
        </w:rPr>
        <w:t>Ayrımcılığı</w:t>
      </w:r>
      <w:proofErr w:type="spellEnd"/>
      <w:r w:rsidRPr="00A53BE5">
        <w:rPr>
          <w:b/>
        </w:rPr>
        <w:t xml:space="preserve"> </w:t>
      </w:r>
      <w:proofErr w:type="spellStart"/>
      <w:r w:rsidRPr="00A53BE5">
        <w:rPr>
          <w:b/>
        </w:rPr>
        <w:t>Yasası</w:t>
      </w:r>
      <w:proofErr w:type="spellEnd"/>
      <w:r w:rsidRPr="00A53BE5">
        <w:rPr>
          <w:b/>
        </w:rPr>
        <w:t xml:space="preserve"> </w:t>
      </w:r>
      <w:proofErr w:type="spellStart"/>
      <w:r w:rsidRPr="00A53BE5">
        <w:rPr>
          <w:b/>
        </w:rPr>
        <w:t>altındaki</w:t>
      </w:r>
      <w:proofErr w:type="spellEnd"/>
      <w:r w:rsidRPr="00A53BE5">
        <w:rPr>
          <w:b/>
        </w:rPr>
        <w:t xml:space="preserve"> var </w:t>
      </w:r>
      <w:proofErr w:type="spellStart"/>
      <w:r w:rsidRPr="00A53BE5">
        <w:rPr>
          <w:b/>
        </w:rPr>
        <w:t>olan</w:t>
      </w:r>
      <w:proofErr w:type="spellEnd"/>
      <w:r w:rsidRPr="00A53BE5">
        <w:rPr>
          <w:b/>
        </w:rPr>
        <w:t xml:space="preserve"> </w:t>
      </w:r>
      <w:proofErr w:type="spellStart"/>
      <w:r w:rsidRPr="00A53BE5">
        <w:rPr>
          <w:b/>
        </w:rPr>
        <w:t>hak</w:t>
      </w:r>
      <w:proofErr w:type="spellEnd"/>
      <w:r w:rsidRPr="00A53BE5">
        <w:rPr>
          <w:b/>
        </w:rPr>
        <w:t xml:space="preserve"> </w:t>
      </w:r>
      <w:proofErr w:type="spellStart"/>
      <w:r w:rsidRPr="00A53BE5">
        <w:rPr>
          <w:b/>
        </w:rPr>
        <w:t>ve</w:t>
      </w:r>
      <w:proofErr w:type="spellEnd"/>
      <w:r w:rsidRPr="00D11364">
        <w:t xml:space="preserve"> </w:t>
      </w:r>
      <w:proofErr w:type="spellStart"/>
      <w:r w:rsidRPr="00A53BE5">
        <w:rPr>
          <w:b/>
        </w:rPr>
        <w:t>sorumluluklarına</w:t>
      </w:r>
      <w:proofErr w:type="spellEnd"/>
      <w:r w:rsidRPr="00A53BE5">
        <w:rPr>
          <w:b/>
        </w:rPr>
        <w:t xml:space="preserve"> ne </w:t>
      </w:r>
      <w:proofErr w:type="spellStart"/>
      <w:r w:rsidRPr="00A53BE5">
        <w:rPr>
          <w:b/>
        </w:rPr>
        <w:t>kadar</w:t>
      </w:r>
      <w:proofErr w:type="spellEnd"/>
      <w:r w:rsidRPr="00A53BE5">
        <w:rPr>
          <w:b/>
        </w:rPr>
        <w:t xml:space="preserve"> </w:t>
      </w:r>
      <w:proofErr w:type="spellStart"/>
      <w:r w:rsidRPr="00A53BE5">
        <w:rPr>
          <w:b/>
        </w:rPr>
        <w:t>uyum</w:t>
      </w:r>
      <w:proofErr w:type="spellEnd"/>
      <w:r w:rsidRPr="00D11364">
        <w:t xml:space="preserve"> </w:t>
      </w:r>
      <w:proofErr w:type="spellStart"/>
      <w:r w:rsidRPr="00D11364">
        <w:t>sağladığını</w:t>
      </w:r>
      <w:proofErr w:type="spellEnd"/>
      <w:r w:rsidRPr="00D11364">
        <w:t xml:space="preserve"> </w:t>
      </w:r>
      <w:proofErr w:type="spellStart"/>
      <w:r w:rsidRPr="00D11364">
        <w:t>inceliyoruz</w:t>
      </w:r>
      <w:proofErr w:type="spellEnd"/>
      <w:r w:rsidR="00D11364" w:rsidRPr="00D11364">
        <w:t>.</w:t>
      </w:r>
    </w:p>
    <w:p w14:paraId="3FD2F0D1" w14:textId="77777777" w:rsidR="00D11364" w:rsidRDefault="00D11364" w:rsidP="00FD3B6A">
      <w:r>
        <w:t xml:space="preserve">Bu </w:t>
      </w:r>
      <w:proofErr w:type="spellStart"/>
      <w:r>
        <w:t>bilgileri</w:t>
      </w:r>
      <w:proofErr w:type="spellEnd"/>
      <w:r>
        <w:t xml:space="preserve"> </w:t>
      </w:r>
      <w:proofErr w:type="spellStart"/>
      <w:r>
        <w:t>bizler</w:t>
      </w:r>
      <w:proofErr w:type="spellEnd"/>
      <w:r>
        <w:t xml:space="preserve"> </w:t>
      </w:r>
      <w:proofErr w:type="spellStart"/>
      <w:r>
        <w:t>gerekli</w:t>
      </w:r>
      <w:proofErr w:type="spellEnd"/>
      <w:r>
        <w:t xml:space="preserve"> </w:t>
      </w:r>
      <w:proofErr w:type="spellStart"/>
      <w:r>
        <w:t>olanlar</w:t>
      </w:r>
      <w:proofErr w:type="spellEnd"/>
      <w:r>
        <w:t xml:space="preserve"> </w:t>
      </w:r>
      <w:proofErr w:type="spellStart"/>
      <w:r>
        <w:t>konusunu</w:t>
      </w:r>
      <w:proofErr w:type="spellEnd"/>
      <w:r>
        <w:t xml:space="preserve"> </w:t>
      </w:r>
      <w:proofErr w:type="spellStart"/>
      <w:r>
        <w:t>belirlemek</w:t>
      </w:r>
      <w:proofErr w:type="spellEnd"/>
      <w:r>
        <w:t xml:space="preserve"> </w:t>
      </w:r>
      <w:proofErr w:type="spellStart"/>
      <w:r>
        <w:t>için</w:t>
      </w:r>
      <w:proofErr w:type="spellEnd"/>
      <w:r>
        <w:t xml:space="preserve"> </w:t>
      </w:r>
      <w:proofErr w:type="spellStart"/>
      <w:r>
        <w:t>kullanacağız</w:t>
      </w:r>
      <w:proofErr w:type="spellEnd"/>
      <w:r>
        <w:t>:</w:t>
      </w:r>
    </w:p>
    <w:p w14:paraId="1A6D644F" w14:textId="77777777" w:rsidR="00D11364" w:rsidRDefault="00C14642" w:rsidP="00A53BE5">
      <w:pPr>
        <w:pStyle w:val="ListParagraph"/>
        <w:numPr>
          <w:ilvl w:val="0"/>
          <w:numId w:val="14"/>
        </w:numPr>
      </w:pPr>
      <w:proofErr w:type="spellStart"/>
      <w:r>
        <w:t>a</w:t>
      </w:r>
      <w:r w:rsidR="00D11364">
        <w:t>ilelerin</w:t>
      </w:r>
      <w:proofErr w:type="spellEnd"/>
      <w:r w:rsidR="00D11364">
        <w:t xml:space="preserve"> </w:t>
      </w:r>
      <w:proofErr w:type="spellStart"/>
      <w:r w:rsidR="00D11364">
        <w:t>ve</w:t>
      </w:r>
      <w:proofErr w:type="spellEnd"/>
      <w:r w:rsidR="00D11364">
        <w:t xml:space="preserve"> </w:t>
      </w:r>
      <w:proofErr w:type="spellStart"/>
      <w:r w:rsidR="00D11364">
        <w:t>bakıcıların</w:t>
      </w:r>
      <w:proofErr w:type="spellEnd"/>
      <w:r w:rsidR="00D11364">
        <w:t xml:space="preserve"> </w:t>
      </w:r>
      <w:proofErr w:type="spellStart"/>
      <w:r w:rsidR="00D11364">
        <w:t>engelli</w:t>
      </w:r>
      <w:proofErr w:type="spellEnd"/>
      <w:r w:rsidR="00D11364">
        <w:t xml:space="preserve"> </w:t>
      </w:r>
      <w:proofErr w:type="spellStart"/>
      <w:r w:rsidR="00D11364">
        <w:t>olan</w:t>
      </w:r>
      <w:proofErr w:type="spellEnd"/>
      <w:r w:rsidR="00D11364">
        <w:t xml:space="preserve"> </w:t>
      </w:r>
      <w:proofErr w:type="spellStart"/>
      <w:r w:rsidR="00D11364">
        <w:t>çocuklarının</w:t>
      </w:r>
      <w:proofErr w:type="spellEnd"/>
      <w:r w:rsidR="00D11364">
        <w:t xml:space="preserve"> </w:t>
      </w:r>
      <w:proofErr w:type="spellStart"/>
      <w:r w:rsidR="00D11364">
        <w:t>haklarını</w:t>
      </w:r>
      <w:proofErr w:type="spellEnd"/>
      <w:r w:rsidR="00D11364">
        <w:t xml:space="preserve"> </w:t>
      </w:r>
      <w:proofErr w:type="spellStart"/>
      <w:r w:rsidR="00D11364">
        <w:t>anlamaları</w:t>
      </w:r>
      <w:proofErr w:type="spellEnd"/>
      <w:r w:rsidR="00D11364">
        <w:t xml:space="preserve"> </w:t>
      </w:r>
      <w:proofErr w:type="spellStart"/>
      <w:r w:rsidR="00D11364">
        <w:t>ve</w:t>
      </w:r>
      <w:proofErr w:type="spellEnd"/>
      <w:r w:rsidR="00D11364">
        <w:t xml:space="preserve"> </w:t>
      </w:r>
      <w:proofErr w:type="spellStart"/>
      <w:r w:rsidR="00D11364">
        <w:t>savunmaları</w:t>
      </w:r>
      <w:proofErr w:type="spellEnd"/>
      <w:r w:rsidR="00D11364">
        <w:t xml:space="preserve"> </w:t>
      </w:r>
      <w:proofErr w:type="spellStart"/>
      <w:r w:rsidR="00D11364">
        <w:t>için</w:t>
      </w:r>
      <w:proofErr w:type="spellEnd"/>
      <w:r w:rsidR="00D11364">
        <w:t xml:space="preserve"> </w:t>
      </w:r>
      <w:proofErr w:type="spellStart"/>
      <w:r w:rsidR="00D11364">
        <w:t>onlara</w:t>
      </w:r>
      <w:proofErr w:type="spellEnd"/>
      <w:r w:rsidR="00D11364">
        <w:t xml:space="preserve"> </w:t>
      </w:r>
      <w:proofErr w:type="spellStart"/>
      <w:r w:rsidR="00D11364">
        <w:t>yardım</w:t>
      </w:r>
      <w:proofErr w:type="spellEnd"/>
      <w:r w:rsidR="00D11364">
        <w:t xml:space="preserve"> </w:t>
      </w:r>
      <w:proofErr w:type="spellStart"/>
      <w:r w:rsidR="00D11364">
        <w:t>etmek</w:t>
      </w:r>
      <w:proofErr w:type="spellEnd"/>
    </w:p>
    <w:p w14:paraId="71ADF121" w14:textId="77777777" w:rsidR="00D11364" w:rsidRDefault="00C14642" w:rsidP="00A53BE5">
      <w:pPr>
        <w:pStyle w:val="ListParagraph"/>
        <w:numPr>
          <w:ilvl w:val="0"/>
          <w:numId w:val="14"/>
        </w:numPr>
      </w:pPr>
      <w:proofErr w:type="spellStart"/>
      <w:r>
        <w:t>ç</w:t>
      </w:r>
      <w:r w:rsidR="00D11364">
        <w:t>ocuk</w:t>
      </w:r>
      <w:proofErr w:type="spellEnd"/>
      <w:r w:rsidR="00D11364">
        <w:t xml:space="preserve"> </w:t>
      </w:r>
      <w:proofErr w:type="spellStart"/>
      <w:r w:rsidR="00D11364">
        <w:t>bakım</w:t>
      </w:r>
      <w:proofErr w:type="spellEnd"/>
      <w:r w:rsidR="00D11364">
        <w:t xml:space="preserve"> </w:t>
      </w:r>
      <w:proofErr w:type="spellStart"/>
      <w:r w:rsidR="00D11364">
        <w:t>görevlilerine</w:t>
      </w:r>
      <w:proofErr w:type="spellEnd"/>
      <w:r w:rsidR="00D11364">
        <w:t xml:space="preserve"> </w:t>
      </w:r>
      <w:proofErr w:type="spellStart"/>
      <w:r w:rsidR="00D11364">
        <w:t>engelli</w:t>
      </w:r>
      <w:proofErr w:type="spellEnd"/>
      <w:r w:rsidR="00D11364">
        <w:t xml:space="preserve"> </w:t>
      </w:r>
      <w:proofErr w:type="spellStart"/>
      <w:r w:rsidR="00D11364">
        <w:t>olan</w:t>
      </w:r>
      <w:proofErr w:type="spellEnd"/>
      <w:r w:rsidR="00D11364">
        <w:t xml:space="preserve"> </w:t>
      </w:r>
      <w:proofErr w:type="spellStart"/>
      <w:r w:rsidR="00D11364">
        <w:t>çocuklarıyla</w:t>
      </w:r>
      <w:proofErr w:type="spellEnd"/>
      <w:r w:rsidR="00D11364">
        <w:t xml:space="preserve"> </w:t>
      </w:r>
      <w:proofErr w:type="spellStart"/>
      <w:r w:rsidR="00D11364">
        <w:t>ilgili</w:t>
      </w:r>
      <w:proofErr w:type="spellEnd"/>
      <w:r w:rsidR="00D11364">
        <w:t xml:space="preserve"> </w:t>
      </w:r>
      <w:proofErr w:type="spellStart"/>
      <w:r w:rsidR="00D11364">
        <w:t>sorumlulukları</w:t>
      </w:r>
      <w:proofErr w:type="spellEnd"/>
      <w:r w:rsidR="00D11364">
        <w:t xml:space="preserve"> </w:t>
      </w:r>
      <w:proofErr w:type="spellStart"/>
      <w:r w:rsidR="00D11364">
        <w:t>konusunda</w:t>
      </w:r>
      <w:proofErr w:type="spellEnd"/>
      <w:r w:rsidR="00D11364" w:rsidRPr="00D11364">
        <w:t xml:space="preserve"> </w:t>
      </w:r>
      <w:proofErr w:type="spellStart"/>
      <w:r w:rsidR="00D11364" w:rsidRPr="00D11364">
        <w:t>daha</w:t>
      </w:r>
      <w:proofErr w:type="spellEnd"/>
      <w:r w:rsidR="00D11364" w:rsidRPr="00D11364">
        <w:t xml:space="preserve"> </w:t>
      </w:r>
      <w:proofErr w:type="spellStart"/>
      <w:r w:rsidR="00D11364" w:rsidRPr="00D11364">
        <w:t>fazla</w:t>
      </w:r>
      <w:proofErr w:type="spellEnd"/>
      <w:r w:rsidR="00D11364" w:rsidRPr="00D11364">
        <w:t xml:space="preserve"> </w:t>
      </w:r>
      <w:proofErr w:type="spellStart"/>
      <w:r w:rsidR="00D11364" w:rsidRPr="00D11364">
        <w:t>kararlılık</w:t>
      </w:r>
      <w:proofErr w:type="spellEnd"/>
      <w:r w:rsidR="00D11364" w:rsidRPr="00D11364">
        <w:t xml:space="preserve"> </w:t>
      </w:r>
      <w:proofErr w:type="spellStart"/>
      <w:r w:rsidR="00D11364" w:rsidRPr="00D11364">
        <w:t>ve</w:t>
      </w:r>
      <w:proofErr w:type="spellEnd"/>
      <w:r w:rsidR="00D11364" w:rsidRPr="00D11364">
        <w:t xml:space="preserve"> </w:t>
      </w:r>
      <w:proofErr w:type="spellStart"/>
      <w:r w:rsidR="00D11364" w:rsidRPr="00D11364">
        <w:t>açıklık</w:t>
      </w:r>
      <w:proofErr w:type="spellEnd"/>
      <w:r w:rsidR="00D11364" w:rsidRPr="00D11364">
        <w:t xml:space="preserve"> </w:t>
      </w:r>
      <w:proofErr w:type="spellStart"/>
      <w:r w:rsidR="00D11364" w:rsidRPr="00D11364">
        <w:t>getirmek</w:t>
      </w:r>
      <w:proofErr w:type="spellEnd"/>
    </w:p>
    <w:p w14:paraId="3908754D" w14:textId="77777777" w:rsidR="00C14642" w:rsidRDefault="00C14642" w:rsidP="00A53BE5">
      <w:pPr>
        <w:pStyle w:val="ListParagraph"/>
        <w:numPr>
          <w:ilvl w:val="0"/>
          <w:numId w:val="14"/>
        </w:numPr>
      </w:pPr>
      <w:proofErr w:type="spellStart"/>
      <w:r>
        <w:t>engelli</w:t>
      </w:r>
      <w:proofErr w:type="spellEnd"/>
      <w:r>
        <w:t xml:space="preserve"> </w:t>
      </w:r>
      <w:proofErr w:type="spellStart"/>
      <w:r>
        <w:t>olan</w:t>
      </w:r>
      <w:proofErr w:type="spellEnd"/>
      <w:r>
        <w:t xml:space="preserve"> </w:t>
      </w:r>
      <w:proofErr w:type="spellStart"/>
      <w:r>
        <w:t>çocuklara</w:t>
      </w:r>
      <w:proofErr w:type="spellEnd"/>
      <w:r>
        <w:t xml:space="preserve"> </w:t>
      </w:r>
      <w:proofErr w:type="spellStart"/>
      <w:r>
        <w:t>tıpkı</w:t>
      </w:r>
      <w:proofErr w:type="spellEnd"/>
      <w:r>
        <w:t xml:space="preserve"> </w:t>
      </w:r>
      <w:proofErr w:type="spellStart"/>
      <w:r>
        <w:t>engelli</w:t>
      </w:r>
      <w:proofErr w:type="spellEnd"/>
      <w:r>
        <w:t xml:space="preserve"> </w:t>
      </w:r>
      <w:proofErr w:type="spellStart"/>
      <w:r>
        <w:t>olmayan</w:t>
      </w:r>
      <w:proofErr w:type="spellEnd"/>
      <w:r>
        <w:t xml:space="preserve"> </w:t>
      </w:r>
      <w:proofErr w:type="spellStart"/>
      <w:r>
        <w:t>çocuklar</w:t>
      </w:r>
      <w:proofErr w:type="spellEnd"/>
      <w:r>
        <w:t xml:space="preserve"> </w:t>
      </w:r>
      <w:proofErr w:type="spellStart"/>
      <w:r>
        <w:t>gibi</w:t>
      </w:r>
      <w:proofErr w:type="spellEnd"/>
      <w:r>
        <w:t xml:space="preserve"> </w:t>
      </w:r>
      <w:proofErr w:type="spellStart"/>
      <w:r>
        <w:t>eğitime</w:t>
      </w:r>
      <w:proofErr w:type="spellEnd"/>
      <w:r>
        <w:t xml:space="preserve"> </w:t>
      </w:r>
      <w:proofErr w:type="spellStart"/>
      <w:r>
        <w:t>ve</w:t>
      </w:r>
      <w:proofErr w:type="spellEnd"/>
      <w:r>
        <w:t xml:space="preserve"> </w:t>
      </w:r>
      <w:proofErr w:type="spellStart"/>
      <w:r>
        <w:t>erken</w:t>
      </w:r>
      <w:proofErr w:type="spellEnd"/>
      <w:r>
        <w:t xml:space="preserve"> </w:t>
      </w:r>
      <w:proofErr w:type="spellStart"/>
      <w:r>
        <w:t>çocukluk</w:t>
      </w:r>
      <w:proofErr w:type="spellEnd"/>
      <w:r>
        <w:t xml:space="preserve"> </w:t>
      </w:r>
      <w:proofErr w:type="spellStart"/>
      <w:r>
        <w:t>eğitim</w:t>
      </w:r>
      <w:proofErr w:type="spellEnd"/>
      <w:r>
        <w:t xml:space="preserve"> </w:t>
      </w:r>
      <w:proofErr w:type="spellStart"/>
      <w:r>
        <w:t>ve</w:t>
      </w:r>
      <w:proofErr w:type="spellEnd"/>
      <w:r>
        <w:t xml:space="preserve"> </w:t>
      </w:r>
      <w:proofErr w:type="spellStart"/>
      <w:r>
        <w:t>bakımına</w:t>
      </w:r>
      <w:proofErr w:type="spellEnd"/>
      <w:r>
        <w:t xml:space="preserve"> </w:t>
      </w:r>
      <w:proofErr w:type="spellStart"/>
      <w:r>
        <w:t>girmeleri</w:t>
      </w:r>
      <w:proofErr w:type="spellEnd"/>
      <w:r>
        <w:t xml:space="preserve"> </w:t>
      </w:r>
      <w:proofErr w:type="spellStart"/>
      <w:r>
        <w:t>için</w:t>
      </w:r>
      <w:proofErr w:type="spellEnd"/>
      <w:r>
        <w:t xml:space="preserve"> </w:t>
      </w:r>
      <w:proofErr w:type="spellStart"/>
      <w:r>
        <w:t>destek</w:t>
      </w:r>
      <w:proofErr w:type="spellEnd"/>
      <w:r>
        <w:t xml:space="preserve"> </w:t>
      </w:r>
      <w:proofErr w:type="spellStart"/>
      <w:r>
        <w:t>vermek</w:t>
      </w:r>
      <w:proofErr w:type="spellEnd"/>
      <w:r>
        <w:t>.</w:t>
      </w:r>
    </w:p>
    <w:p w14:paraId="1488DD9F" w14:textId="77777777" w:rsidR="00C14642" w:rsidRPr="00681ED6" w:rsidRDefault="00C14642" w:rsidP="00853AE0">
      <w:pPr>
        <w:pStyle w:val="Heading1"/>
        <w:rPr>
          <w:sz w:val="36"/>
          <w:szCs w:val="36"/>
        </w:rPr>
      </w:pPr>
      <w:proofErr w:type="spellStart"/>
      <w:r w:rsidRPr="00681ED6">
        <w:rPr>
          <w:sz w:val="36"/>
          <w:szCs w:val="36"/>
        </w:rPr>
        <w:t>Değerlendirmeye</w:t>
      </w:r>
      <w:proofErr w:type="spellEnd"/>
      <w:r w:rsidRPr="00681ED6">
        <w:rPr>
          <w:sz w:val="36"/>
          <w:szCs w:val="36"/>
        </w:rPr>
        <w:t xml:space="preserve"> </w:t>
      </w:r>
      <w:proofErr w:type="spellStart"/>
      <w:r w:rsidRPr="00681ED6">
        <w:rPr>
          <w:sz w:val="36"/>
          <w:szCs w:val="36"/>
        </w:rPr>
        <w:t>nasıl</w:t>
      </w:r>
      <w:proofErr w:type="spellEnd"/>
      <w:r w:rsidRPr="00681ED6">
        <w:rPr>
          <w:sz w:val="36"/>
          <w:szCs w:val="36"/>
        </w:rPr>
        <w:t xml:space="preserve"> </w:t>
      </w:r>
      <w:proofErr w:type="spellStart"/>
      <w:r w:rsidRPr="00681ED6">
        <w:rPr>
          <w:sz w:val="36"/>
          <w:szCs w:val="36"/>
        </w:rPr>
        <w:t>dahil</w:t>
      </w:r>
      <w:proofErr w:type="spellEnd"/>
      <w:r w:rsidRPr="00681ED6">
        <w:rPr>
          <w:sz w:val="36"/>
          <w:szCs w:val="36"/>
        </w:rPr>
        <w:t xml:space="preserve"> </w:t>
      </w:r>
      <w:proofErr w:type="spellStart"/>
      <w:r w:rsidRPr="00681ED6">
        <w:rPr>
          <w:sz w:val="36"/>
          <w:szCs w:val="36"/>
        </w:rPr>
        <w:t>olabilirsiniz</w:t>
      </w:r>
      <w:proofErr w:type="spellEnd"/>
    </w:p>
    <w:p w14:paraId="61AADDA6" w14:textId="77777777" w:rsidR="00C14642" w:rsidRPr="00681ED6" w:rsidRDefault="00C14642" w:rsidP="00FD3B6A">
      <w:pPr>
        <w:rPr>
          <w:b/>
        </w:rPr>
      </w:pPr>
      <w:proofErr w:type="spellStart"/>
      <w:r>
        <w:t>Katılım</w:t>
      </w:r>
      <w:proofErr w:type="spellEnd"/>
      <w:r>
        <w:t xml:space="preserve"> </w:t>
      </w:r>
      <w:proofErr w:type="spellStart"/>
      <w:r>
        <w:t>yapmak</w:t>
      </w:r>
      <w:proofErr w:type="spellEnd"/>
      <w:r>
        <w:t xml:space="preserve"> </w:t>
      </w:r>
      <w:proofErr w:type="spellStart"/>
      <w:r>
        <w:t>isteyen</w:t>
      </w:r>
      <w:proofErr w:type="spellEnd"/>
      <w:r>
        <w:t xml:space="preserve"> </w:t>
      </w:r>
      <w:proofErr w:type="spellStart"/>
      <w:r w:rsidRPr="00681ED6">
        <w:rPr>
          <w:b/>
        </w:rPr>
        <w:t>herkesten</w:t>
      </w:r>
      <w:proofErr w:type="spellEnd"/>
      <w:r w:rsidRPr="00681ED6">
        <w:rPr>
          <w:b/>
        </w:rPr>
        <w:t xml:space="preserve"> </w:t>
      </w:r>
      <w:proofErr w:type="spellStart"/>
      <w:r w:rsidRPr="00681ED6">
        <w:rPr>
          <w:b/>
        </w:rPr>
        <w:t>yorumlara</w:t>
      </w:r>
      <w:proofErr w:type="spellEnd"/>
      <w:r w:rsidRPr="00681ED6">
        <w:rPr>
          <w:b/>
        </w:rPr>
        <w:t xml:space="preserve"> </w:t>
      </w:r>
      <w:proofErr w:type="spellStart"/>
      <w:r w:rsidRPr="00681ED6">
        <w:rPr>
          <w:b/>
        </w:rPr>
        <w:t>açığız</w:t>
      </w:r>
      <w:proofErr w:type="spellEnd"/>
      <w:r w:rsidRPr="00681ED6">
        <w:rPr>
          <w:b/>
        </w:rPr>
        <w:t>.</w:t>
      </w:r>
    </w:p>
    <w:p w14:paraId="73060EAE" w14:textId="6D9257B8" w:rsidR="0068521D" w:rsidRDefault="00C14642" w:rsidP="00FD3B6A">
      <w:proofErr w:type="spellStart"/>
      <w:r>
        <w:t>Erken</w:t>
      </w:r>
      <w:proofErr w:type="spellEnd"/>
      <w:r>
        <w:t xml:space="preserve"> </w:t>
      </w:r>
      <w:proofErr w:type="spellStart"/>
      <w:r>
        <w:t>çocukluk</w:t>
      </w:r>
      <w:proofErr w:type="spellEnd"/>
      <w:r>
        <w:t xml:space="preserve"> </w:t>
      </w:r>
      <w:proofErr w:type="spellStart"/>
      <w:r>
        <w:t>eğitimi</w:t>
      </w:r>
      <w:proofErr w:type="spellEnd"/>
      <w:r>
        <w:t xml:space="preserve"> </w:t>
      </w:r>
      <w:proofErr w:type="spellStart"/>
      <w:r>
        <w:t>ve</w:t>
      </w:r>
      <w:proofErr w:type="spellEnd"/>
      <w:r>
        <w:t xml:space="preserve"> </w:t>
      </w:r>
      <w:proofErr w:type="spellStart"/>
      <w:r>
        <w:t>bakımı</w:t>
      </w:r>
      <w:proofErr w:type="spellEnd"/>
      <w:r>
        <w:t xml:space="preserve"> </w:t>
      </w:r>
      <w:proofErr w:type="spellStart"/>
      <w:r>
        <w:t>için</w:t>
      </w:r>
      <w:proofErr w:type="spellEnd"/>
      <w:r>
        <w:t xml:space="preserve"> </w:t>
      </w:r>
      <w:proofErr w:type="spellStart"/>
      <w:r>
        <w:t>halk</w:t>
      </w:r>
      <w:proofErr w:type="spellEnd"/>
      <w:r>
        <w:t xml:space="preserve"> </w:t>
      </w:r>
      <w:proofErr w:type="spellStart"/>
      <w:r>
        <w:t>danışmanlıklarımız</w:t>
      </w:r>
      <w:proofErr w:type="spellEnd"/>
      <w:r>
        <w:t xml:space="preserve"> </w:t>
      </w:r>
      <w:proofErr w:type="spellStart"/>
      <w:r>
        <w:t>Ağustos</w:t>
      </w:r>
      <w:proofErr w:type="spellEnd"/>
      <w:r>
        <w:t xml:space="preserve"> tan </w:t>
      </w:r>
      <w:proofErr w:type="spellStart"/>
      <w:r>
        <w:t>Eylül</w:t>
      </w:r>
      <w:proofErr w:type="spellEnd"/>
      <w:r>
        <w:t xml:space="preserve"> 2020 ye </w:t>
      </w:r>
      <w:proofErr w:type="spellStart"/>
      <w:r>
        <w:t>kadar</w:t>
      </w:r>
      <w:proofErr w:type="spellEnd"/>
      <w:r w:rsidR="0068521D">
        <w:t xml:space="preserve"> </w:t>
      </w:r>
      <w:proofErr w:type="spellStart"/>
      <w:r w:rsidR="0068521D">
        <w:t>sürecektir</w:t>
      </w:r>
      <w:proofErr w:type="spellEnd"/>
      <w:r w:rsidR="0068521D">
        <w:t xml:space="preserve">. </w:t>
      </w:r>
      <w:proofErr w:type="spellStart"/>
      <w:r w:rsidR="0068521D">
        <w:t>Katılım</w:t>
      </w:r>
      <w:proofErr w:type="spellEnd"/>
      <w:r w:rsidR="0068521D">
        <w:t xml:space="preserve"> </w:t>
      </w:r>
      <w:proofErr w:type="spellStart"/>
      <w:r w:rsidR="0068521D">
        <w:t>yapabilmeniz</w:t>
      </w:r>
      <w:proofErr w:type="spellEnd"/>
      <w:r w:rsidR="0068521D">
        <w:t xml:space="preserve"> </w:t>
      </w:r>
      <w:proofErr w:type="spellStart"/>
      <w:r w:rsidR="0068521D">
        <w:t>ve</w:t>
      </w:r>
      <w:proofErr w:type="spellEnd"/>
      <w:r w:rsidR="0068521D">
        <w:t xml:space="preserve"> </w:t>
      </w:r>
      <w:proofErr w:type="spellStart"/>
      <w:r w:rsidR="0068521D">
        <w:t>söz</w:t>
      </w:r>
      <w:proofErr w:type="spellEnd"/>
      <w:r w:rsidR="0068521D">
        <w:t xml:space="preserve"> </w:t>
      </w:r>
      <w:proofErr w:type="spellStart"/>
      <w:r w:rsidR="0068521D">
        <w:t>hakkınız</w:t>
      </w:r>
      <w:proofErr w:type="spellEnd"/>
      <w:r w:rsidR="0068521D">
        <w:t xml:space="preserve"> </w:t>
      </w:r>
      <w:proofErr w:type="spellStart"/>
      <w:r w:rsidR="0068521D">
        <w:t>olabilmesi</w:t>
      </w:r>
      <w:proofErr w:type="spellEnd"/>
      <w:r w:rsidR="0068521D">
        <w:t xml:space="preserve"> </w:t>
      </w:r>
      <w:proofErr w:type="spellStart"/>
      <w:r w:rsidR="0068521D">
        <w:t>için</w:t>
      </w:r>
      <w:proofErr w:type="spellEnd"/>
      <w:r w:rsidR="0068521D">
        <w:t xml:space="preserve"> </w:t>
      </w:r>
      <w:proofErr w:type="spellStart"/>
      <w:r w:rsidR="0068521D">
        <w:t>çeşitli</w:t>
      </w:r>
      <w:proofErr w:type="spellEnd"/>
      <w:r w:rsidR="0068521D">
        <w:t xml:space="preserve"> </w:t>
      </w:r>
      <w:proofErr w:type="spellStart"/>
      <w:r w:rsidR="0068521D">
        <w:t>yollar</w:t>
      </w:r>
      <w:proofErr w:type="spellEnd"/>
      <w:r w:rsidR="0068521D">
        <w:t xml:space="preserve"> </w:t>
      </w:r>
      <w:proofErr w:type="spellStart"/>
      <w:r w:rsidR="0068521D">
        <w:t>sunuyoruz</w:t>
      </w:r>
      <w:proofErr w:type="spellEnd"/>
      <w:r w:rsidR="0068521D">
        <w:t xml:space="preserve">. Buna </w:t>
      </w:r>
      <w:proofErr w:type="spellStart"/>
      <w:r w:rsidR="0068521D">
        <w:t>belirli</w:t>
      </w:r>
      <w:proofErr w:type="spellEnd"/>
      <w:r w:rsidR="0068521D">
        <w:t xml:space="preserve"> </w:t>
      </w:r>
      <w:proofErr w:type="spellStart"/>
      <w:r w:rsidR="0068521D">
        <w:t>bir</w:t>
      </w:r>
      <w:proofErr w:type="spellEnd"/>
      <w:r w:rsidR="0068521D">
        <w:t xml:space="preserve"> web </w:t>
      </w:r>
      <w:proofErr w:type="spellStart"/>
      <w:r w:rsidR="0068521D">
        <w:t>semineri</w:t>
      </w:r>
      <w:proofErr w:type="spellEnd"/>
      <w:r w:rsidR="0068521D">
        <w:t xml:space="preserve"> </w:t>
      </w:r>
      <w:proofErr w:type="spellStart"/>
      <w:r w:rsidR="0068521D">
        <w:t>ve</w:t>
      </w:r>
      <w:proofErr w:type="spellEnd"/>
      <w:r w:rsidR="0068521D">
        <w:t xml:space="preserve"> </w:t>
      </w:r>
      <w:proofErr w:type="spellStart"/>
      <w:r w:rsidR="0068521D">
        <w:t>erken</w:t>
      </w:r>
      <w:proofErr w:type="spellEnd"/>
      <w:r w:rsidR="0068521D">
        <w:t xml:space="preserve"> </w:t>
      </w:r>
      <w:proofErr w:type="spellStart"/>
      <w:r w:rsidR="0068521D">
        <w:t>çocukluk</w:t>
      </w:r>
      <w:proofErr w:type="spellEnd"/>
      <w:r w:rsidR="0068521D">
        <w:t xml:space="preserve"> </w:t>
      </w:r>
      <w:proofErr w:type="spellStart"/>
      <w:r w:rsidR="0068521D">
        <w:t>ve</w:t>
      </w:r>
      <w:proofErr w:type="spellEnd"/>
      <w:r w:rsidR="0068521D">
        <w:t xml:space="preserve"> </w:t>
      </w:r>
      <w:proofErr w:type="spellStart"/>
      <w:r w:rsidR="0068521D">
        <w:t>bakımı</w:t>
      </w:r>
      <w:proofErr w:type="spellEnd"/>
      <w:r w:rsidR="0068521D">
        <w:t xml:space="preserve"> </w:t>
      </w:r>
      <w:proofErr w:type="spellStart"/>
      <w:r w:rsidR="0068521D">
        <w:t>üzerine</w:t>
      </w:r>
      <w:proofErr w:type="spellEnd"/>
      <w:r w:rsidR="0068521D">
        <w:t xml:space="preserve"> </w:t>
      </w:r>
      <w:proofErr w:type="spellStart"/>
      <w:r w:rsidR="0068521D">
        <w:t>odaklı</w:t>
      </w:r>
      <w:proofErr w:type="spellEnd"/>
      <w:r w:rsidR="0068521D">
        <w:t xml:space="preserve"> </w:t>
      </w:r>
      <w:proofErr w:type="spellStart"/>
      <w:r w:rsidR="0068521D">
        <w:t>grup</w:t>
      </w:r>
      <w:proofErr w:type="spellEnd"/>
      <w:r w:rsidR="0068521D">
        <w:t xml:space="preserve"> </w:t>
      </w:r>
      <w:proofErr w:type="gramStart"/>
      <w:r w:rsidR="0068521D">
        <w:t xml:space="preserve">ta  </w:t>
      </w:r>
      <w:proofErr w:type="spellStart"/>
      <w:r w:rsidR="0068521D">
        <w:t>dahil</w:t>
      </w:r>
      <w:proofErr w:type="spellEnd"/>
      <w:proofErr w:type="gramEnd"/>
      <w:r w:rsidR="0068521D">
        <w:t xml:space="preserve">. </w:t>
      </w:r>
      <w:proofErr w:type="spellStart"/>
      <w:r w:rsidR="0068521D">
        <w:t>Danışmanlıklar</w:t>
      </w:r>
      <w:proofErr w:type="spellEnd"/>
      <w:r w:rsidR="0068521D">
        <w:t xml:space="preserve"> </w:t>
      </w:r>
      <w:proofErr w:type="spellStart"/>
      <w:r w:rsidR="0068521D">
        <w:t>için</w:t>
      </w:r>
      <w:proofErr w:type="spellEnd"/>
      <w:r w:rsidR="0068521D">
        <w:t xml:space="preserve"> </w:t>
      </w:r>
      <w:proofErr w:type="spellStart"/>
      <w:r w:rsidR="0068521D">
        <w:t>tarih</w:t>
      </w:r>
      <w:proofErr w:type="spellEnd"/>
      <w:r w:rsidR="0068521D">
        <w:t xml:space="preserve"> </w:t>
      </w:r>
      <w:proofErr w:type="spellStart"/>
      <w:r w:rsidR="0068521D">
        <w:t>teyit</w:t>
      </w:r>
      <w:proofErr w:type="spellEnd"/>
      <w:r w:rsidR="0068521D">
        <w:t xml:space="preserve"> </w:t>
      </w:r>
      <w:proofErr w:type="spellStart"/>
      <w:r w:rsidR="0068521D">
        <w:t>edilince</w:t>
      </w:r>
      <w:proofErr w:type="spellEnd"/>
      <w:r w:rsidR="0068521D">
        <w:t xml:space="preserve"> </w:t>
      </w:r>
      <w:proofErr w:type="spellStart"/>
      <w:r w:rsidR="0068521D">
        <w:t>bunlar</w:t>
      </w:r>
      <w:proofErr w:type="spellEnd"/>
      <w:r w:rsidR="0068521D">
        <w:t xml:space="preserve"> </w:t>
      </w:r>
      <w:hyperlink r:id="rId14" w:history="1">
        <w:r w:rsidR="0068521D" w:rsidRPr="00853AE0">
          <w:rPr>
            <w:rStyle w:val="Hyperlink"/>
          </w:rPr>
          <w:t xml:space="preserve">Review’s </w:t>
        </w:r>
        <w:proofErr w:type="spellStart"/>
        <w:r w:rsidR="0068521D" w:rsidRPr="00853AE0">
          <w:rPr>
            <w:rStyle w:val="Hyperlink"/>
          </w:rPr>
          <w:t>Consulatation</w:t>
        </w:r>
        <w:proofErr w:type="spellEnd"/>
        <w:r w:rsidR="0068521D" w:rsidRPr="00853AE0">
          <w:rPr>
            <w:rStyle w:val="Hyperlink"/>
          </w:rPr>
          <w:t xml:space="preserve"> Hub da (</w:t>
        </w:r>
        <w:proofErr w:type="spellStart"/>
        <w:r w:rsidR="0068521D" w:rsidRPr="00853AE0">
          <w:rPr>
            <w:rStyle w:val="Hyperlink"/>
          </w:rPr>
          <w:t>Değerlendirme</w:t>
        </w:r>
        <w:proofErr w:type="spellEnd"/>
        <w:r w:rsidR="0068521D" w:rsidRPr="00853AE0">
          <w:rPr>
            <w:rStyle w:val="Hyperlink"/>
          </w:rPr>
          <w:t xml:space="preserve"> </w:t>
        </w:r>
        <w:proofErr w:type="spellStart"/>
        <w:r w:rsidR="0068521D" w:rsidRPr="00853AE0">
          <w:rPr>
            <w:rStyle w:val="Hyperlink"/>
          </w:rPr>
          <w:t>Danışması</w:t>
        </w:r>
        <w:proofErr w:type="spellEnd"/>
        <w:r w:rsidR="0068521D" w:rsidRPr="00853AE0">
          <w:rPr>
            <w:rStyle w:val="Hyperlink"/>
          </w:rPr>
          <w:t xml:space="preserve"> </w:t>
        </w:r>
        <w:proofErr w:type="spellStart"/>
        <w:r w:rsidR="0068521D" w:rsidRPr="00853AE0">
          <w:rPr>
            <w:rStyle w:val="Hyperlink"/>
          </w:rPr>
          <w:t>Merkezinde</w:t>
        </w:r>
        <w:proofErr w:type="spellEnd"/>
        <w:r w:rsidR="0068521D" w:rsidRPr="00853AE0">
          <w:rPr>
            <w:rStyle w:val="Hyperlink"/>
          </w:rPr>
          <w:t>)</w:t>
        </w:r>
      </w:hyperlink>
      <w:r w:rsidR="0068521D">
        <w:t xml:space="preserve"> </w:t>
      </w:r>
      <w:proofErr w:type="spellStart"/>
      <w:r w:rsidR="0068521D">
        <w:t>bildirilecektir</w:t>
      </w:r>
      <w:proofErr w:type="spellEnd"/>
      <w:r w:rsidR="0068521D">
        <w:t>.</w:t>
      </w:r>
    </w:p>
    <w:p w14:paraId="4A6E2032" w14:textId="77777777" w:rsidR="0068521D" w:rsidRDefault="0068521D" w:rsidP="00FD3B6A">
      <w:proofErr w:type="spellStart"/>
      <w:r>
        <w:t>Değerlendirme</w:t>
      </w:r>
      <w:proofErr w:type="spellEnd"/>
      <w:r>
        <w:t xml:space="preserve"> </w:t>
      </w:r>
      <w:proofErr w:type="spellStart"/>
      <w:r>
        <w:t>Merkezinde</w:t>
      </w:r>
      <w:proofErr w:type="spellEnd"/>
      <w:r>
        <w:t xml:space="preserve">, </w:t>
      </w:r>
      <w:proofErr w:type="spellStart"/>
      <w:r>
        <w:t>kendi</w:t>
      </w:r>
      <w:proofErr w:type="spellEnd"/>
      <w:r>
        <w:t xml:space="preserve"> </w:t>
      </w:r>
      <w:proofErr w:type="spellStart"/>
      <w:r>
        <w:t>yazılı</w:t>
      </w:r>
      <w:proofErr w:type="spellEnd"/>
      <w:r>
        <w:t xml:space="preserve"> </w:t>
      </w:r>
      <w:proofErr w:type="spellStart"/>
      <w:r>
        <w:t>video’lu</w:t>
      </w:r>
      <w:proofErr w:type="spellEnd"/>
      <w:r w:rsidR="00051D1F">
        <w:t xml:space="preserve"> </w:t>
      </w:r>
      <w:proofErr w:type="spellStart"/>
      <w:r w:rsidR="00051D1F">
        <w:t>ve</w:t>
      </w:r>
      <w:proofErr w:type="spellEnd"/>
      <w:r w:rsidR="00051D1F">
        <w:t xml:space="preserve"> </w:t>
      </w:r>
      <w:proofErr w:type="spellStart"/>
      <w:r w:rsidR="00051D1F">
        <w:t>sesli</w:t>
      </w:r>
      <w:proofErr w:type="spellEnd"/>
      <w:r w:rsidR="00051D1F">
        <w:t xml:space="preserve"> </w:t>
      </w:r>
      <w:proofErr w:type="spellStart"/>
      <w:r w:rsidR="00051D1F">
        <w:t>bildiriler</w:t>
      </w:r>
      <w:r w:rsidR="00781B92">
        <w:t>inizi</w:t>
      </w:r>
      <w:proofErr w:type="spellEnd"/>
      <w:r w:rsidR="00781B92">
        <w:t>,</w:t>
      </w:r>
      <w:r w:rsidR="00051D1F">
        <w:t xml:space="preserve"> </w:t>
      </w:r>
      <w:proofErr w:type="spellStart"/>
      <w:r w:rsidR="00051D1F">
        <w:t>yapabilir</w:t>
      </w:r>
      <w:proofErr w:type="spellEnd"/>
      <w:r w:rsidR="00051D1F">
        <w:t xml:space="preserve"> </w:t>
      </w:r>
      <w:proofErr w:type="spellStart"/>
      <w:r w:rsidR="00051D1F">
        <w:t>veya</w:t>
      </w:r>
      <w:proofErr w:type="spellEnd"/>
      <w:r w:rsidR="00051D1F">
        <w:t xml:space="preserve"> </w:t>
      </w:r>
      <w:proofErr w:type="spellStart"/>
      <w:r w:rsidR="00051D1F">
        <w:t>anket</w:t>
      </w:r>
      <w:proofErr w:type="spellEnd"/>
      <w:r w:rsidR="00051D1F">
        <w:t xml:space="preserve"> </w:t>
      </w:r>
      <w:proofErr w:type="spellStart"/>
      <w:r w:rsidR="00051D1F">
        <w:t>soruları</w:t>
      </w:r>
      <w:proofErr w:type="spellEnd"/>
      <w:r w:rsidR="00051D1F">
        <w:t xml:space="preserve"> </w:t>
      </w:r>
      <w:proofErr w:type="spellStart"/>
      <w:r w:rsidR="00051D1F">
        <w:t>cevaplayabilirsiniz</w:t>
      </w:r>
      <w:proofErr w:type="spellEnd"/>
      <w:r w:rsidR="00051D1F">
        <w:t xml:space="preserve">. </w:t>
      </w:r>
      <w:proofErr w:type="spellStart"/>
      <w:r w:rsidR="00051D1F">
        <w:t>Ayrıca</w:t>
      </w:r>
      <w:proofErr w:type="spellEnd"/>
      <w:r w:rsidR="00051D1F">
        <w:t xml:space="preserve"> </w:t>
      </w:r>
      <w:proofErr w:type="spellStart"/>
      <w:r w:rsidR="00051D1F">
        <w:t>katılım</w:t>
      </w:r>
      <w:proofErr w:type="spellEnd"/>
      <w:r w:rsidR="00051D1F">
        <w:t xml:space="preserve"> </w:t>
      </w:r>
      <w:proofErr w:type="spellStart"/>
      <w:r w:rsidR="00051D1F">
        <w:t>için</w:t>
      </w:r>
      <w:proofErr w:type="spellEnd"/>
      <w:r w:rsidR="00051D1F">
        <w:t xml:space="preserve"> </w:t>
      </w:r>
      <w:proofErr w:type="spellStart"/>
      <w:r w:rsidR="00051D1F">
        <w:t>ilginizi</w:t>
      </w:r>
      <w:proofErr w:type="spellEnd"/>
      <w:r w:rsidR="00051D1F">
        <w:t xml:space="preserve"> </w:t>
      </w:r>
      <w:proofErr w:type="spellStart"/>
      <w:r w:rsidR="00051D1F">
        <w:t>ifade</w:t>
      </w:r>
      <w:proofErr w:type="spellEnd"/>
      <w:r w:rsidR="00051D1F">
        <w:t xml:space="preserve"> </w:t>
      </w:r>
      <w:proofErr w:type="spellStart"/>
      <w:r w:rsidR="00051D1F">
        <w:t>edebileceğiniz</w:t>
      </w:r>
      <w:proofErr w:type="spellEnd"/>
      <w:r w:rsidR="00051D1F">
        <w:t xml:space="preserve"> </w:t>
      </w:r>
      <w:proofErr w:type="spellStart"/>
      <w:r w:rsidR="00051D1F">
        <w:t>çeşitli</w:t>
      </w:r>
      <w:proofErr w:type="spellEnd"/>
      <w:r w:rsidR="00051D1F">
        <w:t xml:space="preserve"> </w:t>
      </w:r>
      <w:proofErr w:type="spellStart"/>
      <w:r w:rsidR="00051D1F">
        <w:t>cevrim</w:t>
      </w:r>
      <w:proofErr w:type="spellEnd"/>
      <w:r w:rsidR="00051D1F">
        <w:t xml:space="preserve"> </w:t>
      </w:r>
      <w:proofErr w:type="spellStart"/>
      <w:r w:rsidR="00051D1F">
        <w:t>içi</w:t>
      </w:r>
      <w:proofErr w:type="spellEnd"/>
      <w:r w:rsidR="00051D1F">
        <w:t xml:space="preserve"> </w:t>
      </w:r>
      <w:proofErr w:type="spellStart"/>
      <w:r w:rsidR="00051D1F">
        <w:t>danışmanlık</w:t>
      </w:r>
      <w:proofErr w:type="spellEnd"/>
      <w:r w:rsidR="00051D1F">
        <w:t xml:space="preserve"> </w:t>
      </w:r>
      <w:proofErr w:type="spellStart"/>
      <w:r w:rsidR="00051D1F">
        <w:t>fırsatları</w:t>
      </w:r>
      <w:proofErr w:type="spellEnd"/>
      <w:r w:rsidR="00051D1F">
        <w:t xml:space="preserve"> </w:t>
      </w:r>
      <w:proofErr w:type="spellStart"/>
      <w:r w:rsidR="00051D1F">
        <w:t>olacaktır</w:t>
      </w:r>
      <w:proofErr w:type="spellEnd"/>
      <w:r w:rsidR="00051D1F">
        <w:t>.</w:t>
      </w:r>
    </w:p>
    <w:p w14:paraId="7DD60915" w14:textId="77777777" w:rsidR="00051D1F" w:rsidRDefault="00051D1F" w:rsidP="00FD3B6A">
      <w:r>
        <w:t xml:space="preserve">COVID-19 </w:t>
      </w:r>
      <w:proofErr w:type="spellStart"/>
      <w:r>
        <w:t>pandemik</w:t>
      </w:r>
      <w:proofErr w:type="spellEnd"/>
      <w:r>
        <w:t xml:space="preserve"> ten </w:t>
      </w:r>
      <w:proofErr w:type="spellStart"/>
      <w:r>
        <w:t>dolayı</w:t>
      </w:r>
      <w:proofErr w:type="spellEnd"/>
      <w:r>
        <w:t xml:space="preserve"> </w:t>
      </w:r>
      <w:proofErr w:type="spellStart"/>
      <w:r>
        <w:t>birçok</w:t>
      </w:r>
      <w:proofErr w:type="spellEnd"/>
      <w:r>
        <w:t xml:space="preserve"> </w:t>
      </w:r>
      <w:proofErr w:type="spellStart"/>
      <w:r>
        <w:t>danışmanlık</w:t>
      </w:r>
      <w:proofErr w:type="spellEnd"/>
      <w:r>
        <w:t xml:space="preserve"> </w:t>
      </w:r>
      <w:proofErr w:type="spellStart"/>
      <w:r>
        <w:t>çevrim</w:t>
      </w:r>
      <w:proofErr w:type="spellEnd"/>
      <w:r>
        <w:t xml:space="preserve"> </w:t>
      </w:r>
      <w:proofErr w:type="spellStart"/>
      <w:r>
        <w:t>içi</w:t>
      </w:r>
      <w:proofErr w:type="spellEnd"/>
      <w:r>
        <w:t xml:space="preserve"> </w:t>
      </w:r>
      <w:proofErr w:type="spellStart"/>
      <w:r>
        <w:t>olacaktır</w:t>
      </w:r>
      <w:proofErr w:type="spellEnd"/>
      <w:r>
        <w:t>.</w:t>
      </w:r>
    </w:p>
    <w:p w14:paraId="1727728D" w14:textId="56408F4E" w:rsidR="00051D1F" w:rsidRDefault="00051D1F" w:rsidP="00FD3B6A">
      <w:proofErr w:type="spellStart"/>
      <w:r>
        <w:t>Daha</w:t>
      </w:r>
      <w:proofErr w:type="spellEnd"/>
      <w:r>
        <w:t xml:space="preserve"> </w:t>
      </w:r>
      <w:proofErr w:type="spellStart"/>
      <w:r>
        <w:t>fazla</w:t>
      </w:r>
      <w:proofErr w:type="spellEnd"/>
      <w:r>
        <w:t xml:space="preserve"> </w:t>
      </w:r>
      <w:proofErr w:type="spellStart"/>
      <w:r>
        <w:t>bilgi</w:t>
      </w:r>
      <w:proofErr w:type="spellEnd"/>
      <w:r>
        <w:t xml:space="preserve"> </w:t>
      </w:r>
      <w:proofErr w:type="spellStart"/>
      <w:r>
        <w:t>için</w:t>
      </w:r>
      <w:proofErr w:type="spellEnd"/>
      <w:r>
        <w:t xml:space="preserve"> </w:t>
      </w:r>
      <w:hyperlink r:id="rId15" w:history="1">
        <w:r w:rsidRPr="00853AE0">
          <w:rPr>
            <w:rStyle w:val="Hyperlink"/>
          </w:rPr>
          <w:t xml:space="preserve">Review’s </w:t>
        </w:r>
        <w:proofErr w:type="spellStart"/>
        <w:r w:rsidRPr="00853AE0">
          <w:rPr>
            <w:rStyle w:val="Hyperlink"/>
          </w:rPr>
          <w:t>Consulatation</w:t>
        </w:r>
        <w:proofErr w:type="spellEnd"/>
        <w:r w:rsidRPr="00853AE0">
          <w:rPr>
            <w:rStyle w:val="Hyperlink"/>
          </w:rPr>
          <w:t xml:space="preserve"> Hub ı </w:t>
        </w:r>
        <w:proofErr w:type="spellStart"/>
        <w:r w:rsidRPr="00853AE0">
          <w:rPr>
            <w:rStyle w:val="Hyperlink"/>
          </w:rPr>
          <w:t>ziyaret</w:t>
        </w:r>
        <w:proofErr w:type="spellEnd"/>
        <w:r w:rsidRPr="00853AE0">
          <w:rPr>
            <w:rStyle w:val="Hyperlink"/>
          </w:rPr>
          <w:t xml:space="preserve"> </w:t>
        </w:r>
        <w:proofErr w:type="spellStart"/>
        <w:r w:rsidRPr="00853AE0">
          <w:rPr>
            <w:rStyle w:val="Hyperlink"/>
          </w:rPr>
          <w:t>edebilirsiniz</w:t>
        </w:r>
        <w:proofErr w:type="spellEnd"/>
        <w:r w:rsidRPr="00853AE0">
          <w:rPr>
            <w:rStyle w:val="Hyperlink"/>
          </w:rPr>
          <w:t>.</w:t>
        </w:r>
      </w:hyperlink>
    </w:p>
    <w:p w14:paraId="5F6251E1" w14:textId="77777777" w:rsidR="00681ED6" w:rsidRDefault="00681ED6" w:rsidP="00FD3B6A"/>
    <w:p w14:paraId="59EC0997" w14:textId="77777777" w:rsidR="00681ED6" w:rsidRDefault="00681ED6" w:rsidP="00FD3B6A"/>
    <w:p w14:paraId="4F38D26D" w14:textId="77777777" w:rsidR="0068521D" w:rsidRDefault="0068521D" w:rsidP="00FD3B6A"/>
    <w:p w14:paraId="12857B68" w14:textId="77777777" w:rsidR="00283CFF" w:rsidRPr="006F4F94" w:rsidRDefault="00250FA0" w:rsidP="00853AE0">
      <w:pPr>
        <w:pStyle w:val="Heading1"/>
        <w:rPr>
          <w:sz w:val="36"/>
          <w:szCs w:val="36"/>
        </w:rPr>
      </w:pPr>
      <w:proofErr w:type="spellStart"/>
      <w:r w:rsidRPr="006F4F94">
        <w:rPr>
          <w:sz w:val="36"/>
          <w:szCs w:val="36"/>
        </w:rPr>
        <w:t>Erken</w:t>
      </w:r>
      <w:proofErr w:type="spellEnd"/>
      <w:r w:rsidRPr="006F4F94">
        <w:rPr>
          <w:sz w:val="36"/>
          <w:szCs w:val="36"/>
        </w:rPr>
        <w:t xml:space="preserve"> </w:t>
      </w:r>
      <w:proofErr w:type="spellStart"/>
      <w:r w:rsidRPr="006F4F94">
        <w:rPr>
          <w:sz w:val="36"/>
          <w:szCs w:val="36"/>
        </w:rPr>
        <w:t>çocukluk</w:t>
      </w:r>
      <w:proofErr w:type="spellEnd"/>
      <w:r w:rsidRPr="006F4F94">
        <w:rPr>
          <w:sz w:val="36"/>
          <w:szCs w:val="36"/>
        </w:rPr>
        <w:t xml:space="preserve"> </w:t>
      </w:r>
      <w:proofErr w:type="spellStart"/>
      <w:r w:rsidRPr="006F4F94">
        <w:rPr>
          <w:sz w:val="36"/>
          <w:szCs w:val="36"/>
        </w:rPr>
        <w:t>eğitim</w:t>
      </w:r>
      <w:proofErr w:type="spellEnd"/>
      <w:r w:rsidRPr="006F4F94">
        <w:rPr>
          <w:sz w:val="36"/>
          <w:szCs w:val="36"/>
        </w:rPr>
        <w:t xml:space="preserve"> </w:t>
      </w:r>
      <w:proofErr w:type="spellStart"/>
      <w:r w:rsidRPr="006F4F94">
        <w:rPr>
          <w:sz w:val="36"/>
          <w:szCs w:val="36"/>
        </w:rPr>
        <w:t>ve</w:t>
      </w:r>
      <w:proofErr w:type="spellEnd"/>
      <w:r w:rsidRPr="006F4F94">
        <w:rPr>
          <w:sz w:val="36"/>
          <w:szCs w:val="36"/>
        </w:rPr>
        <w:t xml:space="preserve"> </w:t>
      </w:r>
      <w:proofErr w:type="spellStart"/>
      <w:r w:rsidRPr="006F4F94">
        <w:rPr>
          <w:sz w:val="36"/>
          <w:szCs w:val="36"/>
        </w:rPr>
        <w:t>bakım</w:t>
      </w:r>
      <w:proofErr w:type="spellEnd"/>
      <w:r w:rsidR="00283CFF" w:rsidRPr="006F4F94">
        <w:rPr>
          <w:sz w:val="36"/>
          <w:szCs w:val="36"/>
        </w:rPr>
        <w:t xml:space="preserve"> görevlileriyle danışmanlıklar</w:t>
      </w:r>
    </w:p>
    <w:p w14:paraId="25DC073F" w14:textId="77777777" w:rsidR="00250FA0" w:rsidRDefault="00283CFF" w:rsidP="00FD3B6A">
      <w:r>
        <w:t>Avustralya Çocuklarının Eğitim ve Bakı</w:t>
      </w:r>
      <w:r w:rsidR="0098643A">
        <w:t>m K</w:t>
      </w:r>
      <w:bookmarkStart w:id="0" w:name="_GoBack"/>
      <w:bookmarkEnd w:id="0"/>
      <w:r w:rsidR="0098643A">
        <w:t xml:space="preserve">alite Yetkilisi (ACECQA) </w:t>
      </w:r>
      <w:r>
        <w:t xml:space="preserve">Ulusal Kalite Çerçevesinde </w:t>
      </w:r>
      <w:r w:rsidR="0098643A">
        <w:t xml:space="preserve">yardım eden, </w:t>
      </w:r>
      <w:r>
        <w:t>hükümetlerin idari işlerini</w:t>
      </w:r>
      <w:r w:rsidR="0098643A">
        <w:t xml:space="preserve"> erken çocukluk eğitimi ve bakımı için </w:t>
      </w:r>
      <w:r>
        <w:t>yürüten</w:t>
      </w:r>
      <w:r w:rsidR="0098643A">
        <w:t xml:space="preserve"> ulusal yetkilidir. ACECQA 2020 Değerlendirmelerini bilgilendir</w:t>
      </w:r>
      <w:r w:rsidR="00250FA0">
        <w:t>mek için erken çocukluk eğitim ve bakım</w:t>
      </w:r>
      <w:r w:rsidR="0098643A">
        <w:t xml:space="preserve"> görevlileriyle danışmanlık yürütecektir.</w:t>
      </w:r>
      <w:r w:rsidR="00250FA0">
        <w:t xml:space="preserve"> </w:t>
      </w:r>
    </w:p>
    <w:p w14:paraId="050EB3CA" w14:textId="77777777" w:rsidR="00250FA0" w:rsidRDefault="00250FA0" w:rsidP="00FD3B6A">
      <w:r>
        <w:t>ACECQA</w:t>
      </w:r>
      <w:r w:rsidR="0018110B">
        <w:t>’</w:t>
      </w:r>
      <w:r>
        <w:t xml:space="preserve"> n</w:t>
      </w:r>
      <w:r w:rsidR="003B3BC8">
        <w:t>ın görevli danışmanlıkları bu görüş bilirisindeki konuları ele alacak ve engelli olan çocukların eğitim ve bakımı için giriş ve katılım konusunda görevlilerin görüşlerini araştıracaktır.</w:t>
      </w:r>
    </w:p>
    <w:p w14:paraId="2013ECD4" w14:textId="20C2E40C" w:rsidR="006A16F2" w:rsidRPr="00F140C8" w:rsidRDefault="006A16F2" w:rsidP="00FD3B6A">
      <w:r>
        <w:t>ACECQA görevlileri danışmanlık işlemiyle</w:t>
      </w:r>
      <w:r w:rsidR="0018110B">
        <w:t xml:space="preserve"> ilgili direk olarak arayacaklardır</w:t>
      </w:r>
      <w:r>
        <w:t xml:space="preserve">. </w:t>
      </w:r>
      <w:proofErr w:type="spellStart"/>
      <w:r>
        <w:t>Daha</w:t>
      </w:r>
      <w:proofErr w:type="spellEnd"/>
      <w:r>
        <w:t xml:space="preserve"> </w:t>
      </w:r>
      <w:proofErr w:type="spellStart"/>
      <w:r>
        <w:t>fazla</w:t>
      </w:r>
      <w:proofErr w:type="spellEnd"/>
      <w:r>
        <w:t xml:space="preserve"> </w:t>
      </w:r>
      <w:proofErr w:type="spellStart"/>
      <w:r>
        <w:t>bilgi</w:t>
      </w:r>
      <w:proofErr w:type="spellEnd"/>
      <w:r>
        <w:t xml:space="preserve"> </w:t>
      </w:r>
      <w:proofErr w:type="spellStart"/>
      <w:r>
        <w:t>için</w:t>
      </w:r>
      <w:proofErr w:type="spellEnd"/>
      <w:r>
        <w:t xml:space="preserve"> </w:t>
      </w:r>
      <w:proofErr w:type="spellStart"/>
      <w:r>
        <w:t>lütfen</w:t>
      </w:r>
      <w:proofErr w:type="spellEnd"/>
      <w:r>
        <w:t xml:space="preserve"> </w:t>
      </w:r>
      <w:hyperlink r:id="rId16" w:history="1">
        <w:r w:rsidRPr="00F4362C">
          <w:rPr>
            <w:rStyle w:val="Hyperlink"/>
          </w:rPr>
          <w:t>ACECQA Website</w:t>
        </w:r>
      </w:hyperlink>
      <w:r>
        <w:rPr>
          <w:color w:val="2E74B5" w:themeColor="accent1" w:themeShade="BF"/>
          <w:u w:val="single"/>
        </w:rPr>
        <w:t xml:space="preserve"> </w:t>
      </w:r>
      <w:proofErr w:type="spellStart"/>
      <w:r w:rsidRPr="00F140C8">
        <w:t>sitesini</w:t>
      </w:r>
      <w:proofErr w:type="spellEnd"/>
      <w:r w:rsidRPr="00F140C8">
        <w:t xml:space="preserve"> </w:t>
      </w:r>
      <w:proofErr w:type="spellStart"/>
      <w:r w:rsidRPr="00F140C8">
        <w:t>ziyaret</w:t>
      </w:r>
      <w:proofErr w:type="spellEnd"/>
      <w:r w:rsidRPr="00F140C8">
        <w:t xml:space="preserve"> </w:t>
      </w:r>
      <w:proofErr w:type="spellStart"/>
      <w:r w:rsidRPr="00F140C8">
        <w:t>ediiniz</w:t>
      </w:r>
      <w:proofErr w:type="spellEnd"/>
      <w:r w:rsidRPr="00F140C8">
        <w:t>.</w:t>
      </w:r>
    </w:p>
    <w:p w14:paraId="37714D71" w14:textId="77777777" w:rsidR="006A16F2" w:rsidRDefault="006A16F2" w:rsidP="00FD3B6A">
      <w:r>
        <w:t xml:space="preserve">Bireysel görevliler ibrazlarını ACECQA </w:t>
      </w:r>
      <w:r w:rsidR="0018110B">
        <w:t>‘</w:t>
      </w:r>
      <w:r>
        <w:t>nın yürüttüğü danışmanlıklara katılmaktansa veya ek olarak ibrazlarını direk olarak Değerlendirmeye verebilirler.</w:t>
      </w:r>
    </w:p>
    <w:p w14:paraId="10B4CC62" w14:textId="77777777" w:rsidR="006A16F2" w:rsidRPr="00853AE0" w:rsidRDefault="006A16F2" w:rsidP="00853AE0">
      <w:pPr>
        <w:pStyle w:val="Heading1"/>
        <w:rPr>
          <w:sz w:val="36"/>
          <w:szCs w:val="36"/>
        </w:rPr>
      </w:pPr>
      <w:proofErr w:type="spellStart"/>
      <w:r w:rsidRPr="00853AE0">
        <w:rPr>
          <w:sz w:val="36"/>
          <w:szCs w:val="36"/>
        </w:rPr>
        <w:t>Söz</w:t>
      </w:r>
      <w:proofErr w:type="spellEnd"/>
      <w:r w:rsidRPr="00853AE0">
        <w:rPr>
          <w:sz w:val="36"/>
          <w:szCs w:val="36"/>
        </w:rPr>
        <w:t xml:space="preserve"> </w:t>
      </w:r>
      <w:proofErr w:type="spellStart"/>
      <w:r w:rsidRPr="00853AE0">
        <w:rPr>
          <w:sz w:val="36"/>
          <w:szCs w:val="36"/>
        </w:rPr>
        <w:t>sizde</w:t>
      </w:r>
      <w:proofErr w:type="spellEnd"/>
    </w:p>
    <w:p w14:paraId="03118766" w14:textId="0B91C214" w:rsidR="006A16F2" w:rsidRDefault="003C0CB1" w:rsidP="00A53BE5">
      <w:pPr>
        <w:rPr>
          <w:b/>
        </w:rPr>
      </w:pPr>
      <w:proofErr w:type="spellStart"/>
      <w:r w:rsidRPr="00A53BE5">
        <w:rPr>
          <w:b/>
        </w:rPr>
        <w:t>Sizin</w:t>
      </w:r>
      <w:proofErr w:type="spellEnd"/>
      <w:r w:rsidRPr="00A53BE5">
        <w:rPr>
          <w:b/>
        </w:rPr>
        <w:t xml:space="preserve"> </w:t>
      </w:r>
      <w:proofErr w:type="spellStart"/>
      <w:r w:rsidRPr="00A53BE5">
        <w:rPr>
          <w:b/>
        </w:rPr>
        <w:t>görüşlerinizi</w:t>
      </w:r>
      <w:proofErr w:type="spellEnd"/>
      <w:r w:rsidRPr="00A53BE5">
        <w:rPr>
          <w:b/>
        </w:rPr>
        <w:t xml:space="preserve"> </w:t>
      </w:r>
      <w:proofErr w:type="spellStart"/>
      <w:r w:rsidRPr="00A53BE5">
        <w:rPr>
          <w:b/>
        </w:rPr>
        <w:t>dinlemek</w:t>
      </w:r>
      <w:proofErr w:type="spellEnd"/>
      <w:r w:rsidRPr="00A53BE5">
        <w:rPr>
          <w:b/>
        </w:rPr>
        <w:t xml:space="preserve"> </w:t>
      </w:r>
      <w:proofErr w:type="spellStart"/>
      <w:r w:rsidRPr="00A53BE5">
        <w:rPr>
          <w:b/>
        </w:rPr>
        <w:t>istiyoruz</w:t>
      </w:r>
      <w:proofErr w:type="spellEnd"/>
      <w:r w:rsidRPr="00A53BE5">
        <w:rPr>
          <w:b/>
        </w:rPr>
        <w:t>.</w:t>
      </w:r>
      <w:r>
        <w:t xml:space="preserve">  Asağıdaki sorular size </w:t>
      </w:r>
      <w:r w:rsidRPr="00A53BE5">
        <w:rPr>
          <w:b/>
        </w:rPr>
        <w:t xml:space="preserve">Değerlendirmeye katkınızı sağlamanıza </w:t>
      </w:r>
      <w:proofErr w:type="spellStart"/>
      <w:r w:rsidRPr="00A53BE5">
        <w:rPr>
          <w:b/>
        </w:rPr>
        <w:t>yardımcı</w:t>
      </w:r>
      <w:proofErr w:type="spellEnd"/>
      <w:r w:rsidRPr="00A53BE5">
        <w:rPr>
          <w:b/>
        </w:rPr>
        <w:t xml:space="preserve"> </w:t>
      </w:r>
      <w:proofErr w:type="spellStart"/>
      <w:r w:rsidRPr="00A53BE5">
        <w:rPr>
          <w:b/>
        </w:rPr>
        <w:t>olması</w:t>
      </w:r>
      <w:proofErr w:type="spellEnd"/>
      <w:r w:rsidRPr="00A53BE5">
        <w:rPr>
          <w:b/>
        </w:rPr>
        <w:t xml:space="preserve"> </w:t>
      </w:r>
      <w:proofErr w:type="spellStart"/>
      <w:r w:rsidRPr="00A53BE5">
        <w:rPr>
          <w:b/>
        </w:rPr>
        <w:t>için</w:t>
      </w:r>
      <w:proofErr w:type="spellEnd"/>
      <w:r w:rsidRPr="00A53BE5">
        <w:rPr>
          <w:b/>
        </w:rPr>
        <w:t xml:space="preserve"> </w:t>
      </w:r>
      <w:proofErr w:type="spellStart"/>
      <w:r w:rsidRPr="00A53BE5">
        <w:rPr>
          <w:b/>
        </w:rPr>
        <w:t>erken</w:t>
      </w:r>
      <w:proofErr w:type="spellEnd"/>
      <w:r w:rsidR="0018110B" w:rsidRPr="00A53BE5">
        <w:rPr>
          <w:b/>
        </w:rPr>
        <w:t xml:space="preserve"> </w:t>
      </w:r>
      <w:proofErr w:type="spellStart"/>
      <w:r w:rsidR="0018110B" w:rsidRPr="00A53BE5">
        <w:rPr>
          <w:b/>
        </w:rPr>
        <w:t>çocukluk</w:t>
      </w:r>
      <w:proofErr w:type="spellEnd"/>
      <w:r w:rsidRPr="00A53BE5">
        <w:rPr>
          <w:b/>
        </w:rPr>
        <w:t xml:space="preserve"> </w:t>
      </w:r>
      <w:proofErr w:type="spellStart"/>
      <w:r w:rsidRPr="00A53BE5">
        <w:rPr>
          <w:b/>
        </w:rPr>
        <w:t>eğitim</w:t>
      </w:r>
      <w:proofErr w:type="spellEnd"/>
      <w:r w:rsidR="0018110B" w:rsidRPr="00A53BE5">
        <w:rPr>
          <w:b/>
        </w:rPr>
        <w:t xml:space="preserve"> </w:t>
      </w:r>
      <w:proofErr w:type="spellStart"/>
      <w:r w:rsidRPr="00A53BE5">
        <w:rPr>
          <w:b/>
        </w:rPr>
        <w:t>ve</w:t>
      </w:r>
      <w:proofErr w:type="spellEnd"/>
      <w:r w:rsidRPr="00A53BE5">
        <w:rPr>
          <w:b/>
        </w:rPr>
        <w:t xml:space="preserve"> </w:t>
      </w:r>
      <w:proofErr w:type="spellStart"/>
      <w:r w:rsidRPr="00A53BE5">
        <w:rPr>
          <w:b/>
        </w:rPr>
        <w:t>bakımında</w:t>
      </w:r>
      <w:proofErr w:type="spellEnd"/>
      <w:r w:rsidRPr="00A53BE5">
        <w:rPr>
          <w:b/>
        </w:rPr>
        <w:t xml:space="preserve"> </w:t>
      </w:r>
      <w:proofErr w:type="spellStart"/>
      <w:r w:rsidRPr="00A53BE5">
        <w:rPr>
          <w:b/>
        </w:rPr>
        <w:t>engelli</w:t>
      </w:r>
      <w:proofErr w:type="spellEnd"/>
      <w:r w:rsidRPr="00A53BE5">
        <w:rPr>
          <w:b/>
        </w:rPr>
        <w:t xml:space="preserve"> </w:t>
      </w:r>
      <w:proofErr w:type="spellStart"/>
      <w:r w:rsidRPr="00A53BE5">
        <w:rPr>
          <w:b/>
        </w:rPr>
        <w:t>çocuklarla</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aileleri</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bakıcılarıyla</w:t>
      </w:r>
      <w:proofErr w:type="spellEnd"/>
      <w:r w:rsidRPr="00A53BE5">
        <w:rPr>
          <w:b/>
        </w:rPr>
        <w:t xml:space="preserve"> </w:t>
      </w:r>
      <w:proofErr w:type="spellStart"/>
      <w:r w:rsidRPr="00A53BE5">
        <w:rPr>
          <w:b/>
        </w:rPr>
        <w:t>ilgili</w:t>
      </w:r>
      <w:proofErr w:type="spellEnd"/>
      <w:r w:rsidRPr="00A53BE5">
        <w:rPr>
          <w:b/>
        </w:rPr>
        <w:t xml:space="preserve"> </w:t>
      </w:r>
      <w:proofErr w:type="spellStart"/>
      <w:proofErr w:type="gramStart"/>
      <w:r w:rsidRPr="00A53BE5">
        <w:rPr>
          <w:b/>
        </w:rPr>
        <w:t>olarak</w:t>
      </w:r>
      <w:proofErr w:type="spellEnd"/>
      <w:r w:rsidRPr="00A53BE5">
        <w:rPr>
          <w:b/>
        </w:rPr>
        <w:t xml:space="preserve">  </w:t>
      </w:r>
      <w:proofErr w:type="spellStart"/>
      <w:r w:rsidRPr="00A53BE5">
        <w:rPr>
          <w:b/>
        </w:rPr>
        <w:t>üzerinde</w:t>
      </w:r>
      <w:proofErr w:type="spellEnd"/>
      <w:proofErr w:type="gramEnd"/>
      <w:r w:rsidRPr="00A53BE5">
        <w:rPr>
          <w:b/>
        </w:rPr>
        <w:t xml:space="preserve"> </w:t>
      </w:r>
      <w:proofErr w:type="spellStart"/>
      <w:r w:rsidRPr="00A53BE5">
        <w:rPr>
          <w:b/>
        </w:rPr>
        <w:t>düşünmeniz</w:t>
      </w:r>
      <w:proofErr w:type="spellEnd"/>
      <w:r w:rsidRPr="00A53BE5">
        <w:rPr>
          <w:b/>
        </w:rPr>
        <w:t xml:space="preserve"> </w:t>
      </w:r>
      <w:proofErr w:type="spellStart"/>
      <w:r w:rsidRPr="00A53BE5">
        <w:rPr>
          <w:b/>
        </w:rPr>
        <w:t>gerekenlerdir</w:t>
      </w:r>
      <w:proofErr w:type="spellEnd"/>
      <w:r w:rsidRPr="00A53BE5">
        <w:rPr>
          <w:b/>
        </w:rPr>
        <w:t>.</w:t>
      </w:r>
    </w:p>
    <w:p w14:paraId="34345914" w14:textId="77777777" w:rsidR="00904AA4" w:rsidRPr="00714C38" w:rsidRDefault="00904AA4" w:rsidP="00904AA4">
      <w:pPr>
        <w:rPr>
          <w:lang w:val="tr-TR"/>
        </w:rPr>
      </w:pPr>
      <w:proofErr w:type="spellStart"/>
      <w:r>
        <w:t>Sorulara</w:t>
      </w:r>
      <w:proofErr w:type="spellEnd"/>
      <w:r>
        <w:t xml:space="preserve"> </w:t>
      </w:r>
      <w:proofErr w:type="spellStart"/>
      <w:r>
        <w:t>ibraz</w:t>
      </w:r>
      <w:proofErr w:type="spellEnd"/>
      <w:r>
        <w:t xml:space="preserve"> </w:t>
      </w:r>
      <w:proofErr w:type="spellStart"/>
      <w:r>
        <w:t>yaparak</w:t>
      </w:r>
      <w:proofErr w:type="spellEnd"/>
      <w:r>
        <w:t xml:space="preserve"> </w:t>
      </w:r>
      <w:proofErr w:type="spellStart"/>
      <w:r>
        <w:t>karşılık</w:t>
      </w:r>
      <w:proofErr w:type="spellEnd"/>
      <w:r>
        <w:t xml:space="preserve"> </w:t>
      </w:r>
      <w:proofErr w:type="spellStart"/>
      <w:r>
        <w:t>verebilirsiniz</w:t>
      </w:r>
      <w:proofErr w:type="spellEnd"/>
      <w:r>
        <w:t xml:space="preserve">, </w:t>
      </w:r>
      <w:proofErr w:type="spellStart"/>
      <w:r>
        <w:t>anket</w:t>
      </w:r>
      <w:proofErr w:type="spellEnd"/>
      <w:r>
        <w:t xml:space="preserve"> </w:t>
      </w:r>
      <w:proofErr w:type="spellStart"/>
      <w:r>
        <w:t>forumunu</w:t>
      </w:r>
      <w:proofErr w:type="spellEnd"/>
      <w:r>
        <w:t xml:space="preserve"> </w:t>
      </w:r>
      <w:proofErr w:type="spellStart"/>
      <w:r>
        <w:t>doldurabilir</w:t>
      </w:r>
      <w:proofErr w:type="spellEnd"/>
      <w:r>
        <w:t xml:space="preserve"> </w:t>
      </w:r>
      <w:proofErr w:type="spellStart"/>
      <w:r>
        <w:t>veya</w:t>
      </w:r>
      <w:proofErr w:type="spellEnd"/>
      <w:r>
        <w:t xml:space="preserve"> </w:t>
      </w:r>
      <w:proofErr w:type="spellStart"/>
      <w:r>
        <w:t>değerlendirmeye</w:t>
      </w:r>
      <w:proofErr w:type="spellEnd"/>
      <w:r>
        <w:t xml:space="preserve"> </w:t>
      </w:r>
      <w:proofErr w:type="spellStart"/>
      <w:r>
        <w:t>başka</w:t>
      </w:r>
      <w:proofErr w:type="spellEnd"/>
      <w:r>
        <w:t xml:space="preserve"> </w:t>
      </w:r>
      <w:proofErr w:type="spellStart"/>
      <w:r>
        <w:t>yollarla</w:t>
      </w:r>
      <w:proofErr w:type="spellEnd"/>
      <w:r>
        <w:t xml:space="preserve"> </w:t>
      </w:r>
      <w:proofErr w:type="spellStart"/>
      <w:r>
        <w:t>katılım</w:t>
      </w:r>
      <w:proofErr w:type="spellEnd"/>
      <w:r>
        <w:t xml:space="preserve"> </w:t>
      </w:r>
      <w:proofErr w:type="spellStart"/>
      <w:r>
        <w:t>yapabilirsiniz</w:t>
      </w:r>
      <w:proofErr w:type="spellEnd"/>
      <w:r>
        <w:t xml:space="preserve">. </w:t>
      </w:r>
      <w:proofErr w:type="spellStart"/>
      <w:r>
        <w:t>Sorular</w:t>
      </w:r>
      <w:proofErr w:type="spellEnd"/>
      <w:r>
        <w:t xml:space="preserve"> </w:t>
      </w:r>
      <w:proofErr w:type="spellStart"/>
      <w:r>
        <w:t>sadece</w:t>
      </w:r>
      <w:proofErr w:type="spellEnd"/>
      <w:r>
        <w:t xml:space="preserve"> </w:t>
      </w:r>
      <w:proofErr w:type="spellStart"/>
      <w:r>
        <w:t>sizin</w:t>
      </w:r>
      <w:proofErr w:type="spellEnd"/>
      <w:r>
        <w:t xml:space="preserve"> </w:t>
      </w:r>
      <w:proofErr w:type="spellStart"/>
      <w:r>
        <w:t>görüşlerinizi</w:t>
      </w:r>
      <w:proofErr w:type="spellEnd"/>
      <w:r>
        <w:t xml:space="preserve"> </w:t>
      </w:r>
      <w:proofErr w:type="spellStart"/>
      <w:r>
        <w:t>ve</w:t>
      </w:r>
      <w:proofErr w:type="spellEnd"/>
      <w:r>
        <w:t xml:space="preserve"> </w:t>
      </w:r>
      <w:proofErr w:type="spellStart"/>
      <w:r>
        <w:t>deneyimlerinizi</w:t>
      </w:r>
      <w:proofErr w:type="spellEnd"/>
      <w:r>
        <w:t xml:space="preserve"> </w:t>
      </w:r>
      <w:proofErr w:type="spellStart"/>
      <w:r>
        <w:t>anlamamız</w:t>
      </w:r>
      <w:proofErr w:type="spellEnd"/>
      <w:r>
        <w:t xml:space="preserve"> </w:t>
      </w:r>
      <w:proofErr w:type="spellStart"/>
      <w:r>
        <w:t>için</w:t>
      </w:r>
      <w:proofErr w:type="spellEnd"/>
      <w:r>
        <w:t xml:space="preserve"> </w:t>
      </w:r>
      <w:proofErr w:type="spellStart"/>
      <w:r>
        <w:t>bir</w:t>
      </w:r>
      <w:proofErr w:type="spellEnd"/>
      <w:r>
        <w:t xml:space="preserve"> </w:t>
      </w:r>
      <w:proofErr w:type="spellStart"/>
      <w:r>
        <w:t>rehberdir</w:t>
      </w:r>
      <w:proofErr w:type="spellEnd"/>
      <w:r>
        <w:t>.</w:t>
      </w:r>
    </w:p>
    <w:p w14:paraId="52840595" w14:textId="20A8ECD1" w:rsidR="00F140C8" w:rsidRDefault="003C0CB1" w:rsidP="006F4F94">
      <w:proofErr w:type="spellStart"/>
      <w:r>
        <w:t>Karşılık</w:t>
      </w:r>
      <w:proofErr w:type="spellEnd"/>
      <w:r>
        <w:t xml:space="preserve"> </w:t>
      </w:r>
      <w:proofErr w:type="spellStart"/>
      <w:r>
        <w:t>verirken</w:t>
      </w:r>
      <w:proofErr w:type="spellEnd"/>
      <w:r>
        <w:t xml:space="preserve"> </w:t>
      </w:r>
      <w:proofErr w:type="spellStart"/>
      <w:r>
        <w:t>lütfen</w:t>
      </w:r>
      <w:proofErr w:type="spellEnd"/>
      <w:r>
        <w:t xml:space="preserve"> </w:t>
      </w:r>
      <w:proofErr w:type="spellStart"/>
      <w:r>
        <w:t>bize</w:t>
      </w:r>
      <w:proofErr w:type="spellEnd"/>
      <w:r>
        <w:t xml:space="preserve"> öğrenci, veli / bakıcı, eğitimci, taraftar, eğitim görevlisi veya erken çocukluk eğitim ve bakımında görevli olduğunuzu belirtiniz. Uygun olan yerde lütfen ayrıca bize yorumlarınızın </w:t>
      </w:r>
      <w:proofErr w:type="spellStart"/>
      <w:r>
        <w:t>çoğunlukla</w:t>
      </w:r>
      <w:proofErr w:type="spellEnd"/>
      <w:r>
        <w:t xml:space="preserve"> hangi </w:t>
      </w:r>
      <w:proofErr w:type="spellStart"/>
      <w:r w:rsidR="00F140C8">
        <w:t>erken</w:t>
      </w:r>
      <w:proofErr w:type="spellEnd"/>
      <w:r w:rsidR="00F140C8">
        <w:t xml:space="preserve"> </w:t>
      </w:r>
      <w:proofErr w:type="spellStart"/>
      <w:r w:rsidR="00F140C8">
        <w:t>çocukluk</w:t>
      </w:r>
      <w:proofErr w:type="spellEnd"/>
      <w:r w:rsidR="00F140C8">
        <w:t xml:space="preserve"> </w:t>
      </w:r>
      <w:proofErr w:type="spellStart"/>
      <w:r>
        <w:t>eğitim</w:t>
      </w:r>
      <w:proofErr w:type="spellEnd"/>
      <w:r w:rsidR="00F140C8">
        <w:t xml:space="preserve"> </w:t>
      </w:r>
      <w:proofErr w:type="spellStart"/>
      <w:r w:rsidR="00F140C8">
        <w:t>ve</w:t>
      </w:r>
      <w:proofErr w:type="spellEnd"/>
      <w:r w:rsidR="00F140C8">
        <w:t xml:space="preserve"> </w:t>
      </w:r>
      <w:proofErr w:type="spellStart"/>
      <w:r w:rsidR="00F140C8">
        <w:t>bakım</w:t>
      </w:r>
      <w:proofErr w:type="spellEnd"/>
      <w:r>
        <w:t xml:space="preserve"> </w:t>
      </w:r>
      <w:proofErr w:type="spellStart"/>
      <w:r>
        <w:t>sektörune</w:t>
      </w:r>
      <w:proofErr w:type="spellEnd"/>
      <w:r>
        <w:t xml:space="preserve"> ait </w:t>
      </w:r>
      <w:proofErr w:type="spellStart"/>
      <w:r>
        <w:t>olduğunu</w:t>
      </w:r>
      <w:proofErr w:type="spellEnd"/>
      <w:r>
        <w:t xml:space="preserve"> </w:t>
      </w:r>
      <w:proofErr w:type="spellStart"/>
      <w:r>
        <w:t>söyleyin</w:t>
      </w:r>
      <w:proofErr w:type="spellEnd"/>
      <w:r>
        <w:t xml:space="preserve">, örneğin, </w:t>
      </w:r>
      <w:proofErr w:type="spellStart"/>
      <w:r w:rsidR="00F140C8">
        <w:t>okul</w:t>
      </w:r>
      <w:proofErr w:type="spellEnd"/>
      <w:r w:rsidR="00F140C8">
        <w:t xml:space="preserve"> </w:t>
      </w:r>
      <w:proofErr w:type="spellStart"/>
      <w:r w:rsidR="00F140C8">
        <w:t>öncesi</w:t>
      </w:r>
      <w:proofErr w:type="spellEnd"/>
      <w:r w:rsidR="00F140C8">
        <w:t xml:space="preserve">, </w:t>
      </w:r>
      <w:proofErr w:type="spellStart"/>
      <w:r w:rsidR="00F140C8">
        <w:t>merkezi</w:t>
      </w:r>
      <w:proofErr w:type="spellEnd"/>
      <w:r w:rsidR="00F140C8">
        <w:t xml:space="preserve"> </w:t>
      </w:r>
      <w:proofErr w:type="spellStart"/>
      <w:r w:rsidR="00F140C8">
        <w:t>gündüz</w:t>
      </w:r>
      <w:proofErr w:type="spellEnd"/>
      <w:r w:rsidR="00F140C8">
        <w:t xml:space="preserve"> </w:t>
      </w:r>
      <w:proofErr w:type="spellStart"/>
      <w:r w:rsidR="00F140C8">
        <w:t>bakımı</w:t>
      </w:r>
      <w:proofErr w:type="spellEnd"/>
      <w:r w:rsidR="00F140C8">
        <w:t xml:space="preserve">, </w:t>
      </w:r>
      <w:proofErr w:type="spellStart"/>
      <w:r w:rsidR="00F140C8">
        <w:t>aile</w:t>
      </w:r>
      <w:proofErr w:type="spellEnd"/>
      <w:r w:rsidR="00F140C8">
        <w:t xml:space="preserve"> </w:t>
      </w:r>
      <w:proofErr w:type="spellStart"/>
      <w:r w:rsidR="00F140C8">
        <w:t>gündüz</w:t>
      </w:r>
      <w:proofErr w:type="spellEnd"/>
      <w:r w:rsidR="00F140C8">
        <w:t xml:space="preserve"> </w:t>
      </w:r>
      <w:proofErr w:type="spellStart"/>
      <w:r w:rsidR="00F140C8">
        <w:t>bakımı</w:t>
      </w:r>
      <w:proofErr w:type="spellEnd"/>
      <w:r w:rsidR="00F140C8">
        <w:t xml:space="preserve">, </w:t>
      </w:r>
      <w:proofErr w:type="spellStart"/>
      <w:r w:rsidR="00F140C8">
        <w:t>ev</w:t>
      </w:r>
      <w:proofErr w:type="spellEnd"/>
      <w:r w:rsidR="00F140C8">
        <w:t xml:space="preserve"> </w:t>
      </w:r>
      <w:proofErr w:type="spellStart"/>
      <w:proofErr w:type="gramStart"/>
      <w:r w:rsidR="00F140C8">
        <w:t>bakımı,okul</w:t>
      </w:r>
      <w:proofErr w:type="spellEnd"/>
      <w:proofErr w:type="gramEnd"/>
      <w:r w:rsidR="00F140C8">
        <w:t xml:space="preserve"> </w:t>
      </w:r>
      <w:proofErr w:type="spellStart"/>
      <w:r w:rsidR="00F140C8">
        <w:t>sonrası</w:t>
      </w:r>
      <w:proofErr w:type="spellEnd"/>
      <w:r w:rsidR="00F140C8">
        <w:t xml:space="preserve"> </w:t>
      </w:r>
      <w:proofErr w:type="spellStart"/>
      <w:r w:rsidR="00F140C8">
        <w:t>bakımı</w:t>
      </w:r>
      <w:proofErr w:type="spellEnd"/>
      <w:r w:rsidR="00F140C8">
        <w:t xml:space="preserve">, </w:t>
      </w:r>
      <w:proofErr w:type="spellStart"/>
      <w:r w:rsidR="00F140C8">
        <w:t>veya</w:t>
      </w:r>
      <w:proofErr w:type="spellEnd"/>
      <w:r w:rsidR="00F140C8">
        <w:t xml:space="preserve"> </w:t>
      </w:r>
      <w:proofErr w:type="spellStart"/>
      <w:r w:rsidR="00F140C8">
        <w:t>diğer</w:t>
      </w:r>
      <w:proofErr w:type="spellEnd"/>
      <w:r w:rsidR="00F140C8">
        <w:t xml:space="preserve"> </w:t>
      </w:r>
      <w:proofErr w:type="spellStart"/>
      <w:r w:rsidR="00F140C8">
        <w:t>servis</w:t>
      </w:r>
      <w:proofErr w:type="spellEnd"/>
      <w:r w:rsidR="00F140C8">
        <w:t xml:space="preserve"> </w:t>
      </w:r>
      <w:proofErr w:type="spellStart"/>
      <w:r w:rsidR="00F140C8">
        <w:t>türleri</w:t>
      </w:r>
      <w:proofErr w:type="spellEnd"/>
      <w:r w:rsidR="00F140C8">
        <w:t>.</w:t>
      </w:r>
    </w:p>
    <w:p w14:paraId="2DD70172" w14:textId="77777777" w:rsidR="00F140C8" w:rsidRPr="00853AE0" w:rsidRDefault="00F140C8" w:rsidP="00A53BE5">
      <w:pPr>
        <w:rPr>
          <w:rFonts w:asciiTheme="majorHAnsi" w:eastAsiaTheme="majorEastAsia" w:hAnsiTheme="majorHAnsi" w:cstheme="majorBidi"/>
          <w:b/>
          <w:bCs/>
          <w:color w:val="2A7FB3"/>
          <w:sz w:val="32"/>
          <w:szCs w:val="32"/>
          <w:lang w:eastAsia="en-US"/>
        </w:rPr>
      </w:pPr>
      <w:proofErr w:type="spellStart"/>
      <w:r w:rsidRPr="00853AE0">
        <w:rPr>
          <w:rFonts w:asciiTheme="majorHAnsi" w:eastAsiaTheme="majorEastAsia" w:hAnsiTheme="majorHAnsi" w:cstheme="majorBidi"/>
          <w:b/>
          <w:bCs/>
          <w:color w:val="2A7FB3"/>
          <w:sz w:val="32"/>
          <w:szCs w:val="32"/>
          <w:lang w:eastAsia="en-US"/>
        </w:rPr>
        <w:t>Engelli</w:t>
      </w:r>
      <w:proofErr w:type="spellEnd"/>
      <w:r w:rsidRPr="00853AE0">
        <w:rPr>
          <w:rFonts w:asciiTheme="majorHAnsi" w:eastAsiaTheme="majorEastAsia" w:hAnsiTheme="majorHAnsi" w:cstheme="majorBidi"/>
          <w:b/>
          <w:bCs/>
          <w:color w:val="2A7FB3"/>
          <w:sz w:val="32"/>
          <w:szCs w:val="32"/>
          <w:lang w:eastAsia="en-US"/>
        </w:rPr>
        <w:t xml:space="preserve"> </w:t>
      </w:r>
      <w:proofErr w:type="spellStart"/>
      <w:r w:rsidRPr="00853AE0">
        <w:rPr>
          <w:rFonts w:asciiTheme="majorHAnsi" w:eastAsiaTheme="majorEastAsia" w:hAnsiTheme="majorHAnsi" w:cstheme="majorBidi"/>
          <w:b/>
          <w:bCs/>
          <w:color w:val="2A7FB3"/>
          <w:sz w:val="32"/>
          <w:szCs w:val="32"/>
          <w:lang w:eastAsia="en-US"/>
        </w:rPr>
        <w:t>çocukların</w:t>
      </w:r>
      <w:proofErr w:type="spellEnd"/>
      <w:r w:rsidRPr="00853AE0">
        <w:rPr>
          <w:rFonts w:asciiTheme="majorHAnsi" w:eastAsiaTheme="majorEastAsia" w:hAnsiTheme="majorHAnsi" w:cstheme="majorBidi"/>
          <w:b/>
          <w:bCs/>
          <w:color w:val="2A7FB3"/>
          <w:sz w:val="32"/>
          <w:szCs w:val="32"/>
          <w:lang w:eastAsia="en-US"/>
        </w:rPr>
        <w:t xml:space="preserve"> </w:t>
      </w:r>
      <w:proofErr w:type="spellStart"/>
      <w:r w:rsidRPr="00853AE0">
        <w:rPr>
          <w:rFonts w:asciiTheme="majorHAnsi" w:eastAsiaTheme="majorEastAsia" w:hAnsiTheme="majorHAnsi" w:cstheme="majorBidi"/>
          <w:b/>
          <w:bCs/>
          <w:color w:val="2A7FB3"/>
          <w:sz w:val="32"/>
          <w:szCs w:val="32"/>
          <w:lang w:eastAsia="en-US"/>
        </w:rPr>
        <w:t>velilerine</w:t>
      </w:r>
      <w:proofErr w:type="spellEnd"/>
      <w:r w:rsidRPr="00853AE0">
        <w:rPr>
          <w:rFonts w:asciiTheme="majorHAnsi" w:eastAsiaTheme="majorEastAsia" w:hAnsiTheme="majorHAnsi" w:cstheme="majorBidi"/>
          <w:b/>
          <w:bCs/>
          <w:color w:val="2A7FB3"/>
          <w:sz w:val="32"/>
          <w:szCs w:val="32"/>
          <w:lang w:eastAsia="en-US"/>
        </w:rPr>
        <w:t xml:space="preserve"> </w:t>
      </w:r>
      <w:proofErr w:type="spellStart"/>
      <w:r w:rsidRPr="00853AE0">
        <w:rPr>
          <w:rFonts w:asciiTheme="majorHAnsi" w:eastAsiaTheme="majorEastAsia" w:hAnsiTheme="majorHAnsi" w:cstheme="majorBidi"/>
          <w:b/>
          <w:bCs/>
          <w:color w:val="2A7FB3"/>
          <w:sz w:val="32"/>
          <w:szCs w:val="32"/>
          <w:lang w:eastAsia="en-US"/>
        </w:rPr>
        <w:t>veya</w:t>
      </w:r>
      <w:proofErr w:type="spellEnd"/>
      <w:r w:rsidRPr="00853AE0">
        <w:rPr>
          <w:rFonts w:asciiTheme="majorHAnsi" w:eastAsiaTheme="majorEastAsia" w:hAnsiTheme="majorHAnsi" w:cstheme="majorBidi"/>
          <w:b/>
          <w:bCs/>
          <w:color w:val="2A7FB3"/>
          <w:sz w:val="32"/>
          <w:szCs w:val="32"/>
          <w:lang w:eastAsia="en-US"/>
        </w:rPr>
        <w:t xml:space="preserve"> </w:t>
      </w:r>
      <w:proofErr w:type="spellStart"/>
      <w:r w:rsidRPr="00853AE0">
        <w:rPr>
          <w:rFonts w:asciiTheme="majorHAnsi" w:eastAsiaTheme="majorEastAsia" w:hAnsiTheme="majorHAnsi" w:cstheme="majorBidi"/>
          <w:b/>
          <w:bCs/>
          <w:color w:val="2A7FB3"/>
          <w:sz w:val="32"/>
          <w:szCs w:val="32"/>
          <w:lang w:eastAsia="en-US"/>
        </w:rPr>
        <w:t>bakıcılarına</w:t>
      </w:r>
      <w:proofErr w:type="spellEnd"/>
      <w:r w:rsidRPr="00853AE0">
        <w:rPr>
          <w:rFonts w:asciiTheme="majorHAnsi" w:eastAsiaTheme="majorEastAsia" w:hAnsiTheme="majorHAnsi" w:cstheme="majorBidi"/>
          <w:b/>
          <w:bCs/>
          <w:color w:val="2A7FB3"/>
          <w:sz w:val="32"/>
          <w:szCs w:val="32"/>
          <w:lang w:eastAsia="en-US"/>
        </w:rPr>
        <w:t xml:space="preserve"> </w:t>
      </w:r>
      <w:proofErr w:type="spellStart"/>
      <w:r w:rsidRPr="00853AE0">
        <w:rPr>
          <w:rFonts w:asciiTheme="majorHAnsi" w:eastAsiaTheme="majorEastAsia" w:hAnsiTheme="majorHAnsi" w:cstheme="majorBidi"/>
          <w:b/>
          <w:bCs/>
          <w:color w:val="2A7FB3"/>
          <w:sz w:val="32"/>
          <w:szCs w:val="32"/>
          <w:lang w:eastAsia="en-US"/>
        </w:rPr>
        <w:t>sorular</w:t>
      </w:r>
      <w:proofErr w:type="spellEnd"/>
    </w:p>
    <w:p w14:paraId="2C5F3481" w14:textId="77777777" w:rsidR="00F140C8" w:rsidRDefault="00F140C8" w:rsidP="00A53BE5">
      <w:proofErr w:type="spellStart"/>
      <w:r w:rsidRPr="00A53BE5">
        <w:rPr>
          <w:b/>
        </w:rPr>
        <w:t>Lütfen</w:t>
      </w:r>
      <w:proofErr w:type="spellEnd"/>
      <w:r w:rsidRPr="00A53BE5">
        <w:rPr>
          <w:b/>
        </w:rPr>
        <w:t xml:space="preserve"> </w:t>
      </w:r>
      <w:proofErr w:type="spellStart"/>
      <w:r w:rsidRPr="00A53BE5">
        <w:rPr>
          <w:b/>
        </w:rPr>
        <w:t>bize</w:t>
      </w:r>
      <w:proofErr w:type="spellEnd"/>
      <w:r w:rsidRPr="00A53BE5">
        <w:rPr>
          <w:b/>
        </w:rPr>
        <w:t xml:space="preserve"> </w:t>
      </w:r>
      <w:proofErr w:type="spellStart"/>
      <w:r w:rsidRPr="00A53BE5">
        <w:rPr>
          <w:b/>
        </w:rPr>
        <w:t>erken</w:t>
      </w:r>
      <w:proofErr w:type="spellEnd"/>
      <w:r w:rsidRPr="00A53BE5">
        <w:rPr>
          <w:b/>
        </w:rPr>
        <w:t xml:space="preserve"> </w:t>
      </w:r>
      <w:proofErr w:type="spellStart"/>
      <w:r w:rsidRPr="00A53BE5">
        <w:rPr>
          <w:b/>
        </w:rPr>
        <w:t>çocukluk</w:t>
      </w:r>
      <w:proofErr w:type="spellEnd"/>
      <w:r w:rsidRPr="00A53BE5">
        <w:rPr>
          <w:b/>
        </w:rPr>
        <w:t xml:space="preserve"> </w:t>
      </w:r>
      <w:proofErr w:type="spellStart"/>
      <w:r w:rsidRPr="00A53BE5">
        <w:rPr>
          <w:b/>
        </w:rPr>
        <w:t>eğitimi</w:t>
      </w:r>
      <w:proofErr w:type="spellEnd"/>
      <w:r w:rsidRPr="00A53BE5">
        <w:rPr>
          <w:b/>
        </w:rPr>
        <w:t xml:space="preserve"> </w:t>
      </w:r>
      <w:proofErr w:type="spellStart"/>
      <w:r w:rsidRPr="00A53BE5">
        <w:rPr>
          <w:b/>
        </w:rPr>
        <w:t>ve</w:t>
      </w:r>
      <w:proofErr w:type="spellEnd"/>
      <w:r w:rsidRPr="00A53BE5">
        <w:rPr>
          <w:b/>
        </w:rPr>
        <w:t xml:space="preserve"> </w:t>
      </w:r>
      <w:proofErr w:type="spellStart"/>
      <w:r w:rsidRPr="00A53BE5">
        <w:rPr>
          <w:b/>
        </w:rPr>
        <w:t>bakımıyla</w:t>
      </w:r>
      <w:proofErr w:type="spellEnd"/>
      <w:r w:rsidRPr="00A53BE5">
        <w:rPr>
          <w:b/>
        </w:rPr>
        <w:t xml:space="preserve"> </w:t>
      </w:r>
      <w:proofErr w:type="spellStart"/>
      <w:r w:rsidRPr="00A53BE5">
        <w:rPr>
          <w:b/>
        </w:rPr>
        <w:t>ilgili</w:t>
      </w:r>
      <w:proofErr w:type="spellEnd"/>
      <w:r w:rsidRPr="00A53BE5">
        <w:rPr>
          <w:b/>
        </w:rPr>
        <w:t xml:space="preserve"> </w:t>
      </w:r>
      <w:proofErr w:type="spellStart"/>
      <w:r w:rsidRPr="00A53BE5">
        <w:rPr>
          <w:b/>
        </w:rPr>
        <w:t>olarak</w:t>
      </w:r>
      <w:proofErr w:type="spellEnd"/>
      <w:r w:rsidRPr="00A53BE5">
        <w:rPr>
          <w:b/>
        </w:rPr>
        <w:t xml:space="preserve"> </w:t>
      </w:r>
      <w:proofErr w:type="spellStart"/>
      <w:r w:rsidRPr="00A53BE5">
        <w:rPr>
          <w:b/>
        </w:rPr>
        <w:t>deneyimlerinizi</w:t>
      </w:r>
      <w:proofErr w:type="spellEnd"/>
      <w:r w:rsidRPr="00A53BE5">
        <w:rPr>
          <w:b/>
        </w:rPr>
        <w:t xml:space="preserve"> </w:t>
      </w:r>
      <w:proofErr w:type="spellStart"/>
      <w:r w:rsidRPr="00A53BE5">
        <w:rPr>
          <w:b/>
        </w:rPr>
        <w:t>anlatınız</w:t>
      </w:r>
      <w:proofErr w:type="spellEnd"/>
      <w:r w:rsidRPr="00A53BE5">
        <w:rPr>
          <w:b/>
        </w:rPr>
        <w:t>.</w:t>
      </w:r>
    </w:p>
    <w:p w14:paraId="5B6DF448" w14:textId="77777777" w:rsidR="00F140C8" w:rsidRDefault="005B4C78" w:rsidP="006F4F94">
      <w:pPr>
        <w:pStyle w:val="ListParagraph"/>
        <w:numPr>
          <w:ilvl w:val="0"/>
          <w:numId w:val="15"/>
        </w:numPr>
        <w:spacing w:line="240" w:lineRule="auto"/>
      </w:pPr>
      <w:proofErr w:type="spellStart"/>
      <w:r w:rsidRPr="00A53BE5">
        <w:rPr>
          <w:u w:val="single"/>
        </w:rPr>
        <w:t>Kayıt</w:t>
      </w:r>
      <w:proofErr w:type="spellEnd"/>
      <w:r w:rsidRPr="00A53BE5">
        <w:rPr>
          <w:u w:val="single"/>
        </w:rPr>
        <w:t xml:space="preserve"> </w:t>
      </w:r>
      <w:proofErr w:type="spellStart"/>
      <w:r w:rsidRPr="00A53BE5">
        <w:rPr>
          <w:u w:val="single"/>
        </w:rPr>
        <w:t>ve</w:t>
      </w:r>
      <w:proofErr w:type="spellEnd"/>
      <w:r w:rsidRPr="00A53BE5">
        <w:rPr>
          <w:u w:val="single"/>
        </w:rPr>
        <w:t xml:space="preserve"> </w:t>
      </w:r>
      <w:proofErr w:type="spellStart"/>
      <w:r w:rsidRPr="00A53BE5">
        <w:rPr>
          <w:u w:val="single"/>
        </w:rPr>
        <w:t>giriş</w:t>
      </w:r>
      <w:proofErr w:type="spellEnd"/>
      <w:r w:rsidRPr="00A53BE5">
        <w:rPr>
          <w:u w:val="single"/>
        </w:rPr>
        <w:t>:</w:t>
      </w:r>
      <w:r>
        <w:t xml:space="preserve"> </w:t>
      </w:r>
      <w:proofErr w:type="spellStart"/>
      <w:r>
        <w:t>çocugunuz</w:t>
      </w:r>
      <w:proofErr w:type="spellEnd"/>
      <w:r>
        <w:t xml:space="preserve"> için erken çocukluk eğitim ve bakımına girerken, eğitime giriş</w:t>
      </w:r>
      <w:r w:rsidR="00F140C8">
        <w:t xml:space="preserve"> deneyiminiz ne idi? Okula veya diğer eğitime yazılırken işlem nasıldı ve sonuçtan memnunmuydunuz?</w:t>
      </w:r>
    </w:p>
    <w:p w14:paraId="24414992" w14:textId="77777777" w:rsidR="002D26DF" w:rsidRDefault="002D26DF" w:rsidP="006F4F94">
      <w:pPr>
        <w:pStyle w:val="ListParagraph"/>
        <w:spacing w:line="240" w:lineRule="auto"/>
      </w:pPr>
    </w:p>
    <w:p w14:paraId="77B03097" w14:textId="77777777" w:rsidR="002D26DF" w:rsidRPr="002D26DF" w:rsidRDefault="005B4C78" w:rsidP="006F4F94">
      <w:pPr>
        <w:pStyle w:val="ListParagraph"/>
        <w:numPr>
          <w:ilvl w:val="0"/>
          <w:numId w:val="15"/>
        </w:numPr>
        <w:spacing w:line="240" w:lineRule="auto"/>
      </w:pPr>
      <w:proofErr w:type="spellStart"/>
      <w:r w:rsidRPr="00A53BE5">
        <w:rPr>
          <w:u w:val="single"/>
        </w:rPr>
        <w:t>Katılım</w:t>
      </w:r>
      <w:proofErr w:type="spellEnd"/>
      <w:r w:rsidRPr="00A53BE5">
        <w:rPr>
          <w:u w:val="single"/>
        </w:rPr>
        <w:t xml:space="preserve">: </w:t>
      </w:r>
      <w:proofErr w:type="spellStart"/>
      <w:r w:rsidRPr="002D26DF">
        <w:t>Eğitim</w:t>
      </w:r>
      <w:proofErr w:type="spellEnd"/>
      <w:r w:rsidRPr="002D26DF">
        <w:t xml:space="preserve"> </w:t>
      </w:r>
      <w:proofErr w:type="spellStart"/>
      <w:r w:rsidRPr="002D26DF">
        <w:t>görevliniz</w:t>
      </w:r>
      <w:proofErr w:type="spellEnd"/>
      <w:r w:rsidRPr="002D26DF">
        <w:t xml:space="preserve"> </w:t>
      </w:r>
      <w:proofErr w:type="spellStart"/>
      <w:r w:rsidRPr="002D26DF">
        <w:t>çocuğunuz</w:t>
      </w:r>
      <w:proofErr w:type="spellEnd"/>
      <w:r w:rsidRPr="002D26DF">
        <w:t xml:space="preserve"> erken çocukluk eğitim ve bakımına giriş yapmayı kolaylaştırmak için maku</w:t>
      </w:r>
      <w:r w:rsidR="004441E7" w:rsidRPr="002D26DF">
        <w:t>l düzenlemeler yaptımı? Bu çocuğ</w:t>
      </w:r>
      <w:r w:rsidRPr="002D26DF">
        <w:t>unuzun kurslara ve programlara katılımını, öğretim programını ve tesisleri kullanmayıda kapsar. Eğitim görevliniz size ne şekilde başvurdu? Sonuçtan memnunmuydunuz?</w:t>
      </w:r>
    </w:p>
    <w:p w14:paraId="3D4506CB" w14:textId="77777777" w:rsidR="002D26DF" w:rsidRDefault="002D26DF" w:rsidP="006F4F94">
      <w:pPr>
        <w:pStyle w:val="ListParagraph"/>
        <w:spacing w:line="240" w:lineRule="auto"/>
      </w:pPr>
    </w:p>
    <w:p w14:paraId="1C226FFE" w14:textId="77777777" w:rsidR="0098643A" w:rsidRPr="00A53BE5" w:rsidRDefault="000C0918" w:rsidP="006F4F94">
      <w:pPr>
        <w:pStyle w:val="ListParagraph"/>
        <w:numPr>
          <w:ilvl w:val="0"/>
          <w:numId w:val="15"/>
        </w:numPr>
        <w:spacing w:line="240" w:lineRule="auto"/>
        <w:rPr>
          <w:rFonts w:cs="Times New Roman"/>
        </w:rPr>
      </w:pPr>
      <w:proofErr w:type="spellStart"/>
      <w:r w:rsidRPr="00A53BE5">
        <w:rPr>
          <w:u w:val="single"/>
        </w:rPr>
        <w:t>Engelli</w:t>
      </w:r>
      <w:proofErr w:type="spellEnd"/>
      <w:r w:rsidRPr="00A53BE5">
        <w:rPr>
          <w:u w:val="single"/>
        </w:rPr>
        <w:t xml:space="preserve"> </w:t>
      </w:r>
      <w:proofErr w:type="spellStart"/>
      <w:r w:rsidRPr="00A53BE5">
        <w:rPr>
          <w:u w:val="single"/>
        </w:rPr>
        <w:t>çocukları</w:t>
      </w:r>
      <w:proofErr w:type="spellEnd"/>
      <w:r w:rsidRPr="00A53BE5">
        <w:rPr>
          <w:u w:val="single"/>
        </w:rPr>
        <w:t xml:space="preserve"> </w:t>
      </w:r>
      <w:proofErr w:type="spellStart"/>
      <w:r w:rsidR="005B4C78" w:rsidRPr="00A53BE5">
        <w:rPr>
          <w:u w:val="single"/>
        </w:rPr>
        <w:t>destekleme</w:t>
      </w:r>
      <w:proofErr w:type="spellEnd"/>
      <w:r w:rsidR="005B4C78" w:rsidRPr="00A53BE5">
        <w:rPr>
          <w:u w:val="single"/>
        </w:rPr>
        <w:t>:</w:t>
      </w:r>
      <w:r w:rsidR="004441E7" w:rsidRPr="00A53BE5">
        <w:rPr>
          <w:u w:val="single"/>
        </w:rPr>
        <w:t xml:space="preserve"> </w:t>
      </w:r>
      <w:proofErr w:type="spellStart"/>
      <w:r w:rsidR="004441E7" w:rsidRPr="002D26DF">
        <w:t>E</w:t>
      </w:r>
      <w:r w:rsidR="00D911A8" w:rsidRPr="002D26DF">
        <w:t>rken</w:t>
      </w:r>
      <w:proofErr w:type="spellEnd"/>
      <w:r w:rsidR="00D911A8" w:rsidRPr="002D26DF">
        <w:t xml:space="preserve"> çocukluk eğitim ve bakımı görevlilerinden çocuğunuza</w:t>
      </w:r>
      <w:r w:rsidRPr="002D26DF">
        <w:t xml:space="preserve"> </w:t>
      </w:r>
      <w:r w:rsidR="00D911A8" w:rsidRPr="002D26DF">
        <w:t>uygun</w:t>
      </w:r>
      <w:r w:rsidR="005B4C78" w:rsidRPr="002D26DF">
        <w:t xml:space="preserve"> des</w:t>
      </w:r>
      <w:r w:rsidR="00D911A8" w:rsidRPr="002D26DF">
        <w:t xml:space="preserve">tek aldınızmı? Buna </w:t>
      </w:r>
      <w:proofErr w:type="spellStart"/>
      <w:r w:rsidR="00D911A8" w:rsidRPr="002D26DF">
        <w:t>gerektiği</w:t>
      </w:r>
      <w:proofErr w:type="spellEnd"/>
      <w:r w:rsidR="003555EE">
        <w:t xml:space="preserve"> </w:t>
      </w:r>
      <w:proofErr w:type="spellStart"/>
      <w:r w:rsidR="00D911A8" w:rsidRPr="002D26DF">
        <w:t>yerde</w:t>
      </w:r>
      <w:proofErr w:type="spellEnd"/>
      <w:r w:rsidR="00D911A8" w:rsidRPr="002D26DF">
        <w:t xml:space="preserve"> </w:t>
      </w:r>
      <w:proofErr w:type="spellStart"/>
      <w:r w:rsidR="00D911A8" w:rsidRPr="002D26DF">
        <w:t>özel</w:t>
      </w:r>
      <w:proofErr w:type="spellEnd"/>
      <w:r w:rsidR="00D911A8" w:rsidRPr="002D26DF">
        <w:t xml:space="preserve"> </w:t>
      </w:r>
      <w:proofErr w:type="spellStart"/>
      <w:r w:rsidR="00D911A8" w:rsidRPr="002D26DF">
        <w:t>destekte</w:t>
      </w:r>
      <w:proofErr w:type="spellEnd"/>
      <w:r w:rsidR="00D911A8" w:rsidRPr="002D26DF">
        <w:t xml:space="preserve"> </w:t>
      </w:r>
      <w:proofErr w:type="spellStart"/>
      <w:r w:rsidR="00D911A8" w:rsidRPr="002D26DF">
        <w:t>dahil</w:t>
      </w:r>
      <w:proofErr w:type="spellEnd"/>
      <w:r w:rsidR="00D911A8" w:rsidRPr="002D26DF">
        <w:t>.</w:t>
      </w:r>
    </w:p>
    <w:p w14:paraId="702F195E" w14:textId="77777777" w:rsidR="00A53BE5" w:rsidRPr="00A53BE5" w:rsidRDefault="00A53BE5" w:rsidP="00A53BE5">
      <w:pPr>
        <w:pStyle w:val="ListParagraph"/>
        <w:rPr>
          <w:rFonts w:cs="Times New Roman"/>
        </w:rPr>
      </w:pPr>
    </w:p>
    <w:p w14:paraId="59ED30E5" w14:textId="77777777" w:rsidR="00A53BE5" w:rsidRDefault="00A53BE5" w:rsidP="00A53BE5">
      <w:pPr>
        <w:rPr>
          <w:rFonts w:cs="Times New Roman"/>
        </w:rPr>
      </w:pPr>
    </w:p>
    <w:p w14:paraId="7B79A3DE" w14:textId="77777777" w:rsidR="00A53BE5" w:rsidRPr="00A53BE5" w:rsidRDefault="00A53BE5" w:rsidP="00A53BE5">
      <w:pPr>
        <w:rPr>
          <w:rFonts w:cs="Times New Roman"/>
        </w:rPr>
      </w:pPr>
    </w:p>
    <w:p w14:paraId="04908452" w14:textId="77777777" w:rsidR="002D26DF" w:rsidRPr="002D26DF" w:rsidRDefault="002D26DF" w:rsidP="00FD3B6A">
      <w:pPr>
        <w:pStyle w:val="ListParagraph"/>
      </w:pPr>
    </w:p>
    <w:p w14:paraId="3730FD41" w14:textId="77777777" w:rsidR="002D26DF" w:rsidRDefault="002D26DF" w:rsidP="00FD3B6A">
      <w:pPr>
        <w:pStyle w:val="ListParagraph"/>
      </w:pPr>
    </w:p>
    <w:p w14:paraId="6D707AAE" w14:textId="77777777" w:rsidR="00AF4591" w:rsidRDefault="00AF4591" w:rsidP="00FD3B6A">
      <w:pPr>
        <w:pStyle w:val="ListParagraph"/>
      </w:pPr>
    </w:p>
    <w:p w14:paraId="0F1F5DC6" w14:textId="77777777" w:rsidR="00AF4591" w:rsidRPr="002D26DF" w:rsidRDefault="00AF4591" w:rsidP="00FD3B6A">
      <w:pPr>
        <w:pStyle w:val="ListParagraph"/>
      </w:pPr>
    </w:p>
    <w:p w14:paraId="415D3272" w14:textId="77777777" w:rsidR="00D911A8" w:rsidRDefault="00D911A8" w:rsidP="00FD3B6A"/>
    <w:p w14:paraId="55417BE1" w14:textId="77777777" w:rsidR="00D911A8" w:rsidRPr="00A53BE5" w:rsidRDefault="00D911A8" w:rsidP="00A53BE5">
      <w:pPr>
        <w:pStyle w:val="ListParagraph"/>
        <w:numPr>
          <w:ilvl w:val="0"/>
          <w:numId w:val="16"/>
        </w:numPr>
        <w:spacing w:line="240" w:lineRule="auto"/>
        <w:rPr>
          <w:sz w:val="18"/>
          <w:szCs w:val="18"/>
          <w:u w:val="single"/>
        </w:rPr>
      </w:pPr>
      <w:proofErr w:type="spellStart"/>
      <w:r w:rsidRPr="00A53BE5">
        <w:rPr>
          <w:u w:val="single"/>
        </w:rPr>
        <w:t>Rahatsızlık</w:t>
      </w:r>
      <w:proofErr w:type="spellEnd"/>
      <w:r w:rsidRPr="00A53BE5">
        <w:rPr>
          <w:u w:val="single"/>
        </w:rPr>
        <w:t xml:space="preserve"> </w:t>
      </w:r>
      <w:proofErr w:type="spellStart"/>
      <w:r w:rsidRPr="00A53BE5">
        <w:rPr>
          <w:u w:val="single"/>
        </w:rPr>
        <w:t>ve</w:t>
      </w:r>
      <w:proofErr w:type="spellEnd"/>
      <w:r w:rsidRPr="00A53BE5">
        <w:rPr>
          <w:u w:val="single"/>
        </w:rPr>
        <w:t xml:space="preserve"> </w:t>
      </w:r>
      <w:proofErr w:type="spellStart"/>
      <w:r w:rsidRPr="00A53BE5">
        <w:rPr>
          <w:u w:val="single"/>
        </w:rPr>
        <w:t>mağduriyet</w:t>
      </w:r>
      <w:proofErr w:type="spellEnd"/>
      <w:r w:rsidRPr="00A53BE5">
        <w:rPr>
          <w:u w:val="single"/>
        </w:rPr>
        <w:t xml:space="preserve">: </w:t>
      </w:r>
      <w:proofErr w:type="spellStart"/>
      <w:r>
        <w:t>Eğer</w:t>
      </w:r>
      <w:proofErr w:type="spellEnd"/>
      <w:r>
        <w:t xml:space="preserve"> siz ve/veya çocuğunuz erken Çocukluk eğitim ve bakım ortamında rahatsızlık veya mağduriyet yaşadıysanız neler oldu? Erken çocukluk eğitim ve bakım görevliniz bu duruma hitaben neler yaptı?</w:t>
      </w:r>
    </w:p>
    <w:p w14:paraId="4C3A40CD" w14:textId="77777777" w:rsidR="002D26DF" w:rsidRPr="00D911A8" w:rsidRDefault="002D26DF" w:rsidP="00A53BE5">
      <w:pPr>
        <w:pStyle w:val="ListParagraph"/>
        <w:spacing w:line="240" w:lineRule="auto"/>
      </w:pPr>
    </w:p>
    <w:p w14:paraId="71D4DF0C" w14:textId="77777777" w:rsidR="00D911A8" w:rsidRPr="00A53BE5" w:rsidRDefault="00D911A8" w:rsidP="00A53BE5">
      <w:pPr>
        <w:pStyle w:val="ListParagraph"/>
        <w:numPr>
          <w:ilvl w:val="0"/>
          <w:numId w:val="16"/>
        </w:numPr>
        <w:spacing w:line="240" w:lineRule="auto"/>
        <w:rPr>
          <w:sz w:val="18"/>
          <w:szCs w:val="18"/>
          <w:u w:val="single"/>
        </w:rPr>
      </w:pPr>
      <w:proofErr w:type="spellStart"/>
      <w:r w:rsidRPr="00A53BE5">
        <w:rPr>
          <w:u w:val="single"/>
        </w:rPr>
        <w:t>Uyum</w:t>
      </w:r>
      <w:proofErr w:type="spellEnd"/>
      <w:r w:rsidRPr="00A53BE5">
        <w:rPr>
          <w:u w:val="single"/>
        </w:rPr>
        <w:t xml:space="preserve">: </w:t>
      </w:r>
      <w:proofErr w:type="spellStart"/>
      <w:r>
        <w:t>Eğer</w:t>
      </w:r>
      <w:proofErr w:type="spellEnd"/>
      <w:r>
        <w:t xml:space="preserve"> </w:t>
      </w:r>
      <w:proofErr w:type="spellStart"/>
      <w:r>
        <w:t>erken</w:t>
      </w:r>
      <w:proofErr w:type="spellEnd"/>
      <w:r>
        <w:t xml:space="preserve"> </w:t>
      </w:r>
      <w:proofErr w:type="spellStart"/>
      <w:r>
        <w:t>çocukluk</w:t>
      </w:r>
      <w:proofErr w:type="spellEnd"/>
      <w:r>
        <w:t xml:space="preserve"> </w:t>
      </w:r>
      <w:proofErr w:type="spellStart"/>
      <w:r>
        <w:t>eğitim</w:t>
      </w:r>
      <w:proofErr w:type="spellEnd"/>
      <w:r>
        <w:t xml:space="preserve"> </w:t>
      </w:r>
      <w:proofErr w:type="spellStart"/>
      <w:r>
        <w:t>ve</w:t>
      </w:r>
      <w:proofErr w:type="spellEnd"/>
      <w:r>
        <w:t xml:space="preserve"> </w:t>
      </w:r>
      <w:proofErr w:type="spellStart"/>
      <w:r>
        <w:t>bakım</w:t>
      </w:r>
      <w:proofErr w:type="spellEnd"/>
      <w:r>
        <w:t xml:space="preserve"> </w:t>
      </w:r>
      <w:proofErr w:type="spellStart"/>
      <w:r>
        <w:t>görevlin</w:t>
      </w:r>
      <w:r w:rsidR="002D26DF">
        <w:t>izin</w:t>
      </w:r>
      <w:proofErr w:type="spellEnd"/>
      <w:r w:rsidR="002D26DF">
        <w:t xml:space="preserve"> zorunluluklarını</w:t>
      </w:r>
      <w:r>
        <w:t xml:space="preserve"> karşılamadığı kanaatine vardıysanız bununla nasıl ilgilenildi? Nasıl şikayet edebileceğinizi biliyormuydunuz? Neler oldu?</w:t>
      </w:r>
    </w:p>
    <w:p w14:paraId="0E7DC2C1" w14:textId="77777777" w:rsidR="002D26DF" w:rsidRPr="0051741A" w:rsidRDefault="002D26DF" w:rsidP="00A53BE5">
      <w:pPr>
        <w:pStyle w:val="ListParagraph"/>
        <w:spacing w:line="240" w:lineRule="auto"/>
      </w:pPr>
    </w:p>
    <w:p w14:paraId="09A50F1A" w14:textId="77777777" w:rsidR="002D26DF" w:rsidRPr="00A53BE5" w:rsidRDefault="00D911A8" w:rsidP="00A53BE5">
      <w:pPr>
        <w:pStyle w:val="ListParagraph"/>
        <w:numPr>
          <w:ilvl w:val="0"/>
          <w:numId w:val="16"/>
        </w:numPr>
        <w:spacing w:line="240" w:lineRule="auto"/>
        <w:rPr>
          <w:rFonts w:asciiTheme="majorHAnsi" w:hAnsiTheme="majorHAnsi"/>
        </w:rPr>
      </w:pPr>
      <w:proofErr w:type="spellStart"/>
      <w:r w:rsidRPr="00A53BE5">
        <w:rPr>
          <w:u w:val="single"/>
        </w:rPr>
        <w:t>Geçiş</w:t>
      </w:r>
      <w:proofErr w:type="spellEnd"/>
      <w:r w:rsidRPr="00A53BE5">
        <w:rPr>
          <w:u w:val="single"/>
        </w:rPr>
        <w:t xml:space="preserve">: </w:t>
      </w:r>
      <w:proofErr w:type="spellStart"/>
      <w:proofErr w:type="gramStart"/>
      <w:r w:rsidRPr="002D26DF">
        <w:t>Bize</w:t>
      </w:r>
      <w:proofErr w:type="spellEnd"/>
      <w:r w:rsidRPr="002D26DF">
        <w:t xml:space="preserve">  </w:t>
      </w:r>
      <w:proofErr w:type="spellStart"/>
      <w:r w:rsidRPr="002D26DF">
        <w:t>çocuğunuzun</w:t>
      </w:r>
      <w:proofErr w:type="spellEnd"/>
      <w:proofErr w:type="gramEnd"/>
      <w:r w:rsidRPr="002D26DF">
        <w:t xml:space="preserve"> </w:t>
      </w:r>
      <w:proofErr w:type="spellStart"/>
      <w:r w:rsidRPr="002D26DF">
        <w:t>erken</w:t>
      </w:r>
      <w:proofErr w:type="spellEnd"/>
      <w:r w:rsidRPr="002D26DF">
        <w:t xml:space="preserve"> </w:t>
      </w:r>
      <w:r w:rsidR="007703C9" w:rsidRPr="002D26DF">
        <w:t xml:space="preserve">çocukluk </w:t>
      </w:r>
      <w:r w:rsidRPr="002D26DF">
        <w:t>eğitim</w:t>
      </w:r>
      <w:r w:rsidR="007703C9" w:rsidRPr="002D26DF">
        <w:t xml:space="preserve"> ve bakımından okula geçiş süresinin nasıl gectiğini anlatın. Erken çocukluk eğitim ve b</w:t>
      </w:r>
      <w:r w:rsidR="002D26DF" w:rsidRPr="002D26DF">
        <w:t>akım görevlin</w:t>
      </w:r>
      <w:r w:rsidR="001745CD" w:rsidRPr="002D26DF">
        <w:t>iz</w:t>
      </w:r>
      <w:r w:rsidR="007703C9" w:rsidRPr="002D26DF">
        <w:t xml:space="preserve"> sizinle ilgili bilgiler</w:t>
      </w:r>
      <w:r w:rsidR="001745CD" w:rsidRPr="002D26DF">
        <w:t>i okulla</w:t>
      </w:r>
      <w:r w:rsidR="007703C9" w:rsidRPr="002D26DF">
        <w:t xml:space="preserve"> paylaştımı?</w:t>
      </w:r>
      <w:r w:rsidRPr="002D26DF">
        <w:t xml:space="preserve"> </w:t>
      </w:r>
    </w:p>
    <w:p w14:paraId="1C4119A3" w14:textId="77777777" w:rsidR="002D26DF" w:rsidRPr="002D26DF" w:rsidRDefault="002D26DF" w:rsidP="00A53BE5">
      <w:pPr>
        <w:pStyle w:val="ListParagraph"/>
        <w:spacing w:line="240" w:lineRule="auto"/>
      </w:pPr>
    </w:p>
    <w:p w14:paraId="088136BE" w14:textId="77777777" w:rsidR="002D26DF" w:rsidRPr="00A53BE5" w:rsidRDefault="001745CD" w:rsidP="00A53BE5">
      <w:pPr>
        <w:pStyle w:val="ListParagraph"/>
        <w:numPr>
          <w:ilvl w:val="0"/>
          <w:numId w:val="16"/>
        </w:numPr>
        <w:spacing w:line="240" w:lineRule="auto"/>
        <w:rPr>
          <w:sz w:val="18"/>
          <w:szCs w:val="18"/>
          <w:u w:val="single"/>
        </w:rPr>
      </w:pPr>
      <w:proofErr w:type="spellStart"/>
      <w:r w:rsidRPr="00A53BE5">
        <w:rPr>
          <w:u w:val="single"/>
        </w:rPr>
        <w:t>Engelli</w:t>
      </w:r>
      <w:proofErr w:type="spellEnd"/>
      <w:r w:rsidRPr="00A53BE5">
        <w:rPr>
          <w:u w:val="single"/>
        </w:rPr>
        <w:t xml:space="preserve"> </w:t>
      </w:r>
      <w:proofErr w:type="spellStart"/>
      <w:r w:rsidRPr="00A53BE5">
        <w:rPr>
          <w:u w:val="single"/>
        </w:rPr>
        <w:t>Aborjin</w:t>
      </w:r>
      <w:proofErr w:type="spellEnd"/>
      <w:r w:rsidRPr="00A53BE5">
        <w:rPr>
          <w:u w:val="single"/>
        </w:rPr>
        <w:t xml:space="preserve"> </w:t>
      </w:r>
      <w:proofErr w:type="spellStart"/>
      <w:r w:rsidRPr="00A53BE5">
        <w:rPr>
          <w:u w:val="single"/>
        </w:rPr>
        <w:t>ve</w:t>
      </w:r>
      <w:proofErr w:type="spellEnd"/>
      <w:r w:rsidRPr="00A53BE5">
        <w:rPr>
          <w:u w:val="single"/>
        </w:rPr>
        <w:t xml:space="preserve"> Torres Strait Adalı öğrenciler: </w:t>
      </w:r>
      <w:r w:rsidRPr="002D26DF">
        <w:t>Bize çocuğunuzun erken çocukluk eğitimi ve bakımına giriş ve katılımı ile ilgili deneyimlerini</w:t>
      </w:r>
      <w:r w:rsidR="002D26DF" w:rsidRPr="002D26DF">
        <w:t>zi</w:t>
      </w:r>
      <w:r w:rsidRPr="002D26DF">
        <w:t xml:space="preserve"> anlatınız. Mülakatın kültür olarak uygun olduğunu düşündünüzmü?</w:t>
      </w:r>
    </w:p>
    <w:p w14:paraId="601DD729" w14:textId="77777777" w:rsidR="002D26DF" w:rsidRPr="00BE78F6" w:rsidRDefault="002D26DF" w:rsidP="00A53BE5">
      <w:pPr>
        <w:pStyle w:val="ListParagraph"/>
        <w:spacing w:line="240" w:lineRule="auto"/>
      </w:pPr>
    </w:p>
    <w:p w14:paraId="73D42C50" w14:textId="71CF3CEC" w:rsidR="001745CD" w:rsidRPr="00A53BE5" w:rsidRDefault="001745CD" w:rsidP="00A53BE5">
      <w:pPr>
        <w:pStyle w:val="ListParagraph"/>
        <w:numPr>
          <w:ilvl w:val="0"/>
          <w:numId w:val="16"/>
        </w:numPr>
        <w:spacing w:line="240" w:lineRule="auto"/>
        <w:rPr>
          <w:rFonts w:asciiTheme="majorHAnsi" w:hAnsiTheme="majorHAnsi"/>
        </w:rPr>
      </w:pPr>
      <w:proofErr w:type="spellStart"/>
      <w:r w:rsidRPr="00A53BE5">
        <w:rPr>
          <w:u w:val="single"/>
        </w:rPr>
        <w:t>Özel</w:t>
      </w:r>
      <w:proofErr w:type="spellEnd"/>
      <w:r w:rsidRPr="00A53BE5">
        <w:rPr>
          <w:u w:val="single"/>
        </w:rPr>
        <w:t xml:space="preserve"> </w:t>
      </w:r>
      <w:proofErr w:type="spellStart"/>
      <w:r w:rsidRPr="00A53BE5">
        <w:rPr>
          <w:u w:val="single"/>
        </w:rPr>
        <w:t>deneyimler</w:t>
      </w:r>
      <w:proofErr w:type="spellEnd"/>
      <w:r w:rsidRPr="00A53BE5">
        <w:rPr>
          <w:u w:val="single"/>
        </w:rPr>
        <w:t xml:space="preserve">: </w:t>
      </w:r>
      <w:proofErr w:type="spellStart"/>
      <w:r w:rsidR="00F04BCE">
        <w:t>Engelli</w:t>
      </w:r>
      <w:proofErr w:type="spellEnd"/>
      <w:r w:rsidR="00F04BCE">
        <w:t xml:space="preserve"> </w:t>
      </w:r>
      <w:proofErr w:type="spellStart"/>
      <w:r w:rsidR="00F04BCE">
        <w:t>olan</w:t>
      </w:r>
      <w:proofErr w:type="spellEnd"/>
      <w:r w:rsidR="00F04BCE">
        <w:t xml:space="preserve"> </w:t>
      </w:r>
      <w:proofErr w:type="spellStart"/>
      <w:r w:rsidR="00F04BCE">
        <w:t>öğrencilere</w:t>
      </w:r>
      <w:proofErr w:type="spellEnd"/>
      <w:r>
        <w:t xml:space="preserve"> erken çocuk</w:t>
      </w:r>
      <w:r w:rsidR="00F04BCE">
        <w:t xml:space="preserve">luk </w:t>
      </w:r>
      <w:proofErr w:type="spellStart"/>
      <w:r w:rsidR="00F04BCE">
        <w:t>ve</w:t>
      </w:r>
      <w:proofErr w:type="spellEnd"/>
      <w:r w:rsidR="00F04BCE">
        <w:t xml:space="preserve"> </w:t>
      </w:r>
      <w:proofErr w:type="spellStart"/>
      <w:r w:rsidR="00F04BCE">
        <w:t>eğitime</w:t>
      </w:r>
      <w:proofErr w:type="spellEnd"/>
      <w:r w:rsidR="00F04BCE">
        <w:t xml:space="preserve"> </w:t>
      </w:r>
      <w:proofErr w:type="spellStart"/>
      <w:r w:rsidR="00F04BCE">
        <w:t>giriş</w:t>
      </w:r>
      <w:proofErr w:type="spellEnd"/>
      <w:r w:rsidR="00F04BCE">
        <w:t xml:space="preserve"> </w:t>
      </w:r>
      <w:proofErr w:type="spellStart"/>
      <w:r w:rsidR="00F04BCE">
        <w:t>ve</w:t>
      </w:r>
      <w:proofErr w:type="spellEnd"/>
      <w:r w:rsidR="00F04BCE">
        <w:t xml:space="preserve"> </w:t>
      </w:r>
      <w:proofErr w:type="spellStart"/>
      <w:r w:rsidR="00F04BCE">
        <w:t>katılımları</w:t>
      </w:r>
      <w:proofErr w:type="spellEnd"/>
      <w:r w:rsidR="00F04BCE">
        <w:t xml:space="preserve">, </w:t>
      </w:r>
      <w:proofErr w:type="spellStart"/>
      <w:r>
        <w:t>çocuğunuzun</w:t>
      </w:r>
      <w:proofErr w:type="spellEnd"/>
      <w:r>
        <w:t xml:space="preserve"> </w:t>
      </w:r>
      <w:proofErr w:type="spellStart"/>
      <w:r>
        <w:t>yaşı</w:t>
      </w:r>
      <w:proofErr w:type="spellEnd"/>
      <w:r>
        <w:t xml:space="preserve">, </w:t>
      </w:r>
      <w:proofErr w:type="spellStart"/>
      <w:r>
        <w:t>cinsiyeti</w:t>
      </w:r>
      <w:proofErr w:type="spellEnd"/>
      <w:r>
        <w:t>,</w:t>
      </w:r>
      <w:r w:rsidR="00E81B2C">
        <w:t xml:space="preserve"> </w:t>
      </w:r>
      <w:proofErr w:type="spellStart"/>
      <w:r w:rsidR="00E81B2C">
        <w:t>cinsel</w:t>
      </w:r>
      <w:proofErr w:type="spellEnd"/>
      <w:r w:rsidR="00E81B2C">
        <w:t xml:space="preserve"> </w:t>
      </w:r>
      <w:proofErr w:type="spellStart"/>
      <w:r w:rsidR="00E81B2C">
        <w:t>kimliği</w:t>
      </w:r>
      <w:proofErr w:type="spellEnd"/>
      <w:r w:rsidR="00E81B2C">
        <w:t>,</w:t>
      </w:r>
      <w:r>
        <w:t xml:space="preserve"> </w:t>
      </w:r>
      <w:proofErr w:type="spellStart"/>
      <w:r>
        <w:t>cinsel</w:t>
      </w:r>
      <w:proofErr w:type="spellEnd"/>
      <w:r>
        <w:t xml:space="preserve"> yönelim</w:t>
      </w:r>
      <w:r w:rsidR="00E81B2C">
        <w:t>i</w:t>
      </w:r>
      <w:r>
        <w:t>, interseksüel durum</w:t>
      </w:r>
      <w:r w:rsidR="00E81B2C">
        <w:t xml:space="preserve">u, etnik kökeni ve ırk </w:t>
      </w:r>
      <w:r>
        <w:t>gibi bazı diğer durumlar</w:t>
      </w:r>
      <w:r w:rsidR="00E81B2C">
        <w:t>ın</w:t>
      </w:r>
      <w:r>
        <w:t>dan dolayıda etkilenmiş olabilir. Bize sizin</w:t>
      </w:r>
      <w:r w:rsidR="00E81B2C">
        <w:t xml:space="preserve"> durumunuzun çocuğunuzun erken çocukluk eğitim ve bakımına</w:t>
      </w:r>
      <w:r>
        <w:t xml:space="preserve"> giriş ve katılımını nasıl etkilediğini anlatınız</w:t>
      </w:r>
      <w:r w:rsidR="00E81B2C">
        <w:t>.</w:t>
      </w:r>
    </w:p>
    <w:p w14:paraId="2DB4F2E6" w14:textId="77777777" w:rsidR="002D26DF" w:rsidRPr="00E81B2C" w:rsidRDefault="002D26DF" w:rsidP="00A53BE5">
      <w:pPr>
        <w:pStyle w:val="ListParagraph"/>
        <w:spacing w:line="240" w:lineRule="auto"/>
      </w:pPr>
    </w:p>
    <w:p w14:paraId="11D72285" w14:textId="77777777" w:rsidR="00E81B2C" w:rsidRPr="00A53BE5" w:rsidRDefault="00E81B2C" w:rsidP="00A53BE5">
      <w:pPr>
        <w:pStyle w:val="ListParagraph"/>
        <w:numPr>
          <w:ilvl w:val="0"/>
          <w:numId w:val="16"/>
        </w:numPr>
        <w:spacing w:line="240" w:lineRule="auto"/>
        <w:rPr>
          <w:rFonts w:asciiTheme="majorHAnsi" w:hAnsiTheme="majorHAnsi"/>
        </w:rPr>
      </w:pPr>
      <w:r w:rsidRPr="00A53BE5">
        <w:rPr>
          <w:u w:val="single"/>
        </w:rPr>
        <w:t xml:space="preserve">KOVID 19: </w:t>
      </w:r>
      <w:proofErr w:type="spellStart"/>
      <w:r w:rsidRPr="00635851">
        <w:t>Çocuğunuzun</w:t>
      </w:r>
      <w:proofErr w:type="spellEnd"/>
      <w:r w:rsidRPr="00635851">
        <w:t xml:space="preserve"> </w:t>
      </w:r>
      <w:proofErr w:type="spellStart"/>
      <w:r w:rsidRPr="00635851">
        <w:t>deneyimleri</w:t>
      </w:r>
      <w:proofErr w:type="spellEnd"/>
      <w:r w:rsidRPr="00635851">
        <w:t xml:space="preserve"> KOVID 19 süresinde diğer günlerdeki deneyimlerinden farklımıydı, </w:t>
      </w:r>
      <w:r w:rsidR="00635851" w:rsidRPr="00635851">
        <w:t xml:space="preserve">yakın zaman önceki doğal afetler ve acil vakalar esnasında nasıldı?  </w:t>
      </w:r>
    </w:p>
    <w:p w14:paraId="05540E4E" w14:textId="77777777" w:rsidR="00635851" w:rsidRPr="00A53BE5" w:rsidRDefault="00635851" w:rsidP="00FD3B6A">
      <w:pPr>
        <w:rPr>
          <w:b/>
        </w:rPr>
      </w:pPr>
      <w:r w:rsidRPr="00A53BE5">
        <w:rPr>
          <w:b/>
        </w:rPr>
        <w:t>Çocuğunuzun</w:t>
      </w:r>
      <w:r w:rsidR="005A0352" w:rsidRPr="00A53BE5">
        <w:rPr>
          <w:b/>
        </w:rPr>
        <w:t xml:space="preserve"> ve sizin </w:t>
      </w:r>
      <w:r w:rsidRPr="00A53BE5">
        <w:rPr>
          <w:b/>
        </w:rPr>
        <w:t>hakları</w:t>
      </w:r>
      <w:r w:rsidR="005A0352" w:rsidRPr="00A53BE5">
        <w:rPr>
          <w:b/>
        </w:rPr>
        <w:t>nız</w:t>
      </w:r>
      <w:r w:rsidRPr="00A53BE5">
        <w:rPr>
          <w:b/>
        </w:rPr>
        <w:t xml:space="preserve"> konusunda ne bildiğinizi bilmek istiyoruz</w:t>
      </w:r>
    </w:p>
    <w:p w14:paraId="04B56C7A" w14:textId="77777777" w:rsidR="00635851" w:rsidRPr="00A53BE5" w:rsidRDefault="00635851" w:rsidP="00A53BE5">
      <w:pPr>
        <w:pStyle w:val="ListParagraph"/>
        <w:numPr>
          <w:ilvl w:val="0"/>
          <w:numId w:val="17"/>
        </w:numPr>
        <w:spacing w:line="240" w:lineRule="auto"/>
        <w:rPr>
          <w:b/>
        </w:rPr>
      </w:pPr>
      <w:proofErr w:type="spellStart"/>
      <w:r>
        <w:t>Engellİ</w:t>
      </w:r>
      <w:proofErr w:type="spellEnd"/>
      <w:r>
        <w:t xml:space="preserve"> </w:t>
      </w:r>
      <w:proofErr w:type="spellStart"/>
      <w:r>
        <w:t>Ayrımcılık</w:t>
      </w:r>
      <w:proofErr w:type="spellEnd"/>
      <w:r>
        <w:t xml:space="preserve"> </w:t>
      </w:r>
      <w:proofErr w:type="spellStart"/>
      <w:r>
        <w:t>Yasası</w:t>
      </w:r>
      <w:proofErr w:type="spellEnd"/>
      <w:r>
        <w:t xml:space="preserve"> </w:t>
      </w:r>
      <w:proofErr w:type="spellStart"/>
      <w:r>
        <w:t>nı</w:t>
      </w:r>
      <w:proofErr w:type="spellEnd"/>
      <w:r>
        <w:t xml:space="preserve"> (DDA) hiç duydunuzmu? Eğer duyduysanız nerde?</w:t>
      </w:r>
    </w:p>
    <w:p w14:paraId="3F0F4941" w14:textId="77777777" w:rsidR="002D26DF" w:rsidRPr="00635851" w:rsidRDefault="002D26DF" w:rsidP="00A53BE5">
      <w:pPr>
        <w:pStyle w:val="ListParagraph"/>
        <w:spacing w:line="240" w:lineRule="auto"/>
      </w:pPr>
    </w:p>
    <w:p w14:paraId="487A20A6" w14:textId="77777777" w:rsidR="002D26DF" w:rsidRPr="00A53BE5" w:rsidRDefault="00635851" w:rsidP="00A53BE5">
      <w:pPr>
        <w:pStyle w:val="ListParagraph"/>
        <w:numPr>
          <w:ilvl w:val="0"/>
          <w:numId w:val="17"/>
        </w:numPr>
        <w:spacing w:line="240" w:lineRule="auto"/>
        <w:rPr>
          <w:b/>
        </w:rPr>
      </w:pPr>
      <w:proofErr w:type="spellStart"/>
      <w:r w:rsidRPr="005A0352">
        <w:t>Engelli</w:t>
      </w:r>
      <w:proofErr w:type="spellEnd"/>
      <w:r w:rsidRPr="005A0352">
        <w:t xml:space="preserve"> </w:t>
      </w:r>
      <w:proofErr w:type="spellStart"/>
      <w:r w:rsidRPr="005A0352">
        <w:t>Ayrımcılık</w:t>
      </w:r>
      <w:proofErr w:type="spellEnd"/>
      <w:r w:rsidRPr="005A0352">
        <w:t xml:space="preserve"> </w:t>
      </w:r>
      <w:proofErr w:type="spellStart"/>
      <w:r w:rsidRPr="005A0352">
        <w:t>Yasası</w:t>
      </w:r>
      <w:proofErr w:type="spellEnd"/>
      <w:r w:rsidRPr="005A0352">
        <w:t xml:space="preserve"> </w:t>
      </w:r>
      <w:proofErr w:type="spellStart"/>
      <w:r w:rsidRPr="005A0352">
        <w:t>nın</w:t>
      </w:r>
      <w:proofErr w:type="spellEnd"/>
      <w:r w:rsidRPr="005A0352">
        <w:t xml:space="preserve"> neler yaptığını biliyormusunuz?</w:t>
      </w:r>
    </w:p>
    <w:p w14:paraId="10435893" w14:textId="77777777" w:rsidR="002D26DF" w:rsidRPr="00635851" w:rsidRDefault="002D26DF" w:rsidP="00A53BE5">
      <w:pPr>
        <w:pStyle w:val="ListParagraph"/>
        <w:spacing w:line="240" w:lineRule="auto"/>
      </w:pPr>
    </w:p>
    <w:p w14:paraId="02A9B1D5" w14:textId="77777777" w:rsidR="005A0352" w:rsidRPr="00A53BE5" w:rsidRDefault="00635851" w:rsidP="00A53BE5">
      <w:pPr>
        <w:pStyle w:val="ListParagraph"/>
        <w:numPr>
          <w:ilvl w:val="0"/>
          <w:numId w:val="17"/>
        </w:numPr>
        <w:spacing w:line="240" w:lineRule="auto"/>
        <w:rPr>
          <w:b/>
        </w:rPr>
      </w:pPr>
      <w:proofErr w:type="spellStart"/>
      <w:r w:rsidRPr="005A0352">
        <w:t>Erken</w:t>
      </w:r>
      <w:proofErr w:type="spellEnd"/>
      <w:r w:rsidRPr="005A0352">
        <w:t xml:space="preserve"> </w:t>
      </w:r>
      <w:proofErr w:type="spellStart"/>
      <w:r w:rsidRPr="005A0352">
        <w:t>çocukluk</w:t>
      </w:r>
      <w:proofErr w:type="spellEnd"/>
      <w:r w:rsidRPr="005A0352">
        <w:t xml:space="preserve"> </w:t>
      </w:r>
      <w:proofErr w:type="spellStart"/>
      <w:r w:rsidRPr="005A0352">
        <w:t>eğitim</w:t>
      </w:r>
      <w:proofErr w:type="spellEnd"/>
      <w:r w:rsidRPr="005A0352">
        <w:t xml:space="preserve"> </w:t>
      </w:r>
      <w:proofErr w:type="spellStart"/>
      <w:r w:rsidRPr="005A0352">
        <w:t>v</w:t>
      </w:r>
      <w:r w:rsidR="00143209" w:rsidRPr="005A0352">
        <w:t>e</w:t>
      </w:r>
      <w:proofErr w:type="spellEnd"/>
      <w:r w:rsidR="00143209" w:rsidRPr="005A0352">
        <w:t xml:space="preserve"> </w:t>
      </w:r>
      <w:proofErr w:type="spellStart"/>
      <w:r w:rsidR="00143209" w:rsidRPr="005A0352">
        <w:t>bakımına</w:t>
      </w:r>
      <w:proofErr w:type="spellEnd"/>
      <w:r w:rsidR="00143209" w:rsidRPr="005A0352">
        <w:t xml:space="preserve"> giriş ve katılım yapabilmekle ilgili sizin ve çocuğunuzun </w:t>
      </w:r>
      <w:r w:rsidR="005A0352" w:rsidRPr="005A0352">
        <w:t>h</w:t>
      </w:r>
      <w:r w:rsidR="00143209" w:rsidRPr="005A0352">
        <w:t>aklarını anlıyormusunuz?</w:t>
      </w:r>
    </w:p>
    <w:p w14:paraId="4317F539" w14:textId="77777777" w:rsidR="005A0352" w:rsidRPr="005A0352" w:rsidRDefault="005A0352" w:rsidP="00A53BE5">
      <w:pPr>
        <w:pStyle w:val="ListParagraph"/>
        <w:spacing w:line="240" w:lineRule="auto"/>
      </w:pPr>
    </w:p>
    <w:p w14:paraId="09275212" w14:textId="77777777" w:rsidR="002D26DF" w:rsidRPr="00A53BE5" w:rsidRDefault="00143209" w:rsidP="00A53BE5">
      <w:pPr>
        <w:pStyle w:val="ListParagraph"/>
        <w:numPr>
          <w:ilvl w:val="0"/>
          <w:numId w:val="17"/>
        </w:numPr>
        <w:spacing w:line="240" w:lineRule="auto"/>
        <w:rPr>
          <w:b/>
        </w:rPr>
      </w:pPr>
      <w:proofErr w:type="spellStart"/>
      <w:r w:rsidRPr="005A0352">
        <w:t>Engelli</w:t>
      </w:r>
      <w:proofErr w:type="spellEnd"/>
      <w:r w:rsidRPr="005A0352">
        <w:t xml:space="preserve"> </w:t>
      </w:r>
      <w:proofErr w:type="spellStart"/>
      <w:r w:rsidRPr="005A0352">
        <w:t>Ayrımcılık</w:t>
      </w:r>
      <w:proofErr w:type="spellEnd"/>
      <w:r w:rsidRPr="005A0352">
        <w:t xml:space="preserve"> </w:t>
      </w:r>
      <w:proofErr w:type="spellStart"/>
      <w:r w:rsidRPr="005A0352">
        <w:t>Yasası</w:t>
      </w:r>
      <w:proofErr w:type="spellEnd"/>
      <w:r w:rsidRPr="005A0352">
        <w:t xml:space="preserve"> </w:t>
      </w:r>
      <w:proofErr w:type="spellStart"/>
      <w:r w:rsidRPr="005A0352">
        <w:t>ile</w:t>
      </w:r>
      <w:proofErr w:type="spellEnd"/>
      <w:r w:rsidRPr="005A0352">
        <w:t xml:space="preserve"> ilgili bilinçlenmeyi geliştirmek için neler yapılabilir?</w:t>
      </w:r>
    </w:p>
    <w:p w14:paraId="44843629" w14:textId="77777777" w:rsidR="002D26DF" w:rsidRPr="00143209" w:rsidRDefault="002D26DF" w:rsidP="00A53BE5">
      <w:pPr>
        <w:pStyle w:val="ListParagraph"/>
        <w:spacing w:line="240" w:lineRule="auto"/>
      </w:pPr>
    </w:p>
    <w:p w14:paraId="1F1E9086" w14:textId="77777777" w:rsidR="005545CB" w:rsidRPr="00A53BE5" w:rsidRDefault="00143209" w:rsidP="00A53BE5">
      <w:pPr>
        <w:pStyle w:val="ListParagraph"/>
        <w:numPr>
          <w:ilvl w:val="0"/>
          <w:numId w:val="17"/>
        </w:numPr>
        <w:spacing w:line="240" w:lineRule="auto"/>
        <w:rPr>
          <w:b/>
        </w:rPr>
      </w:pPr>
      <w:proofErr w:type="spellStart"/>
      <w:r w:rsidRPr="003D4FC5">
        <w:t>Engelli</w:t>
      </w:r>
      <w:proofErr w:type="spellEnd"/>
      <w:r w:rsidRPr="003D4FC5">
        <w:t xml:space="preserve"> </w:t>
      </w:r>
      <w:proofErr w:type="spellStart"/>
      <w:r w:rsidRPr="003D4FC5">
        <w:t>Ayrımcılık</w:t>
      </w:r>
      <w:proofErr w:type="spellEnd"/>
      <w:r w:rsidRPr="003D4FC5">
        <w:t xml:space="preserve"> </w:t>
      </w:r>
      <w:proofErr w:type="spellStart"/>
      <w:r w:rsidRPr="003D4FC5">
        <w:t>Yasası</w:t>
      </w:r>
      <w:proofErr w:type="spellEnd"/>
      <w:r w:rsidRPr="003D4FC5">
        <w:t xml:space="preserve"> </w:t>
      </w:r>
      <w:proofErr w:type="spellStart"/>
      <w:r w:rsidRPr="003D4FC5">
        <w:t>altında</w:t>
      </w:r>
      <w:proofErr w:type="spellEnd"/>
      <w:r w:rsidRPr="003D4FC5">
        <w:t xml:space="preserve"> çocuğunuzun haklarını sizin anlayabilmeniz açısının gelişmesi için neler yapılabilir?</w:t>
      </w:r>
    </w:p>
    <w:p w14:paraId="729B1F0C" w14:textId="77777777" w:rsidR="003D4FC5" w:rsidRPr="003D4FC5" w:rsidRDefault="003D4FC5" w:rsidP="00FD3B6A">
      <w:pPr>
        <w:pStyle w:val="ListParagraph"/>
      </w:pPr>
    </w:p>
    <w:p w14:paraId="4402FC4E" w14:textId="77777777" w:rsidR="005545CB" w:rsidRPr="00853AE0" w:rsidRDefault="005545CB" w:rsidP="00853AE0">
      <w:pPr>
        <w:pStyle w:val="Heading2"/>
      </w:pPr>
      <w:proofErr w:type="spellStart"/>
      <w:r w:rsidRPr="00853AE0">
        <w:t>Erken</w:t>
      </w:r>
      <w:proofErr w:type="spellEnd"/>
      <w:r w:rsidRPr="00853AE0">
        <w:t xml:space="preserve"> </w:t>
      </w:r>
      <w:proofErr w:type="spellStart"/>
      <w:r w:rsidRPr="00853AE0">
        <w:t>çocukluk</w:t>
      </w:r>
      <w:proofErr w:type="spellEnd"/>
      <w:r w:rsidRPr="00853AE0">
        <w:t xml:space="preserve"> </w:t>
      </w:r>
      <w:proofErr w:type="spellStart"/>
      <w:r w:rsidR="009E67E6" w:rsidRPr="00853AE0">
        <w:t>e</w:t>
      </w:r>
      <w:r w:rsidRPr="00853AE0">
        <w:t>ğitim</w:t>
      </w:r>
      <w:r w:rsidR="005A0352" w:rsidRPr="00853AE0">
        <w:t>cilerine</w:t>
      </w:r>
      <w:proofErr w:type="spellEnd"/>
      <w:r w:rsidR="005A0352" w:rsidRPr="00853AE0">
        <w:t xml:space="preserve"> </w:t>
      </w:r>
      <w:proofErr w:type="spellStart"/>
      <w:r w:rsidR="005A0352" w:rsidRPr="00853AE0">
        <w:t>ve</w:t>
      </w:r>
      <w:proofErr w:type="spellEnd"/>
      <w:r w:rsidR="005A0352" w:rsidRPr="00853AE0">
        <w:t xml:space="preserve"> </w:t>
      </w:r>
      <w:proofErr w:type="spellStart"/>
      <w:proofErr w:type="gramStart"/>
      <w:r w:rsidR="005A0352" w:rsidRPr="00853AE0">
        <w:t>görevlilerine</w:t>
      </w:r>
      <w:proofErr w:type="spellEnd"/>
      <w:r w:rsidR="005A0352" w:rsidRPr="00853AE0">
        <w:t xml:space="preserve"> </w:t>
      </w:r>
      <w:r w:rsidRPr="00853AE0">
        <w:t xml:space="preserve"> sorular</w:t>
      </w:r>
      <w:proofErr w:type="gramEnd"/>
    </w:p>
    <w:p w14:paraId="41961A5F" w14:textId="77777777" w:rsidR="003D4FC5" w:rsidRPr="003555EE" w:rsidRDefault="009E67E6" w:rsidP="003555EE">
      <w:pPr>
        <w:spacing w:line="240" w:lineRule="auto"/>
        <w:rPr>
          <w:b/>
        </w:rPr>
      </w:pPr>
      <w:proofErr w:type="spellStart"/>
      <w:r w:rsidRPr="003555EE">
        <w:rPr>
          <w:b/>
        </w:rPr>
        <w:t>Bize</w:t>
      </w:r>
      <w:proofErr w:type="spellEnd"/>
      <w:r w:rsidRPr="003555EE">
        <w:rPr>
          <w:b/>
        </w:rPr>
        <w:t xml:space="preserve"> </w:t>
      </w:r>
      <w:proofErr w:type="spellStart"/>
      <w:r w:rsidRPr="003555EE">
        <w:rPr>
          <w:b/>
        </w:rPr>
        <w:t>engelli</w:t>
      </w:r>
      <w:proofErr w:type="spellEnd"/>
      <w:r w:rsidRPr="003555EE">
        <w:rPr>
          <w:b/>
        </w:rPr>
        <w:t xml:space="preserve"> </w:t>
      </w:r>
      <w:proofErr w:type="spellStart"/>
      <w:r w:rsidRPr="003555EE">
        <w:rPr>
          <w:b/>
        </w:rPr>
        <w:t>çocuklarla</w:t>
      </w:r>
      <w:proofErr w:type="spellEnd"/>
      <w:r w:rsidRPr="003555EE">
        <w:rPr>
          <w:b/>
        </w:rPr>
        <w:t xml:space="preserve"> </w:t>
      </w:r>
      <w:proofErr w:type="spellStart"/>
      <w:r w:rsidRPr="003555EE">
        <w:rPr>
          <w:b/>
        </w:rPr>
        <w:t>ilgili</w:t>
      </w:r>
      <w:proofErr w:type="spellEnd"/>
      <w:r w:rsidRPr="003555EE">
        <w:rPr>
          <w:b/>
        </w:rPr>
        <w:t xml:space="preserve"> deneyimlerinizi anlatınız</w:t>
      </w:r>
    </w:p>
    <w:p w14:paraId="367E86C7" w14:textId="77777777" w:rsidR="002D26DF" w:rsidRDefault="003D4FC5" w:rsidP="00A53BE5">
      <w:pPr>
        <w:pStyle w:val="ListParagraph"/>
        <w:numPr>
          <w:ilvl w:val="0"/>
          <w:numId w:val="18"/>
        </w:numPr>
        <w:spacing w:line="240" w:lineRule="auto"/>
      </w:pPr>
      <w:proofErr w:type="spellStart"/>
      <w:r w:rsidRPr="00A53BE5">
        <w:rPr>
          <w:u w:val="single"/>
        </w:rPr>
        <w:t>Kayıt</w:t>
      </w:r>
      <w:proofErr w:type="spellEnd"/>
      <w:r w:rsidRPr="00A53BE5">
        <w:rPr>
          <w:u w:val="single"/>
        </w:rPr>
        <w:t xml:space="preserve"> </w:t>
      </w:r>
      <w:proofErr w:type="spellStart"/>
      <w:r w:rsidRPr="00A53BE5">
        <w:rPr>
          <w:u w:val="single"/>
        </w:rPr>
        <w:t>ve</w:t>
      </w:r>
      <w:proofErr w:type="spellEnd"/>
      <w:r w:rsidRPr="00A53BE5">
        <w:rPr>
          <w:u w:val="single"/>
        </w:rPr>
        <w:t xml:space="preserve"> </w:t>
      </w:r>
      <w:proofErr w:type="spellStart"/>
      <w:r w:rsidRPr="00A53BE5">
        <w:rPr>
          <w:u w:val="single"/>
        </w:rPr>
        <w:t>giriş</w:t>
      </w:r>
      <w:proofErr w:type="spellEnd"/>
      <w:r w:rsidRPr="00A53BE5">
        <w:rPr>
          <w:u w:val="single"/>
        </w:rPr>
        <w:t xml:space="preserve">: </w:t>
      </w:r>
      <w:proofErr w:type="spellStart"/>
      <w:r>
        <w:t>Engelli</w:t>
      </w:r>
      <w:proofErr w:type="spellEnd"/>
      <w:r>
        <w:t xml:space="preserve"> </w:t>
      </w:r>
      <w:proofErr w:type="spellStart"/>
      <w:r>
        <w:t>öğrencilerin</w:t>
      </w:r>
      <w:proofErr w:type="spellEnd"/>
      <w:r>
        <w:t xml:space="preserve"> </w:t>
      </w:r>
      <w:proofErr w:type="spellStart"/>
      <w:r>
        <w:t>erken</w:t>
      </w:r>
      <w:proofErr w:type="spellEnd"/>
      <w:r>
        <w:t xml:space="preserve"> </w:t>
      </w:r>
      <w:proofErr w:type="spellStart"/>
      <w:r>
        <w:t>çocukluk</w:t>
      </w:r>
      <w:proofErr w:type="spellEnd"/>
      <w:r>
        <w:t xml:space="preserve"> </w:t>
      </w:r>
      <w:proofErr w:type="spellStart"/>
      <w:r>
        <w:t>eğitim</w:t>
      </w:r>
      <w:proofErr w:type="spellEnd"/>
      <w:r>
        <w:t xml:space="preserve"> </w:t>
      </w:r>
      <w:proofErr w:type="spellStart"/>
      <w:r>
        <w:t>ve</w:t>
      </w:r>
      <w:proofErr w:type="spellEnd"/>
      <w:r>
        <w:t xml:space="preserve"> </w:t>
      </w:r>
      <w:proofErr w:type="spellStart"/>
      <w:r>
        <w:t>bakımına</w:t>
      </w:r>
      <w:proofErr w:type="spellEnd"/>
      <w:r>
        <w:t xml:space="preserve"> </w:t>
      </w:r>
      <w:proofErr w:type="spellStart"/>
      <w:r>
        <w:t>girişleriyle</w:t>
      </w:r>
      <w:proofErr w:type="spellEnd"/>
      <w:r>
        <w:t xml:space="preserve"> </w:t>
      </w:r>
      <w:proofErr w:type="spellStart"/>
      <w:r>
        <w:t>ilgili</w:t>
      </w:r>
      <w:proofErr w:type="spellEnd"/>
      <w:r>
        <w:t xml:space="preserve"> </w:t>
      </w:r>
      <w:proofErr w:type="spellStart"/>
      <w:r>
        <w:t>olarak</w:t>
      </w:r>
      <w:proofErr w:type="spellEnd"/>
      <w:r>
        <w:t xml:space="preserve"> </w:t>
      </w:r>
      <w:proofErr w:type="spellStart"/>
      <w:r>
        <w:t>deneyimleriniz</w:t>
      </w:r>
      <w:proofErr w:type="spellEnd"/>
      <w:r>
        <w:t xml:space="preserve"> ne </w:t>
      </w:r>
      <w:proofErr w:type="spellStart"/>
      <w:r>
        <w:t>idi</w:t>
      </w:r>
      <w:proofErr w:type="spellEnd"/>
      <w:r>
        <w:t>?</w:t>
      </w:r>
    </w:p>
    <w:p w14:paraId="2F055916" w14:textId="77777777" w:rsidR="00A53BE5" w:rsidRPr="003D4FC5" w:rsidRDefault="00A53BE5" w:rsidP="00A53BE5">
      <w:pPr>
        <w:pStyle w:val="ListParagraph"/>
        <w:spacing w:line="240" w:lineRule="auto"/>
      </w:pPr>
    </w:p>
    <w:p w14:paraId="7B375DD5" w14:textId="77777777" w:rsidR="002D26DF" w:rsidRDefault="003D4FC5" w:rsidP="00A53BE5">
      <w:pPr>
        <w:pStyle w:val="ListParagraph"/>
        <w:numPr>
          <w:ilvl w:val="0"/>
          <w:numId w:val="18"/>
        </w:numPr>
        <w:spacing w:line="240" w:lineRule="auto"/>
      </w:pPr>
      <w:proofErr w:type="spellStart"/>
      <w:r w:rsidRPr="003555EE">
        <w:rPr>
          <w:u w:val="single"/>
        </w:rPr>
        <w:t>Katılım</w:t>
      </w:r>
      <w:proofErr w:type="spellEnd"/>
      <w:r w:rsidRPr="003555EE">
        <w:rPr>
          <w:u w:val="single"/>
        </w:rPr>
        <w:t>:</w:t>
      </w:r>
      <w:r w:rsidR="002D26DF" w:rsidRPr="003555EE">
        <w:rPr>
          <w:u w:val="single"/>
        </w:rPr>
        <w:t xml:space="preserve"> </w:t>
      </w:r>
      <w:proofErr w:type="spellStart"/>
      <w:r w:rsidRPr="002D26DF">
        <w:t>Engelli</w:t>
      </w:r>
      <w:proofErr w:type="spellEnd"/>
      <w:r w:rsidRPr="002D26DF">
        <w:t xml:space="preserve"> </w:t>
      </w:r>
      <w:proofErr w:type="spellStart"/>
      <w:r w:rsidRPr="002D26DF">
        <w:t>olan</w:t>
      </w:r>
      <w:proofErr w:type="spellEnd"/>
      <w:r w:rsidRPr="002D26DF">
        <w:t xml:space="preserve"> </w:t>
      </w:r>
      <w:proofErr w:type="spellStart"/>
      <w:r w:rsidRPr="002D26DF">
        <w:t>bütün</w:t>
      </w:r>
      <w:proofErr w:type="spellEnd"/>
      <w:r w:rsidRPr="002D26DF">
        <w:t xml:space="preserve"> öğrencilerin erken çocukluk eğitim ve bakımına katılım yapabilmeleri için yapmanız gereken makul düzenlemelerle ilgili zorunluluklarınızı biliyormusunuz? Bu kurslara, programlara, öğretim programına, katılımı ve tesisleri kullanmayıda kapsar. Bir öğrenciyle veya veli/bakıcı ile nasıl danışma yapılacağını </w:t>
      </w:r>
      <w:r w:rsidRPr="002D26DF">
        <w:lastRenderedPageBreak/>
        <w:t xml:space="preserve">biliyormusunuz? </w:t>
      </w:r>
      <w:proofErr w:type="spellStart"/>
      <w:r w:rsidRPr="002D26DF">
        <w:t>Eğer</w:t>
      </w:r>
      <w:proofErr w:type="spellEnd"/>
      <w:r w:rsidRPr="002D26DF">
        <w:t xml:space="preserve"> </w:t>
      </w:r>
      <w:proofErr w:type="spellStart"/>
      <w:r w:rsidRPr="002D26DF">
        <w:t>makul</w:t>
      </w:r>
      <w:proofErr w:type="spellEnd"/>
      <w:r w:rsidRPr="002D26DF">
        <w:t xml:space="preserve"> </w:t>
      </w:r>
      <w:proofErr w:type="spellStart"/>
      <w:r w:rsidRPr="002D26DF">
        <w:t>düzenlemeler</w:t>
      </w:r>
      <w:proofErr w:type="spellEnd"/>
      <w:r w:rsidRPr="002D26DF">
        <w:t xml:space="preserve"> </w:t>
      </w:r>
      <w:proofErr w:type="spellStart"/>
      <w:r w:rsidRPr="002D26DF">
        <w:t>yapmakla</w:t>
      </w:r>
      <w:proofErr w:type="spellEnd"/>
      <w:r w:rsidRPr="002D26DF">
        <w:t xml:space="preserve"> </w:t>
      </w:r>
      <w:proofErr w:type="spellStart"/>
      <w:r w:rsidRPr="002D26DF">
        <w:t>ilgili</w:t>
      </w:r>
      <w:proofErr w:type="spellEnd"/>
      <w:r w:rsidRPr="002D26DF">
        <w:t xml:space="preserve"> </w:t>
      </w:r>
      <w:proofErr w:type="spellStart"/>
      <w:r w:rsidRPr="002D26DF">
        <w:t>deneyimleriniz</w:t>
      </w:r>
      <w:proofErr w:type="spellEnd"/>
      <w:r w:rsidRPr="002D26DF">
        <w:t xml:space="preserve"> </w:t>
      </w:r>
      <w:proofErr w:type="spellStart"/>
      <w:r w:rsidRPr="002D26DF">
        <w:t>varsa</w:t>
      </w:r>
      <w:proofErr w:type="spellEnd"/>
      <w:r w:rsidRPr="002D26DF">
        <w:t xml:space="preserve"> </w:t>
      </w:r>
      <w:proofErr w:type="spellStart"/>
      <w:r w:rsidRPr="002D26DF">
        <w:t>bunları</w:t>
      </w:r>
      <w:proofErr w:type="spellEnd"/>
      <w:r w:rsidRPr="002D26DF">
        <w:t xml:space="preserve"> </w:t>
      </w:r>
      <w:proofErr w:type="spellStart"/>
      <w:r w:rsidRPr="002D26DF">
        <w:t>bize</w:t>
      </w:r>
      <w:proofErr w:type="spellEnd"/>
      <w:r w:rsidRPr="002D26DF">
        <w:t xml:space="preserve"> </w:t>
      </w:r>
      <w:proofErr w:type="spellStart"/>
      <w:r w:rsidRPr="002D26DF">
        <w:t>anlatınız</w:t>
      </w:r>
      <w:proofErr w:type="spellEnd"/>
      <w:r w:rsidRPr="002D26DF">
        <w:t>.</w:t>
      </w:r>
    </w:p>
    <w:p w14:paraId="1617A11A" w14:textId="77777777" w:rsidR="003555EE" w:rsidRDefault="003555EE" w:rsidP="003555EE">
      <w:pPr>
        <w:pStyle w:val="ListParagraph"/>
      </w:pPr>
    </w:p>
    <w:p w14:paraId="5849348C" w14:textId="7F37AF07" w:rsidR="001F6430" w:rsidRPr="001F6430" w:rsidRDefault="003D4FC5" w:rsidP="001F6430">
      <w:pPr>
        <w:pStyle w:val="ListParagraph"/>
        <w:numPr>
          <w:ilvl w:val="0"/>
          <w:numId w:val="18"/>
        </w:numPr>
        <w:spacing w:line="240" w:lineRule="auto"/>
        <w:rPr>
          <w:b/>
        </w:rPr>
      </w:pPr>
      <w:proofErr w:type="spellStart"/>
      <w:r w:rsidRPr="00A53BE5">
        <w:rPr>
          <w:u w:val="single"/>
        </w:rPr>
        <w:t>Çocukları</w:t>
      </w:r>
      <w:proofErr w:type="spellEnd"/>
      <w:r w:rsidRPr="00A53BE5">
        <w:rPr>
          <w:u w:val="single"/>
        </w:rPr>
        <w:t xml:space="preserve"> </w:t>
      </w:r>
      <w:proofErr w:type="spellStart"/>
      <w:proofErr w:type="gramStart"/>
      <w:r w:rsidRPr="00A53BE5">
        <w:rPr>
          <w:u w:val="single"/>
        </w:rPr>
        <w:t>destekleme</w:t>
      </w:r>
      <w:proofErr w:type="spellEnd"/>
      <w:r w:rsidRPr="00A53BE5">
        <w:rPr>
          <w:u w:val="single"/>
        </w:rPr>
        <w:t xml:space="preserve"> :</w:t>
      </w:r>
      <w:proofErr w:type="gramEnd"/>
      <w:r w:rsidR="002D26DF" w:rsidRPr="00A53BE5">
        <w:rPr>
          <w:u w:val="single"/>
        </w:rPr>
        <w:t xml:space="preserve"> </w:t>
      </w:r>
      <w:proofErr w:type="spellStart"/>
      <w:r w:rsidRPr="00B16925">
        <w:t>Engelli</w:t>
      </w:r>
      <w:proofErr w:type="spellEnd"/>
      <w:r w:rsidRPr="00B16925">
        <w:t xml:space="preserve"> olan öğrencileri eğitimleri süresince nasıl desteklediniz? Bu desteği planlarken kim dahildi? </w:t>
      </w:r>
    </w:p>
    <w:p w14:paraId="1642A4EB" w14:textId="77777777" w:rsidR="001F6430" w:rsidRPr="001F6430" w:rsidRDefault="001F6430" w:rsidP="001F6430">
      <w:pPr>
        <w:spacing w:line="240" w:lineRule="auto"/>
        <w:rPr>
          <w:b/>
        </w:rPr>
      </w:pPr>
    </w:p>
    <w:p w14:paraId="4AF672A4" w14:textId="36612AC3" w:rsidR="00F26A44" w:rsidRPr="003555EE" w:rsidRDefault="003D4FC5" w:rsidP="003555EE">
      <w:pPr>
        <w:pStyle w:val="ListParagraph"/>
        <w:numPr>
          <w:ilvl w:val="0"/>
          <w:numId w:val="20"/>
        </w:numPr>
        <w:spacing w:line="240" w:lineRule="auto"/>
        <w:rPr>
          <w:b/>
        </w:rPr>
      </w:pPr>
      <w:proofErr w:type="spellStart"/>
      <w:r w:rsidRPr="003555EE">
        <w:rPr>
          <w:u w:val="single"/>
        </w:rPr>
        <w:t>Uyum</w:t>
      </w:r>
      <w:proofErr w:type="spellEnd"/>
      <w:r w:rsidRPr="003555EE">
        <w:rPr>
          <w:u w:val="single"/>
        </w:rPr>
        <w:t>:</w:t>
      </w:r>
      <w:r w:rsidR="002D26DF" w:rsidRPr="002301E9">
        <w:t xml:space="preserve"> </w:t>
      </w:r>
      <w:proofErr w:type="spellStart"/>
      <w:r w:rsidR="002D26DF" w:rsidRPr="002301E9">
        <w:t>B</w:t>
      </w:r>
      <w:r w:rsidRPr="002301E9">
        <w:t>akımınızda</w:t>
      </w:r>
      <w:proofErr w:type="spellEnd"/>
      <w:r w:rsidRPr="002301E9">
        <w:t xml:space="preserve"> </w:t>
      </w:r>
      <w:proofErr w:type="spellStart"/>
      <w:r w:rsidRPr="002301E9">
        <w:t>olan</w:t>
      </w:r>
      <w:proofErr w:type="spellEnd"/>
      <w:r w:rsidRPr="002301E9">
        <w:t xml:space="preserve"> </w:t>
      </w:r>
      <w:proofErr w:type="spellStart"/>
      <w:r w:rsidRPr="002301E9">
        <w:t>çocuklardan</w:t>
      </w:r>
      <w:proofErr w:type="spellEnd"/>
      <w:r w:rsidRPr="002301E9">
        <w:t xml:space="preserve"> </w:t>
      </w:r>
      <w:proofErr w:type="spellStart"/>
      <w:r w:rsidRPr="002301E9">
        <w:t>veya</w:t>
      </w:r>
      <w:proofErr w:type="spellEnd"/>
      <w:r w:rsidRPr="002301E9">
        <w:t xml:space="preserve"> </w:t>
      </w:r>
      <w:proofErr w:type="spellStart"/>
      <w:r w:rsidRPr="002301E9">
        <w:t>velilerden</w:t>
      </w:r>
      <w:proofErr w:type="spellEnd"/>
      <w:r w:rsidRPr="002301E9">
        <w:t>/</w:t>
      </w:r>
      <w:proofErr w:type="spellStart"/>
      <w:r w:rsidRPr="002301E9">
        <w:t>bakıcılardan</w:t>
      </w:r>
      <w:proofErr w:type="spellEnd"/>
      <w:r w:rsidRPr="002301E9">
        <w:t xml:space="preserve"> </w:t>
      </w:r>
      <w:proofErr w:type="spellStart"/>
      <w:r w:rsidRPr="002301E9">
        <w:t>biri</w:t>
      </w:r>
      <w:proofErr w:type="spellEnd"/>
      <w:r w:rsidRPr="002301E9">
        <w:t xml:space="preserve"> size </w:t>
      </w:r>
      <w:proofErr w:type="spellStart"/>
      <w:r w:rsidRPr="002301E9">
        <w:t>zorunluluklarınızı</w:t>
      </w:r>
      <w:proofErr w:type="spellEnd"/>
      <w:r w:rsidRPr="002301E9">
        <w:t xml:space="preserve"> </w:t>
      </w:r>
      <w:proofErr w:type="spellStart"/>
      <w:r w:rsidRPr="002301E9">
        <w:t>yerine</w:t>
      </w:r>
      <w:proofErr w:type="spellEnd"/>
      <w:r w:rsidRPr="002301E9">
        <w:t xml:space="preserve"> </w:t>
      </w:r>
      <w:proofErr w:type="spellStart"/>
      <w:r w:rsidRPr="002301E9">
        <w:t>getirmediğiniz</w:t>
      </w:r>
      <w:proofErr w:type="spellEnd"/>
      <w:r w:rsidRPr="002301E9">
        <w:t xml:space="preserve"> </w:t>
      </w:r>
      <w:proofErr w:type="spellStart"/>
      <w:r w:rsidRPr="002301E9">
        <w:t>ile</w:t>
      </w:r>
      <w:proofErr w:type="spellEnd"/>
      <w:r w:rsidRPr="002301E9">
        <w:t xml:space="preserve"> alakalı bir söz söyledimi? Bu duruma nasıl karşılık verdiniz?</w:t>
      </w:r>
    </w:p>
    <w:p w14:paraId="6B98D58B" w14:textId="77777777" w:rsidR="002301E9" w:rsidRPr="002301E9" w:rsidRDefault="002301E9" w:rsidP="003555EE">
      <w:pPr>
        <w:pStyle w:val="ListParagraph"/>
        <w:spacing w:line="240" w:lineRule="auto"/>
      </w:pPr>
    </w:p>
    <w:p w14:paraId="614518C6" w14:textId="48B24C96" w:rsidR="002301E9" w:rsidRPr="003555EE" w:rsidRDefault="003D4FC5" w:rsidP="003555EE">
      <w:pPr>
        <w:pStyle w:val="ListParagraph"/>
        <w:numPr>
          <w:ilvl w:val="0"/>
          <w:numId w:val="20"/>
        </w:numPr>
        <w:spacing w:line="240" w:lineRule="auto"/>
        <w:rPr>
          <w:b/>
        </w:rPr>
      </w:pPr>
      <w:proofErr w:type="spellStart"/>
      <w:r w:rsidRPr="003555EE">
        <w:rPr>
          <w:u w:val="single"/>
        </w:rPr>
        <w:t>İntikal</w:t>
      </w:r>
      <w:proofErr w:type="spellEnd"/>
      <w:r w:rsidRPr="003555EE">
        <w:rPr>
          <w:u w:val="single"/>
        </w:rPr>
        <w:t xml:space="preserve">: </w:t>
      </w:r>
      <w:proofErr w:type="spellStart"/>
      <w:r w:rsidRPr="002301E9">
        <w:t>Engelli</w:t>
      </w:r>
      <w:proofErr w:type="spellEnd"/>
      <w:r w:rsidRPr="002301E9">
        <w:t xml:space="preserve"> </w:t>
      </w:r>
      <w:proofErr w:type="spellStart"/>
      <w:r w:rsidRPr="002301E9">
        <w:t>bir</w:t>
      </w:r>
      <w:proofErr w:type="spellEnd"/>
      <w:r w:rsidRPr="002301E9">
        <w:t xml:space="preserve"> </w:t>
      </w:r>
      <w:proofErr w:type="spellStart"/>
      <w:r w:rsidRPr="002301E9">
        <w:t>öğrenciye</w:t>
      </w:r>
      <w:proofErr w:type="spellEnd"/>
      <w:r w:rsidRPr="002301E9">
        <w:t xml:space="preserve">, </w:t>
      </w:r>
      <w:proofErr w:type="spellStart"/>
      <w:r w:rsidRPr="002301E9">
        <w:t>erken</w:t>
      </w:r>
      <w:proofErr w:type="spellEnd"/>
      <w:r w:rsidRPr="002301E9">
        <w:t xml:space="preserve"> </w:t>
      </w:r>
      <w:proofErr w:type="spellStart"/>
      <w:r w:rsidRPr="002301E9">
        <w:t>çocukluk</w:t>
      </w:r>
      <w:proofErr w:type="spellEnd"/>
      <w:r w:rsidRPr="002301E9">
        <w:t xml:space="preserve"> </w:t>
      </w:r>
      <w:proofErr w:type="spellStart"/>
      <w:r w:rsidRPr="002301E9">
        <w:t>eğitim</w:t>
      </w:r>
      <w:proofErr w:type="spellEnd"/>
      <w:r w:rsidRPr="002301E9">
        <w:t xml:space="preserve"> </w:t>
      </w:r>
      <w:proofErr w:type="spellStart"/>
      <w:r w:rsidRPr="002301E9">
        <w:t>ve</w:t>
      </w:r>
      <w:proofErr w:type="spellEnd"/>
      <w:r w:rsidRPr="002301E9">
        <w:t xml:space="preserve"> bakımından okula </w:t>
      </w:r>
      <w:proofErr w:type="spellStart"/>
      <w:r w:rsidRPr="002301E9">
        <w:t>intikali</w:t>
      </w:r>
      <w:proofErr w:type="spellEnd"/>
      <w:r w:rsidRPr="002301E9">
        <w:t xml:space="preserve"> </w:t>
      </w:r>
      <w:proofErr w:type="spellStart"/>
      <w:r w:rsidRPr="002301E9">
        <w:t>konusunda</w:t>
      </w:r>
      <w:proofErr w:type="spellEnd"/>
      <w:r w:rsidRPr="002301E9">
        <w:t xml:space="preserve"> </w:t>
      </w:r>
      <w:proofErr w:type="spellStart"/>
      <w:r w:rsidRPr="002301E9">
        <w:t>yardım</w:t>
      </w:r>
      <w:proofErr w:type="spellEnd"/>
      <w:r w:rsidRPr="002301E9">
        <w:t xml:space="preserve"> </w:t>
      </w:r>
      <w:proofErr w:type="spellStart"/>
      <w:r w:rsidRPr="002301E9">
        <w:t>ettiğiniz</w:t>
      </w:r>
      <w:proofErr w:type="spellEnd"/>
      <w:r w:rsidRPr="002301E9">
        <w:t xml:space="preserve"> </w:t>
      </w:r>
      <w:proofErr w:type="spellStart"/>
      <w:r w:rsidRPr="002301E9">
        <w:t>ile</w:t>
      </w:r>
      <w:proofErr w:type="spellEnd"/>
      <w:r w:rsidRPr="002301E9">
        <w:t xml:space="preserve"> </w:t>
      </w:r>
      <w:proofErr w:type="spellStart"/>
      <w:r w:rsidRPr="002301E9">
        <w:t>alakalı</w:t>
      </w:r>
      <w:proofErr w:type="spellEnd"/>
      <w:r w:rsidRPr="002301E9">
        <w:t xml:space="preserve"> </w:t>
      </w:r>
      <w:proofErr w:type="spellStart"/>
      <w:r w:rsidRPr="002301E9">
        <w:t>deneyimlerinizi</w:t>
      </w:r>
      <w:proofErr w:type="spellEnd"/>
      <w:r w:rsidRPr="002301E9">
        <w:t xml:space="preserve"> </w:t>
      </w:r>
      <w:proofErr w:type="spellStart"/>
      <w:r w:rsidRPr="002301E9">
        <w:t>bize</w:t>
      </w:r>
      <w:proofErr w:type="spellEnd"/>
      <w:r w:rsidRPr="002301E9">
        <w:t xml:space="preserve"> </w:t>
      </w:r>
      <w:proofErr w:type="spellStart"/>
      <w:r w:rsidRPr="002301E9">
        <w:t>anlatınız</w:t>
      </w:r>
      <w:proofErr w:type="spellEnd"/>
      <w:r w:rsidRPr="002301E9">
        <w:t>.</w:t>
      </w:r>
    </w:p>
    <w:p w14:paraId="32D457B2" w14:textId="77777777" w:rsidR="002301E9" w:rsidRPr="002301E9" w:rsidRDefault="002301E9" w:rsidP="003555EE">
      <w:pPr>
        <w:pStyle w:val="ListParagraph"/>
        <w:spacing w:line="240" w:lineRule="auto"/>
      </w:pPr>
    </w:p>
    <w:p w14:paraId="1735137F" w14:textId="7B30F6D9" w:rsidR="00CC6C1F" w:rsidRPr="003555EE" w:rsidRDefault="00F26A44" w:rsidP="00AF4591">
      <w:pPr>
        <w:pStyle w:val="ListParagraph"/>
        <w:numPr>
          <w:ilvl w:val="0"/>
          <w:numId w:val="20"/>
        </w:numPr>
        <w:spacing w:line="240" w:lineRule="auto"/>
        <w:rPr>
          <w:b/>
        </w:rPr>
      </w:pPr>
      <w:proofErr w:type="spellStart"/>
      <w:r w:rsidRPr="003555EE">
        <w:rPr>
          <w:u w:val="single"/>
        </w:rPr>
        <w:t>Engelli</w:t>
      </w:r>
      <w:proofErr w:type="spellEnd"/>
      <w:r w:rsidRPr="003555EE">
        <w:rPr>
          <w:u w:val="single"/>
        </w:rPr>
        <w:t xml:space="preserve"> </w:t>
      </w:r>
      <w:proofErr w:type="spellStart"/>
      <w:r w:rsidRPr="003555EE">
        <w:rPr>
          <w:u w:val="single"/>
        </w:rPr>
        <w:t>Aborjin</w:t>
      </w:r>
      <w:proofErr w:type="spellEnd"/>
      <w:r w:rsidRPr="003555EE">
        <w:rPr>
          <w:u w:val="single"/>
        </w:rPr>
        <w:t xml:space="preserve"> </w:t>
      </w:r>
      <w:proofErr w:type="spellStart"/>
      <w:r w:rsidRPr="003555EE">
        <w:rPr>
          <w:u w:val="single"/>
        </w:rPr>
        <w:t>ve</w:t>
      </w:r>
      <w:proofErr w:type="spellEnd"/>
      <w:r w:rsidRPr="003555EE">
        <w:rPr>
          <w:u w:val="single"/>
        </w:rPr>
        <w:t xml:space="preserve"> Torres Strait Adalı öğrenciler: </w:t>
      </w:r>
      <w:r w:rsidRPr="00F26A44">
        <w:t>B</w:t>
      </w:r>
      <w:r w:rsidR="00CC6C1F" w:rsidRPr="00F26A44">
        <w:t xml:space="preserve">ize </w:t>
      </w:r>
      <w:r w:rsidR="00B55F04" w:rsidRPr="00F26A44">
        <w:t xml:space="preserve">engelli olan </w:t>
      </w:r>
      <w:r w:rsidR="00CC6C1F" w:rsidRPr="00F26A44">
        <w:t>Aborj</w:t>
      </w:r>
      <w:r w:rsidR="00B55F04" w:rsidRPr="00F26A44">
        <w:t xml:space="preserve">in ve Torres Strait </w:t>
      </w:r>
      <w:proofErr w:type="spellStart"/>
      <w:r w:rsidR="00B55F04" w:rsidRPr="00F26A44">
        <w:t>Adalı</w:t>
      </w:r>
      <w:proofErr w:type="spellEnd"/>
      <w:r w:rsidR="00B55F04" w:rsidRPr="00F26A44">
        <w:t xml:space="preserve"> </w:t>
      </w:r>
      <w:proofErr w:type="spellStart"/>
      <w:r w:rsidR="00B55F04" w:rsidRPr="00F26A44">
        <w:t>çocukları</w:t>
      </w:r>
      <w:proofErr w:type="spellEnd"/>
      <w:r w:rsidR="00B55F04" w:rsidRPr="00F26A44">
        <w:t xml:space="preserve"> </w:t>
      </w:r>
      <w:proofErr w:type="spellStart"/>
      <w:r w:rsidR="00B55F04" w:rsidRPr="00F26A44">
        <w:t>desteklemekle</w:t>
      </w:r>
      <w:proofErr w:type="spellEnd"/>
      <w:r w:rsidR="00B55F04" w:rsidRPr="00F26A44">
        <w:t xml:space="preserve"> </w:t>
      </w:r>
      <w:proofErr w:type="spellStart"/>
      <w:r w:rsidR="00B55F04" w:rsidRPr="00F26A44">
        <w:t>ilgili</w:t>
      </w:r>
      <w:proofErr w:type="spellEnd"/>
      <w:r w:rsidR="00B55F04" w:rsidRPr="00F26A44">
        <w:t xml:space="preserve"> </w:t>
      </w:r>
      <w:proofErr w:type="spellStart"/>
      <w:r w:rsidR="00B55F04" w:rsidRPr="00F26A44">
        <w:t>olan</w:t>
      </w:r>
      <w:proofErr w:type="spellEnd"/>
      <w:r w:rsidR="00B55F04" w:rsidRPr="00F26A44">
        <w:t xml:space="preserve"> </w:t>
      </w:r>
      <w:proofErr w:type="spellStart"/>
      <w:r w:rsidR="00B55F04" w:rsidRPr="00F26A44">
        <w:t>deneyimlerinizi</w:t>
      </w:r>
      <w:proofErr w:type="spellEnd"/>
      <w:r w:rsidR="00B55F04" w:rsidRPr="00F26A44">
        <w:t xml:space="preserve"> </w:t>
      </w:r>
      <w:proofErr w:type="spellStart"/>
      <w:r w:rsidR="00B55F04" w:rsidRPr="00F26A44">
        <w:t>anlatınız</w:t>
      </w:r>
      <w:proofErr w:type="spellEnd"/>
      <w:r w:rsidR="00B55F04" w:rsidRPr="00F26A44">
        <w:t>. Eğitime giriş ve katılım yapabilmeleri için onlara nasıl yardımcı oldunuz? Onlara, ailelerine veya bakıcılarına herhangi birşey danışmak için nasıl bir yol seçtiniz? Kültürel olarak düzgün bir anlamda onlarla irtibat kurabilmek için yeterince kültürel bilginiz olduğunu düşündünüzmü?</w:t>
      </w:r>
    </w:p>
    <w:p w14:paraId="6A399BB8" w14:textId="77777777" w:rsidR="00F26A44" w:rsidRPr="00F26A44" w:rsidRDefault="00F26A44" w:rsidP="00AF4591">
      <w:pPr>
        <w:pStyle w:val="ListParagraph"/>
        <w:spacing w:line="240" w:lineRule="auto"/>
      </w:pPr>
    </w:p>
    <w:p w14:paraId="3F17BE9B" w14:textId="77777777" w:rsidR="003D4FC5" w:rsidRPr="003555EE" w:rsidRDefault="00F04BCE" w:rsidP="00AF4591">
      <w:pPr>
        <w:pStyle w:val="ListParagraph"/>
        <w:numPr>
          <w:ilvl w:val="0"/>
          <w:numId w:val="20"/>
        </w:numPr>
        <w:spacing w:line="240" w:lineRule="auto"/>
        <w:rPr>
          <w:rFonts w:asciiTheme="majorHAnsi" w:hAnsiTheme="majorHAnsi"/>
          <w:sz w:val="18"/>
          <w:szCs w:val="18"/>
        </w:rPr>
      </w:pPr>
      <w:proofErr w:type="spellStart"/>
      <w:r w:rsidRPr="003555EE">
        <w:rPr>
          <w:u w:val="single"/>
        </w:rPr>
        <w:t>Özel</w:t>
      </w:r>
      <w:proofErr w:type="spellEnd"/>
      <w:r w:rsidRPr="003555EE">
        <w:rPr>
          <w:u w:val="single"/>
        </w:rPr>
        <w:t xml:space="preserve"> </w:t>
      </w:r>
      <w:proofErr w:type="spellStart"/>
      <w:r w:rsidRPr="003555EE">
        <w:rPr>
          <w:u w:val="single"/>
        </w:rPr>
        <w:t>deneyimler</w:t>
      </w:r>
      <w:proofErr w:type="spellEnd"/>
      <w:r w:rsidRPr="003555EE">
        <w:rPr>
          <w:u w:val="single"/>
        </w:rPr>
        <w:t xml:space="preserve">: </w:t>
      </w:r>
      <w:proofErr w:type="spellStart"/>
      <w:r w:rsidRPr="00680ECA">
        <w:t>Engelli</w:t>
      </w:r>
      <w:proofErr w:type="spellEnd"/>
      <w:r w:rsidRPr="00680ECA">
        <w:t xml:space="preserve"> </w:t>
      </w:r>
      <w:proofErr w:type="spellStart"/>
      <w:r w:rsidRPr="00680ECA">
        <w:t>olan</w:t>
      </w:r>
      <w:proofErr w:type="spellEnd"/>
      <w:r w:rsidRPr="00680ECA">
        <w:t xml:space="preserve"> </w:t>
      </w:r>
      <w:proofErr w:type="spellStart"/>
      <w:r w:rsidRPr="00680ECA">
        <w:t>çocuklara</w:t>
      </w:r>
      <w:proofErr w:type="spellEnd"/>
      <w:r w:rsidRPr="00680ECA">
        <w:t xml:space="preserve">, </w:t>
      </w:r>
      <w:proofErr w:type="spellStart"/>
      <w:r w:rsidRPr="00680ECA">
        <w:t>erken</w:t>
      </w:r>
      <w:proofErr w:type="spellEnd"/>
      <w:r w:rsidRPr="00680ECA">
        <w:t xml:space="preserve"> </w:t>
      </w:r>
      <w:proofErr w:type="spellStart"/>
      <w:r w:rsidRPr="00680ECA">
        <w:t>çocukluk</w:t>
      </w:r>
      <w:proofErr w:type="spellEnd"/>
      <w:r w:rsidRPr="00680ECA">
        <w:t xml:space="preserve"> </w:t>
      </w:r>
      <w:proofErr w:type="spellStart"/>
      <w:r w:rsidRPr="00680ECA">
        <w:t>eğitim</w:t>
      </w:r>
      <w:proofErr w:type="spellEnd"/>
      <w:r w:rsidRPr="00680ECA">
        <w:t xml:space="preserve"> </w:t>
      </w:r>
      <w:proofErr w:type="spellStart"/>
      <w:r w:rsidRPr="00680ECA">
        <w:t>ve</w:t>
      </w:r>
      <w:proofErr w:type="spellEnd"/>
      <w:r w:rsidRPr="00680ECA">
        <w:t xml:space="preserve"> </w:t>
      </w:r>
      <w:proofErr w:type="spellStart"/>
      <w:r w:rsidRPr="00680ECA">
        <w:t>b</w:t>
      </w:r>
      <w:r w:rsidR="002301E9">
        <w:t>akıma</w:t>
      </w:r>
      <w:proofErr w:type="spellEnd"/>
      <w:r w:rsidR="002301E9">
        <w:t xml:space="preserve"> </w:t>
      </w:r>
      <w:proofErr w:type="spellStart"/>
      <w:r w:rsidR="002301E9">
        <w:t>giriş</w:t>
      </w:r>
      <w:proofErr w:type="spellEnd"/>
      <w:r w:rsidR="002301E9">
        <w:t xml:space="preserve"> </w:t>
      </w:r>
      <w:proofErr w:type="spellStart"/>
      <w:r w:rsidR="002301E9">
        <w:t>ve</w:t>
      </w:r>
      <w:proofErr w:type="spellEnd"/>
      <w:r w:rsidR="002301E9">
        <w:t xml:space="preserve"> </w:t>
      </w:r>
      <w:proofErr w:type="spellStart"/>
      <w:r w:rsidR="002301E9">
        <w:t>katılımları</w:t>
      </w:r>
      <w:proofErr w:type="spellEnd"/>
      <w:r w:rsidR="002301E9">
        <w:t xml:space="preserve"> </w:t>
      </w:r>
      <w:proofErr w:type="spellStart"/>
      <w:r w:rsidRPr="00680ECA">
        <w:t>onların</w:t>
      </w:r>
      <w:proofErr w:type="spellEnd"/>
      <w:r w:rsidRPr="00680ECA">
        <w:t xml:space="preserve"> </w:t>
      </w:r>
      <w:proofErr w:type="spellStart"/>
      <w:r w:rsidRPr="00680ECA">
        <w:t>veya</w:t>
      </w:r>
      <w:proofErr w:type="spellEnd"/>
      <w:r w:rsidRPr="00680ECA">
        <w:t xml:space="preserve"> /</w:t>
      </w:r>
      <w:proofErr w:type="spellStart"/>
      <w:r w:rsidRPr="00680ECA">
        <w:t>bakıcılarının</w:t>
      </w:r>
      <w:proofErr w:type="spellEnd"/>
      <w:r w:rsidR="00F26A44">
        <w:t xml:space="preserve"> </w:t>
      </w:r>
      <w:proofErr w:type="spellStart"/>
      <w:r w:rsidRPr="00680ECA">
        <w:t>yaşı</w:t>
      </w:r>
      <w:proofErr w:type="spellEnd"/>
      <w:r w:rsidRPr="00680ECA">
        <w:t xml:space="preserve">, </w:t>
      </w:r>
      <w:proofErr w:type="spellStart"/>
      <w:r w:rsidRPr="00680ECA">
        <w:t>cinsiyeti</w:t>
      </w:r>
      <w:proofErr w:type="spellEnd"/>
      <w:r w:rsidRPr="00680ECA">
        <w:t xml:space="preserve">, </w:t>
      </w:r>
      <w:proofErr w:type="spellStart"/>
      <w:r w:rsidRPr="00680ECA">
        <w:t>cinsel</w:t>
      </w:r>
      <w:proofErr w:type="spellEnd"/>
      <w:r w:rsidRPr="00680ECA">
        <w:t xml:space="preserve"> </w:t>
      </w:r>
      <w:proofErr w:type="spellStart"/>
      <w:r w:rsidRPr="00680ECA">
        <w:t>kimliği</w:t>
      </w:r>
      <w:proofErr w:type="spellEnd"/>
      <w:r w:rsidRPr="00680ECA">
        <w:t xml:space="preserve">, </w:t>
      </w:r>
      <w:proofErr w:type="spellStart"/>
      <w:r w:rsidRPr="00680ECA">
        <w:t>cinsel</w:t>
      </w:r>
      <w:proofErr w:type="spellEnd"/>
      <w:r w:rsidRPr="00680ECA">
        <w:t xml:space="preserve"> yönelimi, interseksüel durum</w:t>
      </w:r>
      <w:r w:rsidR="00680ECA" w:rsidRPr="00680ECA">
        <w:t xml:space="preserve">u, etnik kökeni, </w:t>
      </w:r>
      <w:r w:rsidRPr="00680ECA">
        <w:t>ırk</w:t>
      </w:r>
      <w:r w:rsidR="00680ECA" w:rsidRPr="00680ECA">
        <w:t xml:space="preserve"> ve kültürel ve dilbilimsel olarak farklı olması</w:t>
      </w:r>
      <w:r w:rsidRPr="00680ECA">
        <w:t xml:space="preserve"> gibi bazı diğer durumlarından dolayıda etkilenmiş olabilir.</w:t>
      </w:r>
      <w:r w:rsidR="00680ECA" w:rsidRPr="00680ECA">
        <w:t xml:space="preserve"> Çocukların, velilerinin veya bakıcılarının diğer durumlardan dolayı etkilendikleri olaylarla ilgili deneyimleriniz oldu ise, çocuklarının erken eğitim ve bakıma giriş ve katılım yapabilmeleri için nasıl yardımcı olduğunuzu bize anlatınız</w:t>
      </w:r>
      <w:r w:rsidR="00680ECA">
        <w:t>.</w:t>
      </w:r>
    </w:p>
    <w:p w14:paraId="0CF81535" w14:textId="77777777" w:rsidR="00F26A44" w:rsidRPr="00680ECA" w:rsidRDefault="00F26A44" w:rsidP="00AF4591">
      <w:pPr>
        <w:pStyle w:val="ListParagraph"/>
        <w:spacing w:line="240" w:lineRule="auto"/>
      </w:pPr>
    </w:p>
    <w:p w14:paraId="24523E04" w14:textId="77777777" w:rsidR="001F6432" w:rsidRDefault="00680ECA" w:rsidP="00AF4591">
      <w:pPr>
        <w:pStyle w:val="ListParagraph"/>
        <w:numPr>
          <w:ilvl w:val="0"/>
          <w:numId w:val="20"/>
        </w:numPr>
        <w:spacing w:line="240" w:lineRule="auto"/>
      </w:pPr>
      <w:r w:rsidRPr="003555EE">
        <w:rPr>
          <w:u w:val="single"/>
        </w:rPr>
        <w:t xml:space="preserve">KOVID 19: </w:t>
      </w:r>
      <w:r w:rsidR="001F6432">
        <w:t>KOVID 19 engelli çocuklarla olan deneyimlerinizi etkiledimi</w:t>
      </w:r>
      <w:r w:rsidR="001F6432" w:rsidRPr="001F6432">
        <w:t>? P</w:t>
      </w:r>
      <w:r w:rsidR="001F6432">
        <w:t>eki ya diğer büyük olaylar esnasında, orneğin doğal felaketler?</w:t>
      </w:r>
    </w:p>
    <w:p w14:paraId="0221D5EE" w14:textId="77777777" w:rsidR="001F6432" w:rsidRPr="003555EE" w:rsidRDefault="001F6432" w:rsidP="00FD3B6A">
      <w:pPr>
        <w:rPr>
          <w:b/>
        </w:rPr>
      </w:pPr>
      <w:proofErr w:type="spellStart"/>
      <w:r w:rsidRPr="003555EE">
        <w:rPr>
          <w:b/>
        </w:rPr>
        <w:t>Zorunluluklarınız</w:t>
      </w:r>
      <w:proofErr w:type="spellEnd"/>
      <w:r w:rsidRPr="003555EE">
        <w:rPr>
          <w:b/>
        </w:rPr>
        <w:t xml:space="preserve"> </w:t>
      </w:r>
      <w:proofErr w:type="spellStart"/>
      <w:r w:rsidRPr="003555EE">
        <w:rPr>
          <w:b/>
        </w:rPr>
        <w:t>hakkında</w:t>
      </w:r>
      <w:proofErr w:type="spellEnd"/>
      <w:r w:rsidRPr="003555EE">
        <w:rPr>
          <w:b/>
        </w:rPr>
        <w:t xml:space="preserve"> ne </w:t>
      </w:r>
      <w:proofErr w:type="spellStart"/>
      <w:r w:rsidRPr="003555EE">
        <w:rPr>
          <w:b/>
        </w:rPr>
        <w:t>anladığınızı</w:t>
      </w:r>
      <w:proofErr w:type="spellEnd"/>
      <w:r w:rsidRPr="003555EE">
        <w:rPr>
          <w:b/>
        </w:rPr>
        <w:t xml:space="preserve"> bilmek istiyoruz</w:t>
      </w:r>
    </w:p>
    <w:p w14:paraId="6718C0F5" w14:textId="77777777" w:rsidR="001F6432" w:rsidRPr="00B6185F" w:rsidRDefault="001F6432" w:rsidP="00FD3B6A">
      <w:pPr>
        <w:pStyle w:val="ListParagraph"/>
        <w:numPr>
          <w:ilvl w:val="0"/>
          <w:numId w:val="9"/>
        </w:numPr>
        <w:spacing w:line="360" w:lineRule="auto"/>
        <w:rPr>
          <w:b/>
        </w:rPr>
      </w:pPr>
      <w:r w:rsidRPr="00B6185F">
        <w:t>Engellİ Ayrımcılık Yasası nı (DDA) hiç duydunuzmu? Eğer duyduysanız nerde?</w:t>
      </w:r>
    </w:p>
    <w:p w14:paraId="3BAF6B5F" w14:textId="77777777" w:rsidR="001F6432" w:rsidRPr="00B6185F" w:rsidRDefault="001F6432" w:rsidP="00FD3B6A">
      <w:pPr>
        <w:pStyle w:val="ListParagraph"/>
        <w:numPr>
          <w:ilvl w:val="0"/>
          <w:numId w:val="9"/>
        </w:numPr>
        <w:spacing w:line="360" w:lineRule="auto"/>
        <w:rPr>
          <w:b/>
        </w:rPr>
      </w:pPr>
      <w:r w:rsidRPr="00B6185F">
        <w:t>Engelli Ayrımcılık Yasası nın neler yaptığını biliyormusunuz?</w:t>
      </w:r>
    </w:p>
    <w:p w14:paraId="53B6E95D" w14:textId="77777777" w:rsidR="001F6432" w:rsidRPr="00B6185F" w:rsidRDefault="001F6432" w:rsidP="00FD3B6A">
      <w:pPr>
        <w:pStyle w:val="ListParagraph"/>
        <w:numPr>
          <w:ilvl w:val="0"/>
          <w:numId w:val="9"/>
        </w:numPr>
        <w:spacing w:line="360" w:lineRule="auto"/>
        <w:rPr>
          <w:b/>
        </w:rPr>
      </w:pPr>
      <w:r w:rsidRPr="00B6185F">
        <w:t>Engelli Ayrımcılık Yasası ile ilgili herhangi bir eğitim aldınızmı veya verdinizmi? Bu neler içeriyordu?</w:t>
      </w:r>
    </w:p>
    <w:p w14:paraId="2B236410" w14:textId="77777777" w:rsidR="00B6185F" w:rsidRPr="00B6185F" w:rsidRDefault="00B6185F" w:rsidP="00FD3B6A">
      <w:pPr>
        <w:pStyle w:val="ListParagraph"/>
        <w:numPr>
          <w:ilvl w:val="0"/>
          <w:numId w:val="9"/>
        </w:numPr>
        <w:spacing w:line="360" w:lineRule="auto"/>
        <w:rPr>
          <w:b/>
        </w:rPr>
      </w:pPr>
      <w:r w:rsidRPr="00B6185F">
        <w:t xml:space="preserve">Engelli çocukların erken </w:t>
      </w:r>
      <w:r>
        <w:t xml:space="preserve">çocukluk </w:t>
      </w:r>
      <w:r w:rsidRPr="00B6185F">
        <w:t xml:space="preserve">eğitim </w:t>
      </w:r>
      <w:r>
        <w:t>ve bakımına giriş ve katılım yapabilmesi konusunda siz zorunluluklarınızı anlıyormusunuz?</w:t>
      </w:r>
    </w:p>
    <w:p w14:paraId="07C27409" w14:textId="77777777" w:rsidR="00B6185F" w:rsidRPr="00B6185F" w:rsidRDefault="00B6185F" w:rsidP="00FD3B6A">
      <w:pPr>
        <w:pStyle w:val="ListParagraph"/>
        <w:numPr>
          <w:ilvl w:val="0"/>
          <w:numId w:val="9"/>
        </w:numPr>
        <w:spacing w:line="360" w:lineRule="auto"/>
        <w:rPr>
          <w:b/>
        </w:rPr>
      </w:pPr>
      <w:r>
        <w:t>Engelli Ayrımcılığı Yasası altında zorunluluklarınızı karşılayabilmeniz için erken çocukluk eğitim ve bakım görevliniz/müdürünüz size nasıl destek veriyor?</w:t>
      </w:r>
    </w:p>
    <w:p w14:paraId="49EA35EA" w14:textId="77777777" w:rsidR="00B6185F" w:rsidRPr="002301E9" w:rsidRDefault="00B6185F" w:rsidP="00FD3B6A">
      <w:pPr>
        <w:pStyle w:val="ListParagraph"/>
        <w:numPr>
          <w:ilvl w:val="0"/>
          <w:numId w:val="9"/>
        </w:numPr>
        <w:spacing w:line="360" w:lineRule="auto"/>
        <w:rPr>
          <w:b/>
        </w:rPr>
      </w:pPr>
      <w:r>
        <w:t>Makul bir düzenleme yapmak konusunda</w:t>
      </w:r>
      <w:r w:rsidR="006B0723">
        <w:t xml:space="preserve"> anlaşıp uygulayabileceğinizi düşünüyormusunuz? Bunun gerekçesiz zorluk olup olmayacağı konusunda nasıl fikir sahibi olabileceğinizi biliyormusunuz?</w:t>
      </w:r>
    </w:p>
    <w:p w14:paraId="39233823" w14:textId="77777777" w:rsidR="002301E9" w:rsidRPr="00FD3B6A" w:rsidRDefault="002301E9" w:rsidP="00FD3B6A">
      <w:pPr>
        <w:pStyle w:val="ListParagraph"/>
        <w:numPr>
          <w:ilvl w:val="0"/>
          <w:numId w:val="9"/>
        </w:numPr>
        <w:spacing w:line="360" w:lineRule="auto"/>
        <w:rPr>
          <w:rFonts w:asciiTheme="majorHAnsi" w:hAnsiTheme="majorHAnsi"/>
          <w:b/>
          <w:lang w:val="tr-TR"/>
        </w:rPr>
      </w:pPr>
      <w:proofErr w:type="spellStart"/>
      <w:r>
        <w:t>Engelli</w:t>
      </w:r>
      <w:proofErr w:type="spellEnd"/>
      <w:r>
        <w:t xml:space="preserve"> </w:t>
      </w:r>
      <w:proofErr w:type="spellStart"/>
      <w:r>
        <w:t>Ayrımcılık</w:t>
      </w:r>
      <w:proofErr w:type="spellEnd"/>
      <w:r>
        <w:t xml:space="preserve"> </w:t>
      </w:r>
      <w:proofErr w:type="spellStart"/>
      <w:r>
        <w:t>Yasası</w:t>
      </w:r>
      <w:proofErr w:type="spellEnd"/>
      <w:r>
        <w:t xml:space="preserve"> </w:t>
      </w:r>
      <w:proofErr w:type="spellStart"/>
      <w:r>
        <w:t>ile</w:t>
      </w:r>
      <w:proofErr w:type="spellEnd"/>
      <w:r>
        <w:t xml:space="preserve"> </w:t>
      </w:r>
      <w:proofErr w:type="spellStart"/>
      <w:r>
        <w:t>ilgili</w:t>
      </w:r>
      <w:proofErr w:type="spellEnd"/>
      <w:r>
        <w:t xml:space="preserve"> </w:t>
      </w:r>
      <w:proofErr w:type="spellStart"/>
      <w:r>
        <w:t>bilinçlenmeyi</w:t>
      </w:r>
      <w:proofErr w:type="spellEnd"/>
      <w:r>
        <w:t xml:space="preserve"> </w:t>
      </w:r>
      <w:proofErr w:type="spellStart"/>
      <w:r>
        <w:t>geliştirmek</w:t>
      </w:r>
      <w:proofErr w:type="spellEnd"/>
      <w:r>
        <w:t xml:space="preserve"> </w:t>
      </w:r>
      <w:proofErr w:type="spellStart"/>
      <w:r>
        <w:t>için</w:t>
      </w:r>
      <w:proofErr w:type="spellEnd"/>
      <w:r>
        <w:t xml:space="preserve"> </w:t>
      </w:r>
      <w:proofErr w:type="spellStart"/>
      <w:r>
        <w:t>neler</w:t>
      </w:r>
      <w:proofErr w:type="spellEnd"/>
      <w:r>
        <w:t xml:space="preserve"> </w:t>
      </w:r>
      <w:proofErr w:type="spellStart"/>
      <w:r>
        <w:t>yapılabilir</w:t>
      </w:r>
      <w:proofErr w:type="spellEnd"/>
      <w:r>
        <w:t>?</w:t>
      </w:r>
    </w:p>
    <w:p w14:paraId="172D604C" w14:textId="77777777" w:rsidR="002301E9" w:rsidRPr="00681ED6" w:rsidRDefault="00FD3B6A" w:rsidP="00FD3B6A">
      <w:pPr>
        <w:pStyle w:val="ListParagraph"/>
        <w:numPr>
          <w:ilvl w:val="0"/>
          <w:numId w:val="9"/>
        </w:numPr>
        <w:spacing w:line="360" w:lineRule="auto"/>
        <w:rPr>
          <w:rFonts w:ascii="Calibri" w:hAnsi="Calibri"/>
          <w:b/>
          <w:lang w:val="tr-TR"/>
        </w:rPr>
      </w:pPr>
      <w:proofErr w:type="spellStart"/>
      <w:r>
        <w:t>Sizin</w:t>
      </w:r>
      <w:proofErr w:type="spellEnd"/>
      <w:r>
        <w:t xml:space="preserve"> </w:t>
      </w:r>
      <w:proofErr w:type="spellStart"/>
      <w:r>
        <w:t>Engelli</w:t>
      </w:r>
      <w:proofErr w:type="spellEnd"/>
      <w:r>
        <w:t xml:space="preserve"> </w:t>
      </w:r>
      <w:proofErr w:type="spellStart"/>
      <w:r>
        <w:t>Ayrımcılık</w:t>
      </w:r>
      <w:proofErr w:type="spellEnd"/>
      <w:r>
        <w:t xml:space="preserve"> </w:t>
      </w:r>
      <w:proofErr w:type="spellStart"/>
      <w:r>
        <w:t>Yasası</w:t>
      </w:r>
      <w:proofErr w:type="spellEnd"/>
      <w:r>
        <w:t xml:space="preserve"> </w:t>
      </w:r>
      <w:proofErr w:type="spellStart"/>
      <w:r>
        <w:t>altındaki</w:t>
      </w:r>
      <w:proofErr w:type="spellEnd"/>
      <w:r>
        <w:t xml:space="preserve"> </w:t>
      </w:r>
      <w:proofErr w:type="spellStart"/>
      <w:r>
        <w:t>zorunluluklarınızı</w:t>
      </w:r>
      <w:proofErr w:type="spellEnd"/>
      <w:r>
        <w:t xml:space="preserve"> </w:t>
      </w:r>
      <w:proofErr w:type="spellStart"/>
      <w:r>
        <w:t>anlamanız</w:t>
      </w:r>
      <w:proofErr w:type="spellEnd"/>
      <w:r>
        <w:t xml:space="preserve"> </w:t>
      </w:r>
      <w:proofErr w:type="spellStart"/>
      <w:r>
        <w:t>konusunu</w:t>
      </w:r>
      <w:proofErr w:type="spellEnd"/>
      <w:r>
        <w:t xml:space="preserve"> </w:t>
      </w:r>
      <w:proofErr w:type="spellStart"/>
      <w:r>
        <w:t>geliştirebimek</w:t>
      </w:r>
      <w:proofErr w:type="spellEnd"/>
      <w:r>
        <w:t xml:space="preserve"> </w:t>
      </w:r>
      <w:proofErr w:type="spellStart"/>
      <w:r>
        <w:t>i</w:t>
      </w:r>
      <w:r w:rsidR="00681ED6">
        <w:t>çin</w:t>
      </w:r>
      <w:proofErr w:type="spellEnd"/>
      <w:r w:rsidR="00681ED6">
        <w:t xml:space="preserve"> </w:t>
      </w:r>
      <w:proofErr w:type="spellStart"/>
      <w:r w:rsidR="00681ED6">
        <w:t>neler</w:t>
      </w:r>
      <w:proofErr w:type="spellEnd"/>
      <w:r w:rsidR="00681ED6">
        <w:t xml:space="preserve"> </w:t>
      </w:r>
      <w:proofErr w:type="spellStart"/>
      <w:r w:rsidR="00681ED6">
        <w:t>yapılabilir</w:t>
      </w:r>
      <w:proofErr w:type="spellEnd"/>
    </w:p>
    <w:p w14:paraId="507E81C4" w14:textId="77777777" w:rsidR="00853AE0" w:rsidRDefault="00853AE0" w:rsidP="002301E9">
      <w:pPr>
        <w:spacing w:line="240" w:lineRule="auto"/>
        <w:rPr>
          <w:sz w:val="36"/>
          <w:szCs w:val="36"/>
          <w:lang w:val="tr-TR"/>
        </w:rPr>
      </w:pPr>
    </w:p>
    <w:p w14:paraId="42D40552" w14:textId="25628B16" w:rsidR="002301E9" w:rsidRPr="00853AE0" w:rsidRDefault="006B0723" w:rsidP="00853AE0">
      <w:pPr>
        <w:pStyle w:val="Heading1"/>
        <w:rPr>
          <w:sz w:val="36"/>
          <w:szCs w:val="36"/>
        </w:rPr>
      </w:pPr>
      <w:r w:rsidRPr="00853AE0">
        <w:rPr>
          <w:sz w:val="36"/>
          <w:szCs w:val="36"/>
        </w:rPr>
        <w:lastRenderedPageBreak/>
        <w:t>Ulaşılırlık</w:t>
      </w:r>
    </w:p>
    <w:p w14:paraId="5F1FC58E" w14:textId="12022C9C" w:rsidR="003555EE" w:rsidRPr="001F6430" w:rsidRDefault="006B0723" w:rsidP="001F6430">
      <w:pPr>
        <w:spacing w:line="240" w:lineRule="auto"/>
        <w:rPr>
          <w:lang w:val="tr-TR"/>
        </w:rPr>
      </w:pPr>
      <w:r>
        <w:rPr>
          <w:lang w:val="tr-TR"/>
        </w:rPr>
        <w:t>Engelli insanların Değerlendirmeyle ilgili devreye girebimeleri ve deneyimleriyle ilgili görüşlerini paylaşabilmeleri için, kolay okunabilir belgeler ve Auslan (Avustralya İşitme Engelli) – İngilizce Tercümanlar ve alt yazı bulunacaktır. Kolay okunabilir ve diğer gereçler insanların, sağlanan bilgileri ve sorulacak soruları göz önünde bulundurmaları için daha önceden mevcut bulundurulacaktır. Değerlendirme, insanların deneyimlerini nasıl paylaşmak istedikleriyle ilgili tercihlerini kaideye alacaktır. İnsanlar, ister kendi vakitlerinde soruları çevrim içi olarak cevaplayarak, ister tartışmaya katılarak olsun, istedikleri gibi müdahil olabilirler. İnsanlara fırsat tanıyabilmek için elimizden geleni yapacagız, görüşme müddeti ve vakti, özel ihtiyaçları, istekleri ve olanaklar temin edilecektir.</w:t>
      </w:r>
    </w:p>
    <w:p w14:paraId="60EAB9EB" w14:textId="77777777" w:rsidR="006B0723" w:rsidRPr="003555EE" w:rsidRDefault="006B0723" w:rsidP="00853AE0">
      <w:pPr>
        <w:pStyle w:val="Heading1"/>
        <w:rPr>
          <w:sz w:val="36"/>
          <w:szCs w:val="36"/>
        </w:rPr>
      </w:pPr>
      <w:proofErr w:type="spellStart"/>
      <w:r w:rsidRPr="003555EE">
        <w:rPr>
          <w:sz w:val="36"/>
          <w:szCs w:val="36"/>
        </w:rPr>
        <w:t>Toplum</w:t>
      </w:r>
      <w:proofErr w:type="spellEnd"/>
      <w:r w:rsidRPr="003555EE">
        <w:rPr>
          <w:sz w:val="36"/>
          <w:szCs w:val="36"/>
        </w:rPr>
        <w:t xml:space="preserve"> </w:t>
      </w:r>
      <w:proofErr w:type="spellStart"/>
      <w:r w:rsidRPr="003555EE">
        <w:rPr>
          <w:sz w:val="36"/>
          <w:szCs w:val="36"/>
        </w:rPr>
        <w:t>görüşmeleri</w:t>
      </w:r>
      <w:proofErr w:type="spellEnd"/>
      <w:r w:rsidRPr="003555EE">
        <w:rPr>
          <w:sz w:val="36"/>
          <w:szCs w:val="36"/>
        </w:rPr>
        <w:t xml:space="preserve"> </w:t>
      </w:r>
      <w:proofErr w:type="spellStart"/>
      <w:r w:rsidRPr="003555EE">
        <w:rPr>
          <w:sz w:val="36"/>
          <w:szCs w:val="36"/>
        </w:rPr>
        <w:t>hükümete</w:t>
      </w:r>
      <w:proofErr w:type="spellEnd"/>
      <w:r w:rsidRPr="003555EE">
        <w:rPr>
          <w:sz w:val="36"/>
          <w:szCs w:val="36"/>
        </w:rPr>
        <w:t xml:space="preserve"> </w:t>
      </w:r>
      <w:proofErr w:type="spellStart"/>
      <w:r w:rsidRPr="003555EE">
        <w:rPr>
          <w:sz w:val="36"/>
          <w:szCs w:val="36"/>
        </w:rPr>
        <w:t>tavsiyemizi</w:t>
      </w:r>
      <w:proofErr w:type="spellEnd"/>
      <w:r w:rsidRPr="003555EE">
        <w:rPr>
          <w:sz w:val="36"/>
          <w:szCs w:val="36"/>
        </w:rPr>
        <w:t xml:space="preserve"> bildirecektir</w:t>
      </w:r>
    </w:p>
    <w:p w14:paraId="27EB4457" w14:textId="77777777" w:rsidR="00744F16" w:rsidRDefault="006B0723" w:rsidP="00FD3B6A">
      <w:r>
        <w:t xml:space="preserve">Sizin Değerlendirmeye katkınız Engelli Ayrımcılık Yasası altında servislerin ve ailelerin </w:t>
      </w:r>
      <w:r w:rsidR="00744F16">
        <w:t xml:space="preserve">erken çocukluk eğitim ve bakımı kurumundaki eğitim ve öğretimin ulaştırıldığı ile ilgili olarak </w:t>
      </w:r>
      <w:r>
        <w:t>hakları ve sorumluluklarını ne derece iyi anladıklar</w:t>
      </w:r>
      <w:r w:rsidR="00744F16">
        <w:t>ı konusunda bize ışık tutacaktır. Eğer şu anki düzenlemeler iyi gitmiyorsa, biz nelerin değişmesi, nasıl değişmesi ve hangi zaman dilimi esnasında bu değişikliklerin yer alması gerektiği konusunda önerilerde bulunacağız.</w:t>
      </w:r>
    </w:p>
    <w:p w14:paraId="07A97A87" w14:textId="77777777" w:rsidR="005343BD" w:rsidRDefault="00744F16" w:rsidP="00FD3B6A">
      <w:r>
        <w:t>Bunları</w:t>
      </w:r>
      <w:r w:rsidR="005343BD">
        <w:t xml:space="preserve">, yakın ve işbirlikçi bir şekilde, son raporu ve ilgili rapor önerisini beraberce hazırlayacağımız </w:t>
      </w:r>
      <w:r>
        <w:t xml:space="preserve">Eyalet ve </w:t>
      </w:r>
      <w:r w:rsidR="005343BD">
        <w:t>bölge hükümetiyle birlikte ortak olarak yapacağız. Niyetimiz Avustralya hükümeti, eyalet ve bölge hükümeti ve sivil toplum eğitim görevlileri arası milli işbirlikçi harekete odaklanmaktır.</w:t>
      </w:r>
    </w:p>
    <w:p w14:paraId="0BCE3402" w14:textId="77777777" w:rsidR="005343BD" w:rsidRDefault="005343BD" w:rsidP="00FD3B6A">
      <w:r>
        <w:t>Değerlendirme raporu Aralık 2020 de, Federal Eğitim Bakan</w:t>
      </w:r>
      <w:r w:rsidR="00C844BB">
        <w:t>ına sağlanacaktır. Son rapor</w:t>
      </w:r>
      <w:r>
        <w:t xml:space="preserve"> bütün hükümetlere, göz önünde bulundurmaları için 2021 yılının erken vaktinde sunulacaktır.</w:t>
      </w:r>
    </w:p>
    <w:p w14:paraId="00ADF597" w14:textId="77777777" w:rsidR="005343BD" w:rsidRPr="001F6430" w:rsidRDefault="005343BD" w:rsidP="001F6430">
      <w:pPr>
        <w:pStyle w:val="Heading2"/>
      </w:pPr>
      <w:r w:rsidRPr="001F6430">
        <w:t>İbraz</w:t>
      </w:r>
    </w:p>
    <w:p w14:paraId="2CB3528F" w14:textId="77777777" w:rsidR="00C844BB" w:rsidRDefault="005343BD" w:rsidP="00FD3B6A">
      <w:r>
        <w:t>İnsanlar ve organizasyonlar ibrazlarını Değerlendirme websitesinde yapmaya davetlidir</w:t>
      </w:r>
    </w:p>
    <w:p w14:paraId="76731455" w14:textId="654DE780" w:rsidR="005343BD" w:rsidRDefault="005343BD" w:rsidP="00FD3B6A">
      <w:r>
        <w:t xml:space="preserve"> </w:t>
      </w:r>
      <w:hyperlink r:id="rId17" w:history="1">
        <w:r w:rsidR="00C844BB" w:rsidRPr="001F6430">
          <w:rPr>
            <w:rStyle w:val="Hyperlink"/>
          </w:rPr>
          <w:t>Review Consultation Hub.</w:t>
        </w:r>
      </w:hyperlink>
    </w:p>
    <w:p w14:paraId="37E00B29" w14:textId="77777777" w:rsidR="00C844BB" w:rsidRPr="00C844BB" w:rsidRDefault="00C844BB" w:rsidP="00FD3B6A">
      <w:pPr>
        <w:rPr>
          <w:u w:val="single"/>
        </w:rPr>
      </w:pPr>
      <w:r>
        <w:t xml:space="preserve">Bu </w:t>
      </w:r>
      <w:proofErr w:type="spellStart"/>
      <w:r>
        <w:t>görüşme</w:t>
      </w:r>
      <w:proofErr w:type="spellEnd"/>
      <w:r>
        <w:t xml:space="preserve"> </w:t>
      </w:r>
      <w:proofErr w:type="spellStart"/>
      <w:r>
        <w:t>bildirisine</w:t>
      </w:r>
      <w:proofErr w:type="spellEnd"/>
      <w:r>
        <w:t xml:space="preserve"> </w:t>
      </w:r>
      <w:proofErr w:type="spellStart"/>
      <w:r>
        <w:t>karşılık</w:t>
      </w:r>
      <w:proofErr w:type="spellEnd"/>
      <w:r>
        <w:t xml:space="preserve"> </w:t>
      </w:r>
      <w:proofErr w:type="spellStart"/>
      <w:r>
        <w:t>olarak</w:t>
      </w:r>
      <w:proofErr w:type="spellEnd"/>
      <w:r>
        <w:t xml:space="preserve"> </w:t>
      </w:r>
      <w:proofErr w:type="spellStart"/>
      <w:r>
        <w:t>yazılı</w:t>
      </w:r>
      <w:proofErr w:type="spellEnd"/>
      <w:r>
        <w:t xml:space="preserve">, video </w:t>
      </w:r>
      <w:proofErr w:type="spellStart"/>
      <w:r>
        <w:t>ve</w:t>
      </w:r>
      <w:proofErr w:type="spellEnd"/>
      <w:r>
        <w:t xml:space="preserve"> </w:t>
      </w:r>
      <w:proofErr w:type="spellStart"/>
      <w:r>
        <w:t>sesli</w:t>
      </w:r>
      <w:proofErr w:type="spellEnd"/>
      <w:r>
        <w:t xml:space="preserve"> ibrazlar kabul edilecektir. Yazılı ibrazlar 3000 kelimeyle kısıtlıdır.</w:t>
      </w:r>
    </w:p>
    <w:p w14:paraId="3D2CF998" w14:textId="78760E59" w:rsidR="003555EE" w:rsidRDefault="00C844BB" w:rsidP="00FD3B6A">
      <w:proofErr w:type="spellStart"/>
      <w:r>
        <w:t>Sadece</w:t>
      </w:r>
      <w:proofErr w:type="spellEnd"/>
      <w:r>
        <w:t xml:space="preserve"> </w:t>
      </w:r>
      <w:proofErr w:type="spellStart"/>
      <w:r>
        <w:t>elektronik</w:t>
      </w:r>
      <w:proofErr w:type="spellEnd"/>
      <w:r>
        <w:t xml:space="preserve"> </w:t>
      </w:r>
      <w:proofErr w:type="spellStart"/>
      <w:r>
        <w:t>olarak</w:t>
      </w:r>
      <w:proofErr w:type="spellEnd"/>
      <w:r>
        <w:t xml:space="preserve"> </w:t>
      </w:r>
      <w:proofErr w:type="spellStart"/>
      <w:r>
        <w:t>gönderilemeyen</w:t>
      </w:r>
      <w:proofErr w:type="spellEnd"/>
      <w:r>
        <w:t xml:space="preserve"> </w:t>
      </w:r>
      <w:proofErr w:type="spellStart"/>
      <w:r>
        <w:t>İbrazlar</w:t>
      </w:r>
      <w:proofErr w:type="spellEnd"/>
      <w:r>
        <w:t xml:space="preserve"> </w:t>
      </w:r>
      <w:proofErr w:type="spellStart"/>
      <w:r>
        <w:t>yazılı</w:t>
      </w:r>
      <w:proofErr w:type="spellEnd"/>
      <w:r>
        <w:t xml:space="preserve"> </w:t>
      </w:r>
      <w:proofErr w:type="spellStart"/>
      <w:r>
        <w:t>çıktı</w:t>
      </w:r>
      <w:proofErr w:type="spellEnd"/>
      <w:r>
        <w:t xml:space="preserve"> </w:t>
      </w:r>
      <w:proofErr w:type="spellStart"/>
      <w:r>
        <w:t>olarak</w:t>
      </w:r>
      <w:proofErr w:type="spellEnd"/>
      <w:r>
        <w:t xml:space="preserve"> </w:t>
      </w:r>
      <w:proofErr w:type="spellStart"/>
      <w:r>
        <w:t>aşağıdaki</w:t>
      </w:r>
      <w:proofErr w:type="spellEnd"/>
      <w:r>
        <w:t xml:space="preserve"> </w:t>
      </w:r>
      <w:proofErr w:type="spellStart"/>
      <w:r>
        <w:t>adrese</w:t>
      </w:r>
      <w:proofErr w:type="spellEnd"/>
      <w:r>
        <w:t xml:space="preserve"> </w:t>
      </w:r>
      <w:proofErr w:type="spellStart"/>
      <w:r>
        <w:t>sağlanabilir</w:t>
      </w:r>
      <w:proofErr w:type="spellEnd"/>
      <w:r>
        <w:t>:</w:t>
      </w:r>
    </w:p>
    <w:p w14:paraId="0170013B" w14:textId="77777777" w:rsidR="00C844BB" w:rsidRDefault="00C844BB" w:rsidP="001F6430">
      <w:pPr>
        <w:spacing w:line="240" w:lineRule="auto"/>
        <w:ind w:left="720"/>
        <w:rPr>
          <w:rFonts w:ascii="Calibri" w:hAnsi="Calibri"/>
          <w:lang w:val="tr-TR"/>
        </w:rPr>
      </w:pPr>
      <w:r w:rsidRPr="00FD3B6A">
        <w:t>Disability Standards for Education Review Team</w:t>
      </w:r>
    </w:p>
    <w:p w14:paraId="40EBF313" w14:textId="77777777" w:rsidR="00C844BB" w:rsidRDefault="00C844BB" w:rsidP="001F6430">
      <w:pPr>
        <w:spacing w:line="240" w:lineRule="auto"/>
        <w:ind w:left="720"/>
        <w:rPr>
          <w:rFonts w:ascii="Calibri" w:hAnsi="Calibri"/>
        </w:rPr>
      </w:pPr>
      <w:r>
        <w:rPr>
          <w:rFonts w:ascii="Calibri" w:hAnsi="Calibri"/>
        </w:rPr>
        <w:t>Disability Strategy Taskforce</w:t>
      </w:r>
    </w:p>
    <w:p w14:paraId="36D8F40D" w14:textId="77777777" w:rsidR="00C844BB" w:rsidRDefault="00C844BB" w:rsidP="001F6430">
      <w:pPr>
        <w:spacing w:line="240" w:lineRule="auto"/>
        <w:ind w:left="720"/>
        <w:rPr>
          <w:rFonts w:ascii="Calibri" w:hAnsi="Calibri"/>
        </w:rPr>
      </w:pPr>
      <w:r>
        <w:rPr>
          <w:rFonts w:ascii="Calibri" w:hAnsi="Calibri"/>
        </w:rPr>
        <w:t>GPO Box 9880</w:t>
      </w:r>
    </w:p>
    <w:p w14:paraId="3C1754FD" w14:textId="77777777" w:rsidR="00C844BB" w:rsidRDefault="00C844BB" w:rsidP="001F6430">
      <w:pPr>
        <w:spacing w:line="240" w:lineRule="auto"/>
        <w:ind w:left="720"/>
        <w:rPr>
          <w:rFonts w:ascii="Calibri" w:hAnsi="Calibri"/>
        </w:rPr>
      </w:pPr>
      <w:r>
        <w:rPr>
          <w:rFonts w:ascii="Calibri" w:hAnsi="Calibri"/>
        </w:rPr>
        <w:t>Canberra City ACT 2601</w:t>
      </w:r>
    </w:p>
    <w:p w14:paraId="66244593" w14:textId="77777777" w:rsidR="00C844BB" w:rsidRDefault="00C844BB" w:rsidP="00FD3B6A"/>
    <w:p w14:paraId="188E062D" w14:textId="77777777" w:rsidR="00C844BB" w:rsidRPr="001F6430" w:rsidRDefault="00C844BB" w:rsidP="001F6430">
      <w:pPr>
        <w:pStyle w:val="Heading2"/>
      </w:pPr>
      <w:proofErr w:type="spellStart"/>
      <w:r w:rsidRPr="001F6430">
        <w:t>İrtibat</w:t>
      </w:r>
      <w:proofErr w:type="spellEnd"/>
      <w:r w:rsidRPr="001F6430">
        <w:t xml:space="preserve"> </w:t>
      </w:r>
      <w:proofErr w:type="spellStart"/>
      <w:r w:rsidRPr="001F6430">
        <w:t>yerleri</w:t>
      </w:r>
      <w:proofErr w:type="spellEnd"/>
    </w:p>
    <w:p w14:paraId="1B8FA3CC" w14:textId="77777777" w:rsidR="00C844BB" w:rsidRPr="00700A3C" w:rsidRDefault="00C844BB" w:rsidP="00FD3B6A">
      <w:r>
        <w:t xml:space="preserve">Bu bildiri dahil Değerlendirmeyle ilgili sorularınız için lütfen Eğitim Bakanlığı, İş ve Vasıflarına </w:t>
      </w:r>
    </w:p>
    <w:p w14:paraId="708B8C78" w14:textId="77777777" w:rsidR="00C844BB" w:rsidRDefault="00C844BB" w:rsidP="00FD3B6A">
      <w:pPr>
        <w:rPr>
          <w:color w:val="808080" w:themeColor="background1" w:themeShade="80"/>
        </w:rPr>
      </w:pPr>
      <w:r>
        <w:t xml:space="preserve"> (Department of Education, Skills and Employment) </w:t>
      </w:r>
      <w:proofErr w:type="spellStart"/>
      <w:r>
        <w:t>aşağıdaki</w:t>
      </w:r>
      <w:proofErr w:type="spellEnd"/>
      <w:r>
        <w:t xml:space="preserve"> email </w:t>
      </w:r>
      <w:proofErr w:type="spellStart"/>
      <w:r>
        <w:t>adresinden</w:t>
      </w:r>
      <w:proofErr w:type="spellEnd"/>
      <w:r>
        <w:t xml:space="preserve"> </w:t>
      </w:r>
      <w:proofErr w:type="spellStart"/>
      <w:r>
        <w:t>ulaşın</w:t>
      </w:r>
      <w:proofErr w:type="spellEnd"/>
      <w:r>
        <w:t xml:space="preserve"> </w:t>
      </w:r>
      <w:hyperlink r:id="rId18" w:history="1">
        <w:r w:rsidRPr="00F12FCD">
          <w:rPr>
            <w:rStyle w:val="Hyperlink"/>
            <w:rFonts w:ascii="Calibri" w:hAnsi="Calibri"/>
            <w:lang w:val="tr-TR"/>
          </w:rPr>
          <w:t>DisabilityStrategy@dese.gov.au</w:t>
        </w:r>
      </w:hyperlink>
      <w:r>
        <w:rPr>
          <w:color w:val="808080" w:themeColor="background1" w:themeShade="80"/>
        </w:rPr>
        <w:t xml:space="preserve">. </w:t>
      </w:r>
    </w:p>
    <w:p w14:paraId="3498BCBF" w14:textId="77777777" w:rsidR="00C844BB" w:rsidRPr="00C844BB" w:rsidRDefault="00C844BB" w:rsidP="00FD3B6A">
      <w:proofErr w:type="spellStart"/>
      <w:r>
        <w:t>Webinar’a</w:t>
      </w:r>
      <w:proofErr w:type="spellEnd"/>
      <w:r>
        <w:t xml:space="preserve"> </w:t>
      </w:r>
      <w:proofErr w:type="spellStart"/>
      <w:r>
        <w:t>destek</w:t>
      </w:r>
      <w:proofErr w:type="spellEnd"/>
      <w:r>
        <w:t xml:space="preserve"> </w:t>
      </w:r>
      <w:proofErr w:type="spellStart"/>
      <w:r>
        <w:t>için</w:t>
      </w:r>
      <w:proofErr w:type="spellEnd"/>
      <w:r>
        <w:t xml:space="preserve"> </w:t>
      </w:r>
      <w:proofErr w:type="spellStart"/>
      <w:r>
        <w:t>kaydolma</w:t>
      </w:r>
      <w:proofErr w:type="spellEnd"/>
      <w:r>
        <w:t xml:space="preserve">, </w:t>
      </w:r>
      <w:proofErr w:type="spellStart"/>
      <w:r>
        <w:t>anketi</w:t>
      </w:r>
      <w:proofErr w:type="spellEnd"/>
      <w:r>
        <w:t xml:space="preserve"> </w:t>
      </w:r>
      <w:proofErr w:type="spellStart"/>
      <w:r>
        <w:t>doldurmayla</w:t>
      </w:r>
      <w:proofErr w:type="spellEnd"/>
      <w:r>
        <w:t xml:space="preserve"> </w:t>
      </w:r>
      <w:proofErr w:type="spellStart"/>
      <w:r>
        <w:t>birlikte</w:t>
      </w:r>
      <w:proofErr w:type="spellEnd"/>
      <w:r>
        <w:t xml:space="preserve">, </w:t>
      </w:r>
      <w:proofErr w:type="spellStart"/>
      <w:r>
        <w:t>Değerlendirme</w:t>
      </w:r>
      <w:proofErr w:type="spellEnd"/>
      <w:r>
        <w:t xml:space="preserve"> </w:t>
      </w:r>
      <w:proofErr w:type="spellStart"/>
      <w:r>
        <w:t>danışmanlıklarına</w:t>
      </w:r>
      <w:proofErr w:type="spellEnd"/>
      <w:r>
        <w:t xml:space="preserve"> </w:t>
      </w:r>
      <w:proofErr w:type="spellStart"/>
      <w:r>
        <w:t>dahil</w:t>
      </w:r>
      <w:proofErr w:type="spellEnd"/>
      <w:r>
        <w:t xml:space="preserve"> </w:t>
      </w:r>
      <w:proofErr w:type="spellStart"/>
      <w:r>
        <w:t>olmakla</w:t>
      </w:r>
      <w:proofErr w:type="spellEnd"/>
      <w:r>
        <w:t xml:space="preserve"> </w:t>
      </w:r>
      <w:proofErr w:type="spellStart"/>
      <w:r>
        <w:t>ilgili</w:t>
      </w:r>
      <w:proofErr w:type="spellEnd"/>
      <w:r>
        <w:t xml:space="preserve"> </w:t>
      </w:r>
      <w:proofErr w:type="spellStart"/>
      <w:r>
        <w:t>sorularınız</w:t>
      </w:r>
      <w:proofErr w:type="spellEnd"/>
      <w:r>
        <w:t xml:space="preserve"> </w:t>
      </w:r>
      <w:proofErr w:type="spellStart"/>
      <w:r>
        <w:t>için</w:t>
      </w:r>
      <w:proofErr w:type="spellEnd"/>
      <w:r>
        <w:t xml:space="preserve"> </w:t>
      </w:r>
      <w:proofErr w:type="spellStart"/>
      <w:r>
        <w:t>lütfen</w:t>
      </w:r>
      <w:proofErr w:type="spellEnd"/>
      <w:r>
        <w:t xml:space="preserve"> Social Deck </w:t>
      </w:r>
      <w:proofErr w:type="spellStart"/>
      <w:r>
        <w:t>ile</w:t>
      </w:r>
      <w:proofErr w:type="spellEnd"/>
      <w:r>
        <w:t xml:space="preserve"> </w:t>
      </w:r>
      <w:proofErr w:type="spellStart"/>
      <w:r>
        <w:t>bu</w:t>
      </w:r>
      <w:proofErr w:type="spellEnd"/>
      <w:r>
        <w:t xml:space="preserve"> </w:t>
      </w:r>
      <w:proofErr w:type="spellStart"/>
      <w:r>
        <w:t>belirtilen</w:t>
      </w:r>
      <w:proofErr w:type="spellEnd"/>
      <w:r>
        <w:t xml:space="preserve"> </w:t>
      </w:r>
      <w:proofErr w:type="spellStart"/>
      <w:r>
        <w:t>emailden</w:t>
      </w:r>
      <w:proofErr w:type="spellEnd"/>
      <w:r>
        <w:t xml:space="preserve"> </w:t>
      </w:r>
      <w:proofErr w:type="spellStart"/>
      <w:r>
        <w:t>irtibat</w:t>
      </w:r>
      <w:proofErr w:type="spellEnd"/>
      <w:r>
        <w:t xml:space="preserve"> </w:t>
      </w:r>
      <w:proofErr w:type="spellStart"/>
      <w:r>
        <w:t>edin</w:t>
      </w:r>
      <w:proofErr w:type="spellEnd"/>
      <w:r>
        <w:t xml:space="preserve"> </w:t>
      </w:r>
      <w:hyperlink r:id="rId19" w:history="1">
        <w:r w:rsidRPr="00F12FCD">
          <w:rPr>
            <w:rStyle w:val="Hyperlink"/>
            <w:rFonts w:ascii="Calibri" w:hAnsi="Calibri"/>
          </w:rPr>
          <w:t>engage@thesocialdeck.com</w:t>
        </w:r>
      </w:hyperlink>
      <w:r>
        <w:rPr>
          <w:color w:val="808080" w:themeColor="background1" w:themeShade="80"/>
        </w:rPr>
        <w:t xml:space="preserve"> </w:t>
      </w:r>
      <w:proofErr w:type="spellStart"/>
      <w:r>
        <w:t>veya</w:t>
      </w:r>
      <w:proofErr w:type="spellEnd"/>
      <w:r>
        <w:t xml:space="preserve">  0491 617 118 </w:t>
      </w:r>
      <w:proofErr w:type="spellStart"/>
      <w:r>
        <w:t>numaralı</w:t>
      </w:r>
      <w:proofErr w:type="spellEnd"/>
      <w:r>
        <w:t xml:space="preserve"> </w:t>
      </w:r>
      <w:proofErr w:type="spellStart"/>
      <w:r>
        <w:t>telefondan</w:t>
      </w:r>
      <w:proofErr w:type="spellEnd"/>
      <w:r>
        <w:t xml:space="preserve"> </w:t>
      </w:r>
      <w:proofErr w:type="spellStart"/>
      <w:r>
        <w:t>arayabilirsiniz</w:t>
      </w:r>
      <w:proofErr w:type="spellEnd"/>
      <w:r>
        <w:t>.</w:t>
      </w:r>
    </w:p>
    <w:p w14:paraId="076CCC6A" w14:textId="7D9E832E" w:rsidR="00C844BB" w:rsidRPr="003555EE" w:rsidRDefault="00C844BB" w:rsidP="00FD3B6A">
      <w:pPr>
        <w:rPr>
          <w:sz w:val="18"/>
          <w:szCs w:val="18"/>
        </w:rPr>
      </w:pPr>
    </w:p>
    <w:sectPr w:rsidR="00C844BB" w:rsidRPr="003555EE" w:rsidSect="00CC04CF">
      <w:footerReference w:type="default" r:id="rId20"/>
      <w:headerReference w:type="first" r:id="rId21"/>
      <w:footerReference w:type="first" r:id="rId22"/>
      <w:pgSz w:w="11906" w:h="16838"/>
      <w:pgMar w:top="709" w:right="1440" w:bottom="42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0EAD3" w14:textId="77777777" w:rsidR="00A70EFC" w:rsidRDefault="00A70EFC" w:rsidP="00CC04CF">
      <w:pPr>
        <w:spacing w:after="0" w:line="240" w:lineRule="auto"/>
      </w:pPr>
      <w:r>
        <w:separator/>
      </w:r>
    </w:p>
  </w:endnote>
  <w:endnote w:type="continuationSeparator" w:id="0">
    <w:p w14:paraId="221D69FB" w14:textId="77777777" w:rsidR="00A70EFC" w:rsidRDefault="00A70EFC" w:rsidP="00CC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41A03A1E" w14:textId="77777777" w:rsidR="00CC04CF" w:rsidRDefault="00CC04CF" w:rsidP="00CC04CF">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1</w:t>
        </w:r>
        <w:r w:rsidRPr="00CB5DD8">
          <w:rPr>
            <w:rStyle w:val="PageNumber"/>
            <w:sz w:val="20"/>
            <w:szCs w:val="20"/>
          </w:rPr>
          <w:fldChar w:fldCharType="end"/>
        </w:r>
      </w:p>
    </w:sdtContent>
  </w:sdt>
  <w:p w14:paraId="3AE26040" w14:textId="3FB1E889" w:rsidR="00CC04CF" w:rsidRPr="00CE5648" w:rsidRDefault="00CC04CF" w:rsidP="00CC04CF">
    <w:pPr>
      <w:pStyle w:val="Footer"/>
      <w:ind w:firstLine="426"/>
      <w:rPr>
        <w:b/>
        <w:sz w:val="20"/>
        <w:szCs w:val="20"/>
      </w:rPr>
    </w:pPr>
    <w:r>
      <w:t xml:space="preserve"> </w:t>
    </w:r>
    <w:r w:rsidRPr="009612B7">
      <w:rPr>
        <w:bCs/>
        <w:sz w:val="20"/>
        <w:szCs w:val="20"/>
      </w:rPr>
      <w:t>Discussion Paper: Children with disability in early childhood education and care</w:t>
    </w:r>
  </w:p>
  <w:p w14:paraId="730A958D" w14:textId="27329E39" w:rsidR="00CC04CF" w:rsidRDefault="00A70EFC">
    <w:pPr>
      <w:pStyle w:val="Footer"/>
    </w:pPr>
    <w:r>
      <w:rPr>
        <w:noProof/>
      </w:rPr>
      <w:pict w14:anchorId="6B422025">
        <v:rect id="Rectangle 18" o:spid="_x0000_s2052" style="position:absolute;margin-left:-78.2pt;margin-top:26.9pt;width:661.4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" fillcolor="#052c3f" stroked="f" strokeweight="1p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7921883"/>
      <w:docPartObj>
        <w:docPartGallery w:val="Page Numbers (Bottom of Page)"/>
        <w:docPartUnique/>
      </w:docPartObj>
    </w:sdtPr>
    <w:sdtEndPr>
      <w:rPr>
        <w:rStyle w:val="PageNumber"/>
        <w:sz w:val="20"/>
        <w:szCs w:val="20"/>
      </w:rPr>
    </w:sdtEndPr>
    <w:sdtContent>
      <w:p w14:paraId="7EB26476" w14:textId="77777777" w:rsidR="00CC04CF" w:rsidRDefault="00CC04CF" w:rsidP="00CC04CF">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1CC4F583" w14:textId="77777777" w:rsidR="00CC04CF" w:rsidRPr="00CE5648" w:rsidRDefault="00CC04CF" w:rsidP="00CC04CF">
    <w:pPr>
      <w:pStyle w:val="Footer"/>
      <w:ind w:firstLine="426"/>
      <w:rPr>
        <w:b/>
        <w:sz w:val="20"/>
        <w:szCs w:val="20"/>
      </w:rPr>
    </w:pPr>
    <w:r>
      <w:t xml:space="preserve"> </w:t>
    </w:r>
    <w:r w:rsidRPr="009612B7">
      <w:rPr>
        <w:bCs/>
        <w:sz w:val="20"/>
        <w:szCs w:val="20"/>
      </w:rPr>
      <w:t>Discussion Paper: Children with disability in early childhood education and care</w:t>
    </w:r>
  </w:p>
  <w:p w14:paraId="4B0B52C5" w14:textId="37DA7A08" w:rsidR="00CC04CF" w:rsidRDefault="00CC04CF" w:rsidP="00CC04CF">
    <w:pPr>
      <w:pStyle w:val="Footer"/>
    </w:pPr>
  </w:p>
  <w:p w14:paraId="5F336B5D" w14:textId="53886902" w:rsidR="00CC04CF" w:rsidRDefault="00A70EFC">
    <w:pPr>
      <w:pStyle w:val="Footer"/>
    </w:pPr>
    <w:r>
      <w:rPr>
        <w:noProof/>
      </w:rPr>
      <w:pict w14:anchorId="416B91D1">
        <v:rect id="_x0000_s2049" style="position:absolute;margin-left:-78.2pt;margin-top:27.75pt;width:661.4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" fillcolor="#052c3f" stroked="f"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8BADD" w14:textId="77777777" w:rsidR="00A70EFC" w:rsidRDefault="00A70EFC" w:rsidP="00CC04CF">
      <w:pPr>
        <w:spacing w:after="0" w:line="240" w:lineRule="auto"/>
      </w:pPr>
      <w:r>
        <w:separator/>
      </w:r>
    </w:p>
  </w:footnote>
  <w:footnote w:type="continuationSeparator" w:id="0">
    <w:p w14:paraId="3D8A61C3" w14:textId="77777777" w:rsidR="00A70EFC" w:rsidRDefault="00A70EFC" w:rsidP="00CC0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2D26A" w14:textId="77777777" w:rsidR="00CC04CF" w:rsidRDefault="00A70EFC" w:rsidP="00CC04CF">
    <w:pPr>
      <w:pStyle w:val="Header"/>
      <w:ind w:hanging="709"/>
    </w:pPr>
    <w:r>
      <w:rPr>
        <w:noProof/>
      </w:rPr>
      <w:pict w14:anchorId="218E9419">
        <v:rect id="Rectangle 1" o:spid="_x0000_s2051" style="position:absolute;margin-left:-82.55pt;margin-top:-34.6pt;width:605.5pt;height:105.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" fillcolor="#052c3f" stroked="f" strokeweight="1pt"/>
      </w:pict>
    </w:r>
    <w:r w:rsidR="00CC04CF" w:rsidRPr="00AA36A4">
      <w:rPr>
        <w:noProof/>
      </w:rPr>
      <w:drawing>
        <wp:anchor distT="0" distB="0" distL="114300" distR="114300" simplePos="0" relativeHeight="251667456" behindDoc="0" locked="0" layoutInCell="1" allowOverlap="1" wp14:anchorId="5E734B9A" wp14:editId="08282A04">
          <wp:simplePos x="0" y="0"/>
          <wp:positionH relativeFrom="column">
            <wp:posOffset>2105660</wp:posOffset>
          </wp:positionH>
          <wp:positionV relativeFrom="paragraph">
            <wp:posOffset>48895</wp:posOffset>
          </wp:positionV>
          <wp:extent cx="1481455" cy="633730"/>
          <wp:effectExtent l="0" t="0" r="4445"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CC04CF" w:rsidRPr="00AA36A4">
      <w:rPr>
        <w:noProof/>
      </w:rPr>
      <w:drawing>
        <wp:anchor distT="0" distB="0" distL="114300" distR="114300" simplePos="0" relativeHeight="251668480" behindDoc="0" locked="0" layoutInCell="1" allowOverlap="1" wp14:anchorId="07E0917B" wp14:editId="4D39CDBC">
          <wp:simplePos x="0" y="0"/>
          <wp:positionH relativeFrom="column">
            <wp:posOffset>3810635</wp:posOffset>
          </wp:positionH>
          <wp:positionV relativeFrom="paragraph">
            <wp:posOffset>104140</wp:posOffset>
          </wp:positionV>
          <wp:extent cx="726440" cy="643255"/>
          <wp:effectExtent l="0" t="0" r="0" b="4445"/>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436315A8">
        <v:line id="Straight Connector 7" o:spid="_x0000_s2050"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0.85pt,-7.15pt" to="150.85pt,6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" strokecolor="#bfbfbf" strokeweight=".5pt">
          <v:stroke joinstyle="miter"/>
        </v:line>
      </w:pict>
    </w:r>
    <w:r w:rsidR="00CC04CF">
      <w:rPr>
        <w:noProof/>
        <w:lang w:eastAsia="en-AU"/>
      </w:rPr>
      <w:drawing>
        <wp:inline distT="0" distB="0" distL="0" distR="0" wp14:anchorId="3D968C06" wp14:editId="53869D24">
          <wp:extent cx="2280862" cy="672744"/>
          <wp:effectExtent l="0" t="0" r="0" b="635"/>
          <wp:docPr id="4" name="Picture 4"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p w14:paraId="0A6EF9D6" w14:textId="77777777" w:rsidR="00CC04CF" w:rsidRDefault="00CC04CF" w:rsidP="00CC04CF">
    <w:pPr>
      <w:pStyle w:val="Header"/>
    </w:pPr>
  </w:p>
  <w:p w14:paraId="4D3BCAA6" w14:textId="77777777" w:rsidR="00CC04CF" w:rsidRDefault="00CC0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0736"/>
    <w:multiLevelType w:val="hybridMultilevel"/>
    <w:tmpl w:val="ADB80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E0AEF"/>
    <w:multiLevelType w:val="hybridMultilevel"/>
    <w:tmpl w:val="5D3AF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56F83"/>
    <w:multiLevelType w:val="hybridMultilevel"/>
    <w:tmpl w:val="A2E266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F8F08AA"/>
    <w:multiLevelType w:val="hybridMultilevel"/>
    <w:tmpl w:val="071E6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EC0B61"/>
    <w:multiLevelType w:val="hybridMultilevel"/>
    <w:tmpl w:val="6988E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BA1B7D"/>
    <w:multiLevelType w:val="hybridMultilevel"/>
    <w:tmpl w:val="03AA0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C61BFB"/>
    <w:multiLevelType w:val="hybridMultilevel"/>
    <w:tmpl w:val="41140904"/>
    <w:lvl w:ilvl="0" w:tplc="FB160118">
      <w:start w:val="2020"/>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4966BA"/>
    <w:multiLevelType w:val="hybridMultilevel"/>
    <w:tmpl w:val="586C8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9A21E9"/>
    <w:multiLevelType w:val="hybridMultilevel"/>
    <w:tmpl w:val="A09AB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941F04"/>
    <w:multiLevelType w:val="hybridMultilevel"/>
    <w:tmpl w:val="2DEE8C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B83761E"/>
    <w:multiLevelType w:val="hybridMultilevel"/>
    <w:tmpl w:val="68ECAFC4"/>
    <w:lvl w:ilvl="0" w:tplc="C67E72D8">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0928BB"/>
    <w:multiLevelType w:val="hybridMultilevel"/>
    <w:tmpl w:val="A4D2B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4E2D30"/>
    <w:multiLevelType w:val="hybridMultilevel"/>
    <w:tmpl w:val="AD6EFC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A696C9D"/>
    <w:multiLevelType w:val="hybridMultilevel"/>
    <w:tmpl w:val="0CCC5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823F87"/>
    <w:multiLevelType w:val="hybridMultilevel"/>
    <w:tmpl w:val="C270D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0B7DF8"/>
    <w:multiLevelType w:val="hybridMultilevel"/>
    <w:tmpl w:val="F3B4F5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D2640BC"/>
    <w:multiLevelType w:val="hybridMultilevel"/>
    <w:tmpl w:val="7504A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527B35"/>
    <w:multiLevelType w:val="hybridMultilevel"/>
    <w:tmpl w:val="C22E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F42411"/>
    <w:multiLevelType w:val="hybridMultilevel"/>
    <w:tmpl w:val="BE485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B35BB1"/>
    <w:multiLevelType w:val="hybridMultilevel"/>
    <w:tmpl w:val="4F12E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8"/>
  </w:num>
  <w:num w:numId="5">
    <w:abstractNumId w:val="3"/>
  </w:num>
  <w:num w:numId="6">
    <w:abstractNumId w:val="6"/>
  </w:num>
  <w:num w:numId="7">
    <w:abstractNumId w:val="11"/>
  </w:num>
  <w:num w:numId="8">
    <w:abstractNumId w:val="17"/>
  </w:num>
  <w:num w:numId="9">
    <w:abstractNumId w:val="2"/>
  </w:num>
  <w:num w:numId="10">
    <w:abstractNumId w:val="10"/>
  </w:num>
  <w:num w:numId="11">
    <w:abstractNumId w:val="12"/>
  </w:num>
  <w:num w:numId="12">
    <w:abstractNumId w:val="15"/>
  </w:num>
  <w:num w:numId="13">
    <w:abstractNumId w:val="8"/>
  </w:num>
  <w:num w:numId="14">
    <w:abstractNumId w:val="5"/>
  </w:num>
  <w:num w:numId="15">
    <w:abstractNumId w:val="19"/>
  </w:num>
  <w:num w:numId="16">
    <w:abstractNumId w:val="4"/>
  </w:num>
  <w:num w:numId="17">
    <w:abstractNumId w:val="0"/>
  </w:num>
  <w:num w:numId="18">
    <w:abstractNumId w:val="7"/>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3122"/>
    <w:rsid w:val="000071A3"/>
    <w:rsid w:val="00012ED9"/>
    <w:rsid w:val="00051D1F"/>
    <w:rsid w:val="00065AE9"/>
    <w:rsid w:val="000A43ED"/>
    <w:rsid w:val="000C0918"/>
    <w:rsid w:val="0010672A"/>
    <w:rsid w:val="00143209"/>
    <w:rsid w:val="00164897"/>
    <w:rsid w:val="001745CD"/>
    <w:rsid w:val="0018110B"/>
    <w:rsid w:val="001C46FB"/>
    <w:rsid w:val="001C72AF"/>
    <w:rsid w:val="001D51B4"/>
    <w:rsid w:val="001F6430"/>
    <w:rsid w:val="001F6432"/>
    <w:rsid w:val="002204B4"/>
    <w:rsid w:val="002301E9"/>
    <w:rsid w:val="00250FA0"/>
    <w:rsid w:val="00256736"/>
    <w:rsid w:val="00283CFF"/>
    <w:rsid w:val="002D26DF"/>
    <w:rsid w:val="00325AA8"/>
    <w:rsid w:val="00332F22"/>
    <w:rsid w:val="00351AC7"/>
    <w:rsid w:val="003555EE"/>
    <w:rsid w:val="00377F20"/>
    <w:rsid w:val="003B3BC8"/>
    <w:rsid w:val="003C0CB1"/>
    <w:rsid w:val="003C6018"/>
    <w:rsid w:val="003D4FC5"/>
    <w:rsid w:val="003F4D4A"/>
    <w:rsid w:val="004223C9"/>
    <w:rsid w:val="004441E7"/>
    <w:rsid w:val="00473963"/>
    <w:rsid w:val="00497CFC"/>
    <w:rsid w:val="004B7FD7"/>
    <w:rsid w:val="00501972"/>
    <w:rsid w:val="005157C4"/>
    <w:rsid w:val="005343BD"/>
    <w:rsid w:val="00536292"/>
    <w:rsid w:val="00542098"/>
    <w:rsid w:val="005545CB"/>
    <w:rsid w:val="00581013"/>
    <w:rsid w:val="00595CCC"/>
    <w:rsid w:val="005A0352"/>
    <w:rsid w:val="005B4C78"/>
    <w:rsid w:val="005B5B0B"/>
    <w:rsid w:val="005C00ED"/>
    <w:rsid w:val="005E3497"/>
    <w:rsid w:val="00602ED1"/>
    <w:rsid w:val="00625203"/>
    <w:rsid w:val="00635851"/>
    <w:rsid w:val="00680ECA"/>
    <w:rsid w:val="00681ED6"/>
    <w:rsid w:val="0068521D"/>
    <w:rsid w:val="006A16F2"/>
    <w:rsid w:val="006B0723"/>
    <w:rsid w:val="006F4F94"/>
    <w:rsid w:val="006F61E6"/>
    <w:rsid w:val="00707D77"/>
    <w:rsid w:val="00744F16"/>
    <w:rsid w:val="007703C9"/>
    <w:rsid w:val="00781B92"/>
    <w:rsid w:val="007C3F76"/>
    <w:rsid w:val="007D482D"/>
    <w:rsid w:val="007E52A9"/>
    <w:rsid w:val="008250A6"/>
    <w:rsid w:val="008267E8"/>
    <w:rsid w:val="00853AE0"/>
    <w:rsid w:val="00864B15"/>
    <w:rsid w:val="00896994"/>
    <w:rsid w:val="008B4916"/>
    <w:rsid w:val="008F16BE"/>
    <w:rsid w:val="00903122"/>
    <w:rsid w:val="00904AA4"/>
    <w:rsid w:val="009322BC"/>
    <w:rsid w:val="00932F4F"/>
    <w:rsid w:val="0098643A"/>
    <w:rsid w:val="009E67E6"/>
    <w:rsid w:val="009F3054"/>
    <w:rsid w:val="00A53BE5"/>
    <w:rsid w:val="00A70EFC"/>
    <w:rsid w:val="00A849F7"/>
    <w:rsid w:val="00A96893"/>
    <w:rsid w:val="00AB40F1"/>
    <w:rsid w:val="00AB6B36"/>
    <w:rsid w:val="00AF4591"/>
    <w:rsid w:val="00B16925"/>
    <w:rsid w:val="00B46716"/>
    <w:rsid w:val="00B55F04"/>
    <w:rsid w:val="00B6185F"/>
    <w:rsid w:val="00B77B95"/>
    <w:rsid w:val="00BF1512"/>
    <w:rsid w:val="00BF7EC5"/>
    <w:rsid w:val="00C14642"/>
    <w:rsid w:val="00C53BA4"/>
    <w:rsid w:val="00C844BB"/>
    <w:rsid w:val="00C91142"/>
    <w:rsid w:val="00CC04CF"/>
    <w:rsid w:val="00CC6C1F"/>
    <w:rsid w:val="00CD3FAF"/>
    <w:rsid w:val="00CF19C3"/>
    <w:rsid w:val="00D11364"/>
    <w:rsid w:val="00D911A8"/>
    <w:rsid w:val="00DB360E"/>
    <w:rsid w:val="00E30541"/>
    <w:rsid w:val="00E81B2C"/>
    <w:rsid w:val="00E97AAA"/>
    <w:rsid w:val="00F04BCE"/>
    <w:rsid w:val="00F140C8"/>
    <w:rsid w:val="00F1424A"/>
    <w:rsid w:val="00F26A44"/>
    <w:rsid w:val="00F4362C"/>
    <w:rsid w:val="00F5312E"/>
    <w:rsid w:val="00F55FD3"/>
    <w:rsid w:val="00F65694"/>
    <w:rsid w:val="00FA1974"/>
    <w:rsid w:val="00FC6A79"/>
    <w:rsid w:val="00FD25D1"/>
    <w:rsid w:val="00FD3B6A"/>
  </w:rsids>
  <m:mathPr>
    <m:mathFont m:val="Cambria Math"/>
    <m:brkBin m:val="before"/>
    <m:brkBinSub m:val="--"/>
    <m:smallFrac/>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FD18A2B"/>
  <w15:docId w15:val="{7DDF8C7D-6A73-4314-A1FF-88C95AE2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122"/>
  </w:style>
  <w:style w:type="paragraph" w:styleId="Heading1">
    <w:name w:val="heading 1"/>
    <w:basedOn w:val="Normal"/>
    <w:next w:val="Normal"/>
    <w:link w:val="Heading1Char"/>
    <w:uiPriority w:val="9"/>
    <w:qFormat/>
    <w:rsid w:val="00CC04CF"/>
    <w:pPr>
      <w:keepNext/>
      <w:keepLines/>
      <w:spacing w:before="240" w:after="120"/>
      <w:outlineLvl w:val="0"/>
    </w:pPr>
    <w:rPr>
      <w:rFonts w:asciiTheme="majorHAnsi" w:eastAsiaTheme="majorEastAsia" w:hAnsiTheme="majorHAnsi" w:cstheme="majorBidi"/>
      <w:b/>
      <w:bCs/>
      <w:color w:val="052C3F"/>
      <w:sz w:val="40"/>
      <w:szCs w:val="40"/>
      <w:lang w:eastAsia="en-US"/>
    </w:rPr>
  </w:style>
  <w:style w:type="paragraph" w:styleId="Heading2">
    <w:name w:val="heading 2"/>
    <w:basedOn w:val="Normal"/>
    <w:next w:val="Normal"/>
    <w:link w:val="Heading2Char"/>
    <w:uiPriority w:val="9"/>
    <w:unhideWhenUsed/>
    <w:qFormat/>
    <w:rsid w:val="00853AE0"/>
    <w:pPr>
      <w:keepNext/>
      <w:keepLines/>
      <w:spacing w:before="240" w:after="120"/>
      <w:outlineLvl w:val="1"/>
    </w:pPr>
    <w:rPr>
      <w:rFonts w:asciiTheme="majorHAnsi" w:eastAsiaTheme="majorEastAsia" w:hAnsiTheme="majorHAnsi" w:cstheme="majorBidi"/>
      <w:b/>
      <w:bCs/>
      <w:color w:val="2A7FB3"/>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4F"/>
    <w:pPr>
      <w:ind w:left="720"/>
      <w:contextualSpacing/>
    </w:pPr>
  </w:style>
  <w:style w:type="character" w:styleId="Hyperlink">
    <w:name w:val="Hyperlink"/>
    <w:basedOn w:val="DefaultParagraphFont"/>
    <w:uiPriority w:val="99"/>
    <w:unhideWhenUsed/>
    <w:rsid w:val="00C53BA4"/>
    <w:rPr>
      <w:color w:val="0563C1" w:themeColor="hyperlink"/>
      <w:u w:val="single"/>
    </w:rPr>
  </w:style>
  <w:style w:type="paragraph" w:styleId="Header">
    <w:name w:val="header"/>
    <w:basedOn w:val="Normal"/>
    <w:link w:val="HeaderChar"/>
    <w:uiPriority w:val="99"/>
    <w:unhideWhenUsed/>
    <w:rsid w:val="00CC0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4CF"/>
  </w:style>
  <w:style w:type="paragraph" w:styleId="Footer">
    <w:name w:val="footer"/>
    <w:basedOn w:val="Normal"/>
    <w:link w:val="FooterChar"/>
    <w:uiPriority w:val="99"/>
    <w:unhideWhenUsed/>
    <w:rsid w:val="00CC0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4CF"/>
  </w:style>
  <w:style w:type="character" w:styleId="UnresolvedMention">
    <w:name w:val="Unresolved Mention"/>
    <w:basedOn w:val="DefaultParagraphFont"/>
    <w:uiPriority w:val="99"/>
    <w:semiHidden/>
    <w:unhideWhenUsed/>
    <w:rsid w:val="00CC04CF"/>
    <w:rPr>
      <w:color w:val="605E5C"/>
      <w:shd w:val="clear" w:color="auto" w:fill="E1DFDD"/>
    </w:rPr>
  </w:style>
  <w:style w:type="character" w:customStyle="1" w:styleId="Heading1Char">
    <w:name w:val="Heading 1 Char"/>
    <w:basedOn w:val="DefaultParagraphFont"/>
    <w:link w:val="Heading1"/>
    <w:uiPriority w:val="9"/>
    <w:rsid w:val="00CC04CF"/>
    <w:rPr>
      <w:rFonts w:asciiTheme="majorHAnsi" w:eastAsiaTheme="majorEastAsia" w:hAnsiTheme="majorHAnsi" w:cstheme="majorBidi"/>
      <w:b/>
      <w:bCs/>
      <w:color w:val="052C3F"/>
      <w:sz w:val="40"/>
      <w:szCs w:val="40"/>
      <w:lang w:eastAsia="en-US"/>
    </w:rPr>
  </w:style>
  <w:style w:type="character" w:styleId="PageNumber">
    <w:name w:val="page number"/>
    <w:basedOn w:val="DefaultParagraphFont"/>
    <w:uiPriority w:val="99"/>
    <w:semiHidden/>
    <w:unhideWhenUsed/>
    <w:rsid w:val="00CC04CF"/>
  </w:style>
  <w:style w:type="paragraph" w:styleId="Title">
    <w:name w:val="Title"/>
    <w:basedOn w:val="Normal"/>
    <w:next w:val="Normal"/>
    <w:link w:val="TitleChar"/>
    <w:uiPriority w:val="10"/>
    <w:qFormat/>
    <w:rsid w:val="00CC04CF"/>
    <w:rPr>
      <w:rFonts w:asciiTheme="majorHAnsi" w:eastAsiaTheme="majorEastAsia" w:hAnsiTheme="majorHAnsi" w:cstheme="majorBidi"/>
      <w:b/>
      <w:color w:val="000000" w:themeColor="text1"/>
      <w:sz w:val="44"/>
      <w:szCs w:val="44"/>
      <w:lang w:eastAsia="en-US"/>
    </w:rPr>
  </w:style>
  <w:style w:type="character" w:customStyle="1" w:styleId="TitleChar">
    <w:name w:val="Title Char"/>
    <w:basedOn w:val="DefaultParagraphFont"/>
    <w:link w:val="Title"/>
    <w:uiPriority w:val="10"/>
    <w:rsid w:val="00CC04CF"/>
    <w:rPr>
      <w:rFonts w:asciiTheme="majorHAnsi" w:eastAsiaTheme="majorEastAsia" w:hAnsiTheme="majorHAnsi" w:cstheme="majorBidi"/>
      <w:b/>
      <w:color w:val="000000" w:themeColor="text1"/>
      <w:sz w:val="44"/>
      <w:szCs w:val="44"/>
      <w:lang w:eastAsia="en-US"/>
    </w:rPr>
  </w:style>
  <w:style w:type="paragraph" w:customStyle="1" w:styleId="GNText">
    <w:name w:val="GN Text"/>
    <w:basedOn w:val="Normal"/>
    <w:next w:val="Normal"/>
    <w:rsid w:val="00853AE0"/>
    <w:pPr>
      <w:shd w:val="clear" w:color="auto" w:fill="FFFFFF"/>
      <w:spacing w:after="240" w:line="240" w:lineRule="auto"/>
    </w:pPr>
    <w:rPr>
      <w:rFonts w:ascii="Times New Roman" w:eastAsia="Times New Roman" w:hAnsi="Times New Roman" w:cs="Times New Roman"/>
      <w:lang w:val="en-US" w:eastAsia="en-US"/>
    </w:rPr>
  </w:style>
  <w:style w:type="character" w:customStyle="1" w:styleId="Heading2Char">
    <w:name w:val="Heading 2 Char"/>
    <w:basedOn w:val="DefaultParagraphFont"/>
    <w:link w:val="Heading2"/>
    <w:uiPriority w:val="9"/>
    <w:rsid w:val="00853AE0"/>
    <w:rPr>
      <w:rFonts w:asciiTheme="majorHAnsi" w:eastAsiaTheme="majorEastAsia" w:hAnsiTheme="majorHAnsi" w:cstheme="majorBidi"/>
      <w:b/>
      <w:bCs/>
      <w:color w:val="2A7FB3"/>
      <w:sz w:val="32"/>
      <w:szCs w:val="32"/>
      <w:lang w:eastAsia="en-US"/>
    </w:rPr>
  </w:style>
  <w:style w:type="character" w:styleId="FollowedHyperlink">
    <w:name w:val="FollowedHyperlink"/>
    <w:basedOn w:val="DefaultParagraphFont"/>
    <w:uiPriority w:val="99"/>
    <w:semiHidden/>
    <w:unhideWhenUsed/>
    <w:rsid w:val="00FD2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Details/F200FL00767" TargetMode="External"/><Relationship Id="rId18" Type="http://schemas.openxmlformats.org/officeDocument/2006/relationships/hyperlink" Target="mailto:DisabilityStrategy@dese.gov.a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hyperlink" Target="https://www.acecqa.gov.au/have-your-say-DD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engage@thesocialdec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sabilitystandardsreview.education.gov.au/"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47A56-7438-4BC7-B0A4-3D398CE6B3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EF016-7361-4AC7-B571-41C51E7B8898}">
  <ds:schemaRefs>
    <ds:schemaRef ds:uri="http://schemas.microsoft.com/sharepoint/v3/contenttype/forms"/>
  </ds:schemaRefs>
</ds:datastoreItem>
</file>

<file path=customXml/itemProps3.xml><?xml version="1.0" encoding="utf-8"?>
<ds:datastoreItem xmlns:ds="http://schemas.openxmlformats.org/officeDocument/2006/customXml" ds:itemID="{2F54376D-723E-4AAC-8869-3526938BD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ED577D-9F7F-7941-8614-4D2CEE35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3285</Words>
  <Characters>15604</Characters>
  <Application>Microsoft Office Word</Application>
  <DocSecurity>0</DocSecurity>
  <Lines>650</Lines>
  <Paragraphs>497</Paragraphs>
  <ScaleCrop>false</ScaleCrop>
  <HeadingPairs>
    <vt:vector size="2" baseType="variant">
      <vt:variant>
        <vt:lpstr>Title</vt:lpstr>
      </vt:variant>
      <vt:variant>
        <vt:i4>1</vt:i4>
      </vt:variant>
    </vt:vector>
  </HeadingPairs>
  <TitlesOfParts>
    <vt:vector size="1" baseType="lpstr">
      <vt:lpstr/>
    </vt:vector>
  </TitlesOfParts>
  <Company>Cumberland Council</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Lib</dc:creator>
  <cp:keywords/>
  <dc:description/>
  <cp:lastModifiedBy>Sam</cp:lastModifiedBy>
  <cp:revision>4</cp:revision>
  <dcterms:created xsi:type="dcterms:W3CDTF">2020-08-17T00:37:00Z</dcterms:created>
  <dcterms:modified xsi:type="dcterms:W3CDTF">2020-08-17T04:30:00Z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