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434FE" w14:textId="77FA573A" w:rsidR="00DC0DD6" w:rsidRPr="005C024C" w:rsidRDefault="00DC0DD6" w:rsidP="00A4758C">
      <w:pPr>
        <w:spacing w:line="276" w:lineRule="auto"/>
        <w:rPr>
          <w:rFonts w:asciiTheme="minorHAnsi" w:hAnsiTheme="minorHAnsi" w:cstheme="minorHAnsi"/>
          <w:b/>
          <w:sz w:val="28"/>
        </w:rPr>
      </w:pPr>
      <w:bookmarkStart w:id="0" w:name="_GoBack"/>
      <w:bookmarkEnd w:id="0"/>
      <w:r w:rsidRPr="005C024C">
        <w:rPr>
          <w:rFonts w:asciiTheme="minorHAnsi" w:hAnsiTheme="minorHAnsi" w:cstheme="minorHAnsi"/>
          <w:b/>
          <w:sz w:val="28"/>
        </w:rPr>
        <w:t>National Disability Peak Bodies Webinar – outline of session</w:t>
      </w:r>
    </w:p>
    <w:p w14:paraId="1E71D47C" w14:textId="3714BAD0" w:rsidR="00DC0DD6" w:rsidRPr="00DA731D" w:rsidRDefault="00DC0DD6" w:rsidP="00A4758C">
      <w:pPr>
        <w:spacing w:line="276" w:lineRule="auto"/>
        <w:rPr>
          <w:rFonts w:asciiTheme="minorHAnsi" w:hAnsiTheme="minorHAnsi" w:cstheme="minorHAnsi"/>
        </w:rPr>
      </w:pPr>
    </w:p>
    <w:p w14:paraId="3E05D038" w14:textId="2452DB35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b/>
        </w:rPr>
      </w:pPr>
      <w:r w:rsidRPr="00B6446A">
        <w:rPr>
          <w:rFonts w:asciiTheme="minorHAnsi" w:hAnsiTheme="minorHAnsi" w:cstheme="minorHAnsi"/>
          <w:b/>
        </w:rPr>
        <w:t xml:space="preserve">Item 1: </w:t>
      </w:r>
      <w:r w:rsidR="00E90E48" w:rsidRPr="00B6446A">
        <w:rPr>
          <w:rFonts w:asciiTheme="minorHAnsi" w:hAnsiTheme="minorHAnsi" w:cstheme="minorHAnsi"/>
          <w:b/>
          <w:bCs/>
          <w:color w:val="000000"/>
        </w:rPr>
        <w:t xml:space="preserve">Welcome and </w:t>
      </w:r>
      <w:r w:rsidRPr="00B6446A">
        <w:rPr>
          <w:rFonts w:asciiTheme="minorHAnsi" w:hAnsiTheme="minorHAnsi" w:cstheme="minorHAnsi"/>
          <w:b/>
          <w:bCs/>
          <w:color w:val="000000"/>
        </w:rPr>
        <w:t xml:space="preserve">Acknowledgement of Country </w:t>
      </w:r>
      <w:r w:rsidRPr="00A4758C">
        <w:rPr>
          <w:rFonts w:asciiTheme="minorHAnsi" w:hAnsiTheme="minorHAnsi" w:cstheme="minorHAnsi"/>
          <w:bCs/>
        </w:rPr>
        <w:t>(8 min)</w:t>
      </w:r>
    </w:p>
    <w:p w14:paraId="1BE7478B" w14:textId="77777777" w:rsidR="00EE52CF" w:rsidRDefault="00B6446A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B6446A">
        <w:rPr>
          <w:rFonts w:asciiTheme="minorHAnsi" w:hAnsiTheme="minorHAnsi" w:cstheme="minorHAnsi"/>
          <w:sz w:val="22"/>
          <w:szCs w:val="22"/>
        </w:rPr>
        <w:t>Graeme Innes AM</w:t>
      </w:r>
    </w:p>
    <w:p w14:paraId="3B2EBF19" w14:textId="446DF289" w:rsidR="0059198B" w:rsidRPr="0040562D" w:rsidRDefault="0059198B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59198B">
        <w:rPr>
          <w:rFonts w:asciiTheme="minorHAnsi" w:hAnsiTheme="minorHAnsi" w:cstheme="minorHAnsi"/>
          <w:sz w:val="22"/>
          <w:szCs w:val="22"/>
        </w:rPr>
        <w:t xml:space="preserve">Damian </w:t>
      </w:r>
      <w:proofErr w:type="spellStart"/>
      <w:r w:rsidRPr="0059198B">
        <w:rPr>
          <w:rFonts w:asciiTheme="minorHAnsi" w:hAnsiTheme="minorHAnsi" w:cstheme="minorHAnsi"/>
          <w:sz w:val="22"/>
          <w:szCs w:val="22"/>
        </w:rPr>
        <w:t>Griffis</w:t>
      </w:r>
      <w:proofErr w:type="spellEnd"/>
      <w:r w:rsidR="0040562D">
        <w:rPr>
          <w:rFonts w:asciiTheme="minorHAnsi" w:hAnsiTheme="minorHAnsi" w:cstheme="minorHAnsi"/>
          <w:sz w:val="22"/>
          <w:szCs w:val="22"/>
        </w:rPr>
        <w:t xml:space="preserve">, </w:t>
      </w:r>
      <w:r w:rsidR="0040562D" w:rsidRPr="003155EE">
        <w:rPr>
          <w:rFonts w:ascii="Calibri" w:eastAsia="Times New Roman" w:hAnsi="Calibri" w:cs="Calibri"/>
          <w:color w:val="000000"/>
          <w:sz w:val="22"/>
          <w:szCs w:val="22"/>
        </w:rPr>
        <w:t>First Peoples Disability Network</w:t>
      </w:r>
    </w:p>
    <w:p w14:paraId="28D75116" w14:textId="674E7A7A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color w:val="000000"/>
        </w:rPr>
      </w:pPr>
    </w:p>
    <w:p w14:paraId="7C450606" w14:textId="447396DD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color w:val="000000"/>
        </w:rPr>
      </w:pPr>
      <w:r w:rsidRPr="00B6446A">
        <w:rPr>
          <w:rFonts w:asciiTheme="minorHAnsi" w:hAnsiTheme="minorHAnsi" w:cstheme="minorHAnsi"/>
          <w:b/>
        </w:rPr>
        <w:t xml:space="preserve">Item 2: </w:t>
      </w:r>
      <w:r w:rsidRPr="00B6446A">
        <w:rPr>
          <w:rFonts w:asciiTheme="minorHAnsi" w:hAnsiTheme="minorHAnsi" w:cstheme="minorHAnsi"/>
          <w:b/>
          <w:bCs/>
          <w:color w:val="000000"/>
        </w:rPr>
        <w:t xml:space="preserve">Introduction to the Review and scene setting </w:t>
      </w:r>
      <w:r w:rsidRPr="00A4758C">
        <w:rPr>
          <w:rFonts w:asciiTheme="minorHAnsi" w:hAnsiTheme="minorHAnsi" w:cstheme="minorHAnsi"/>
          <w:color w:val="000000"/>
        </w:rPr>
        <w:t>(10 min)</w:t>
      </w:r>
    </w:p>
    <w:p w14:paraId="54432104" w14:textId="328AE00F" w:rsidR="00B6446A" w:rsidRPr="00B6446A" w:rsidRDefault="00B6446A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B6446A">
        <w:rPr>
          <w:rFonts w:asciiTheme="minorHAnsi" w:hAnsiTheme="minorHAnsi" w:cstheme="minorHAnsi"/>
          <w:sz w:val="22"/>
          <w:szCs w:val="22"/>
        </w:rPr>
        <w:t>Dannie Edmonds and Kylie Crane, Department of Education, Skills and Employment</w:t>
      </w:r>
    </w:p>
    <w:p w14:paraId="48BD9115" w14:textId="777C7D96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b/>
        </w:rPr>
      </w:pPr>
    </w:p>
    <w:p w14:paraId="5FDD85F7" w14:textId="6F4EC71C" w:rsidR="00B6446A" w:rsidRPr="00B6446A" w:rsidRDefault="00DA731D" w:rsidP="00A4758C">
      <w:pPr>
        <w:spacing w:line="276" w:lineRule="auto"/>
        <w:rPr>
          <w:rFonts w:asciiTheme="minorHAnsi" w:hAnsiTheme="minorHAnsi" w:cstheme="minorHAnsi"/>
          <w:b/>
        </w:rPr>
      </w:pPr>
      <w:r w:rsidRPr="00B6446A">
        <w:rPr>
          <w:rFonts w:asciiTheme="minorHAnsi" w:hAnsiTheme="minorHAnsi" w:cstheme="minorHAnsi"/>
          <w:b/>
        </w:rPr>
        <w:t xml:space="preserve">Item 3: Objectives </w:t>
      </w:r>
      <w:r w:rsidR="00F217B7" w:rsidRPr="00B6446A">
        <w:rPr>
          <w:rFonts w:asciiTheme="minorHAnsi" w:hAnsiTheme="minorHAnsi" w:cstheme="minorHAnsi"/>
          <w:b/>
        </w:rPr>
        <w:t>and format</w:t>
      </w:r>
      <w:r w:rsidRPr="00B6446A">
        <w:rPr>
          <w:rFonts w:asciiTheme="minorHAnsi" w:hAnsiTheme="minorHAnsi" w:cstheme="minorHAnsi"/>
          <w:b/>
        </w:rPr>
        <w:t xml:space="preserve"> </w:t>
      </w:r>
      <w:r w:rsidRPr="00A4758C">
        <w:rPr>
          <w:rFonts w:asciiTheme="minorHAnsi" w:hAnsiTheme="minorHAnsi" w:cstheme="minorHAnsi"/>
          <w:bCs/>
        </w:rPr>
        <w:t>(2 min)</w:t>
      </w:r>
      <w:r w:rsidR="00B6446A" w:rsidRPr="00B6446A">
        <w:rPr>
          <w:rFonts w:asciiTheme="minorHAnsi" w:hAnsiTheme="minorHAnsi" w:cstheme="minorHAnsi"/>
          <w:b/>
        </w:rPr>
        <w:t xml:space="preserve"> </w:t>
      </w:r>
    </w:p>
    <w:p w14:paraId="50693623" w14:textId="77777777" w:rsidR="00B6446A" w:rsidRPr="00B6446A" w:rsidRDefault="00B6446A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B6446A">
        <w:rPr>
          <w:rFonts w:asciiTheme="minorHAnsi" w:hAnsiTheme="minorHAnsi" w:cstheme="minorHAnsi"/>
          <w:sz w:val="22"/>
          <w:szCs w:val="22"/>
        </w:rPr>
        <w:t>Graeme Innes AM</w:t>
      </w:r>
    </w:p>
    <w:p w14:paraId="5E7CFBA0" w14:textId="47E2CF13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b/>
        </w:rPr>
      </w:pPr>
    </w:p>
    <w:p w14:paraId="345F4FE7" w14:textId="10EED313" w:rsidR="00DA731D" w:rsidRPr="00B6446A" w:rsidRDefault="00DA731D" w:rsidP="00A4758C">
      <w:pPr>
        <w:spacing w:line="276" w:lineRule="auto"/>
        <w:rPr>
          <w:b/>
          <w:color w:val="000000"/>
        </w:rPr>
      </w:pPr>
      <w:r w:rsidRPr="00B6446A">
        <w:rPr>
          <w:rFonts w:asciiTheme="minorHAnsi" w:hAnsiTheme="minorHAnsi" w:cstheme="minorHAnsi"/>
          <w:b/>
        </w:rPr>
        <w:t xml:space="preserve">Item 4: </w:t>
      </w:r>
      <w:r w:rsidRPr="00B6446A">
        <w:rPr>
          <w:b/>
          <w:bCs/>
          <w:color w:val="000000"/>
        </w:rPr>
        <w:t xml:space="preserve">Understanding the experiences of students with disability </w:t>
      </w:r>
      <w:r w:rsidRPr="00A4758C">
        <w:rPr>
          <w:color w:val="000000"/>
        </w:rPr>
        <w:t>(30 min)</w:t>
      </w:r>
    </w:p>
    <w:p w14:paraId="04121F6B" w14:textId="77777777" w:rsidR="00B6446A" w:rsidRDefault="00B6446A" w:rsidP="00A4758C">
      <w:pPr>
        <w:spacing w:line="276" w:lineRule="auto"/>
        <w:rPr>
          <w:rFonts w:asciiTheme="minorHAnsi" w:hAnsiTheme="minorHAnsi" w:cstheme="minorHAnsi"/>
        </w:rPr>
      </w:pPr>
    </w:p>
    <w:p w14:paraId="47A818E6" w14:textId="34177C8E" w:rsidR="00B6446A" w:rsidRPr="00B6446A" w:rsidRDefault="00DA731D" w:rsidP="00A4758C">
      <w:pPr>
        <w:spacing w:line="276" w:lineRule="auto"/>
        <w:ind w:left="360"/>
        <w:rPr>
          <w:rFonts w:asciiTheme="minorHAnsi" w:hAnsiTheme="minorHAnsi" w:cstheme="minorHAnsi"/>
          <w:i/>
        </w:rPr>
      </w:pPr>
      <w:r w:rsidRPr="00B6446A">
        <w:rPr>
          <w:rFonts w:asciiTheme="minorHAnsi" w:hAnsiTheme="minorHAnsi" w:cstheme="minorHAnsi"/>
          <w:i/>
        </w:rPr>
        <w:t>What is it like being a student with disability in Australian education?</w:t>
      </w:r>
      <w:r w:rsidR="00B6446A" w:rsidRPr="00B6446A">
        <w:rPr>
          <w:rFonts w:asciiTheme="minorHAnsi" w:hAnsiTheme="minorHAnsi" w:cstheme="minorHAnsi"/>
          <w:i/>
        </w:rPr>
        <w:t xml:space="preserve"> </w:t>
      </w:r>
    </w:p>
    <w:p w14:paraId="0E2DBD32" w14:textId="57B93819" w:rsidR="00B6446A" w:rsidRPr="00B6446A" w:rsidRDefault="00B6446A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B6446A">
        <w:rPr>
          <w:rFonts w:asciiTheme="minorHAnsi" w:hAnsiTheme="minorHAnsi" w:cstheme="minorHAnsi"/>
          <w:sz w:val="22"/>
          <w:szCs w:val="22"/>
        </w:rPr>
        <w:t xml:space="preserve">Introduction by </w:t>
      </w:r>
      <w:r w:rsidR="0059198B">
        <w:rPr>
          <w:rFonts w:ascii="Calibri" w:eastAsia="Times New Roman" w:hAnsi="Calibri" w:cs="Calibri"/>
          <w:color w:val="000000"/>
          <w:sz w:val="22"/>
          <w:szCs w:val="22"/>
        </w:rPr>
        <w:t>Nicole Rogerson, Autism Awareness Australia</w:t>
      </w:r>
    </w:p>
    <w:p w14:paraId="46B54B53" w14:textId="77777777" w:rsidR="00B6446A" w:rsidRPr="00B6446A" w:rsidRDefault="00B6446A" w:rsidP="00A4758C">
      <w:pPr>
        <w:pStyle w:val="ListParagraph"/>
        <w:spacing w:line="276" w:lineRule="auto"/>
        <w:rPr>
          <w:rFonts w:asciiTheme="minorHAnsi" w:hAnsiTheme="minorHAnsi" w:cstheme="minorHAnsi"/>
          <w:i/>
          <w:sz w:val="22"/>
          <w:szCs w:val="22"/>
        </w:rPr>
      </w:pPr>
    </w:p>
    <w:p w14:paraId="2450BC8E" w14:textId="29C17AF9" w:rsidR="00DA731D" w:rsidRPr="00B6446A" w:rsidRDefault="00DA731D" w:rsidP="00A4758C">
      <w:pPr>
        <w:spacing w:line="276" w:lineRule="auto"/>
        <w:ind w:left="360"/>
        <w:rPr>
          <w:rFonts w:asciiTheme="minorHAnsi" w:hAnsiTheme="minorHAnsi" w:cstheme="minorHAnsi"/>
          <w:bCs/>
          <w:i/>
          <w:color w:val="000000"/>
        </w:rPr>
      </w:pPr>
      <w:r w:rsidRPr="00B6446A">
        <w:rPr>
          <w:rFonts w:asciiTheme="minorHAnsi" w:hAnsiTheme="minorHAnsi" w:cstheme="minorHAnsi"/>
          <w:bCs/>
          <w:i/>
          <w:color w:val="000000"/>
        </w:rPr>
        <w:t>What is it like being an Aboriginal or Torres Strait Islander student with disa</w:t>
      </w:r>
      <w:r w:rsidR="00B6446A" w:rsidRPr="00B6446A">
        <w:rPr>
          <w:rFonts w:asciiTheme="minorHAnsi" w:hAnsiTheme="minorHAnsi" w:cstheme="minorHAnsi"/>
          <w:bCs/>
          <w:i/>
          <w:color w:val="000000"/>
        </w:rPr>
        <w:t>bility in Australian education?</w:t>
      </w:r>
    </w:p>
    <w:p w14:paraId="30036ECF" w14:textId="22F09778" w:rsidR="00DA731D" w:rsidRPr="00B6446A" w:rsidRDefault="00B6446A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6446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Introduction by </w:t>
      </w:r>
      <w:r w:rsidR="0059198B" w:rsidRPr="003155EE">
        <w:rPr>
          <w:rFonts w:ascii="Calibri" w:eastAsia="Times New Roman" w:hAnsi="Calibri" w:cs="Calibri"/>
          <w:color w:val="000000"/>
          <w:sz w:val="22"/>
          <w:szCs w:val="22"/>
        </w:rPr>
        <w:t xml:space="preserve">Damian </w:t>
      </w:r>
      <w:proofErr w:type="spellStart"/>
      <w:r w:rsidR="0059198B" w:rsidRPr="003155EE">
        <w:rPr>
          <w:rFonts w:ascii="Calibri" w:eastAsia="Times New Roman" w:hAnsi="Calibri" w:cs="Calibri"/>
          <w:color w:val="000000"/>
          <w:sz w:val="22"/>
          <w:szCs w:val="22"/>
        </w:rPr>
        <w:t>Griffis</w:t>
      </w:r>
      <w:proofErr w:type="spellEnd"/>
      <w:r w:rsidR="0059198B">
        <w:rPr>
          <w:rFonts w:ascii="Calibri" w:eastAsia="Times New Roman" w:hAnsi="Calibri" w:cs="Calibri"/>
          <w:color w:val="000000"/>
          <w:sz w:val="22"/>
          <w:szCs w:val="22"/>
        </w:rPr>
        <w:t>,</w:t>
      </w:r>
      <w:r w:rsidR="0059198B" w:rsidRPr="003155EE">
        <w:rPr>
          <w:rFonts w:ascii="Calibri" w:eastAsia="Times New Roman" w:hAnsi="Calibri" w:cs="Calibri"/>
          <w:color w:val="000000"/>
          <w:sz w:val="22"/>
          <w:szCs w:val="22"/>
        </w:rPr>
        <w:t xml:space="preserve"> First Peoples Disability Network</w:t>
      </w:r>
    </w:p>
    <w:p w14:paraId="2CD8046D" w14:textId="77777777" w:rsidR="00B6446A" w:rsidRPr="00B6446A" w:rsidRDefault="00B6446A" w:rsidP="00A4758C">
      <w:pPr>
        <w:spacing w:line="276" w:lineRule="auto"/>
        <w:rPr>
          <w:rFonts w:asciiTheme="minorHAnsi" w:hAnsiTheme="minorHAnsi" w:cstheme="minorHAnsi"/>
          <w:bCs/>
          <w:color w:val="000000"/>
        </w:rPr>
      </w:pPr>
    </w:p>
    <w:p w14:paraId="6984DC0D" w14:textId="256AE3BC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b/>
        </w:rPr>
      </w:pPr>
      <w:r w:rsidRPr="00B6446A">
        <w:rPr>
          <w:rFonts w:asciiTheme="minorHAnsi" w:hAnsiTheme="minorHAnsi" w:cstheme="minorHAnsi"/>
          <w:b/>
        </w:rPr>
        <w:t xml:space="preserve">Item 5: Building awareness, understanding and capability </w:t>
      </w:r>
      <w:r w:rsidRPr="00A4758C">
        <w:rPr>
          <w:rFonts w:asciiTheme="minorHAnsi" w:hAnsiTheme="minorHAnsi" w:cstheme="minorHAnsi"/>
          <w:bCs/>
        </w:rPr>
        <w:t>(30 min)</w:t>
      </w:r>
    </w:p>
    <w:p w14:paraId="362A58C0" w14:textId="77777777" w:rsidR="00B6446A" w:rsidRDefault="00B6446A" w:rsidP="00A4758C">
      <w:pPr>
        <w:spacing w:line="276" w:lineRule="auto"/>
        <w:rPr>
          <w:rFonts w:asciiTheme="minorHAnsi" w:hAnsiTheme="minorHAnsi" w:cstheme="minorHAnsi"/>
        </w:rPr>
      </w:pPr>
    </w:p>
    <w:p w14:paraId="689797B9" w14:textId="119B8190" w:rsidR="00DA731D" w:rsidRDefault="00DA731D" w:rsidP="00A4758C">
      <w:pPr>
        <w:spacing w:line="276" w:lineRule="auto"/>
        <w:ind w:left="360"/>
        <w:rPr>
          <w:rFonts w:asciiTheme="minorHAnsi" w:hAnsiTheme="minorHAnsi" w:cstheme="minorHAnsi"/>
          <w:i/>
        </w:rPr>
      </w:pPr>
      <w:r w:rsidRPr="00B6446A">
        <w:rPr>
          <w:rFonts w:asciiTheme="minorHAnsi" w:hAnsiTheme="minorHAnsi" w:cstheme="minorHAnsi"/>
          <w:i/>
        </w:rPr>
        <w:t>How important is it for students, parents and educators to know their rights, obligations and roles under the Standards?</w:t>
      </w:r>
    </w:p>
    <w:p w14:paraId="0D9B0D61" w14:textId="19B03C80" w:rsidR="004922E6" w:rsidRPr="00B6446A" w:rsidRDefault="004922E6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6446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Introduction by </w:t>
      </w:r>
      <w:r w:rsidR="00A4758C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Dr </w:t>
      </w:r>
      <w:r w:rsidR="0040486D">
        <w:rPr>
          <w:rFonts w:ascii="Calibri" w:eastAsia="Times New Roman" w:hAnsi="Calibri" w:cs="Calibri"/>
          <w:color w:val="000000"/>
          <w:sz w:val="22"/>
          <w:szCs w:val="22"/>
        </w:rPr>
        <w:t>Ben Gauntlett</w:t>
      </w:r>
      <w:r w:rsidR="00A4758C">
        <w:rPr>
          <w:rFonts w:ascii="Calibri" w:eastAsia="Times New Roman" w:hAnsi="Calibri" w:cs="Calibri"/>
          <w:color w:val="000000"/>
          <w:sz w:val="22"/>
          <w:szCs w:val="22"/>
        </w:rPr>
        <w:t xml:space="preserve">, Australian </w:t>
      </w:r>
      <w:r w:rsidR="00A4758C" w:rsidRPr="00A4758C">
        <w:rPr>
          <w:rFonts w:ascii="Calibri" w:eastAsia="Times New Roman" w:hAnsi="Calibri" w:cs="Calibri"/>
          <w:color w:val="000000"/>
          <w:sz w:val="22"/>
          <w:szCs w:val="22"/>
        </w:rPr>
        <w:t>Disability Discrimination Commissioner</w:t>
      </w:r>
    </w:p>
    <w:p w14:paraId="65D68AD1" w14:textId="781101E4" w:rsidR="00B6446A" w:rsidRDefault="00B6446A" w:rsidP="00A4758C">
      <w:pPr>
        <w:spacing w:line="276" w:lineRule="auto"/>
        <w:rPr>
          <w:rFonts w:asciiTheme="minorHAnsi" w:hAnsiTheme="minorHAnsi" w:cstheme="minorHAnsi"/>
          <w:i/>
        </w:rPr>
      </w:pPr>
    </w:p>
    <w:p w14:paraId="314F880B" w14:textId="60FFEE50" w:rsidR="00DA731D" w:rsidRDefault="00DA731D" w:rsidP="00A4758C">
      <w:pPr>
        <w:spacing w:line="276" w:lineRule="auto"/>
        <w:ind w:left="360"/>
        <w:rPr>
          <w:rFonts w:asciiTheme="minorHAnsi" w:hAnsiTheme="minorHAnsi" w:cstheme="minorHAnsi"/>
          <w:i/>
        </w:rPr>
      </w:pPr>
      <w:r w:rsidRPr="004922E6">
        <w:rPr>
          <w:rFonts w:asciiTheme="minorHAnsi" w:hAnsiTheme="minorHAnsi" w:cstheme="minorHAnsi"/>
          <w:i/>
        </w:rPr>
        <w:t>We have already heard in consultations that teaching has a critical role. If there was one aspect of education delivery you could improve, what would it be?</w:t>
      </w:r>
    </w:p>
    <w:p w14:paraId="78936FEE" w14:textId="3CD7FEB8" w:rsidR="004922E6" w:rsidRPr="00B6446A" w:rsidRDefault="004922E6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6446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Introduction by </w:t>
      </w:r>
      <w:r w:rsidR="0040486D">
        <w:rPr>
          <w:rFonts w:ascii="Calibri" w:eastAsia="Times New Roman" w:hAnsi="Calibri" w:cs="Calibri"/>
          <w:color w:val="000000"/>
          <w:sz w:val="22"/>
          <w:szCs w:val="22"/>
        </w:rPr>
        <w:t>Mary Sayers, Children and Young People with Disability Australia</w:t>
      </w:r>
    </w:p>
    <w:p w14:paraId="55BD9E82" w14:textId="644BE06E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bCs/>
          <w:color w:val="000000"/>
        </w:rPr>
      </w:pPr>
    </w:p>
    <w:p w14:paraId="789DAA89" w14:textId="2D9348F9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r w:rsidRPr="00B6446A">
        <w:rPr>
          <w:rFonts w:asciiTheme="minorHAnsi" w:hAnsiTheme="minorHAnsi" w:cstheme="minorHAnsi"/>
          <w:b/>
          <w:bCs/>
          <w:color w:val="000000"/>
        </w:rPr>
        <w:t xml:space="preserve">Item 6: Realising the potential of the Standards </w:t>
      </w:r>
      <w:r w:rsidRPr="00A4758C">
        <w:rPr>
          <w:rFonts w:asciiTheme="minorHAnsi" w:hAnsiTheme="minorHAnsi" w:cstheme="minorHAnsi"/>
          <w:color w:val="000000"/>
        </w:rPr>
        <w:t>(35 min)</w:t>
      </w:r>
    </w:p>
    <w:p w14:paraId="039EA903" w14:textId="77777777" w:rsidR="0028672A" w:rsidRDefault="0028672A" w:rsidP="00A4758C">
      <w:pPr>
        <w:spacing w:line="276" w:lineRule="auto"/>
        <w:rPr>
          <w:rFonts w:asciiTheme="minorHAnsi" w:hAnsiTheme="minorHAnsi" w:cstheme="minorHAnsi"/>
          <w:bCs/>
          <w:color w:val="000000"/>
        </w:rPr>
      </w:pPr>
    </w:p>
    <w:p w14:paraId="41F8927F" w14:textId="3EF47485" w:rsidR="0028672A" w:rsidRDefault="00DA731D" w:rsidP="00A4758C">
      <w:pPr>
        <w:spacing w:line="276" w:lineRule="auto"/>
        <w:ind w:firstLine="360"/>
        <w:rPr>
          <w:rFonts w:asciiTheme="minorHAnsi" w:hAnsiTheme="minorHAnsi" w:cstheme="minorHAnsi"/>
          <w:bCs/>
          <w:i/>
          <w:color w:val="000000"/>
        </w:rPr>
      </w:pPr>
      <w:r w:rsidRPr="0028672A">
        <w:rPr>
          <w:rFonts w:asciiTheme="minorHAnsi" w:hAnsiTheme="minorHAnsi" w:cstheme="minorHAnsi"/>
          <w:bCs/>
          <w:i/>
          <w:color w:val="000000"/>
        </w:rPr>
        <w:t>What is your biggest priority for improving the effectiveness of the Standards and why?</w:t>
      </w:r>
    </w:p>
    <w:p w14:paraId="461F1923" w14:textId="5DF82E8C" w:rsidR="0028672A" w:rsidRPr="00B6446A" w:rsidRDefault="0028672A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6446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Introduction by </w:t>
      </w:r>
      <w:r w:rsidR="0040486D">
        <w:rPr>
          <w:rFonts w:ascii="Calibri" w:eastAsia="Times New Roman" w:hAnsi="Calibri" w:cs="Calibri"/>
          <w:color w:val="000000"/>
          <w:sz w:val="22"/>
          <w:szCs w:val="22"/>
        </w:rPr>
        <w:t xml:space="preserve">Catia </w:t>
      </w:r>
      <w:proofErr w:type="spellStart"/>
      <w:r w:rsidR="0040486D">
        <w:rPr>
          <w:rFonts w:ascii="Calibri" w:eastAsia="Times New Roman" w:hAnsi="Calibri" w:cs="Calibri"/>
          <w:color w:val="000000"/>
          <w:sz w:val="22"/>
          <w:szCs w:val="22"/>
        </w:rPr>
        <w:t>Malaquias</w:t>
      </w:r>
      <w:proofErr w:type="spellEnd"/>
      <w:r w:rsidR="0040486D">
        <w:rPr>
          <w:rFonts w:ascii="Calibri" w:eastAsia="Times New Roman" w:hAnsi="Calibri" w:cs="Calibri"/>
          <w:color w:val="000000"/>
          <w:sz w:val="22"/>
          <w:szCs w:val="22"/>
        </w:rPr>
        <w:t>, All Means All</w:t>
      </w:r>
    </w:p>
    <w:p w14:paraId="4326E4AA" w14:textId="77777777" w:rsidR="0028672A" w:rsidRDefault="0028672A" w:rsidP="00A4758C">
      <w:pPr>
        <w:spacing w:line="276" w:lineRule="auto"/>
        <w:ind w:firstLine="360"/>
        <w:rPr>
          <w:rFonts w:asciiTheme="minorHAnsi" w:hAnsiTheme="minorHAnsi" w:cstheme="minorHAnsi"/>
          <w:bCs/>
          <w:color w:val="000000"/>
        </w:rPr>
      </w:pPr>
    </w:p>
    <w:p w14:paraId="5B9D6B04" w14:textId="32142337" w:rsidR="00DA731D" w:rsidRDefault="00DA731D" w:rsidP="00A4758C">
      <w:pPr>
        <w:spacing w:line="276" w:lineRule="auto"/>
        <w:ind w:firstLine="360"/>
        <w:rPr>
          <w:rFonts w:asciiTheme="minorHAnsi" w:hAnsiTheme="minorHAnsi" w:cstheme="minorHAnsi"/>
          <w:bCs/>
          <w:i/>
          <w:color w:val="000000"/>
        </w:rPr>
      </w:pPr>
      <w:r w:rsidRPr="0028672A">
        <w:rPr>
          <w:rFonts w:asciiTheme="minorHAnsi" w:hAnsiTheme="minorHAnsi" w:cstheme="minorHAnsi"/>
          <w:bCs/>
          <w:i/>
          <w:color w:val="000000"/>
        </w:rPr>
        <w:t>How do we realise the potential of the Standards i</w:t>
      </w:r>
      <w:r w:rsidR="00B6446A" w:rsidRPr="0028672A">
        <w:rPr>
          <w:rFonts w:asciiTheme="minorHAnsi" w:hAnsiTheme="minorHAnsi" w:cstheme="minorHAnsi"/>
          <w:bCs/>
          <w:i/>
          <w:color w:val="000000"/>
        </w:rPr>
        <w:t>n a tertiary education setting?</w:t>
      </w:r>
    </w:p>
    <w:p w14:paraId="4997C41B" w14:textId="640901D5" w:rsidR="0028672A" w:rsidRPr="0028672A" w:rsidRDefault="0028672A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B6446A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Introduction by </w:t>
      </w:r>
      <w:r w:rsidR="0040486D">
        <w:rPr>
          <w:rFonts w:ascii="Calibri" w:eastAsia="Times New Roman" w:hAnsi="Calibri" w:cs="Calibri"/>
          <w:color w:val="000000"/>
          <w:sz w:val="22"/>
          <w:szCs w:val="22"/>
        </w:rPr>
        <w:t>Anthony Gartner, Australian Tertiary Education Network on Disability</w:t>
      </w:r>
    </w:p>
    <w:p w14:paraId="066339E0" w14:textId="05765174" w:rsidR="00DA731D" w:rsidRPr="00B6446A" w:rsidRDefault="00DA731D" w:rsidP="00A4758C">
      <w:pPr>
        <w:spacing w:line="276" w:lineRule="auto"/>
        <w:rPr>
          <w:rFonts w:asciiTheme="minorHAnsi" w:hAnsiTheme="minorHAnsi" w:cstheme="minorHAnsi"/>
          <w:bCs/>
          <w:color w:val="000000"/>
        </w:rPr>
      </w:pPr>
    </w:p>
    <w:p w14:paraId="7B4D8F6F" w14:textId="3C397AAD" w:rsidR="00DA731D" w:rsidRDefault="00DA731D" w:rsidP="00A4758C">
      <w:pPr>
        <w:spacing w:line="276" w:lineRule="auto"/>
        <w:rPr>
          <w:rFonts w:asciiTheme="minorHAnsi" w:hAnsiTheme="minorHAnsi" w:cstheme="minorHAnsi"/>
          <w:b/>
          <w:bCs/>
          <w:color w:val="000000"/>
        </w:rPr>
      </w:pPr>
      <w:r w:rsidRPr="00B6446A">
        <w:rPr>
          <w:rFonts w:asciiTheme="minorHAnsi" w:hAnsiTheme="minorHAnsi" w:cstheme="minorHAnsi"/>
          <w:b/>
          <w:bCs/>
          <w:color w:val="000000"/>
        </w:rPr>
        <w:t xml:space="preserve">Item 7: Close and next steps </w:t>
      </w:r>
      <w:r w:rsidRPr="00A4758C">
        <w:rPr>
          <w:rFonts w:asciiTheme="minorHAnsi" w:hAnsiTheme="minorHAnsi" w:cstheme="minorHAnsi"/>
          <w:color w:val="000000"/>
        </w:rPr>
        <w:t>(5 min)</w:t>
      </w:r>
    </w:p>
    <w:p w14:paraId="20E26794" w14:textId="184A2E05" w:rsidR="00EE52CF" w:rsidRDefault="00EE52CF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Fonts w:asciiTheme="minorHAnsi" w:hAnsiTheme="minorHAnsi" w:cstheme="minorHAnsi"/>
          <w:sz w:val="22"/>
          <w:szCs w:val="22"/>
        </w:rPr>
      </w:pPr>
      <w:r w:rsidRPr="00B6446A">
        <w:rPr>
          <w:rFonts w:asciiTheme="minorHAnsi" w:hAnsiTheme="minorHAnsi" w:cstheme="minorHAnsi"/>
          <w:sz w:val="22"/>
          <w:szCs w:val="22"/>
        </w:rPr>
        <w:t>Graeme Innes AM</w:t>
      </w:r>
    </w:p>
    <w:p w14:paraId="3AEAD111" w14:textId="66B3CA73" w:rsidR="00B6446A" w:rsidRPr="0040562D" w:rsidRDefault="00EE52CF" w:rsidP="00A4758C">
      <w:pPr>
        <w:pStyle w:val="ListParagraph"/>
        <w:numPr>
          <w:ilvl w:val="0"/>
          <w:numId w:val="3"/>
        </w:numPr>
        <w:spacing w:line="276" w:lineRule="auto"/>
        <w:ind w:left="108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B6446A">
        <w:rPr>
          <w:rFonts w:asciiTheme="minorHAnsi" w:hAnsiTheme="minorHAnsi" w:cstheme="minorHAnsi"/>
          <w:sz w:val="22"/>
          <w:szCs w:val="22"/>
        </w:rPr>
        <w:t>Dannie Edmonds and Kylie Crane, Department of Education, Skills and Employment</w:t>
      </w:r>
    </w:p>
    <w:sectPr w:rsidR="00B6446A" w:rsidRPr="0040562D" w:rsidSect="00A4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95C81"/>
    <w:multiLevelType w:val="hybridMultilevel"/>
    <w:tmpl w:val="0562E2AE"/>
    <w:lvl w:ilvl="0" w:tplc="62002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D7577"/>
    <w:multiLevelType w:val="hybridMultilevel"/>
    <w:tmpl w:val="6DD274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B36D7"/>
    <w:multiLevelType w:val="hybridMultilevel"/>
    <w:tmpl w:val="FACE539A"/>
    <w:lvl w:ilvl="0" w:tplc="F746E814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EE"/>
    <w:rsid w:val="000609AC"/>
    <w:rsid w:val="002839B1"/>
    <w:rsid w:val="0028672A"/>
    <w:rsid w:val="002D0321"/>
    <w:rsid w:val="003155EE"/>
    <w:rsid w:val="0040486D"/>
    <w:rsid w:val="0040562D"/>
    <w:rsid w:val="004922E6"/>
    <w:rsid w:val="004A681B"/>
    <w:rsid w:val="004D11F8"/>
    <w:rsid w:val="00585B57"/>
    <w:rsid w:val="0059198B"/>
    <w:rsid w:val="00713291"/>
    <w:rsid w:val="007F20AC"/>
    <w:rsid w:val="0083101A"/>
    <w:rsid w:val="008567BC"/>
    <w:rsid w:val="009B4BAB"/>
    <w:rsid w:val="009D3F0D"/>
    <w:rsid w:val="00A4758C"/>
    <w:rsid w:val="00B6446A"/>
    <w:rsid w:val="00DA731D"/>
    <w:rsid w:val="00DC0DD6"/>
    <w:rsid w:val="00E90E48"/>
    <w:rsid w:val="00EE52CF"/>
    <w:rsid w:val="00F2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F344"/>
  <w15:chartTrackingRefBased/>
  <w15:docId w15:val="{02EFBD85-9367-4778-AD8D-6C8180E5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55E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5EE"/>
    <w:pPr>
      <w:ind w:left="720"/>
      <w:contextualSpacing/>
    </w:pPr>
    <w:rPr>
      <w:rFonts w:ascii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E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5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5E5AE00033A458FE939E185EA8078" ma:contentTypeVersion="12" ma:contentTypeDescription="Create a new document." ma:contentTypeScope="" ma:versionID="6dcba1fa33714b08a6e5dbfb85031a2b">
  <xsd:schema xmlns:xsd="http://www.w3.org/2001/XMLSchema" xmlns:xs="http://www.w3.org/2001/XMLSchema" xmlns:p="http://schemas.microsoft.com/office/2006/metadata/properties" xmlns:ns3="31cfb9ad-4d31-4aa7-abcd-a3484ba6bdd6" xmlns:ns4="109ca4ce-8bba-4388-870b-83cd28d5f72a" targetNamespace="http://schemas.microsoft.com/office/2006/metadata/properties" ma:root="true" ma:fieldsID="49814bf02f53c32caeb4ac6787fd1f85" ns3:_="" ns4:_="">
    <xsd:import namespace="31cfb9ad-4d31-4aa7-abcd-a3484ba6bdd6"/>
    <xsd:import namespace="109ca4ce-8bba-4388-870b-83cd28d5f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fb9ad-4d31-4aa7-abcd-a3484ba6bd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ca4ce-8bba-4388-870b-83cd28d5f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85340-889B-4F25-91AE-1B7480F931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fb9ad-4d31-4aa7-abcd-a3484ba6bdd6"/>
    <ds:schemaRef ds:uri="109ca4ce-8bba-4388-870b-83cd28d5f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F05FE-0341-4EF6-B1BD-24F9981BA8D4}">
  <ds:schemaRefs>
    <ds:schemaRef ds:uri="http://purl.org/dc/dcmitype/"/>
    <ds:schemaRef ds:uri="http://purl.org/dc/terms/"/>
    <ds:schemaRef ds:uri="31cfb9ad-4d31-4aa7-abcd-a3484ba6bdd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109ca4ce-8bba-4388-870b-83cd28d5f72a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1E18706-7FA4-4AE4-806C-6D427969AA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41CA0C-9CB6-47B5-AE20-99AED216D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</dc:creator>
  <cp:keywords/>
  <dc:description/>
  <cp:lastModifiedBy>DESE</cp:lastModifiedBy>
  <cp:revision>22</cp:revision>
  <dcterms:created xsi:type="dcterms:W3CDTF">2020-08-05T02:56:00Z</dcterms:created>
  <dcterms:modified xsi:type="dcterms:W3CDTF">2020-08-05T23:07:00Z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0x0101003E65E5AE00033A458FE939E185EA8078</vt:lpwstr>
  </property>
</Properties>
</file>