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667" w:rsidRDefault="00F24BD3" w:rsidP="00B80F34">
      <w:pPr>
        <w:pStyle w:val="Title"/>
        <w:jc w:val="center"/>
      </w:pPr>
      <w:r>
        <w:t xml:space="preserve">Quad over Bluetooth </w:t>
      </w:r>
      <w:r w:rsidR="00A118E9">
        <w:t>Universal Protocol (</w:t>
      </w:r>
      <w:proofErr w:type="spellStart"/>
      <w:r w:rsidR="00A118E9">
        <w:t>QoBUP</w:t>
      </w:r>
      <w:proofErr w:type="spellEnd"/>
      <w:r w:rsidR="00A118E9">
        <w:t>) Communication Developer ICD</w:t>
      </w:r>
    </w:p>
    <w:p w:rsidR="00910B3F" w:rsidRPr="00910B3F" w:rsidRDefault="00910B3F" w:rsidP="00910B3F">
      <w:pPr>
        <w:pStyle w:val="Subtitle"/>
        <w:jc w:val="center"/>
      </w:pPr>
      <w:r>
        <w:t>Rev 1.0</w:t>
      </w:r>
    </w:p>
    <w:p w:rsidR="00AF5C83" w:rsidRPr="00B15F0D" w:rsidRDefault="00B80F34" w:rsidP="00B15F0D">
      <w:pPr>
        <w:pStyle w:val="Subtitle"/>
        <w:jc w:val="center"/>
        <w:rPr>
          <w:i/>
          <w:iCs/>
          <w:color w:val="404040" w:themeColor="text1" w:themeTint="BF"/>
        </w:rPr>
        <w:sectPr w:rsidR="00AF5C83" w:rsidRPr="00B15F0D" w:rsidSect="00AF5C83">
          <w:footerReference w:type="default" r:id="rId8"/>
          <w:pgSz w:w="12240" w:h="15840" w:code="1"/>
          <w:pgMar w:top="1440" w:right="1440" w:bottom="1440" w:left="1440" w:header="720" w:footer="720" w:gutter="0"/>
          <w:cols w:space="720"/>
          <w:vAlign w:val="center"/>
          <w:docGrid w:linePitch="360"/>
        </w:sectPr>
      </w:pPr>
      <w:r>
        <w:rPr>
          <w:rStyle w:val="SubtleEmphasis"/>
        </w:rPr>
        <w:t xml:space="preserve">Author: </w:t>
      </w:r>
      <w:r w:rsidRPr="00B80F34">
        <w:rPr>
          <w:rStyle w:val="SubtleEmphasis"/>
        </w:rPr>
        <w:t>Kyle Mercer</w:t>
      </w:r>
      <w:bookmarkStart w:id="0" w:name="_GoBack"/>
      <w:bookmarkEnd w:id="0"/>
    </w:p>
    <w:sdt>
      <w:sdtPr>
        <w:id w:val="-1727903720"/>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257CDB" w:rsidRDefault="00257CDB">
          <w:pPr>
            <w:pStyle w:val="TOCHeading"/>
          </w:pPr>
          <w:r>
            <w:t>Table of Contents</w:t>
          </w:r>
        </w:p>
        <w:p w:rsidR="00257CDB" w:rsidRDefault="00257CDB">
          <w:pPr>
            <w:pStyle w:val="TOC1"/>
            <w:tabs>
              <w:tab w:val="right" w:leader="dot" w:pos="9350"/>
            </w:tabs>
            <w:rPr>
              <w:noProof/>
            </w:rPr>
          </w:pPr>
          <w:r>
            <w:fldChar w:fldCharType="begin"/>
          </w:r>
          <w:r>
            <w:instrText xml:space="preserve"> TOC \o "1-3" \h \z \u </w:instrText>
          </w:r>
          <w:r>
            <w:fldChar w:fldCharType="separate"/>
          </w:r>
          <w:hyperlink w:anchor="_Toc506814518" w:history="1">
            <w:r w:rsidRPr="00E27A5E">
              <w:rPr>
                <w:rStyle w:val="Hyperlink"/>
                <w:noProof/>
              </w:rPr>
              <w:t>Overview</w:t>
            </w:r>
            <w:r>
              <w:rPr>
                <w:noProof/>
                <w:webHidden/>
              </w:rPr>
              <w:tab/>
            </w:r>
            <w:r>
              <w:rPr>
                <w:noProof/>
                <w:webHidden/>
              </w:rPr>
              <w:fldChar w:fldCharType="begin"/>
            </w:r>
            <w:r>
              <w:rPr>
                <w:noProof/>
                <w:webHidden/>
              </w:rPr>
              <w:instrText xml:space="preserve"> PAGEREF _Toc506814518 \h </w:instrText>
            </w:r>
            <w:r>
              <w:rPr>
                <w:noProof/>
                <w:webHidden/>
              </w:rPr>
            </w:r>
            <w:r>
              <w:rPr>
                <w:noProof/>
                <w:webHidden/>
              </w:rPr>
              <w:fldChar w:fldCharType="separate"/>
            </w:r>
            <w:r>
              <w:rPr>
                <w:noProof/>
                <w:webHidden/>
              </w:rPr>
              <w:t>3</w:t>
            </w:r>
            <w:r>
              <w:rPr>
                <w:noProof/>
                <w:webHidden/>
              </w:rPr>
              <w:fldChar w:fldCharType="end"/>
            </w:r>
          </w:hyperlink>
        </w:p>
        <w:p w:rsidR="00257CDB" w:rsidRDefault="00257CDB">
          <w:pPr>
            <w:pStyle w:val="TOC1"/>
            <w:tabs>
              <w:tab w:val="right" w:leader="dot" w:pos="9350"/>
            </w:tabs>
            <w:rPr>
              <w:noProof/>
            </w:rPr>
          </w:pPr>
          <w:hyperlink w:anchor="_Toc506814519" w:history="1">
            <w:r w:rsidRPr="00E27A5E">
              <w:rPr>
                <w:rStyle w:val="Hyperlink"/>
                <w:noProof/>
              </w:rPr>
              <w:t>Commands (from Transmitter)</w:t>
            </w:r>
            <w:r>
              <w:rPr>
                <w:noProof/>
                <w:webHidden/>
              </w:rPr>
              <w:tab/>
            </w:r>
            <w:r>
              <w:rPr>
                <w:noProof/>
                <w:webHidden/>
              </w:rPr>
              <w:fldChar w:fldCharType="begin"/>
            </w:r>
            <w:r>
              <w:rPr>
                <w:noProof/>
                <w:webHidden/>
              </w:rPr>
              <w:instrText xml:space="preserve"> PAGEREF _Toc506814519 \h </w:instrText>
            </w:r>
            <w:r>
              <w:rPr>
                <w:noProof/>
                <w:webHidden/>
              </w:rPr>
            </w:r>
            <w:r>
              <w:rPr>
                <w:noProof/>
                <w:webHidden/>
              </w:rPr>
              <w:fldChar w:fldCharType="separate"/>
            </w:r>
            <w:r>
              <w:rPr>
                <w:noProof/>
                <w:webHidden/>
              </w:rPr>
              <w:t>3</w:t>
            </w:r>
            <w:r>
              <w:rPr>
                <w:noProof/>
                <w:webHidden/>
              </w:rPr>
              <w:fldChar w:fldCharType="end"/>
            </w:r>
          </w:hyperlink>
        </w:p>
        <w:p w:rsidR="00257CDB" w:rsidRDefault="00257CDB">
          <w:pPr>
            <w:pStyle w:val="TOC2"/>
            <w:tabs>
              <w:tab w:val="right" w:leader="dot" w:pos="9350"/>
            </w:tabs>
            <w:rPr>
              <w:noProof/>
            </w:rPr>
          </w:pPr>
          <w:hyperlink w:anchor="_Toc506814520" w:history="1">
            <w:r w:rsidRPr="00E27A5E">
              <w:rPr>
                <w:rStyle w:val="Hyperlink"/>
                <w:noProof/>
              </w:rPr>
              <w:t>Overall Message Structure</w:t>
            </w:r>
            <w:r>
              <w:rPr>
                <w:noProof/>
                <w:webHidden/>
              </w:rPr>
              <w:tab/>
            </w:r>
            <w:r>
              <w:rPr>
                <w:noProof/>
                <w:webHidden/>
              </w:rPr>
              <w:fldChar w:fldCharType="begin"/>
            </w:r>
            <w:r>
              <w:rPr>
                <w:noProof/>
                <w:webHidden/>
              </w:rPr>
              <w:instrText xml:space="preserve"> PAGEREF _Toc506814520 \h </w:instrText>
            </w:r>
            <w:r>
              <w:rPr>
                <w:noProof/>
                <w:webHidden/>
              </w:rPr>
            </w:r>
            <w:r>
              <w:rPr>
                <w:noProof/>
                <w:webHidden/>
              </w:rPr>
              <w:fldChar w:fldCharType="separate"/>
            </w:r>
            <w:r>
              <w:rPr>
                <w:noProof/>
                <w:webHidden/>
              </w:rPr>
              <w:t>3</w:t>
            </w:r>
            <w:r>
              <w:rPr>
                <w:noProof/>
                <w:webHidden/>
              </w:rPr>
              <w:fldChar w:fldCharType="end"/>
            </w:r>
          </w:hyperlink>
        </w:p>
        <w:p w:rsidR="00257CDB" w:rsidRDefault="00257CDB">
          <w:pPr>
            <w:pStyle w:val="TOC2"/>
            <w:tabs>
              <w:tab w:val="right" w:leader="dot" w:pos="9350"/>
            </w:tabs>
            <w:rPr>
              <w:noProof/>
            </w:rPr>
          </w:pPr>
          <w:hyperlink w:anchor="_Toc506814521" w:history="1">
            <w:r w:rsidRPr="00E27A5E">
              <w:rPr>
                <w:rStyle w:val="Hyperlink"/>
                <w:noProof/>
              </w:rPr>
              <w:t>Command Blocks Structure</w:t>
            </w:r>
            <w:r>
              <w:rPr>
                <w:noProof/>
                <w:webHidden/>
              </w:rPr>
              <w:tab/>
            </w:r>
            <w:r>
              <w:rPr>
                <w:noProof/>
                <w:webHidden/>
              </w:rPr>
              <w:fldChar w:fldCharType="begin"/>
            </w:r>
            <w:r>
              <w:rPr>
                <w:noProof/>
                <w:webHidden/>
              </w:rPr>
              <w:instrText xml:space="preserve"> PAGEREF _Toc506814521 \h </w:instrText>
            </w:r>
            <w:r>
              <w:rPr>
                <w:noProof/>
                <w:webHidden/>
              </w:rPr>
            </w:r>
            <w:r>
              <w:rPr>
                <w:noProof/>
                <w:webHidden/>
              </w:rPr>
              <w:fldChar w:fldCharType="separate"/>
            </w:r>
            <w:r>
              <w:rPr>
                <w:noProof/>
                <w:webHidden/>
              </w:rPr>
              <w:t>3</w:t>
            </w:r>
            <w:r>
              <w:rPr>
                <w:noProof/>
                <w:webHidden/>
              </w:rPr>
              <w:fldChar w:fldCharType="end"/>
            </w:r>
          </w:hyperlink>
        </w:p>
        <w:p w:rsidR="00257CDB" w:rsidRDefault="00257CDB">
          <w:pPr>
            <w:pStyle w:val="TOC2"/>
            <w:tabs>
              <w:tab w:val="right" w:leader="dot" w:pos="9350"/>
            </w:tabs>
            <w:rPr>
              <w:noProof/>
            </w:rPr>
          </w:pPr>
          <w:hyperlink w:anchor="_Toc506814522" w:history="1">
            <w:r w:rsidRPr="00E27A5E">
              <w:rPr>
                <w:rStyle w:val="Hyperlink"/>
                <w:noProof/>
              </w:rPr>
              <w:t>Command Block Definitions</w:t>
            </w:r>
            <w:r>
              <w:rPr>
                <w:noProof/>
                <w:webHidden/>
              </w:rPr>
              <w:tab/>
            </w:r>
            <w:r>
              <w:rPr>
                <w:noProof/>
                <w:webHidden/>
              </w:rPr>
              <w:fldChar w:fldCharType="begin"/>
            </w:r>
            <w:r>
              <w:rPr>
                <w:noProof/>
                <w:webHidden/>
              </w:rPr>
              <w:instrText xml:space="preserve"> PAGEREF _Toc506814522 \h </w:instrText>
            </w:r>
            <w:r>
              <w:rPr>
                <w:noProof/>
                <w:webHidden/>
              </w:rPr>
            </w:r>
            <w:r>
              <w:rPr>
                <w:noProof/>
                <w:webHidden/>
              </w:rPr>
              <w:fldChar w:fldCharType="separate"/>
            </w:r>
            <w:r>
              <w:rPr>
                <w:noProof/>
                <w:webHidden/>
              </w:rPr>
              <w:t>4</w:t>
            </w:r>
            <w:r>
              <w:rPr>
                <w:noProof/>
                <w:webHidden/>
              </w:rPr>
              <w:fldChar w:fldCharType="end"/>
            </w:r>
          </w:hyperlink>
        </w:p>
        <w:p w:rsidR="00257CDB" w:rsidRDefault="00257CDB">
          <w:pPr>
            <w:pStyle w:val="TOC3"/>
            <w:tabs>
              <w:tab w:val="right" w:leader="dot" w:pos="9350"/>
            </w:tabs>
            <w:rPr>
              <w:noProof/>
            </w:rPr>
          </w:pPr>
          <w:hyperlink w:anchor="_Toc506814523" w:history="1">
            <w:r w:rsidRPr="00E27A5E">
              <w:rPr>
                <w:rStyle w:val="Hyperlink"/>
                <w:noProof/>
              </w:rPr>
              <w:t>Throttle Update</w:t>
            </w:r>
            <w:r>
              <w:rPr>
                <w:noProof/>
                <w:webHidden/>
              </w:rPr>
              <w:tab/>
            </w:r>
            <w:r>
              <w:rPr>
                <w:noProof/>
                <w:webHidden/>
              </w:rPr>
              <w:fldChar w:fldCharType="begin"/>
            </w:r>
            <w:r>
              <w:rPr>
                <w:noProof/>
                <w:webHidden/>
              </w:rPr>
              <w:instrText xml:space="preserve"> PAGEREF _Toc506814523 \h </w:instrText>
            </w:r>
            <w:r>
              <w:rPr>
                <w:noProof/>
                <w:webHidden/>
              </w:rPr>
            </w:r>
            <w:r>
              <w:rPr>
                <w:noProof/>
                <w:webHidden/>
              </w:rPr>
              <w:fldChar w:fldCharType="separate"/>
            </w:r>
            <w:r>
              <w:rPr>
                <w:noProof/>
                <w:webHidden/>
              </w:rPr>
              <w:t>4</w:t>
            </w:r>
            <w:r>
              <w:rPr>
                <w:noProof/>
                <w:webHidden/>
              </w:rPr>
              <w:fldChar w:fldCharType="end"/>
            </w:r>
          </w:hyperlink>
        </w:p>
        <w:p w:rsidR="00257CDB" w:rsidRDefault="00257CDB">
          <w:pPr>
            <w:pStyle w:val="TOC3"/>
            <w:tabs>
              <w:tab w:val="right" w:leader="dot" w:pos="9350"/>
            </w:tabs>
            <w:rPr>
              <w:noProof/>
            </w:rPr>
          </w:pPr>
          <w:hyperlink w:anchor="_Toc506814524" w:history="1">
            <w:r w:rsidRPr="00E27A5E">
              <w:rPr>
                <w:rStyle w:val="Hyperlink"/>
                <w:noProof/>
              </w:rPr>
              <w:t>Yaw Update</w:t>
            </w:r>
            <w:r>
              <w:rPr>
                <w:noProof/>
                <w:webHidden/>
              </w:rPr>
              <w:tab/>
            </w:r>
            <w:r>
              <w:rPr>
                <w:noProof/>
                <w:webHidden/>
              </w:rPr>
              <w:fldChar w:fldCharType="begin"/>
            </w:r>
            <w:r>
              <w:rPr>
                <w:noProof/>
                <w:webHidden/>
              </w:rPr>
              <w:instrText xml:space="preserve"> PAGEREF _Toc506814524 \h </w:instrText>
            </w:r>
            <w:r>
              <w:rPr>
                <w:noProof/>
                <w:webHidden/>
              </w:rPr>
            </w:r>
            <w:r>
              <w:rPr>
                <w:noProof/>
                <w:webHidden/>
              </w:rPr>
              <w:fldChar w:fldCharType="separate"/>
            </w:r>
            <w:r>
              <w:rPr>
                <w:noProof/>
                <w:webHidden/>
              </w:rPr>
              <w:t>4</w:t>
            </w:r>
            <w:r>
              <w:rPr>
                <w:noProof/>
                <w:webHidden/>
              </w:rPr>
              <w:fldChar w:fldCharType="end"/>
            </w:r>
          </w:hyperlink>
        </w:p>
        <w:p w:rsidR="00257CDB" w:rsidRDefault="00257CDB">
          <w:pPr>
            <w:pStyle w:val="TOC3"/>
            <w:tabs>
              <w:tab w:val="right" w:leader="dot" w:pos="9350"/>
            </w:tabs>
            <w:rPr>
              <w:noProof/>
            </w:rPr>
          </w:pPr>
          <w:hyperlink w:anchor="_Toc506814525" w:history="1">
            <w:r w:rsidRPr="00E27A5E">
              <w:rPr>
                <w:rStyle w:val="Hyperlink"/>
                <w:noProof/>
              </w:rPr>
              <w:t>Pitch Update</w:t>
            </w:r>
            <w:r>
              <w:rPr>
                <w:noProof/>
                <w:webHidden/>
              </w:rPr>
              <w:tab/>
            </w:r>
            <w:r>
              <w:rPr>
                <w:noProof/>
                <w:webHidden/>
              </w:rPr>
              <w:fldChar w:fldCharType="begin"/>
            </w:r>
            <w:r>
              <w:rPr>
                <w:noProof/>
                <w:webHidden/>
              </w:rPr>
              <w:instrText xml:space="preserve"> PAGEREF _Toc506814525 \h </w:instrText>
            </w:r>
            <w:r>
              <w:rPr>
                <w:noProof/>
                <w:webHidden/>
              </w:rPr>
            </w:r>
            <w:r>
              <w:rPr>
                <w:noProof/>
                <w:webHidden/>
              </w:rPr>
              <w:fldChar w:fldCharType="separate"/>
            </w:r>
            <w:r>
              <w:rPr>
                <w:noProof/>
                <w:webHidden/>
              </w:rPr>
              <w:t>4</w:t>
            </w:r>
            <w:r>
              <w:rPr>
                <w:noProof/>
                <w:webHidden/>
              </w:rPr>
              <w:fldChar w:fldCharType="end"/>
            </w:r>
          </w:hyperlink>
        </w:p>
        <w:p w:rsidR="00257CDB" w:rsidRDefault="00257CDB">
          <w:pPr>
            <w:pStyle w:val="TOC3"/>
            <w:tabs>
              <w:tab w:val="right" w:leader="dot" w:pos="9350"/>
            </w:tabs>
            <w:rPr>
              <w:noProof/>
            </w:rPr>
          </w:pPr>
          <w:hyperlink w:anchor="_Toc506814526" w:history="1">
            <w:r w:rsidRPr="00E27A5E">
              <w:rPr>
                <w:rStyle w:val="Hyperlink"/>
                <w:noProof/>
              </w:rPr>
              <w:t>Roll Update</w:t>
            </w:r>
            <w:r>
              <w:rPr>
                <w:noProof/>
                <w:webHidden/>
              </w:rPr>
              <w:tab/>
            </w:r>
            <w:r>
              <w:rPr>
                <w:noProof/>
                <w:webHidden/>
              </w:rPr>
              <w:fldChar w:fldCharType="begin"/>
            </w:r>
            <w:r>
              <w:rPr>
                <w:noProof/>
                <w:webHidden/>
              </w:rPr>
              <w:instrText xml:space="preserve"> PAGEREF _Toc506814526 \h </w:instrText>
            </w:r>
            <w:r>
              <w:rPr>
                <w:noProof/>
                <w:webHidden/>
              </w:rPr>
            </w:r>
            <w:r>
              <w:rPr>
                <w:noProof/>
                <w:webHidden/>
              </w:rPr>
              <w:fldChar w:fldCharType="separate"/>
            </w:r>
            <w:r>
              <w:rPr>
                <w:noProof/>
                <w:webHidden/>
              </w:rPr>
              <w:t>4</w:t>
            </w:r>
            <w:r>
              <w:rPr>
                <w:noProof/>
                <w:webHidden/>
              </w:rPr>
              <w:fldChar w:fldCharType="end"/>
            </w:r>
          </w:hyperlink>
        </w:p>
        <w:p w:rsidR="00257CDB" w:rsidRDefault="00257CDB">
          <w:pPr>
            <w:pStyle w:val="TOC3"/>
            <w:tabs>
              <w:tab w:val="right" w:leader="dot" w:pos="9350"/>
            </w:tabs>
            <w:rPr>
              <w:noProof/>
            </w:rPr>
          </w:pPr>
          <w:hyperlink w:anchor="_Toc506814527" w:history="1">
            <w:r w:rsidRPr="00E27A5E">
              <w:rPr>
                <w:rStyle w:val="Hyperlink"/>
                <w:noProof/>
              </w:rPr>
              <w:t>Flight Control Update</w:t>
            </w:r>
            <w:r>
              <w:rPr>
                <w:noProof/>
                <w:webHidden/>
              </w:rPr>
              <w:tab/>
            </w:r>
            <w:r>
              <w:rPr>
                <w:noProof/>
                <w:webHidden/>
              </w:rPr>
              <w:fldChar w:fldCharType="begin"/>
            </w:r>
            <w:r>
              <w:rPr>
                <w:noProof/>
                <w:webHidden/>
              </w:rPr>
              <w:instrText xml:space="preserve"> PAGEREF _Toc506814527 \h </w:instrText>
            </w:r>
            <w:r>
              <w:rPr>
                <w:noProof/>
                <w:webHidden/>
              </w:rPr>
            </w:r>
            <w:r>
              <w:rPr>
                <w:noProof/>
                <w:webHidden/>
              </w:rPr>
              <w:fldChar w:fldCharType="separate"/>
            </w:r>
            <w:r>
              <w:rPr>
                <w:noProof/>
                <w:webHidden/>
              </w:rPr>
              <w:t>4</w:t>
            </w:r>
            <w:r>
              <w:rPr>
                <w:noProof/>
                <w:webHidden/>
              </w:rPr>
              <w:fldChar w:fldCharType="end"/>
            </w:r>
          </w:hyperlink>
        </w:p>
        <w:p w:rsidR="00257CDB" w:rsidRDefault="00257CDB">
          <w:pPr>
            <w:pStyle w:val="TOC1"/>
            <w:tabs>
              <w:tab w:val="right" w:leader="dot" w:pos="9350"/>
            </w:tabs>
            <w:rPr>
              <w:noProof/>
            </w:rPr>
          </w:pPr>
          <w:hyperlink w:anchor="_Toc506814528" w:history="1">
            <w:r w:rsidRPr="00E27A5E">
              <w:rPr>
                <w:rStyle w:val="Hyperlink"/>
                <w:noProof/>
              </w:rPr>
              <w:t>Status (to Transmitter)</w:t>
            </w:r>
            <w:r>
              <w:rPr>
                <w:noProof/>
                <w:webHidden/>
              </w:rPr>
              <w:tab/>
            </w:r>
            <w:r>
              <w:rPr>
                <w:noProof/>
                <w:webHidden/>
              </w:rPr>
              <w:fldChar w:fldCharType="begin"/>
            </w:r>
            <w:r>
              <w:rPr>
                <w:noProof/>
                <w:webHidden/>
              </w:rPr>
              <w:instrText xml:space="preserve"> PAGEREF _Toc506814528 \h </w:instrText>
            </w:r>
            <w:r>
              <w:rPr>
                <w:noProof/>
                <w:webHidden/>
              </w:rPr>
            </w:r>
            <w:r>
              <w:rPr>
                <w:noProof/>
                <w:webHidden/>
              </w:rPr>
              <w:fldChar w:fldCharType="separate"/>
            </w:r>
            <w:r>
              <w:rPr>
                <w:noProof/>
                <w:webHidden/>
              </w:rPr>
              <w:t>4</w:t>
            </w:r>
            <w:r>
              <w:rPr>
                <w:noProof/>
                <w:webHidden/>
              </w:rPr>
              <w:fldChar w:fldCharType="end"/>
            </w:r>
          </w:hyperlink>
        </w:p>
        <w:p w:rsidR="00257CDB" w:rsidRDefault="00257CDB">
          <w:pPr>
            <w:pStyle w:val="TOC2"/>
            <w:tabs>
              <w:tab w:val="right" w:leader="dot" w:pos="9350"/>
            </w:tabs>
            <w:rPr>
              <w:noProof/>
            </w:rPr>
          </w:pPr>
          <w:hyperlink w:anchor="_Toc506814529" w:history="1">
            <w:r w:rsidRPr="00E27A5E">
              <w:rPr>
                <w:rStyle w:val="Hyperlink"/>
                <w:noProof/>
              </w:rPr>
              <w:t>Status Flag Definition</w:t>
            </w:r>
            <w:r>
              <w:rPr>
                <w:noProof/>
                <w:webHidden/>
              </w:rPr>
              <w:tab/>
            </w:r>
            <w:r>
              <w:rPr>
                <w:noProof/>
                <w:webHidden/>
              </w:rPr>
              <w:fldChar w:fldCharType="begin"/>
            </w:r>
            <w:r>
              <w:rPr>
                <w:noProof/>
                <w:webHidden/>
              </w:rPr>
              <w:instrText xml:space="preserve"> PAGEREF _Toc506814529 \h </w:instrText>
            </w:r>
            <w:r>
              <w:rPr>
                <w:noProof/>
                <w:webHidden/>
              </w:rPr>
            </w:r>
            <w:r>
              <w:rPr>
                <w:noProof/>
                <w:webHidden/>
              </w:rPr>
              <w:fldChar w:fldCharType="separate"/>
            </w:r>
            <w:r>
              <w:rPr>
                <w:noProof/>
                <w:webHidden/>
              </w:rPr>
              <w:t>5</w:t>
            </w:r>
            <w:r>
              <w:rPr>
                <w:noProof/>
                <w:webHidden/>
              </w:rPr>
              <w:fldChar w:fldCharType="end"/>
            </w:r>
          </w:hyperlink>
        </w:p>
        <w:p w:rsidR="00257CDB" w:rsidRDefault="00257CDB">
          <w:pPr>
            <w:pStyle w:val="TOC1"/>
            <w:tabs>
              <w:tab w:val="right" w:leader="dot" w:pos="9350"/>
            </w:tabs>
            <w:rPr>
              <w:noProof/>
            </w:rPr>
          </w:pPr>
          <w:hyperlink w:anchor="_Toc506814530" w:history="1">
            <w:r w:rsidRPr="00E27A5E">
              <w:rPr>
                <w:rStyle w:val="Hyperlink"/>
                <w:noProof/>
              </w:rPr>
              <w:t>Timing Considerations</w:t>
            </w:r>
            <w:r>
              <w:rPr>
                <w:noProof/>
                <w:webHidden/>
              </w:rPr>
              <w:tab/>
            </w:r>
            <w:r>
              <w:rPr>
                <w:noProof/>
                <w:webHidden/>
              </w:rPr>
              <w:fldChar w:fldCharType="begin"/>
            </w:r>
            <w:r>
              <w:rPr>
                <w:noProof/>
                <w:webHidden/>
              </w:rPr>
              <w:instrText xml:space="preserve"> PAGEREF _Toc506814530 \h </w:instrText>
            </w:r>
            <w:r>
              <w:rPr>
                <w:noProof/>
                <w:webHidden/>
              </w:rPr>
            </w:r>
            <w:r>
              <w:rPr>
                <w:noProof/>
                <w:webHidden/>
              </w:rPr>
              <w:fldChar w:fldCharType="separate"/>
            </w:r>
            <w:r>
              <w:rPr>
                <w:noProof/>
                <w:webHidden/>
              </w:rPr>
              <w:t>5</w:t>
            </w:r>
            <w:r>
              <w:rPr>
                <w:noProof/>
                <w:webHidden/>
              </w:rPr>
              <w:fldChar w:fldCharType="end"/>
            </w:r>
          </w:hyperlink>
        </w:p>
        <w:p w:rsidR="00257CDB" w:rsidRDefault="00257CDB">
          <w:r>
            <w:rPr>
              <w:b/>
              <w:bCs/>
              <w:noProof/>
            </w:rPr>
            <w:fldChar w:fldCharType="end"/>
          </w:r>
        </w:p>
      </w:sdtContent>
    </w:sdt>
    <w:p w:rsidR="00257CDB" w:rsidRDefault="00257CDB"/>
    <w:p w:rsidR="00257CDB" w:rsidRDefault="00257CDB">
      <w:r>
        <w:br w:type="page"/>
      </w:r>
    </w:p>
    <w:p w:rsidR="00910B3F" w:rsidRDefault="00910B3F" w:rsidP="00910B3F">
      <w:pPr>
        <w:pStyle w:val="Heading1"/>
      </w:pPr>
      <w:bookmarkStart w:id="1" w:name="_Toc506814518"/>
      <w:r>
        <w:lastRenderedPageBreak/>
        <w:t>Overview</w:t>
      </w:r>
      <w:bookmarkEnd w:id="1"/>
    </w:p>
    <w:p w:rsidR="00910B3F" w:rsidRDefault="00910B3F" w:rsidP="00910B3F">
      <w:r>
        <w:t xml:space="preserve">This document describes the communication protocol between the Bluetooth transmitter and the </w:t>
      </w:r>
      <w:proofErr w:type="spellStart"/>
      <w:r>
        <w:t>QoBUP</w:t>
      </w:r>
      <w:proofErr w:type="spellEnd"/>
      <w:r>
        <w:t xml:space="preserve"> Universal Ground Station Receiver for the Hubsan X4. </w:t>
      </w:r>
      <w:r w:rsidR="008C7955">
        <w:t>The ICD is designed to be extensible to accommodate other dimensions of control for quadcopter</w:t>
      </w:r>
      <w:r w:rsidR="008E3E16">
        <w:t>s</w:t>
      </w:r>
      <w:r w:rsidR="008C7955">
        <w:t xml:space="preserve"> which may be more sophisticated than the Hubsan X4</w:t>
      </w:r>
      <w:r w:rsidR="008E3E16">
        <w:t xml:space="preserve">. </w:t>
      </w:r>
      <w:r>
        <w:t>At the time of writing this ICD</w:t>
      </w:r>
      <w:r w:rsidR="00FB5E78">
        <w:t xml:space="preserve"> several assumptions are being made about the transmitter/receiver pair.</w:t>
      </w:r>
      <w:r w:rsidR="00387102">
        <w:t xml:space="preserve"> There are highlighted as follows:</w:t>
      </w:r>
    </w:p>
    <w:p w:rsidR="00387102" w:rsidRDefault="00387102" w:rsidP="00910B3F"/>
    <w:p w:rsidR="00387102" w:rsidRDefault="00387102" w:rsidP="00387102">
      <w:pPr>
        <w:pStyle w:val="ListParagraph"/>
        <w:numPr>
          <w:ilvl w:val="0"/>
          <w:numId w:val="1"/>
        </w:numPr>
      </w:pPr>
      <w:r>
        <w:t xml:space="preserve">The </w:t>
      </w:r>
      <w:r w:rsidR="006E28ED">
        <w:t xml:space="preserve">protocol only provides functionality for one-way </w:t>
      </w:r>
      <w:r w:rsidR="008C7955">
        <w:t xml:space="preserve">control </w:t>
      </w:r>
      <w:r w:rsidR="006E28ED">
        <w:t>communication, that is transmitter to receiver</w:t>
      </w:r>
    </w:p>
    <w:p w:rsidR="008C7955" w:rsidRDefault="008C7955" w:rsidP="00387102">
      <w:pPr>
        <w:pStyle w:val="ListParagraph"/>
        <w:numPr>
          <w:ilvl w:val="0"/>
          <w:numId w:val="1"/>
        </w:numPr>
      </w:pPr>
      <w:r>
        <w:t>Only status responses will be provided back to the transmitter for diagnostics/error checking</w:t>
      </w:r>
    </w:p>
    <w:p w:rsidR="006E28ED" w:rsidRDefault="006E28ED" w:rsidP="00387102">
      <w:pPr>
        <w:pStyle w:val="ListParagraph"/>
        <w:numPr>
          <w:ilvl w:val="0"/>
          <w:numId w:val="1"/>
        </w:numPr>
      </w:pPr>
      <w:r>
        <w:t>All timing is based off of a serial (RX/TX) transmission rate of 115200 N8 between the Bluetooth module and the ground station processor</w:t>
      </w:r>
    </w:p>
    <w:p w:rsidR="008E3E16" w:rsidRDefault="003E64F0" w:rsidP="002D38D5">
      <w:pPr>
        <w:pStyle w:val="ListParagraph"/>
        <w:numPr>
          <w:ilvl w:val="0"/>
          <w:numId w:val="1"/>
        </w:numPr>
      </w:pPr>
      <w:r>
        <w:t>Messages are made of 8-bit words</w:t>
      </w:r>
    </w:p>
    <w:p w:rsidR="00786D6C" w:rsidRDefault="00786D6C" w:rsidP="002D38D5">
      <w:pPr>
        <w:pStyle w:val="ListParagraph"/>
        <w:numPr>
          <w:ilvl w:val="0"/>
          <w:numId w:val="1"/>
        </w:numPr>
      </w:pPr>
      <w:r>
        <w:t xml:space="preserve">Command queuing is currently unimplemented meaning if duplicate command block IDs are present in a single message then </w:t>
      </w:r>
      <w:r w:rsidR="00862679">
        <w:t xml:space="preserve">only </w:t>
      </w:r>
      <w:r>
        <w:t>the last command block will take effect</w:t>
      </w:r>
    </w:p>
    <w:p w:rsidR="007C0E24" w:rsidRDefault="007C0E24" w:rsidP="002D38D5">
      <w:pPr>
        <w:pStyle w:val="ListParagraph"/>
        <w:numPr>
          <w:ilvl w:val="0"/>
          <w:numId w:val="1"/>
        </w:numPr>
      </w:pPr>
      <w:r>
        <w:t>A messages contents will only take effect if no errors were detected in the message (</w:t>
      </w:r>
      <w:proofErr w:type="spellStart"/>
      <w:r>
        <w:t>ie</w:t>
      </w:r>
      <w:proofErr w:type="spellEnd"/>
      <w:r>
        <w:t>. the returned status flags are all 0)</w:t>
      </w:r>
    </w:p>
    <w:p w:rsidR="002D38D5" w:rsidRDefault="002D38D5" w:rsidP="002D38D5">
      <w:pPr>
        <w:pStyle w:val="Heading1"/>
      </w:pPr>
      <w:bookmarkStart w:id="2" w:name="_Toc506814519"/>
      <w:r>
        <w:t>Commands (from Transmitter)</w:t>
      </w:r>
      <w:bookmarkEnd w:id="2"/>
    </w:p>
    <w:p w:rsidR="00AF2A26" w:rsidRPr="00AF2A26" w:rsidRDefault="00AF2A26" w:rsidP="00AF2A26">
      <w:pPr>
        <w:pStyle w:val="Heading2"/>
      </w:pPr>
      <w:bookmarkStart w:id="3" w:name="_Toc506814520"/>
      <w:r>
        <w:t>Overall Message Structure</w:t>
      </w:r>
      <w:bookmarkEnd w:id="3"/>
    </w:p>
    <w:tbl>
      <w:tblPr>
        <w:tblStyle w:val="TableGrid"/>
        <w:tblW w:w="9463" w:type="dxa"/>
        <w:tblLook w:val="04A0" w:firstRow="1" w:lastRow="0" w:firstColumn="1" w:lastColumn="0" w:noHBand="0" w:noVBand="1"/>
      </w:tblPr>
      <w:tblGrid>
        <w:gridCol w:w="2590"/>
        <w:gridCol w:w="6873"/>
      </w:tblGrid>
      <w:tr w:rsidR="004E2AF4" w:rsidTr="007F74C0">
        <w:tc>
          <w:tcPr>
            <w:tcW w:w="2590" w:type="dxa"/>
          </w:tcPr>
          <w:p w:rsidR="004E2AF4" w:rsidRPr="00AF2A26" w:rsidRDefault="004E2AF4" w:rsidP="002D38D5">
            <w:pPr>
              <w:rPr>
                <w:b/>
              </w:rPr>
            </w:pPr>
            <w:r w:rsidRPr="00AF2A26">
              <w:rPr>
                <w:b/>
              </w:rPr>
              <w:t>Word (8-bits)</w:t>
            </w:r>
          </w:p>
        </w:tc>
        <w:tc>
          <w:tcPr>
            <w:tcW w:w="6873" w:type="dxa"/>
          </w:tcPr>
          <w:p w:rsidR="004E2AF4" w:rsidRPr="00AF2A26" w:rsidRDefault="004E2AF4" w:rsidP="002D38D5">
            <w:pPr>
              <w:rPr>
                <w:b/>
              </w:rPr>
            </w:pPr>
            <w:r w:rsidRPr="00AF2A26">
              <w:rPr>
                <w:b/>
              </w:rPr>
              <w:t>Description</w:t>
            </w:r>
          </w:p>
        </w:tc>
      </w:tr>
      <w:tr w:rsidR="004E2AF4" w:rsidTr="007F74C0">
        <w:tc>
          <w:tcPr>
            <w:tcW w:w="2590" w:type="dxa"/>
          </w:tcPr>
          <w:p w:rsidR="004E2AF4" w:rsidRDefault="004E2AF4" w:rsidP="002D38D5">
            <w:r>
              <w:t>Message Header</w:t>
            </w:r>
          </w:p>
        </w:tc>
        <w:tc>
          <w:tcPr>
            <w:tcW w:w="6873" w:type="dxa"/>
          </w:tcPr>
          <w:p w:rsidR="004E2AF4" w:rsidRDefault="004E2AF4" w:rsidP="002D38D5">
            <w:r>
              <w:t>Identifies the type of message</w:t>
            </w:r>
          </w:p>
        </w:tc>
      </w:tr>
      <w:tr w:rsidR="00792CEF" w:rsidTr="007F74C0">
        <w:tc>
          <w:tcPr>
            <w:tcW w:w="2590" w:type="dxa"/>
          </w:tcPr>
          <w:p w:rsidR="00792CEF" w:rsidRDefault="00792CEF" w:rsidP="00792CEF">
            <w:r>
              <w:t>Message word count</w:t>
            </w:r>
          </w:p>
        </w:tc>
        <w:tc>
          <w:tcPr>
            <w:tcW w:w="6873" w:type="dxa"/>
          </w:tcPr>
          <w:p w:rsidR="00792CEF" w:rsidRDefault="00792CEF" w:rsidP="00792CEF">
            <w:r>
              <w:t>Number of 8-bit words in entire message, including the header and footer</w:t>
            </w:r>
          </w:p>
        </w:tc>
      </w:tr>
      <w:tr w:rsidR="00792CEF" w:rsidTr="007F74C0">
        <w:tc>
          <w:tcPr>
            <w:tcW w:w="2590" w:type="dxa"/>
          </w:tcPr>
          <w:p w:rsidR="00792CEF" w:rsidRDefault="00792CEF" w:rsidP="00792CEF">
            <w:r>
              <w:t>Message unique ID</w:t>
            </w:r>
          </w:p>
        </w:tc>
        <w:tc>
          <w:tcPr>
            <w:tcW w:w="6873" w:type="dxa"/>
          </w:tcPr>
          <w:p w:rsidR="00792CEF" w:rsidRDefault="00792CEF" w:rsidP="00792CEF">
            <w:r>
              <w:t>A unique 8-bit value (used for status reporting)</w:t>
            </w:r>
          </w:p>
        </w:tc>
      </w:tr>
      <w:tr w:rsidR="00792CEF" w:rsidTr="007F74C0">
        <w:tc>
          <w:tcPr>
            <w:tcW w:w="2590" w:type="dxa"/>
          </w:tcPr>
          <w:p w:rsidR="00792CEF" w:rsidRDefault="00A00178" w:rsidP="00792CEF">
            <w:r>
              <w:t xml:space="preserve">        </w:t>
            </w:r>
            <w:r w:rsidR="00AF2A26">
              <w:t>Command block 1</w:t>
            </w:r>
          </w:p>
        </w:tc>
        <w:tc>
          <w:tcPr>
            <w:tcW w:w="6873" w:type="dxa"/>
          </w:tcPr>
          <w:p w:rsidR="00792CEF" w:rsidRDefault="00792CEF" w:rsidP="00792CEF"/>
        </w:tc>
      </w:tr>
      <w:tr w:rsidR="00792CEF" w:rsidTr="007F74C0">
        <w:tc>
          <w:tcPr>
            <w:tcW w:w="2590" w:type="dxa"/>
          </w:tcPr>
          <w:p w:rsidR="00792CEF" w:rsidRDefault="00A00178" w:rsidP="00792CEF">
            <w:r>
              <w:t xml:space="preserve">        </w:t>
            </w:r>
            <w:r w:rsidR="00AF2A26">
              <w:t>Command block 2</w:t>
            </w:r>
          </w:p>
        </w:tc>
        <w:tc>
          <w:tcPr>
            <w:tcW w:w="6873" w:type="dxa"/>
          </w:tcPr>
          <w:p w:rsidR="00792CEF" w:rsidRDefault="00792CEF" w:rsidP="00792CEF"/>
        </w:tc>
      </w:tr>
      <w:tr w:rsidR="00792CEF" w:rsidTr="007F74C0">
        <w:tc>
          <w:tcPr>
            <w:tcW w:w="2590" w:type="dxa"/>
          </w:tcPr>
          <w:p w:rsidR="00792CEF" w:rsidRDefault="00A00178" w:rsidP="00792CEF">
            <w:r>
              <w:t xml:space="preserve">        Command block 3</w:t>
            </w:r>
          </w:p>
        </w:tc>
        <w:tc>
          <w:tcPr>
            <w:tcW w:w="6873" w:type="dxa"/>
          </w:tcPr>
          <w:p w:rsidR="00792CEF" w:rsidRDefault="00792CEF" w:rsidP="00792CEF"/>
        </w:tc>
      </w:tr>
      <w:tr w:rsidR="00A00178" w:rsidTr="007F74C0">
        <w:tc>
          <w:tcPr>
            <w:tcW w:w="2590" w:type="dxa"/>
          </w:tcPr>
          <w:p w:rsidR="00A00178" w:rsidRDefault="00A00178" w:rsidP="00792CEF">
            <w:r>
              <w:t xml:space="preserve">        …</w:t>
            </w:r>
          </w:p>
        </w:tc>
        <w:tc>
          <w:tcPr>
            <w:tcW w:w="6873" w:type="dxa"/>
          </w:tcPr>
          <w:p w:rsidR="00A00178" w:rsidRDefault="00A00178" w:rsidP="00792CEF"/>
        </w:tc>
      </w:tr>
      <w:tr w:rsidR="00792CEF" w:rsidTr="007F74C0">
        <w:tc>
          <w:tcPr>
            <w:tcW w:w="2590" w:type="dxa"/>
          </w:tcPr>
          <w:p w:rsidR="00792CEF" w:rsidRDefault="00792CEF" w:rsidP="00792CEF">
            <w:r>
              <w:t>Message footer</w:t>
            </w:r>
          </w:p>
        </w:tc>
        <w:tc>
          <w:tcPr>
            <w:tcW w:w="6873" w:type="dxa"/>
          </w:tcPr>
          <w:p w:rsidR="00792CEF" w:rsidRDefault="00572BA2" w:rsidP="00792CEF">
            <w:r>
              <w:t>Always 0x</w:t>
            </w:r>
            <w:r w:rsidR="007F74C0">
              <w:t>A5</w:t>
            </w:r>
          </w:p>
        </w:tc>
      </w:tr>
      <w:tr w:rsidR="00792CEF" w:rsidTr="007F74C0">
        <w:tc>
          <w:tcPr>
            <w:tcW w:w="2590" w:type="dxa"/>
          </w:tcPr>
          <w:p w:rsidR="00792CEF" w:rsidRDefault="00792CEF" w:rsidP="00792CEF">
            <w:r>
              <w:t>Footer length</w:t>
            </w:r>
          </w:p>
        </w:tc>
        <w:tc>
          <w:tcPr>
            <w:tcW w:w="6873" w:type="dxa"/>
          </w:tcPr>
          <w:p w:rsidR="00792CEF" w:rsidRDefault="00792CEF" w:rsidP="00792CEF">
            <w:r>
              <w:t>Always 0x</w:t>
            </w:r>
            <w:r w:rsidR="00572BA2">
              <w:t>0</w:t>
            </w:r>
            <w:r>
              <w:t>2</w:t>
            </w:r>
          </w:p>
        </w:tc>
      </w:tr>
    </w:tbl>
    <w:p w:rsidR="002D38D5" w:rsidRDefault="002D38D5" w:rsidP="002D38D5"/>
    <w:p w:rsidR="00A3197E" w:rsidRPr="00A3197E" w:rsidRDefault="00A3197E" w:rsidP="00AD5E42">
      <w:pPr>
        <w:pStyle w:val="Heading2"/>
      </w:pPr>
      <w:bookmarkStart w:id="4" w:name="_Toc506814521"/>
      <w:r>
        <w:t>Command Blocks</w:t>
      </w:r>
      <w:r w:rsidR="00AD5E42">
        <w:t xml:space="preserve"> </w:t>
      </w:r>
      <w:r>
        <w:t>Structure</w:t>
      </w:r>
      <w:bookmarkEnd w:id="4"/>
    </w:p>
    <w:tbl>
      <w:tblPr>
        <w:tblStyle w:val="TableGrid"/>
        <w:tblW w:w="9463" w:type="dxa"/>
        <w:tblLook w:val="04A0" w:firstRow="1" w:lastRow="0" w:firstColumn="1" w:lastColumn="0" w:noHBand="0" w:noVBand="1"/>
      </w:tblPr>
      <w:tblGrid>
        <w:gridCol w:w="2622"/>
        <w:gridCol w:w="6841"/>
      </w:tblGrid>
      <w:tr w:rsidR="00AF2A26" w:rsidRPr="00AF2A26" w:rsidTr="007F74C0">
        <w:tc>
          <w:tcPr>
            <w:tcW w:w="2622" w:type="dxa"/>
          </w:tcPr>
          <w:p w:rsidR="00AF2A26" w:rsidRPr="00AF2A26" w:rsidRDefault="00AF2A26" w:rsidP="00EE5709">
            <w:pPr>
              <w:rPr>
                <w:b/>
              </w:rPr>
            </w:pPr>
            <w:r w:rsidRPr="00AF2A26">
              <w:rPr>
                <w:b/>
              </w:rPr>
              <w:t>Word (8-bits)</w:t>
            </w:r>
          </w:p>
        </w:tc>
        <w:tc>
          <w:tcPr>
            <w:tcW w:w="6841" w:type="dxa"/>
          </w:tcPr>
          <w:p w:rsidR="00AF2A26" w:rsidRPr="00AF2A26" w:rsidRDefault="00AF2A26" w:rsidP="00EE5709">
            <w:pPr>
              <w:rPr>
                <w:b/>
              </w:rPr>
            </w:pPr>
            <w:r w:rsidRPr="00AF2A26">
              <w:rPr>
                <w:b/>
              </w:rPr>
              <w:t>Description</w:t>
            </w:r>
          </w:p>
        </w:tc>
      </w:tr>
      <w:tr w:rsidR="00AF2A26" w:rsidTr="007F74C0">
        <w:tc>
          <w:tcPr>
            <w:tcW w:w="2622" w:type="dxa"/>
          </w:tcPr>
          <w:p w:rsidR="00AF2A26" w:rsidRDefault="00AF2A26" w:rsidP="00EE5709">
            <w:r>
              <w:t>Block ID</w:t>
            </w:r>
          </w:p>
        </w:tc>
        <w:tc>
          <w:tcPr>
            <w:tcW w:w="6841" w:type="dxa"/>
          </w:tcPr>
          <w:p w:rsidR="00AF2A26" w:rsidRDefault="00AF2A26" w:rsidP="00AF2A26">
            <w:r>
              <w:t>Identifies the type of block</w:t>
            </w:r>
          </w:p>
        </w:tc>
      </w:tr>
      <w:tr w:rsidR="00AF2A26" w:rsidTr="007F74C0">
        <w:tc>
          <w:tcPr>
            <w:tcW w:w="2622" w:type="dxa"/>
          </w:tcPr>
          <w:p w:rsidR="00AF2A26" w:rsidRDefault="00AF2A26" w:rsidP="00EE5709">
            <w:r>
              <w:t>Message word count</w:t>
            </w:r>
          </w:p>
        </w:tc>
        <w:tc>
          <w:tcPr>
            <w:tcW w:w="6841" w:type="dxa"/>
          </w:tcPr>
          <w:p w:rsidR="00AF2A26" w:rsidRDefault="00AF2A26" w:rsidP="00EE5709">
            <w:r>
              <w:t>Number of 8-bit words in entire message, including the header and footer</w:t>
            </w:r>
          </w:p>
        </w:tc>
      </w:tr>
      <w:tr w:rsidR="00AF2A26" w:rsidTr="007F74C0">
        <w:tc>
          <w:tcPr>
            <w:tcW w:w="2622" w:type="dxa"/>
          </w:tcPr>
          <w:p w:rsidR="00AF2A26" w:rsidRDefault="00AF2A26" w:rsidP="00EE5709">
            <w:r>
              <w:t>User defined block data</w:t>
            </w:r>
          </w:p>
        </w:tc>
        <w:tc>
          <w:tcPr>
            <w:tcW w:w="6841" w:type="dxa"/>
          </w:tcPr>
          <w:p w:rsidR="00AF2A26" w:rsidRDefault="00AF2A26" w:rsidP="00EE5709"/>
        </w:tc>
      </w:tr>
      <w:tr w:rsidR="00A3197E" w:rsidTr="007F74C0">
        <w:tc>
          <w:tcPr>
            <w:tcW w:w="2622" w:type="dxa"/>
          </w:tcPr>
          <w:p w:rsidR="00A3197E" w:rsidRDefault="00A3197E" w:rsidP="00EE5709">
            <w:r>
              <w:t>…</w:t>
            </w:r>
          </w:p>
        </w:tc>
        <w:tc>
          <w:tcPr>
            <w:tcW w:w="6841" w:type="dxa"/>
          </w:tcPr>
          <w:p w:rsidR="00A3197E" w:rsidRDefault="00A3197E" w:rsidP="00EE5709"/>
        </w:tc>
      </w:tr>
      <w:tr w:rsidR="00A3197E" w:rsidTr="007F74C0">
        <w:tc>
          <w:tcPr>
            <w:tcW w:w="2622" w:type="dxa"/>
          </w:tcPr>
          <w:p w:rsidR="00A3197E" w:rsidRDefault="00A3197E" w:rsidP="00EE5709">
            <w:r>
              <w:t>…</w:t>
            </w:r>
          </w:p>
        </w:tc>
        <w:tc>
          <w:tcPr>
            <w:tcW w:w="6841" w:type="dxa"/>
          </w:tcPr>
          <w:p w:rsidR="00A3197E" w:rsidRDefault="00A3197E" w:rsidP="00EE5709"/>
        </w:tc>
      </w:tr>
    </w:tbl>
    <w:p w:rsidR="00AF2A26" w:rsidRDefault="00AF2A26" w:rsidP="00AF2A26"/>
    <w:p w:rsidR="0013175B" w:rsidRDefault="0013175B" w:rsidP="003C0F17">
      <w:pPr>
        <w:pStyle w:val="Heading2"/>
      </w:pPr>
      <w:bookmarkStart w:id="5" w:name="_Toc506814522"/>
      <w:r>
        <w:lastRenderedPageBreak/>
        <w:t>Command Block Definitions</w:t>
      </w:r>
      <w:bookmarkEnd w:id="5"/>
    </w:p>
    <w:p w:rsidR="003C0F17" w:rsidRDefault="003C0F17" w:rsidP="0013175B">
      <w:pPr>
        <w:pStyle w:val="Heading3"/>
      </w:pPr>
      <w:bookmarkStart w:id="6" w:name="_Toc506814523"/>
      <w:r>
        <w:t>Throttle Update</w:t>
      </w:r>
      <w:bookmarkEnd w:id="6"/>
    </w:p>
    <w:tbl>
      <w:tblPr>
        <w:tblStyle w:val="TableGrid"/>
        <w:tblW w:w="9463" w:type="dxa"/>
        <w:tblLook w:val="04A0" w:firstRow="1" w:lastRow="0" w:firstColumn="1" w:lastColumn="0" w:noHBand="0" w:noVBand="1"/>
      </w:tblPr>
      <w:tblGrid>
        <w:gridCol w:w="2622"/>
        <w:gridCol w:w="6841"/>
      </w:tblGrid>
      <w:tr w:rsidR="003C0F17" w:rsidRPr="00AF2A26" w:rsidTr="00505F84">
        <w:tc>
          <w:tcPr>
            <w:tcW w:w="2622" w:type="dxa"/>
          </w:tcPr>
          <w:p w:rsidR="003C0F17" w:rsidRPr="00AF2A26" w:rsidRDefault="003C0F17" w:rsidP="00505F84">
            <w:pPr>
              <w:rPr>
                <w:b/>
              </w:rPr>
            </w:pPr>
            <w:r w:rsidRPr="00AF2A26">
              <w:rPr>
                <w:b/>
              </w:rPr>
              <w:t>Word (8-bits)</w:t>
            </w:r>
          </w:p>
        </w:tc>
        <w:tc>
          <w:tcPr>
            <w:tcW w:w="6841" w:type="dxa"/>
          </w:tcPr>
          <w:p w:rsidR="003C0F17" w:rsidRPr="00AF2A26" w:rsidRDefault="003C0F17" w:rsidP="00505F84">
            <w:pPr>
              <w:rPr>
                <w:b/>
              </w:rPr>
            </w:pPr>
            <w:r w:rsidRPr="00AF2A26">
              <w:rPr>
                <w:b/>
              </w:rPr>
              <w:t>Description</w:t>
            </w:r>
          </w:p>
        </w:tc>
      </w:tr>
      <w:tr w:rsidR="003C0F17" w:rsidTr="00505F84">
        <w:tc>
          <w:tcPr>
            <w:tcW w:w="2622" w:type="dxa"/>
          </w:tcPr>
          <w:p w:rsidR="003C0F17" w:rsidRDefault="003C0F17" w:rsidP="00505F84">
            <w:r>
              <w:t>Block ID</w:t>
            </w:r>
          </w:p>
        </w:tc>
        <w:tc>
          <w:tcPr>
            <w:tcW w:w="6841" w:type="dxa"/>
          </w:tcPr>
          <w:p w:rsidR="003C0F17" w:rsidRDefault="003C0F17" w:rsidP="00505F84">
            <w:r>
              <w:t>0x00</w:t>
            </w:r>
          </w:p>
        </w:tc>
      </w:tr>
      <w:tr w:rsidR="003C0F17" w:rsidTr="00505F84">
        <w:tc>
          <w:tcPr>
            <w:tcW w:w="2622" w:type="dxa"/>
          </w:tcPr>
          <w:p w:rsidR="003C0F17" w:rsidRDefault="003C0F17" w:rsidP="00505F84">
            <w:r>
              <w:t>Message word count</w:t>
            </w:r>
          </w:p>
        </w:tc>
        <w:tc>
          <w:tcPr>
            <w:tcW w:w="6841" w:type="dxa"/>
          </w:tcPr>
          <w:p w:rsidR="003C0F17" w:rsidRDefault="00F67525" w:rsidP="00505F84">
            <w:r>
              <w:t>0x03</w:t>
            </w:r>
          </w:p>
        </w:tc>
      </w:tr>
      <w:tr w:rsidR="003C0F17" w:rsidTr="00505F84">
        <w:tc>
          <w:tcPr>
            <w:tcW w:w="2622" w:type="dxa"/>
          </w:tcPr>
          <w:p w:rsidR="003C0F17" w:rsidRDefault="003C0F17" w:rsidP="00505F84">
            <w:r>
              <w:t>Throttle value</w:t>
            </w:r>
          </w:p>
        </w:tc>
        <w:tc>
          <w:tcPr>
            <w:tcW w:w="6841" w:type="dxa"/>
          </w:tcPr>
          <w:p w:rsidR="003C0F17" w:rsidRDefault="003C0F17" w:rsidP="00505F84">
            <w:r>
              <w:t>0x00 (no throttle) to 0xFF (max throttle)</w:t>
            </w:r>
          </w:p>
        </w:tc>
      </w:tr>
    </w:tbl>
    <w:p w:rsidR="003C0F17" w:rsidRPr="003C0F17" w:rsidRDefault="003C0F17" w:rsidP="003C0F17"/>
    <w:p w:rsidR="0013175B" w:rsidRDefault="0013175B" w:rsidP="0013175B">
      <w:pPr>
        <w:pStyle w:val="Heading3"/>
      </w:pPr>
      <w:bookmarkStart w:id="7" w:name="_Toc506814524"/>
      <w:r>
        <w:t>Yaw</w:t>
      </w:r>
      <w:r>
        <w:t xml:space="preserve"> Update</w:t>
      </w:r>
      <w:bookmarkEnd w:id="7"/>
    </w:p>
    <w:tbl>
      <w:tblPr>
        <w:tblStyle w:val="TableGrid"/>
        <w:tblW w:w="9463" w:type="dxa"/>
        <w:tblLook w:val="04A0" w:firstRow="1" w:lastRow="0" w:firstColumn="1" w:lastColumn="0" w:noHBand="0" w:noVBand="1"/>
      </w:tblPr>
      <w:tblGrid>
        <w:gridCol w:w="2622"/>
        <w:gridCol w:w="6841"/>
      </w:tblGrid>
      <w:tr w:rsidR="0013175B" w:rsidRPr="00AF2A26" w:rsidTr="00505F84">
        <w:tc>
          <w:tcPr>
            <w:tcW w:w="2622" w:type="dxa"/>
          </w:tcPr>
          <w:p w:rsidR="0013175B" w:rsidRPr="00AF2A26" w:rsidRDefault="0013175B" w:rsidP="00505F84">
            <w:pPr>
              <w:rPr>
                <w:b/>
              </w:rPr>
            </w:pPr>
            <w:r w:rsidRPr="00AF2A26">
              <w:rPr>
                <w:b/>
              </w:rPr>
              <w:t>Word (8-bits)</w:t>
            </w:r>
          </w:p>
        </w:tc>
        <w:tc>
          <w:tcPr>
            <w:tcW w:w="6841" w:type="dxa"/>
          </w:tcPr>
          <w:p w:rsidR="0013175B" w:rsidRPr="00AF2A26" w:rsidRDefault="0013175B" w:rsidP="00505F84">
            <w:pPr>
              <w:rPr>
                <w:b/>
              </w:rPr>
            </w:pPr>
            <w:r w:rsidRPr="00AF2A26">
              <w:rPr>
                <w:b/>
              </w:rPr>
              <w:t>Description</w:t>
            </w:r>
          </w:p>
        </w:tc>
      </w:tr>
      <w:tr w:rsidR="0013175B" w:rsidTr="00505F84">
        <w:tc>
          <w:tcPr>
            <w:tcW w:w="2622" w:type="dxa"/>
          </w:tcPr>
          <w:p w:rsidR="0013175B" w:rsidRDefault="0013175B" w:rsidP="00505F84">
            <w:r>
              <w:t>Block ID</w:t>
            </w:r>
          </w:p>
        </w:tc>
        <w:tc>
          <w:tcPr>
            <w:tcW w:w="6841" w:type="dxa"/>
          </w:tcPr>
          <w:p w:rsidR="0013175B" w:rsidRDefault="0013175B" w:rsidP="00505F84">
            <w:r>
              <w:t>0x01</w:t>
            </w:r>
          </w:p>
        </w:tc>
      </w:tr>
      <w:tr w:rsidR="0013175B" w:rsidTr="00505F84">
        <w:tc>
          <w:tcPr>
            <w:tcW w:w="2622" w:type="dxa"/>
          </w:tcPr>
          <w:p w:rsidR="0013175B" w:rsidRDefault="0013175B" w:rsidP="00505F84">
            <w:r>
              <w:t>Message word count</w:t>
            </w:r>
          </w:p>
        </w:tc>
        <w:tc>
          <w:tcPr>
            <w:tcW w:w="6841" w:type="dxa"/>
          </w:tcPr>
          <w:p w:rsidR="0013175B" w:rsidRDefault="00F67525" w:rsidP="00505F84">
            <w:r>
              <w:t>0x03</w:t>
            </w:r>
          </w:p>
        </w:tc>
      </w:tr>
      <w:tr w:rsidR="0013175B" w:rsidTr="00505F84">
        <w:tc>
          <w:tcPr>
            <w:tcW w:w="2622" w:type="dxa"/>
          </w:tcPr>
          <w:p w:rsidR="0013175B" w:rsidRDefault="0013175B" w:rsidP="00505F84">
            <w:r>
              <w:t>Yaw</w:t>
            </w:r>
            <w:r>
              <w:t xml:space="preserve"> value</w:t>
            </w:r>
          </w:p>
        </w:tc>
        <w:tc>
          <w:tcPr>
            <w:tcW w:w="6841" w:type="dxa"/>
          </w:tcPr>
          <w:p w:rsidR="0013175B" w:rsidRDefault="00A5028B" w:rsidP="00A5028B">
            <w:r>
              <w:t>[</w:t>
            </w:r>
            <w:r w:rsidR="0013175B">
              <w:t>0x00 (max left yaw)</w:t>
            </w:r>
            <w:r>
              <w:t>,</w:t>
            </w:r>
            <w:r w:rsidR="0013175B">
              <w:t xml:space="preserve"> 0</w:t>
            </w:r>
            <w:r w:rsidR="0013175B" w:rsidRPr="0013175B">
              <w:t>xFF</w:t>
            </w:r>
            <w:r w:rsidR="0013175B">
              <w:t xml:space="preserve"> (max right yaw)</w:t>
            </w:r>
            <w:r>
              <w:t xml:space="preserve">] (0x80 = </w:t>
            </w:r>
            <w:r>
              <w:t>no yaw</w:t>
            </w:r>
            <w:r>
              <w:t>)</w:t>
            </w:r>
          </w:p>
        </w:tc>
      </w:tr>
    </w:tbl>
    <w:p w:rsidR="00D6429E" w:rsidRDefault="00D6429E" w:rsidP="00D6429E"/>
    <w:p w:rsidR="00D6429E" w:rsidRDefault="00D6429E" w:rsidP="00D6429E">
      <w:pPr>
        <w:pStyle w:val="Heading3"/>
      </w:pPr>
      <w:bookmarkStart w:id="8" w:name="_Toc506814525"/>
      <w:r>
        <w:t>Pitch</w:t>
      </w:r>
      <w:r>
        <w:t xml:space="preserve"> Update</w:t>
      </w:r>
      <w:bookmarkEnd w:id="8"/>
    </w:p>
    <w:tbl>
      <w:tblPr>
        <w:tblStyle w:val="TableGrid"/>
        <w:tblW w:w="9463" w:type="dxa"/>
        <w:tblLook w:val="04A0" w:firstRow="1" w:lastRow="0" w:firstColumn="1" w:lastColumn="0" w:noHBand="0" w:noVBand="1"/>
      </w:tblPr>
      <w:tblGrid>
        <w:gridCol w:w="2622"/>
        <w:gridCol w:w="6841"/>
      </w:tblGrid>
      <w:tr w:rsidR="00D6429E" w:rsidRPr="00AF2A26" w:rsidTr="00505F84">
        <w:tc>
          <w:tcPr>
            <w:tcW w:w="2622" w:type="dxa"/>
          </w:tcPr>
          <w:p w:rsidR="00D6429E" w:rsidRPr="00AF2A26" w:rsidRDefault="00D6429E" w:rsidP="00505F84">
            <w:pPr>
              <w:rPr>
                <w:b/>
              </w:rPr>
            </w:pPr>
            <w:r w:rsidRPr="00AF2A26">
              <w:rPr>
                <w:b/>
              </w:rPr>
              <w:t>Word (8-bits)</w:t>
            </w:r>
          </w:p>
        </w:tc>
        <w:tc>
          <w:tcPr>
            <w:tcW w:w="6841" w:type="dxa"/>
          </w:tcPr>
          <w:p w:rsidR="00D6429E" w:rsidRPr="00AF2A26" w:rsidRDefault="00D6429E" w:rsidP="00505F84">
            <w:pPr>
              <w:rPr>
                <w:b/>
              </w:rPr>
            </w:pPr>
            <w:r w:rsidRPr="00AF2A26">
              <w:rPr>
                <w:b/>
              </w:rPr>
              <w:t>Description</w:t>
            </w:r>
          </w:p>
        </w:tc>
      </w:tr>
      <w:tr w:rsidR="00D6429E" w:rsidTr="00505F84">
        <w:tc>
          <w:tcPr>
            <w:tcW w:w="2622" w:type="dxa"/>
          </w:tcPr>
          <w:p w:rsidR="00D6429E" w:rsidRDefault="00D6429E" w:rsidP="00505F84">
            <w:r>
              <w:t>Block ID</w:t>
            </w:r>
          </w:p>
        </w:tc>
        <w:tc>
          <w:tcPr>
            <w:tcW w:w="6841" w:type="dxa"/>
          </w:tcPr>
          <w:p w:rsidR="00D6429E" w:rsidRDefault="00D6429E" w:rsidP="00505F84">
            <w:r>
              <w:t>0x02</w:t>
            </w:r>
          </w:p>
        </w:tc>
      </w:tr>
      <w:tr w:rsidR="00D6429E" w:rsidTr="00505F84">
        <w:tc>
          <w:tcPr>
            <w:tcW w:w="2622" w:type="dxa"/>
          </w:tcPr>
          <w:p w:rsidR="00D6429E" w:rsidRDefault="00D6429E" w:rsidP="00505F84">
            <w:r>
              <w:t>Message word count</w:t>
            </w:r>
          </w:p>
        </w:tc>
        <w:tc>
          <w:tcPr>
            <w:tcW w:w="6841" w:type="dxa"/>
          </w:tcPr>
          <w:p w:rsidR="00D6429E" w:rsidRDefault="00F67525" w:rsidP="00505F84">
            <w:r>
              <w:t>0x03</w:t>
            </w:r>
          </w:p>
        </w:tc>
      </w:tr>
      <w:tr w:rsidR="00D6429E" w:rsidTr="00505F84">
        <w:tc>
          <w:tcPr>
            <w:tcW w:w="2622" w:type="dxa"/>
          </w:tcPr>
          <w:p w:rsidR="00D6429E" w:rsidRDefault="006D486B" w:rsidP="00505F84">
            <w:r>
              <w:t>Pitch</w:t>
            </w:r>
            <w:r w:rsidR="00D6429E">
              <w:t xml:space="preserve"> value</w:t>
            </w:r>
          </w:p>
        </w:tc>
        <w:tc>
          <w:tcPr>
            <w:tcW w:w="6841" w:type="dxa"/>
          </w:tcPr>
          <w:p w:rsidR="00D6429E" w:rsidRDefault="00D6429E" w:rsidP="00505F84">
            <w:r>
              <w:t>[0x00 (</w:t>
            </w:r>
            <w:r>
              <w:t>max pitch forward</w:t>
            </w:r>
            <w:r>
              <w:t>), 0</w:t>
            </w:r>
            <w:r w:rsidRPr="0013175B">
              <w:t>xFF</w:t>
            </w:r>
            <w:r>
              <w:t xml:space="preserve"> (</w:t>
            </w:r>
            <w:r>
              <w:t>max pitch backwards</w:t>
            </w:r>
            <w:r>
              <w:t xml:space="preserve">)] (0x80 = </w:t>
            </w:r>
            <w:r>
              <w:t>no pitch</w:t>
            </w:r>
            <w:r>
              <w:t>)</w:t>
            </w:r>
          </w:p>
        </w:tc>
      </w:tr>
    </w:tbl>
    <w:p w:rsidR="006D486B" w:rsidRDefault="006D486B" w:rsidP="006D486B"/>
    <w:p w:rsidR="006D486B" w:rsidRDefault="006D486B" w:rsidP="006D486B">
      <w:pPr>
        <w:pStyle w:val="Heading3"/>
      </w:pPr>
      <w:bookmarkStart w:id="9" w:name="_Toc506814526"/>
      <w:r>
        <w:t>Roll</w:t>
      </w:r>
      <w:r>
        <w:t xml:space="preserve"> Update</w:t>
      </w:r>
      <w:bookmarkEnd w:id="9"/>
    </w:p>
    <w:tbl>
      <w:tblPr>
        <w:tblStyle w:val="TableGrid"/>
        <w:tblW w:w="9463" w:type="dxa"/>
        <w:tblLook w:val="04A0" w:firstRow="1" w:lastRow="0" w:firstColumn="1" w:lastColumn="0" w:noHBand="0" w:noVBand="1"/>
      </w:tblPr>
      <w:tblGrid>
        <w:gridCol w:w="2622"/>
        <w:gridCol w:w="6841"/>
      </w:tblGrid>
      <w:tr w:rsidR="006D486B" w:rsidRPr="00AF2A26" w:rsidTr="00505F84">
        <w:tc>
          <w:tcPr>
            <w:tcW w:w="2622" w:type="dxa"/>
          </w:tcPr>
          <w:p w:rsidR="006D486B" w:rsidRPr="00AF2A26" w:rsidRDefault="006D486B" w:rsidP="00505F84">
            <w:pPr>
              <w:rPr>
                <w:b/>
              </w:rPr>
            </w:pPr>
            <w:r w:rsidRPr="00AF2A26">
              <w:rPr>
                <w:b/>
              </w:rPr>
              <w:t>Word (8-bits)</w:t>
            </w:r>
          </w:p>
        </w:tc>
        <w:tc>
          <w:tcPr>
            <w:tcW w:w="6841" w:type="dxa"/>
          </w:tcPr>
          <w:p w:rsidR="006D486B" w:rsidRPr="00AF2A26" w:rsidRDefault="006D486B" w:rsidP="00505F84">
            <w:pPr>
              <w:rPr>
                <w:b/>
              </w:rPr>
            </w:pPr>
            <w:r w:rsidRPr="00AF2A26">
              <w:rPr>
                <w:b/>
              </w:rPr>
              <w:t>Description</w:t>
            </w:r>
          </w:p>
        </w:tc>
      </w:tr>
      <w:tr w:rsidR="006D486B" w:rsidTr="00505F84">
        <w:tc>
          <w:tcPr>
            <w:tcW w:w="2622" w:type="dxa"/>
          </w:tcPr>
          <w:p w:rsidR="006D486B" w:rsidRDefault="006D486B" w:rsidP="00505F84">
            <w:r>
              <w:t>Block ID</w:t>
            </w:r>
          </w:p>
        </w:tc>
        <w:tc>
          <w:tcPr>
            <w:tcW w:w="6841" w:type="dxa"/>
          </w:tcPr>
          <w:p w:rsidR="006D486B" w:rsidRDefault="006D486B" w:rsidP="00505F84">
            <w:r>
              <w:t>0x03</w:t>
            </w:r>
          </w:p>
        </w:tc>
      </w:tr>
      <w:tr w:rsidR="006D486B" w:rsidTr="00505F84">
        <w:tc>
          <w:tcPr>
            <w:tcW w:w="2622" w:type="dxa"/>
          </w:tcPr>
          <w:p w:rsidR="006D486B" w:rsidRDefault="006D486B" w:rsidP="00505F84">
            <w:r>
              <w:t>Message word count</w:t>
            </w:r>
          </w:p>
        </w:tc>
        <w:tc>
          <w:tcPr>
            <w:tcW w:w="6841" w:type="dxa"/>
          </w:tcPr>
          <w:p w:rsidR="006D486B" w:rsidRDefault="00F67525" w:rsidP="00505F84">
            <w:r>
              <w:t>0x03</w:t>
            </w:r>
          </w:p>
        </w:tc>
      </w:tr>
      <w:tr w:rsidR="006D486B" w:rsidTr="00505F84">
        <w:tc>
          <w:tcPr>
            <w:tcW w:w="2622" w:type="dxa"/>
          </w:tcPr>
          <w:p w:rsidR="006D486B" w:rsidRDefault="006D486B" w:rsidP="00505F84">
            <w:r>
              <w:t>Roll</w:t>
            </w:r>
            <w:r>
              <w:t xml:space="preserve"> value</w:t>
            </w:r>
          </w:p>
        </w:tc>
        <w:tc>
          <w:tcPr>
            <w:tcW w:w="6841" w:type="dxa"/>
          </w:tcPr>
          <w:p w:rsidR="006D486B" w:rsidRDefault="006D486B" w:rsidP="006D486B">
            <w:r>
              <w:t xml:space="preserve">[0x00 (max </w:t>
            </w:r>
            <w:r>
              <w:t>roll right</w:t>
            </w:r>
            <w:r>
              <w:t>), 0</w:t>
            </w:r>
            <w:r w:rsidRPr="0013175B">
              <w:t>xFF</w:t>
            </w:r>
            <w:r>
              <w:t xml:space="preserve"> (max </w:t>
            </w:r>
            <w:r>
              <w:t>roll left</w:t>
            </w:r>
            <w:r>
              <w:t xml:space="preserve">)] (0x80 = no </w:t>
            </w:r>
            <w:r>
              <w:t>roll</w:t>
            </w:r>
            <w:r>
              <w:t>)</w:t>
            </w:r>
          </w:p>
        </w:tc>
      </w:tr>
    </w:tbl>
    <w:p w:rsidR="006D486B" w:rsidRDefault="006D486B" w:rsidP="00786D6C"/>
    <w:p w:rsidR="00786D6C" w:rsidRDefault="00F67525" w:rsidP="00786D6C">
      <w:pPr>
        <w:pStyle w:val="Heading3"/>
      </w:pPr>
      <w:bookmarkStart w:id="10" w:name="_Toc506814527"/>
      <w:r>
        <w:t>Flight Control</w:t>
      </w:r>
      <w:r w:rsidR="00786D6C">
        <w:t xml:space="preserve"> Update</w:t>
      </w:r>
      <w:bookmarkEnd w:id="10"/>
    </w:p>
    <w:p w:rsidR="00BE4C3B" w:rsidRPr="00BE4C3B" w:rsidRDefault="00BE4C3B" w:rsidP="00BE4C3B">
      <w:r>
        <w:t>This block updates all flight controls in a single block command</w:t>
      </w:r>
    </w:p>
    <w:tbl>
      <w:tblPr>
        <w:tblStyle w:val="TableGrid"/>
        <w:tblW w:w="9463" w:type="dxa"/>
        <w:tblLook w:val="04A0" w:firstRow="1" w:lastRow="0" w:firstColumn="1" w:lastColumn="0" w:noHBand="0" w:noVBand="1"/>
      </w:tblPr>
      <w:tblGrid>
        <w:gridCol w:w="2622"/>
        <w:gridCol w:w="6841"/>
      </w:tblGrid>
      <w:tr w:rsidR="00786D6C" w:rsidRPr="00AF2A26" w:rsidTr="00505F84">
        <w:tc>
          <w:tcPr>
            <w:tcW w:w="2622" w:type="dxa"/>
          </w:tcPr>
          <w:p w:rsidR="00786D6C" w:rsidRPr="00AF2A26" w:rsidRDefault="00786D6C" w:rsidP="00505F84">
            <w:pPr>
              <w:rPr>
                <w:b/>
              </w:rPr>
            </w:pPr>
            <w:r w:rsidRPr="00AF2A26">
              <w:rPr>
                <w:b/>
              </w:rPr>
              <w:t>Word (8-bits)</w:t>
            </w:r>
          </w:p>
        </w:tc>
        <w:tc>
          <w:tcPr>
            <w:tcW w:w="6841" w:type="dxa"/>
          </w:tcPr>
          <w:p w:rsidR="00786D6C" w:rsidRPr="00AF2A26" w:rsidRDefault="00786D6C" w:rsidP="00505F84">
            <w:pPr>
              <w:rPr>
                <w:b/>
              </w:rPr>
            </w:pPr>
            <w:r w:rsidRPr="00AF2A26">
              <w:rPr>
                <w:b/>
              </w:rPr>
              <w:t>Description</w:t>
            </w:r>
          </w:p>
        </w:tc>
      </w:tr>
      <w:tr w:rsidR="00786D6C" w:rsidTr="00505F84">
        <w:tc>
          <w:tcPr>
            <w:tcW w:w="2622" w:type="dxa"/>
          </w:tcPr>
          <w:p w:rsidR="00786D6C" w:rsidRDefault="00786D6C" w:rsidP="00505F84">
            <w:r>
              <w:t>Block ID</w:t>
            </w:r>
          </w:p>
        </w:tc>
        <w:tc>
          <w:tcPr>
            <w:tcW w:w="6841" w:type="dxa"/>
          </w:tcPr>
          <w:p w:rsidR="00786D6C" w:rsidRDefault="00F67525" w:rsidP="00505F84">
            <w:r>
              <w:t>0x04</w:t>
            </w:r>
          </w:p>
        </w:tc>
      </w:tr>
      <w:tr w:rsidR="00786D6C" w:rsidTr="00505F84">
        <w:tc>
          <w:tcPr>
            <w:tcW w:w="2622" w:type="dxa"/>
          </w:tcPr>
          <w:p w:rsidR="00786D6C" w:rsidRDefault="00786D6C" w:rsidP="00505F84">
            <w:r>
              <w:t>Message word count</w:t>
            </w:r>
          </w:p>
        </w:tc>
        <w:tc>
          <w:tcPr>
            <w:tcW w:w="6841" w:type="dxa"/>
          </w:tcPr>
          <w:p w:rsidR="00786D6C" w:rsidRDefault="00F67525" w:rsidP="00505F84">
            <w:r>
              <w:t>0x06</w:t>
            </w:r>
          </w:p>
        </w:tc>
      </w:tr>
      <w:tr w:rsidR="00F67525" w:rsidTr="00505F84">
        <w:tc>
          <w:tcPr>
            <w:tcW w:w="2622" w:type="dxa"/>
          </w:tcPr>
          <w:p w:rsidR="00F67525" w:rsidRDefault="00F67525" w:rsidP="00F67525">
            <w:r>
              <w:t>Throttle value</w:t>
            </w:r>
          </w:p>
        </w:tc>
        <w:tc>
          <w:tcPr>
            <w:tcW w:w="6841" w:type="dxa"/>
          </w:tcPr>
          <w:p w:rsidR="00F67525" w:rsidRDefault="00F67525" w:rsidP="00F67525">
            <w:r>
              <w:t>0x00 (no throttle) to 0xFF (max throttle)</w:t>
            </w:r>
          </w:p>
        </w:tc>
      </w:tr>
      <w:tr w:rsidR="00F67525" w:rsidTr="00505F84">
        <w:tc>
          <w:tcPr>
            <w:tcW w:w="2622" w:type="dxa"/>
          </w:tcPr>
          <w:p w:rsidR="00F67525" w:rsidRDefault="00F67525" w:rsidP="00F67525">
            <w:r>
              <w:t>Yaw value</w:t>
            </w:r>
          </w:p>
        </w:tc>
        <w:tc>
          <w:tcPr>
            <w:tcW w:w="6841" w:type="dxa"/>
          </w:tcPr>
          <w:p w:rsidR="00F67525" w:rsidRDefault="00F67525" w:rsidP="00F67525">
            <w:r>
              <w:t>[0x00 (max pitch forward), 0</w:t>
            </w:r>
            <w:r w:rsidRPr="0013175B">
              <w:t>xFF</w:t>
            </w:r>
            <w:r>
              <w:t xml:space="preserve"> (max pitch backwards)] (0x80 = no pitch)</w:t>
            </w:r>
          </w:p>
        </w:tc>
      </w:tr>
      <w:tr w:rsidR="00F67525" w:rsidTr="00505F84">
        <w:tc>
          <w:tcPr>
            <w:tcW w:w="2622" w:type="dxa"/>
          </w:tcPr>
          <w:p w:rsidR="00F67525" w:rsidRDefault="00F67525" w:rsidP="00F67525">
            <w:r>
              <w:t>Pitch</w:t>
            </w:r>
            <w:r>
              <w:t xml:space="preserve"> value</w:t>
            </w:r>
          </w:p>
        </w:tc>
        <w:tc>
          <w:tcPr>
            <w:tcW w:w="6841" w:type="dxa"/>
          </w:tcPr>
          <w:p w:rsidR="00F67525" w:rsidRDefault="00F67525" w:rsidP="00F67525">
            <w:r>
              <w:t>[0x00 (</w:t>
            </w:r>
            <w:r>
              <w:t>max pitch forward</w:t>
            </w:r>
            <w:r>
              <w:t>), 0</w:t>
            </w:r>
            <w:r w:rsidRPr="0013175B">
              <w:t>xFF</w:t>
            </w:r>
            <w:r>
              <w:t xml:space="preserve"> (</w:t>
            </w:r>
            <w:r>
              <w:t>max pitch backwards</w:t>
            </w:r>
            <w:r>
              <w:t xml:space="preserve">)] (0x80 = </w:t>
            </w:r>
            <w:r>
              <w:t>no pitch</w:t>
            </w:r>
            <w:r>
              <w:t>)</w:t>
            </w:r>
          </w:p>
        </w:tc>
      </w:tr>
      <w:tr w:rsidR="00F67525" w:rsidTr="00505F84">
        <w:tc>
          <w:tcPr>
            <w:tcW w:w="2622" w:type="dxa"/>
          </w:tcPr>
          <w:p w:rsidR="00F67525" w:rsidRDefault="00F67525" w:rsidP="00F67525">
            <w:r>
              <w:t>Roll</w:t>
            </w:r>
            <w:r>
              <w:t xml:space="preserve"> value</w:t>
            </w:r>
          </w:p>
        </w:tc>
        <w:tc>
          <w:tcPr>
            <w:tcW w:w="6841" w:type="dxa"/>
          </w:tcPr>
          <w:p w:rsidR="00F67525" w:rsidRDefault="00F67525" w:rsidP="00F67525">
            <w:r>
              <w:t xml:space="preserve">[0x00 (max </w:t>
            </w:r>
            <w:r>
              <w:t>roll right</w:t>
            </w:r>
            <w:r>
              <w:t>), 0</w:t>
            </w:r>
            <w:r w:rsidRPr="0013175B">
              <w:t>xFF</w:t>
            </w:r>
            <w:r>
              <w:t xml:space="preserve"> (max </w:t>
            </w:r>
            <w:r>
              <w:t>roll left</w:t>
            </w:r>
            <w:r>
              <w:t xml:space="preserve">)] (0x80 = no </w:t>
            </w:r>
            <w:r>
              <w:t>roll</w:t>
            </w:r>
            <w:r>
              <w:t>)</w:t>
            </w:r>
          </w:p>
        </w:tc>
      </w:tr>
    </w:tbl>
    <w:p w:rsidR="00786D6C" w:rsidRDefault="00786D6C" w:rsidP="00786D6C"/>
    <w:p w:rsidR="002D38D5" w:rsidRDefault="008E3E16" w:rsidP="008E3E16">
      <w:pPr>
        <w:pStyle w:val="Heading1"/>
      </w:pPr>
      <w:bookmarkStart w:id="11" w:name="_Toc506814528"/>
      <w:r>
        <w:t>Status (to Transmitter)</w:t>
      </w:r>
      <w:bookmarkEnd w:id="11"/>
    </w:p>
    <w:tbl>
      <w:tblPr>
        <w:tblStyle w:val="TableGrid"/>
        <w:tblW w:w="9445" w:type="dxa"/>
        <w:tblLook w:val="04A0" w:firstRow="1" w:lastRow="0" w:firstColumn="1" w:lastColumn="0" w:noHBand="0" w:noVBand="1"/>
      </w:tblPr>
      <w:tblGrid>
        <w:gridCol w:w="1936"/>
        <w:gridCol w:w="7509"/>
      </w:tblGrid>
      <w:tr w:rsidR="000E1870" w:rsidRPr="00AF2A26" w:rsidTr="004E7D32">
        <w:tc>
          <w:tcPr>
            <w:tcW w:w="1936" w:type="dxa"/>
          </w:tcPr>
          <w:p w:rsidR="000E1870" w:rsidRPr="00AF2A26" w:rsidRDefault="000E1870" w:rsidP="00EE5709">
            <w:pPr>
              <w:rPr>
                <w:b/>
              </w:rPr>
            </w:pPr>
            <w:r w:rsidRPr="00AF2A26">
              <w:rPr>
                <w:b/>
              </w:rPr>
              <w:t>Word (8-bits)</w:t>
            </w:r>
          </w:p>
        </w:tc>
        <w:tc>
          <w:tcPr>
            <w:tcW w:w="7509" w:type="dxa"/>
          </w:tcPr>
          <w:p w:rsidR="000E1870" w:rsidRPr="00AF2A26" w:rsidRDefault="000E1870" w:rsidP="00EE5709">
            <w:pPr>
              <w:rPr>
                <w:b/>
              </w:rPr>
            </w:pPr>
            <w:r w:rsidRPr="00AF2A26">
              <w:rPr>
                <w:b/>
              </w:rPr>
              <w:t>Description</w:t>
            </w:r>
          </w:p>
        </w:tc>
      </w:tr>
      <w:tr w:rsidR="000E1870" w:rsidTr="004E7D32">
        <w:tc>
          <w:tcPr>
            <w:tcW w:w="1936" w:type="dxa"/>
          </w:tcPr>
          <w:p w:rsidR="000E1870" w:rsidRDefault="000E1870" w:rsidP="00EE5709">
            <w:r>
              <w:t>Status header ID</w:t>
            </w:r>
          </w:p>
        </w:tc>
        <w:tc>
          <w:tcPr>
            <w:tcW w:w="7509" w:type="dxa"/>
          </w:tcPr>
          <w:p w:rsidR="000E1870" w:rsidRDefault="000E1870" w:rsidP="00EE5709">
            <w:r>
              <w:t xml:space="preserve">Echoed from command’s “Message unique ID” </w:t>
            </w:r>
          </w:p>
        </w:tc>
      </w:tr>
      <w:tr w:rsidR="000E1870" w:rsidTr="004E7D32">
        <w:tc>
          <w:tcPr>
            <w:tcW w:w="1936" w:type="dxa"/>
          </w:tcPr>
          <w:p w:rsidR="000E1870" w:rsidRDefault="000E1870" w:rsidP="00EE5709">
            <w:r>
              <w:t>Status flags</w:t>
            </w:r>
          </w:p>
        </w:tc>
        <w:tc>
          <w:tcPr>
            <w:tcW w:w="7509" w:type="dxa"/>
          </w:tcPr>
          <w:p w:rsidR="000E1870" w:rsidRDefault="000E1870" w:rsidP="00EE5709">
            <w:r>
              <w:t>Error flags from returned message processing</w:t>
            </w:r>
          </w:p>
        </w:tc>
      </w:tr>
    </w:tbl>
    <w:p w:rsidR="00D36F4E" w:rsidRDefault="00D36F4E" w:rsidP="00D36F4E"/>
    <w:p w:rsidR="000B5A84" w:rsidRDefault="000B5A84" w:rsidP="000B5A84">
      <w:pPr>
        <w:pStyle w:val="Heading2"/>
      </w:pPr>
      <w:bookmarkStart w:id="12" w:name="_Toc506814529"/>
      <w:r>
        <w:t>Status Flag Definition</w:t>
      </w:r>
      <w:bookmarkEnd w:id="12"/>
    </w:p>
    <w:tbl>
      <w:tblPr>
        <w:tblStyle w:val="TableGrid"/>
        <w:tblW w:w="9445" w:type="dxa"/>
        <w:tblLook w:val="04A0" w:firstRow="1" w:lastRow="0" w:firstColumn="1" w:lastColumn="0" w:noHBand="0" w:noVBand="1"/>
      </w:tblPr>
      <w:tblGrid>
        <w:gridCol w:w="723"/>
        <w:gridCol w:w="8722"/>
      </w:tblGrid>
      <w:tr w:rsidR="007C0E24" w:rsidTr="007C0E24">
        <w:tc>
          <w:tcPr>
            <w:tcW w:w="723" w:type="dxa"/>
          </w:tcPr>
          <w:p w:rsidR="007C0E24" w:rsidRDefault="007C0E24" w:rsidP="000B5A84">
            <w:r>
              <w:t>Bits</w:t>
            </w:r>
          </w:p>
        </w:tc>
        <w:tc>
          <w:tcPr>
            <w:tcW w:w="8722" w:type="dxa"/>
          </w:tcPr>
          <w:p w:rsidR="007C0E24" w:rsidRDefault="007C0E24" w:rsidP="000B5A84">
            <w:r>
              <w:t>Description</w:t>
            </w:r>
          </w:p>
        </w:tc>
      </w:tr>
      <w:tr w:rsidR="007C0E24" w:rsidTr="007C0E24">
        <w:tc>
          <w:tcPr>
            <w:tcW w:w="723" w:type="dxa"/>
          </w:tcPr>
          <w:p w:rsidR="007C0E24" w:rsidRDefault="007C0E24" w:rsidP="000B5A84">
            <w:r>
              <w:t>0</w:t>
            </w:r>
          </w:p>
        </w:tc>
        <w:tc>
          <w:tcPr>
            <w:tcW w:w="8722" w:type="dxa"/>
          </w:tcPr>
          <w:p w:rsidR="007C0E24" w:rsidRDefault="007C0E24" w:rsidP="000B5A84">
            <w:r>
              <w:t>Indicates an unknown message ID was received</w:t>
            </w:r>
          </w:p>
        </w:tc>
      </w:tr>
      <w:tr w:rsidR="007C0E24" w:rsidTr="007C0E24">
        <w:tc>
          <w:tcPr>
            <w:tcW w:w="723" w:type="dxa"/>
          </w:tcPr>
          <w:p w:rsidR="007C0E24" w:rsidRDefault="007C0E24" w:rsidP="000B5A84">
            <w:r>
              <w:t>1</w:t>
            </w:r>
          </w:p>
        </w:tc>
        <w:tc>
          <w:tcPr>
            <w:tcW w:w="8722" w:type="dxa"/>
          </w:tcPr>
          <w:p w:rsidR="007C0E24" w:rsidRDefault="007C0E24" w:rsidP="000B5A84">
            <w:r>
              <w:t>Indicates an unknown block ID was received in message</w:t>
            </w:r>
          </w:p>
        </w:tc>
      </w:tr>
      <w:tr w:rsidR="007C0E24" w:rsidTr="007C0E24">
        <w:tc>
          <w:tcPr>
            <w:tcW w:w="723" w:type="dxa"/>
          </w:tcPr>
          <w:p w:rsidR="007C0E24" w:rsidRDefault="007C0E24" w:rsidP="000B5A84">
            <w:r>
              <w:t>2</w:t>
            </w:r>
          </w:p>
        </w:tc>
        <w:tc>
          <w:tcPr>
            <w:tcW w:w="8722" w:type="dxa"/>
          </w:tcPr>
          <w:p w:rsidR="007C0E24" w:rsidRDefault="00E948E2" w:rsidP="000B5A84">
            <w:r>
              <w:t>Indicates a bad message size</w:t>
            </w:r>
          </w:p>
        </w:tc>
      </w:tr>
      <w:tr w:rsidR="00E948E2" w:rsidTr="007C0E24">
        <w:tc>
          <w:tcPr>
            <w:tcW w:w="723" w:type="dxa"/>
          </w:tcPr>
          <w:p w:rsidR="00E948E2" w:rsidRDefault="00E948E2" w:rsidP="000B5A84">
            <w:r>
              <w:t>3-7</w:t>
            </w:r>
          </w:p>
        </w:tc>
        <w:tc>
          <w:tcPr>
            <w:tcW w:w="8722" w:type="dxa"/>
          </w:tcPr>
          <w:p w:rsidR="00E948E2" w:rsidRDefault="00E948E2" w:rsidP="000B5A84">
            <w:r>
              <w:t>Reserved</w:t>
            </w:r>
          </w:p>
        </w:tc>
      </w:tr>
    </w:tbl>
    <w:p w:rsidR="000B5A84" w:rsidRDefault="000B5A84" w:rsidP="000B5A84"/>
    <w:p w:rsidR="007B722C" w:rsidRDefault="007B722C" w:rsidP="007B722C">
      <w:pPr>
        <w:pStyle w:val="Heading1"/>
      </w:pPr>
      <w:bookmarkStart w:id="13" w:name="_Toc506814530"/>
      <w:r>
        <w:t>Timing Considerations</w:t>
      </w:r>
      <w:bookmarkEnd w:id="13"/>
    </w:p>
    <w:p w:rsidR="007B722C" w:rsidRDefault="007B722C" w:rsidP="007B722C">
      <w:r>
        <w:t>As stated in the assumptions list above, the interface between the Bluetooth module and the ground station processor is an 115200 N8 (RX/TX) UART port. This makes the</w:t>
      </w:r>
      <w:r>
        <w:t xml:space="preserve"> theoretical </w:t>
      </w:r>
      <w:r>
        <w:t>max transfer rate of controls</w:t>
      </w:r>
      <w:r>
        <w:t xml:space="preserve"> roughly 14,400 bytes per second</w:t>
      </w:r>
      <w:r>
        <w:t>. The</w:t>
      </w:r>
      <w:r>
        <w:t xml:space="preserve"> max message size </w:t>
      </w:r>
      <w:r>
        <w:t>for this protocol is</w:t>
      </w:r>
      <w:r>
        <w:t xml:space="preserve"> 256 bytes long including </w:t>
      </w:r>
      <w:r>
        <w:t>any headers and footer blocks.</w:t>
      </w:r>
      <w:r w:rsidR="0057717E">
        <w:t xml:space="preserve"> Thus, the maximum transfer bandwidth from the transmitter to the ground station can be:</w:t>
      </w:r>
    </w:p>
    <w:p w:rsidR="0057717E" w:rsidRDefault="0057717E" w:rsidP="007B722C"/>
    <w:p w:rsidR="0057717E" w:rsidRPr="005E0CEE" w:rsidRDefault="0057717E" w:rsidP="007B722C">
      <w:pPr>
        <w:rPr>
          <w:rFonts w:eastAsiaTheme="minorEastAsia"/>
        </w:rPr>
      </w:pPr>
      <m:oMathPara>
        <m:oMath>
          <m:f>
            <m:fPr>
              <m:ctrlPr>
                <w:rPr>
                  <w:rFonts w:ascii="Cambria Math" w:hAnsi="Cambria Math"/>
                  <w:i/>
                </w:rPr>
              </m:ctrlPr>
            </m:fPr>
            <m:num>
              <m:r>
                <w:rPr>
                  <w:rFonts w:ascii="Cambria Math" w:hAnsi="Cambria Math"/>
                </w:rPr>
                <m:t>14,400 bytes</m:t>
              </m:r>
            </m:num>
            <m:den>
              <m:r>
                <w:rPr>
                  <w:rFonts w:ascii="Cambria Math" w:hAnsi="Cambria Math"/>
                </w:rPr>
                <m:t>sec</m:t>
              </m:r>
            </m:den>
          </m:f>
          <m:r>
            <w:rPr>
              <w:rFonts w:ascii="Cambria Math" w:hAnsi="Cambria Math"/>
            </w:rPr>
            <m:t>÷</m:t>
          </m:r>
          <m:f>
            <m:fPr>
              <m:ctrlPr>
                <w:rPr>
                  <w:rFonts w:ascii="Cambria Math" w:hAnsi="Cambria Math"/>
                  <w:i/>
                </w:rPr>
              </m:ctrlPr>
            </m:fPr>
            <m:num>
              <m:r>
                <w:rPr>
                  <w:rFonts w:ascii="Cambria Math" w:hAnsi="Cambria Math"/>
                </w:rPr>
                <m:t>256 bytes</m:t>
              </m:r>
            </m:num>
            <m:den>
              <m:r>
                <w:rPr>
                  <w:rFonts w:ascii="Cambria Math" w:hAnsi="Cambria Math"/>
                </w:rPr>
                <m:t>msg</m:t>
              </m:r>
            </m:den>
          </m:f>
          <m:r>
            <w:rPr>
              <w:rFonts w:ascii="Cambria Math" w:hAnsi="Cambria Math"/>
            </w:rPr>
            <m:t>≈</m:t>
          </m:r>
          <m:f>
            <m:fPr>
              <m:ctrlPr>
                <w:rPr>
                  <w:rFonts w:ascii="Cambria Math" w:hAnsi="Cambria Math"/>
                  <w:i/>
                </w:rPr>
              </m:ctrlPr>
            </m:fPr>
            <m:num>
              <m:r>
                <w:rPr>
                  <w:rFonts w:ascii="Cambria Math" w:hAnsi="Cambria Math"/>
                </w:rPr>
                <m:t>56 msgs</m:t>
              </m:r>
            </m:num>
            <m:den>
              <m:r>
                <w:rPr>
                  <w:rFonts w:ascii="Cambria Math" w:hAnsi="Cambria Math"/>
                </w:rPr>
                <m:t>sec</m:t>
              </m:r>
            </m:den>
          </m:f>
        </m:oMath>
      </m:oMathPara>
    </w:p>
    <w:p w:rsidR="005E0CEE" w:rsidRDefault="005E0CEE" w:rsidP="007B722C">
      <w:pPr>
        <w:rPr>
          <w:rFonts w:eastAsiaTheme="minorEastAsia"/>
        </w:rPr>
      </w:pPr>
    </w:p>
    <w:p w:rsidR="005E0CEE" w:rsidRPr="007B722C" w:rsidRDefault="005E0CEE" w:rsidP="007B722C">
      <w:r>
        <w:rPr>
          <w:rFonts w:eastAsiaTheme="minorEastAsia"/>
        </w:rPr>
        <w:t>These timing measurement should be kept in mind when designing controls for the Quadcopter you are targeting. For the Hubsan X4, the calculated numbers above are conservative as that Quadcopter requires flight control packets be sent every 10ms regardless of control values. The Ground Station will abstract these timing requirements away from the transmitter developer as it will do the necessary padding/combining of controls if the rate of controls being received is not the same as the timing requirements for control transmission to the Quadcopter.</w:t>
      </w:r>
      <w:r w:rsidR="00C212F9">
        <w:rPr>
          <w:rFonts w:eastAsiaTheme="minorEastAsia"/>
        </w:rPr>
        <w:t xml:space="preserve"> However, the developer should keep in mind the </w:t>
      </w:r>
      <w:r w:rsidR="00B73C32">
        <w:rPr>
          <w:rFonts w:eastAsiaTheme="minorEastAsia"/>
        </w:rPr>
        <w:t xml:space="preserve">effects of sending controls </w:t>
      </w:r>
      <w:r w:rsidR="00C212F9">
        <w:rPr>
          <w:rFonts w:eastAsiaTheme="minorEastAsia"/>
        </w:rPr>
        <w:t>faster or slower rate than the</w:t>
      </w:r>
      <w:r w:rsidR="00B73C32">
        <w:rPr>
          <w:rFonts w:eastAsiaTheme="minorEastAsia"/>
        </w:rPr>
        <w:t xml:space="preserve"> intended rate</w:t>
      </w:r>
      <w:r w:rsidR="00C212F9">
        <w:rPr>
          <w:rFonts w:eastAsiaTheme="minorEastAsia"/>
        </w:rPr>
        <w:t>.</w:t>
      </w:r>
    </w:p>
    <w:sectPr w:rsidR="005E0CEE" w:rsidRPr="007B722C" w:rsidSect="00257CD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34C" w:rsidRDefault="00E5134C" w:rsidP="00B80F34">
      <w:pPr>
        <w:spacing w:line="240" w:lineRule="auto"/>
      </w:pPr>
      <w:r>
        <w:separator/>
      </w:r>
    </w:p>
  </w:endnote>
  <w:endnote w:type="continuationSeparator" w:id="0">
    <w:p w:rsidR="00E5134C" w:rsidRDefault="00E5134C" w:rsidP="00B80F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05580"/>
      <w:docPartObj>
        <w:docPartGallery w:val="Page Numbers (Bottom of Page)"/>
        <w:docPartUnique/>
      </w:docPartObj>
    </w:sdtPr>
    <w:sdtContent>
      <w:sdt>
        <w:sdtPr>
          <w:id w:val="1043414203"/>
          <w:docPartObj>
            <w:docPartGallery w:val="Page Numbers (Top of Page)"/>
            <w:docPartUnique/>
          </w:docPartObj>
        </w:sdtPr>
        <w:sdtContent>
          <w:p w:rsidR="00B80F34" w:rsidRDefault="00B80F34" w:rsidP="00B80F3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A43EE0">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43EE0">
              <w:rPr>
                <w:b/>
                <w:bCs/>
                <w:noProof/>
              </w:rPr>
              <w:t>5</w:t>
            </w:r>
            <w:r>
              <w:rPr>
                <w:b/>
                <w:bCs/>
                <w:szCs w:val="24"/>
              </w:rPr>
              <w:fldChar w:fldCharType="end"/>
            </w:r>
          </w:p>
        </w:sdtContent>
      </w:sdt>
    </w:sdtContent>
  </w:sdt>
  <w:p w:rsidR="00B80F34" w:rsidRDefault="00B80F34">
    <w:pPr>
      <w:pStyle w:val="Footer"/>
    </w:pPr>
    <w:r>
      <w:t>Kyle Mercer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34C" w:rsidRDefault="00E5134C" w:rsidP="00B80F34">
      <w:pPr>
        <w:spacing w:line="240" w:lineRule="auto"/>
      </w:pPr>
      <w:r>
        <w:separator/>
      </w:r>
    </w:p>
  </w:footnote>
  <w:footnote w:type="continuationSeparator" w:id="0">
    <w:p w:rsidR="00E5134C" w:rsidRDefault="00E5134C" w:rsidP="00B80F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60ED0"/>
    <w:multiLevelType w:val="hybridMultilevel"/>
    <w:tmpl w:val="4878885C"/>
    <w:lvl w:ilvl="0" w:tplc="A8CE83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BD3"/>
    <w:rsid w:val="000B5A84"/>
    <w:rsid w:val="000E1870"/>
    <w:rsid w:val="00123BF8"/>
    <w:rsid w:val="0013175B"/>
    <w:rsid w:val="001D4FE7"/>
    <w:rsid w:val="00257CDB"/>
    <w:rsid w:val="002C7DCD"/>
    <w:rsid w:val="002D38D5"/>
    <w:rsid w:val="00387102"/>
    <w:rsid w:val="003C0F17"/>
    <w:rsid w:val="003E64F0"/>
    <w:rsid w:val="004E2AF4"/>
    <w:rsid w:val="004E7D32"/>
    <w:rsid w:val="00572BA2"/>
    <w:rsid w:val="0057717E"/>
    <w:rsid w:val="005E0CEE"/>
    <w:rsid w:val="005E7C91"/>
    <w:rsid w:val="00637977"/>
    <w:rsid w:val="006D486B"/>
    <w:rsid w:val="006E28ED"/>
    <w:rsid w:val="00786D6C"/>
    <w:rsid w:val="00792CEF"/>
    <w:rsid w:val="007B722C"/>
    <w:rsid w:val="007C0E24"/>
    <w:rsid w:val="007F74C0"/>
    <w:rsid w:val="008100B1"/>
    <w:rsid w:val="00824E09"/>
    <w:rsid w:val="00851EB5"/>
    <w:rsid w:val="00862679"/>
    <w:rsid w:val="008C7955"/>
    <w:rsid w:val="008E3E16"/>
    <w:rsid w:val="00910B3F"/>
    <w:rsid w:val="009E3164"/>
    <w:rsid w:val="00A00178"/>
    <w:rsid w:val="00A118E9"/>
    <w:rsid w:val="00A3197E"/>
    <w:rsid w:val="00A43EE0"/>
    <w:rsid w:val="00A5028B"/>
    <w:rsid w:val="00AD5E42"/>
    <w:rsid w:val="00AF2A26"/>
    <w:rsid w:val="00AF5C83"/>
    <w:rsid w:val="00B15F0D"/>
    <w:rsid w:val="00B73C32"/>
    <w:rsid w:val="00B80F34"/>
    <w:rsid w:val="00BE4C3B"/>
    <w:rsid w:val="00C212F9"/>
    <w:rsid w:val="00D36F4E"/>
    <w:rsid w:val="00D6429E"/>
    <w:rsid w:val="00E5134C"/>
    <w:rsid w:val="00E64302"/>
    <w:rsid w:val="00E948E2"/>
    <w:rsid w:val="00F15025"/>
    <w:rsid w:val="00F20A38"/>
    <w:rsid w:val="00F24BD3"/>
    <w:rsid w:val="00F67525"/>
    <w:rsid w:val="00FB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B7C4B-04BB-4F41-9332-56BF5E85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4B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38D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197E"/>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B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24BD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B3F"/>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10B3F"/>
    <w:rPr>
      <w:rFonts w:asciiTheme="minorHAnsi" w:eastAsiaTheme="minorEastAsia" w:hAnsiTheme="minorHAnsi"/>
      <w:color w:val="5A5A5A" w:themeColor="text1" w:themeTint="A5"/>
      <w:spacing w:val="15"/>
      <w:sz w:val="22"/>
    </w:rPr>
  </w:style>
  <w:style w:type="paragraph" w:styleId="ListParagraph">
    <w:name w:val="List Paragraph"/>
    <w:basedOn w:val="Normal"/>
    <w:uiPriority w:val="34"/>
    <w:qFormat/>
    <w:rsid w:val="00387102"/>
    <w:pPr>
      <w:ind w:left="720"/>
      <w:contextualSpacing/>
    </w:pPr>
  </w:style>
  <w:style w:type="character" w:customStyle="1" w:styleId="Heading2Char">
    <w:name w:val="Heading 2 Char"/>
    <w:basedOn w:val="DefaultParagraphFont"/>
    <w:link w:val="Heading2"/>
    <w:uiPriority w:val="9"/>
    <w:rsid w:val="002D38D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E2A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3197E"/>
    <w:rPr>
      <w:rFonts w:asciiTheme="majorHAnsi" w:eastAsiaTheme="majorEastAsia" w:hAnsiTheme="majorHAnsi" w:cstheme="majorBidi"/>
      <w:color w:val="1F4D78" w:themeColor="accent1" w:themeShade="7F"/>
      <w:szCs w:val="24"/>
    </w:rPr>
  </w:style>
  <w:style w:type="character" w:styleId="PlaceholderText">
    <w:name w:val="Placeholder Text"/>
    <w:basedOn w:val="DefaultParagraphFont"/>
    <w:uiPriority w:val="99"/>
    <w:semiHidden/>
    <w:rsid w:val="0057717E"/>
    <w:rPr>
      <w:color w:val="808080"/>
    </w:rPr>
  </w:style>
  <w:style w:type="paragraph" w:styleId="Header">
    <w:name w:val="header"/>
    <w:basedOn w:val="Normal"/>
    <w:link w:val="HeaderChar"/>
    <w:uiPriority w:val="99"/>
    <w:unhideWhenUsed/>
    <w:rsid w:val="00B80F34"/>
    <w:pPr>
      <w:tabs>
        <w:tab w:val="center" w:pos="4680"/>
        <w:tab w:val="right" w:pos="9360"/>
      </w:tabs>
      <w:spacing w:line="240" w:lineRule="auto"/>
    </w:pPr>
  </w:style>
  <w:style w:type="character" w:customStyle="1" w:styleId="HeaderChar">
    <w:name w:val="Header Char"/>
    <w:basedOn w:val="DefaultParagraphFont"/>
    <w:link w:val="Header"/>
    <w:uiPriority w:val="99"/>
    <w:rsid w:val="00B80F34"/>
  </w:style>
  <w:style w:type="paragraph" w:styleId="Footer">
    <w:name w:val="footer"/>
    <w:basedOn w:val="Normal"/>
    <w:link w:val="FooterChar"/>
    <w:uiPriority w:val="99"/>
    <w:unhideWhenUsed/>
    <w:rsid w:val="00B80F34"/>
    <w:pPr>
      <w:tabs>
        <w:tab w:val="center" w:pos="4680"/>
        <w:tab w:val="right" w:pos="9360"/>
      </w:tabs>
      <w:spacing w:line="240" w:lineRule="auto"/>
    </w:pPr>
  </w:style>
  <w:style w:type="character" w:customStyle="1" w:styleId="FooterChar">
    <w:name w:val="Footer Char"/>
    <w:basedOn w:val="DefaultParagraphFont"/>
    <w:link w:val="Footer"/>
    <w:uiPriority w:val="99"/>
    <w:rsid w:val="00B80F34"/>
  </w:style>
  <w:style w:type="character" w:styleId="SubtleEmphasis">
    <w:name w:val="Subtle Emphasis"/>
    <w:basedOn w:val="DefaultParagraphFont"/>
    <w:uiPriority w:val="19"/>
    <w:qFormat/>
    <w:rsid w:val="00B80F34"/>
    <w:rPr>
      <w:i/>
      <w:iCs/>
      <w:color w:val="404040" w:themeColor="text1" w:themeTint="BF"/>
    </w:rPr>
  </w:style>
  <w:style w:type="paragraph" w:styleId="TOCHeading">
    <w:name w:val="TOC Heading"/>
    <w:basedOn w:val="Heading1"/>
    <w:next w:val="Normal"/>
    <w:uiPriority w:val="39"/>
    <w:unhideWhenUsed/>
    <w:qFormat/>
    <w:rsid w:val="00257CDB"/>
    <w:pPr>
      <w:outlineLvl w:val="9"/>
    </w:pPr>
  </w:style>
  <w:style w:type="paragraph" w:styleId="TOC1">
    <w:name w:val="toc 1"/>
    <w:basedOn w:val="Normal"/>
    <w:next w:val="Normal"/>
    <w:autoRedefine/>
    <w:uiPriority w:val="39"/>
    <w:unhideWhenUsed/>
    <w:rsid w:val="00257CDB"/>
    <w:pPr>
      <w:spacing w:after="100"/>
    </w:pPr>
  </w:style>
  <w:style w:type="paragraph" w:styleId="TOC2">
    <w:name w:val="toc 2"/>
    <w:basedOn w:val="Normal"/>
    <w:next w:val="Normal"/>
    <w:autoRedefine/>
    <w:uiPriority w:val="39"/>
    <w:unhideWhenUsed/>
    <w:rsid w:val="00257CDB"/>
    <w:pPr>
      <w:spacing w:after="100"/>
      <w:ind w:left="240"/>
    </w:pPr>
  </w:style>
  <w:style w:type="paragraph" w:styleId="TOC3">
    <w:name w:val="toc 3"/>
    <w:basedOn w:val="Normal"/>
    <w:next w:val="Normal"/>
    <w:autoRedefine/>
    <w:uiPriority w:val="39"/>
    <w:unhideWhenUsed/>
    <w:rsid w:val="00257CDB"/>
    <w:pPr>
      <w:spacing w:after="100"/>
      <w:ind w:left="480"/>
    </w:pPr>
  </w:style>
  <w:style w:type="character" w:styleId="Hyperlink">
    <w:name w:val="Hyperlink"/>
    <w:basedOn w:val="DefaultParagraphFont"/>
    <w:uiPriority w:val="99"/>
    <w:unhideWhenUsed/>
    <w:rsid w:val="00257C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2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25E"/>
    <w:rsid w:val="006C125E"/>
    <w:rsid w:val="00E37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12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30C10-71E8-46DB-A8C5-A3920B04C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5</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Mercer</dc:creator>
  <cp:keywords/>
  <dc:description/>
  <cp:lastModifiedBy>Kyle Mercer</cp:lastModifiedBy>
  <cp:revision>42</cp:revision>
  <dcterms:created xsi:type="dcterms:W3CDTF">2018-02-18T19:43:00Z</dcterms:created>
  <dcterms:modified xsi:type="dcterms:W3CDTF">2018-02-19T20:05:00Z</dcterms:modified>
</cp:coreProperties>
</file>