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FBC" w:rsidRPr="00446753" w:rsidRDefault="003A6685" w:rsidP="00FB2FBC">
      <w:pPr>
        <w:spacing w:before="0" w:line="240" w:lineRule="auto"/>
        <w:jc w:val="center"/>
        <w:rPr>
          <w:rFonts w:cs="Times New Roman"/>
          <w:sz w:val="40"/>
          <w:szCs w:val="40"/>
        </w:rPr>
      </w:pPr>
      <w:r>
        <w:rPr>
          <w:rFonts w:cs="Times New Roman"/>
          <w:sz w:val="40"/>
          <w:szCs w:val="40"/>
        </w:rPr>
        <w:t>Module 08 – Assignment</w:t>
      </w:r>
    </w:p>
    <w:p w:rsidR="00FB2FBC" w:rsidRPr="00446753" w:rsidRDefault="00713C0E" w:rsidP="00A654C6">
      <w:pPr>
        <w:spacing w:before="0" w:line="240" w:lineRule="auto"/>
        <w:jc w:val="center"/>
        <w:rPr>
          <w:rFonts w:cs="Times New Roman"/>
          <w:szCs w:val="24"/>
        </w:rPr>
      </w:pPr>
      <w:r>
        <w:rPr>
          <w:rFonts w:cs="Times New Roman"/>
          <w:szCs w:val="24"/>
        </w:rPr>
        <w:t>Modern Navigation Systems – EN.525.645</w:t>
      </w:r>
      <w:r w:rsidR="00A654C6">
        <w:rPr>
          <w:rFonts w:cs="Times New Roman"/>
          <w:szCs w:val="24"/>
        </w:rPr>
        <w:t>.81</w:t>
      </w:r>
    </w:p>
    <w:p w:rsidR="00FB2FBC" w:rsidRPr="00446753" w:rsidRDefault="00FB2FBC" w:rsidP="00FB2FBC">
      <w:pPr>
        <w:spacing w:before="0" w:line="240" w:lineRule="auto"/>
        <w:jc w:val="center"/>
        <w:rPr>
          <w:rFonts w:cs="Times New Roman"/>
          <w:szCs w:val="24"/>
        </w:rPr>
      </w:pPr>
      <w:r w:rsidRPr="00446753">
        <w:rPr>
          <w:rFonts w:cs="Times New Roman"/>
          <w:szCs w:val="24"/>
        </w:rPr>
        <w:t xml:space="preserve">Submitted: </w:t>
      </w:r>
      <w:r w:rsidRPr="00446753">
        <w:rPr>
          <w:rFonts w:cs="Times New Roman"/>
          <w:szCs w:val="24"/>
        </w:rPr>
        <w:fldChar w:fldCharType="begin"/>
      </w:r>
      <w:r w:rsidRPr="00446753">
        <w:rPr>
          <w:rFonts w:cs="Times New Roman"/>
          <w:szCs w:val="24"/>
        </w:rPr>
        <w:instrText xml:space="preserve"> DATE \@ "M/d/yyyy" </w:instrText>
      </w:r>
      <w:r w:rsidRPr="00446753">
        <w:rPr>
          <w:rFonts w:cs="Times New Roman"/>
          <w:szCs w:val="24"/>
        </w:rPr>
        <w:fldChar w:fldCharType="separate"/>
      </w:r>
      <w:r w:rsidR="00A91E5A">
        <w:rPr>
          <w:rFonts w:cs="Times New Roman"/>
          <w:noProof/>
          <w:szCs w:val="24"/>
        </w:rPr>
        <w:t>11/3/2018</w:t>
      </w:r>
      <w:r w:rsidRPr="00446753">
        <w:rPr>
          <w:rFonts w:cs="Times New Roman"/>
          <w:szCs w:val="24"/>
        </w:rPr>
        <w:fldChar w:fldCharType="end"/>
      </w:r>
    </w:p>
    <w:p w:rsidR="00FB2FBC" w:rsidRPr="00446753" w:rsidRDefault="00FB2FBC" w:rsidP="00FB2FBC">
      <w:pPr>
        <w:spacing w:before="0" w:line="240" w:lineRule="auto"/>
        <w:jc w:val="center"/>
        <w:rPr>
          <w:rFonts w:cs="Times New Roman"/>
          <w:b/>
          <w:szCs w:val="24"/>
        </w:rPr>
      </w:pPr>
      <w:r w:rsidRPr="00446753">
        <w:rPr>
          <w:rFonts w:cs="Times New Roman"/>
          <w:b/>
          <w:szCs w:val="24"/>
        </w:rPr>
        <w:t>Kyle Mercer</w:t>
      </w:r>
    </w:p>
    <w:p w:rsidR="00FB2FBC" w:rsidRPr="00446753" w:rsidRDefault="00FB2FBC" w:rsidP="00FB2FBC">
      <w:pPr>
        <w:spacing w:before="0" w:line="240" w:lineRule="auto"/>
        <w:jc w:val="center"/>
        <w:rPr>
          <w:rFonts w:cs="Times New Roman"/>
          <w:szCs w:val="24"/>
        </w:rPr>
      </w:pPr>
    </w:p>
    <w:p w:rsidR="00FB2FBC" w:rsidRPr="002E3A93" w:rsidRDefault="00FB2FBC" w:rsidP="00FB2FBC">
      <w:pPr>
        <w:jc w:val="center"/>
        <w:rPr>
          <w:rFonts w:cs="Times New Roman"/>
          <w:sz w:val="20"/>
          <w:szCs w:val="20"/>
        </w:rPr>
        <w:sectPr w:rsidR="00FB2FBC" w:rsidRPr="002E3A93" w:rsidSect="002E3A93">
          <w:footerReference w:type="default" r:id="rId7"/>
          <w:pgSz w:w="12240" w:h="15840" w:code="1"/>
          <w:pgMar w:top="1440" w:right="1440" w:bottom="1440" w:left="1440" w:header="720" w:footer="720" w:gutter="0"/>
          <w:cols w:space="720"/>
          <w:vAlign w:val="center"/>
          <w:docGrid w:linePitch="360"/>
        </w:sectPr>
      </w:pPr>
    </w:p>
    <w:p w:rsidR="00B031A6" w:rsidRDefault="003A6685" w:rsidP="003A6685">
      <w:pPr>
        <w:pStyle w:val="ListParagraph"/>
        <w:numPr>
          <w:ilvl w:val="0"/>
          <w:numId w:val="1"/>
        </w:numPr>
        <w:spacing w:line="240" w:lineRule="auto"/>
      </w:pPr>
      <w:r w:rsidRPr="003A6685">
        <w:lastRenderedPageBreak/>
        <w:t>Reproduce the calculations and results of the sextant example in the Nautical Almanac. (See the PDF file attached above, and use the year 2000 data provided with the file. To check your work, use the 2018 Almanac and its example, which includes the solution.)</w:t>
      </w:r>
    </w:p>
    <w:p w:rsidR="00AF4D3F" w:rsidRDefault="00AF4D3F" w:rsidP="00AF4D3F">
      <w:pPr>
        <w:spacing w:line="240" w:lineRule="auto"/>
        <w:jc w:val="center"/>
      </w:pPr>
      <w:r>
        <w:t>Initial values:</w:t>
      </w:r>
      <w:r>
        <w:br/>
      </w:r>
      <w:r>
        <w:rPr>
          <w:noProof/>
        </w:rPr>
        <w:drawing>
          <wp:inline distT="0" distB="0" distL="0" distR="0" wp14:anchorId="3BD26CE0" wp14:editId="413D4364">
            <wp:extent cx="4533900" cy="502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3900" cy="5029200"/>
                    </a:xfrm>
                    <a:prstGeom prst="rect">
                      <a:avLst/>
                    </a:prstGeom>
                  </pic:spPr>
                </pic:pic>
              </a:graphicData>
            </a:graphic>
          </wp:inline>
        </w:drawing>
      </w:r>
    </w:p>
    <w:p w:rsidR="00AF4D3F" w:rsidRDefault="00AF4D3F" w:rsidP="00AF4D3F">
      <w:pPr>
        <w:spacing w:line="240" w:lineRule="auto"/>
        <w:jc w:val="center"/>
      </w:pPr>
      <w:r>
        <w:rPr>
          <w:noProof/>
        </w:rPr>
        <w:drawing>
          <wp:inline distT="0" distB="0" distL="0" distR="0" wp14:anchorId="49EBD365" wp14:editId="6F6193C5">
            <wp:extent cx="4905375" cy="1419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5375" cy="1419225"/>
                    </a:xfrm>
                    <a:prstGeom prst="rect">
                      <a:avLst/>
                    </a:prstGeom>
                  </pic:spPr>
                </pic:pic>
              </a:graphicData>
            </a:graphic>
          </wp:inline>
        </w:drawing>
      </w:r>
    </w:p>
    <w:p w:rsidR="00AF4D3F" w:rsidRDefault="00AF4D3F" w:rsidP="00AF4D3F">
      <w:pPr>
        <w:spacing w:line="240" w:lineRule="auto"/>
        <w:jc w:val="center"/>
      </w:pPr>
    </w:p>
    <w:p w:rsidR="00936F4A" w:rsidRDefault="00AF4D3F" w:rsidP="00AF4D3F">
      <w:pPr>
        <w:spacing w:line="240" w:lineRule="auto"/>
        <w:jc w:val="center"/>
      </w:pPr>
      <w:r>
        <w:lastRenderedPageBreak/>
        <w:t xml:space="preserve">Iterative </w:t>
      </w:r>
      <w:r w:rsidR="00936F4A">
        <w:t>algorithm</w:t>
      </w:r>
    </w:p>
    <w:p w:rsidR="00AF4D3F" w:rsidRDefault="00936F4A" w:rsidP="00AF4D3F">
      <w:pPr>
        <w:spacing w:line="240" w:lineRule="auto"/>
        <w:jc w:val="center"/>
      </w:pPr>
      <w:r>
        <w:t>Iteration 1</w:t>
      </w:r>
      <w:r w:rsidR="00AF4D3F">
        <w:br/>
      </w:r>
      <w:r>
        <w:rPr>
          <w:noProof/>
        </w:rPr>
        <w:drawing>
          <wp:inline distT="0" distB="0" distL="0" distR="0" wp14:anchorId="680AC050" wp14:editId="4CBD2708">
            <wp:extent cx="3124200" cy="4676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4200" cy="4676775"/>
                    </a:xfrm>
                    <a:prstGeom prst="rect">
                      <a:avLst/>
                    </a:prstGeom>
                  </pic:spPr>
                </pic:pic>
              </a:graphicData>
            </a:graphic>
          </wp:inline>
        </w:drawing>
      </w:r>
    </w:p>
    <w:p w:rsidR="002D4814" w:rsidRDefault="002D4814" w:rsidP="00AF4D3F">
      <w:pPr>
        <w:spacing w:line="240" w:lineRule="auto"/>
        <w:jc w:val="center"/>
      </w:pPr>
    </w:p>
    <w:p w:rsidR="002D4814" w:rsidRDefault="002D4814" w:rsidP="00AF4D3F">
      <w:pPr>
        <w:spacing w:line="240" w:lineRule="auto"/>
        <w:jc w:val="center"/>
      </w:pPr>
      <w:r>
        <w:t>Iteration 2</w:t>
      </w:r>
    </w:p>
    <w:p w:rsidR="002D4814" w:rsidRDefault="002D4814" w:rsidP="00AF4D3F">
      <w:pPr>
        <w:spacing w:line="240" w:lineRule="auto"/>
        <w:jc w:val="center"/>
      </w:pPr>
      <w:r>
        <w:lastRenderedPageBreak/>
        <w:br/>
      </w:r>
      <w:r>
        <w:rPr>
          <w:noProof/>
        </w:rPr>
        <w:drawing>
          <wp:inline distT="0" distB="0" distL="0" distR="0" wp14:anchorId="74B588F3" wp14:editId="22502154">
            <wp:extent cx="2495550" cy="4638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5550" cy="4638675"/>
                    </a:xfrm>
                    <a:prstGeom prst="rect">
                      <a:avLst/>
                    </a:prstGeom>
                  </pic:spPr>
                </pic:pic>
              </a:graphicData>
            </a:graphic>
          </wp:inline>
        </w:drawing>
      </w:r>
    </w:p>
    <w:p w:rsidR="0063262B" w:rsidRDefault="0063262B" w:rsidP="0063262B">
      <w:pPr>
        <w:pStyle w:val="ListParagraph"/>
        <w:numPr>
          <w:ilvl w:val="0"/>
          <w:numId w:val="1"/>
        </w:numPr>
        <w:spacing w:line="240" w:lineRule="auto"/>
      </w:pPr>
      <w:r w:rsidRPr="0063262B">
        <w:t>Next, identify the latitude and longitude of your location using Google Earth or other application. Then, go outside and pick a few stars that by now you have learned to name. (The available stars will depend on the season.) Estimate the azimuth and elevation to each star. Record the time.</w:t>
      </w:r>
    </w:p>
    <w:tbl>
      <w:tblPr>
        <w:tblStyle w:val="TableGrid"/>
        <w:tblW w:w="0" w:type="auto"/>
        <w:jc w:val="center"/>
        <w:tblLook w:val="04A0" w:firstRow="1" w:lastRow="0" w:firstColumn="1" w:lastColumn="0" w:noHBand="0" w:noVBand="1"/>
      </w:tblPr>
      <w:tblGrid>
        <w:gridCol w:w="1929"/>
        <w:gridCol w:w="2116"/>
      </w:tblGrid>
      <w:tr w:rsidR="0063262B" w:rsidTr="0063262B">
        <w:trPr>
          <w:jc w:val="center"/>
        </w:trPr>
        <w:tc>
          <w:tcPr>
            <w:tcW w:w="1929" w:type="dxa"/>
          </w:tcPr>
          <w:p w:rsidR="0063262B" w:rsidRDefault="0063262B" w:rsidP="0063262B">
            <w:pPr>
              <w:jc w:val="center"/>
            </w:pPr>
            <w:r>
              <w:t>Current Latitude</w:t>
            </w:r>
          </w:p>
        </w:tc>
        <w:tc>
          <w:tcPr>
            <w:tcW w:w="2116" w:type="dxa"/>
          </w:tcPr>
          <w:p w:rsidR="0063262B" w:rsidRDefault="0063262B" w:rsidP="0063262B">
            <w:pPr>
              <w:jc w:val="center"/>
            </w:pPr>
            <w:r>
              <w:t>Current Longitude</w:t>
            </w:r>
          </w:p>
        </w:tc>
      </w:tr>
      <w:tr w:rsidR="0063262B" w:rsidTr="0063262B">
        <w:trPr>
          <w:jc w:val="center"/>
        </w:trPr>
        <w:tc>
          <w:tcPr>
            <w:tcW w:w="1929" w:type="dxa"/>
          </w:tcPr>
          <w:p w:rsidR="0063262B" w:rsidRDefault="0063262B" w:rsidP="0063262B">
            <w:pPr>
              <w:jc w:val="center"/>
            </w:pPr>
            <w:r w:rsidRPr="0063262B">
              <w:t>38°58'44.4"N</w:t>
            </w:r>
          </w:p>
        </w:tc>
        <w:tc>
          <w:tcPr>
            <w:tcW w:w="2116" w:type="dxa"/>
          </w:tcPr>
          <w:p w:rsidR="0063262B" w:rsidRDefault="0063262B" w:rsidP="0063262B">
            <w:pPr>
              <w:jc w:val="center"/>
            </w:pPr>
            <w:r w:rsidRPr="0063262B">
              <w:t>76°31'32.1"W</w:t>
            </w:r>
          </w:p>
        </w:tc>
      </w:tr>
    </w:tbl>
    <w:p w:rsidR="0063262B" w:rsidRDefault="0063262B" w:rsidP="0063262B">
      <w:pPr>
        <w:spacing w:line="240" w:lineRule="auto"/>
      </w:pPr>
    </w:p>
    <w:p w:rsidR="008A0FF5" w:rsidRDefault="008A0FF5" w:rsidP="008A0FF5">
      <w:pPr>
        <w:spacing w:line="240" w:lineRule="auto"/>
        <w:jc w:val="center"/>
      </w:pPr>
      <w:r>
        <w:t xml:space="preserve">Measured </w:t>
      </w:r>
      <w:r w:rsidR="003552AA">
        <w:t>Azimuth with compass and Elevation with smartphone accelerometer/gyro</w:t>
      </w:r>
    </w:p>
    <w:tbl>
      <w:tblPr>
        <w:tblStyle w:val="TableGrid"/>
        <w:tblW w:w="5474" w:type="dxa"/>
        <w:jc w:val="center"/>
        <w:tblLook w:val="04A0" w:firstRow="1" w:lastRow="0" w:firstColumn="1" w:lastColumn="0" w:noHBand="0" w:noVBand="1"/>
      </w:tblPr>
      <w:tblGrid>
        <w:gridCol w:w="2573"/>
        <w:gridCol w:w="1003"/>
        <w:gridCol w:w="922"/>
        <w:gridCol w:w="976"/>
      </w:tblGrid>
      <w:tr w:rsidR="00CD18C7" w:rsidTr="00642A75">
        <w:trPr>
          <w:jc w:val="center"/>
        </w:trPr>
        <w:tc>
          <w:tcPr>
            <w:tcW w:w="2573" w:type="dxa"/>
          </w:tcPr>
          <w:p w:rsidR="00CD18C7" w:rsidRDefault="008A0FF5" w:rsidP="00CD18C7">
            <w:r>
              <w:t>Date: Oct 26</w:t>
            </w:r>
            <w:r w:rsidR="00642A75">
              <w:t xml:space="preserve"> at 8:30PM</w:t>
            </w:r>
          </w:p>
        </w:tc>
        <w:tc>
          <w:tcPr>
            <w:tcW w:w="1003" w:type="dxa"/>
          </w:tcPr>
          <w:p w:rsidR="00CD18C7" w:rsidRPr="00616C58" w:rsidRDefault="00CD18C7" w:rsidP="00CD18C7">
            <w:r w:rsidRPr="00616C58">
              <w:t>Mirfak</w:t>
            </w:r>
          </w:p>
        </w:tc>
        <w:tc>
          <w:tcPr>
            <w:tcW w:w="922" w:type="dxa"/>
          </w:tcPr>
          <w:p w:rsidR="00CD18C7" w:rsidRPr="00616C58" w:rsidRDefault="00CD18C7" w:rsidP="00CD18C7">
            <w:r w:rsidRPr="00616C58">
              <w:t>Altair</w:t>
            </w:r>
          </w:p>
        </w:tc>
        <w:tc>
          <w:tcPr>
            <w:tcW w:w="976" w:type="dxa"/>
          </w:tcPr>
          <w:p w:rsidR="00CD18C7" w:rsidRDefault="00CD18C7" w:rsidP="00CD18C7">
            <w:r w:rsidRPr="00616C58">
              <w:t>Hamal</w:t>
            </w:r>
          </w:p>
        </w:tc>
      </w:tr>
      <w:tr w:rsidR="00CD18C7" w:rsidTr="00642A75">
        <w:trPr>
          <w:jc w:val="center"/>
        </w:trPr>
        <w:tc>
          <w:tcPr>
            <w:tcW w:w="2573" w:type="dxa"/>
          </w:tcPr>
          <w:p w:rsidR="00CD18C7" w:rsidRDefault="008A0FF5" w:rsidP="0063262B">
            <w:r>
              <w:t>Measured Azimuth</w:t>
            </w:r>
          </w:p>
        </w:tc>
        <w:tc>
          <w:tcPr>
            <w:tcW w:w="1003" w:type="dxa"/>
          </w:tcPr>
          <w:p w:rsidR="00CD18C7" w:rsidRDefault="008A0FF5" w:rsidP="00044F68">
            <w:pPr>
              <w:jc w:val="center"/>
            </w:pPr>
            <w:r>
              <w:t>~50°</w:t>
            </w:r>
          </w:p>
        </w:tc>
        <w:tc>
          <w:tcPr>
            <w:tcW w:w="922" w:type="dxa"/>
          </w:tcPr>
          <w:p w:rsidR="00CD18C7" w:rsidRDefault="008A0FF5" w:rsidP="00044F68">
            <w:pPr>
              <w:jc w:val="center"/>
            </w:pPr>
            <w:r>
              <w:t>~230°</w:t>
            </w:r>
          </w:p>
        </w:tc>
        <w:tc>
          <w:tcPr>
            <w:tcW w:w="976" w:type="dxa"/>
          </w:tcPr>
          <w:p w:rsidR="00CD18C7" w:rsidRDefault="008A0FF5" w:rsidP="00044F68">
            <w:pPr>
              <w:jc w:val="center"/>
            </w:pPr>
            <w:r>
              <w:t>~85</w:t>
            </w:r>
          </w:p>
        </w:tc>
      </w:tr>
      <w:tr w:rsidR="008A0FF5" w:rsidTr="00642A75">
        <w:trPr>
          <w:jc w:val="center"/>
        </w:trPr>
        <w:tc>
          <w:tcPr>
            <w:tcW w:w="2573" w:type="dxa"/>
          </w:tcPr>
          <w:p w:rsidR="008A0FF5" w:rsidRDefault="008A0FF5" w:rsidP="008A0FF5">
            <w:r>
              <w:t>Measured Elevation</w:t>
            </w:r>
          </w:p>
        </w:tc>
        <w:tc>
          <w:tcPr>
            <w:tcW w:w="1003" w:type="dxa"/>
          </w:tcPr>
          <w:p w:rsidR="008A0FF5" w:rsidRPr="00F6073B" w:rsidRDefault="008A0FF5" w:rsidP="00044F68">
            <w:pPr>
              <w:jc w:val="center"/>
            </w:pPr>
            <w:r w:rsidRPr="00F6073B">
              <w:t>31.8</w:t>
            </w:r>
            <w:r>
              <w:t>°</w:t>
            </w:r>
          </w:p>
        </w:tc>
        <w:tc>
          <w:tcPr>
            <w:tcW w:w="922" w:type="dxa"/>
          </w:tcPr>
          <w:p w:rsidR="008A0FF5" w:rsidRPr="00F6073B" w:rsidRDefault="008A0FF5" w:rsidP="00044F68">
            <w:pPr>
              <w:jc w:val="center"/>
            </w:pPr>
            <w:r w:rsidRPr="00F6073B">
              <w:t>50.5</w:t>
            </w:r>
            <w:r>
              <w:t>°</w:t>
            </w:r>
          </w:p>
        </w:tc>
        <w:tc>
          <w:tcPr>
            <w:tcW w:w="976" w:type="dxa"/>
          </w:tcPr>
          <w:p w:rsidR="008A0FF5" w:rsidRDefault="008A0FF5" w:rsidP="00044F68">
            <w:pPr>
              <w:jc w:val="center"/>
            </w:pPr>
            <w:r w:rsidRPr="00F6073B">
              <w:t>33.5</w:t>
            </w:r>
            <w:r>
              <w:t>°</w:t>
            </w:r>
          </w:p>
        </w:tc>
      </w:tr>
    </w:tbl>
    <w:p w:rsidR="00073B83" w:rsidRDefault="00073B83" w:rsidP="00073B83">
      <w:pPr>
        <w:spacing w:line="240" w:lineRule="auto"/>
        <w:ind w:left="360"/>
      </w:pPr>
    </w:p>
    <w:p w:rsidR="00CD18C7" w:rsidRDefault="00073B83" w:rsidP="00073B83">
      <w:pPr>
        <w:pStyle w:val="ListParagraph"/>
        <w:numPr>
          <w:ilvl w:val="0"/>
          <w:numId w:val="1"/>
        </w:numPr>
        <w:spacing w:line="240" w:lineRule="auto"/>
      </w:pPr>
      <w:r w:rsidRPr="00073B83">
        <w:lastRenderedPageBreak/>
        <w:t xml:space="preserve">Calculate the </w:t>
      </w:r>
      <w:proofErr w:type="spellStart"/>
      <w:r w:rsidRPr="00073B83">
        <w:t>Hc</w:t>
      </w:r>
      <w:proofErr w:type="spellEnd"/>
      <w:r w:rsidRPr="00073B83">
        <w:t xml:space="preserve"> and azimuth to each star for this actual location and time. Compare, in tabular form, to your estimates from above. These calculated values of </w:t>
      </w:r>
      <w:proofErr w:type="spellStart"/>
      <w:r w:rsidRPr="00073B83">
        <w:t>Hc</w:t>
      </w:r>
      <w:proofErr w:type="spellEnd"/>
      <w:r w:rsidRPr="00073B83">
        <w:t xml:space="preserve"> are to be used as the values of Ho in your computations.</w:t>
      </w:r>
    </w:p>
    <w:p w:rsidR="00E94667" w:rsidRDefault="00E94667" w:rsidP="00E94667">
      <w:pPr>
        <w:spacing w:line="240" w:lineRule="auto"/>
        <w:jc w:val="center"/>
      </w:pPr>
      <w:r>
        <w:t>Initial values</w:t>
      </w:r>
    </w:p>
    <w:p w:rsidR="00073B83" w:rsidRDefault="00E94667" w:rsidP="00E94667">
      <w:pPr>
        <w:spacing w:line="240" w:lineRule="auto"/>
        <w:jc w:val="center"/>
      </w:pPr>
      <w:r>
        <w:rPr>
          <w:noProof/>
        </w:rPr>
        <w:drawing>
          <wp:inline distT="0" distB="0" distL="0" distR="0" wp14:anchorId="03232C5E" wp14:editId="31A107D9">
            <wp:extent cx="4552950" cy="4781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2950" cy="4781550"/>
                    </a:xfrm>
                    <a:prstGeom prst="rect">
                      <a:avLst/>
                    </a:prstGeom>
                  </pic:spPr>
                </pic:pic>
              </a:graphicData>
            </a:graphic>
          </wp:inline>
        </w:drawing>
      </w:r>
    </w:p>
    <w:p w:rsidR="00E94667" w:rsidRDefault="00E94667" w:rsidP="00E94667">
      <w:pPr>
        <w:spacing w:line="240" w:lineRule="auto"/>
        <w:ind w:left="360"/>
      </w:pPr>
    </w:p>
    <w:p w:rsidR="003839B3" w:rsidRDefault="003839B3" w:rsidP="003839B3">
      <w:pPr>
        <w:spacing w:line="240" w:lineRule="auto"/>
        <w:ind w:left="360"/>
        <w:jc w:val="center"/>
      </w:pPr>
      <w:r>
        <w:rPr>
          <w:noProof/>
        </w:rPr>
        <w:drawing>
          <wp:inline distT="0" distB="0" distL="0" distR="0" wp14:anchorId="0190FDF5" wp14:editId="11999A84">
            <wp:extent cx="4867275" cy="1209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7275" cy="1209675"/>
                    </a:xfrm>
                    <a:prstGeom prst="rect">
                      <a:avLst/>
                    </a:prstGeom>
                  </pic:spPr>
                </pic:pic>
              </a:graphicData>
            </a:graphic>
          </wp:inline>
        </w:drawing>
      </w:r>
    </w:p>
    <w:p w:rsidR="003839B3" w:rsidRDefault="003839B3" w:rsidP="00E94667">
      <w:pPr>
        <w:spacing w:line="240" w:lineRule="auto"/>
        <w:ind w:left="360"/>
      </w:pPr>
    </w:p>
    <w:p w:rsidR="00E94667" w:rsidRDefault="003839B3" w:rsidP="003839B3">
      <w:pPr>
        <w:pStyle w:val="ListParagraph"/>
        <w:numPr>
          <w:ilvl w:val="0"/>
          <w:numId w:val="1"/>
        </w:numPr>
        <w:spacing w:line="240" w:lineRule="auto"/>
      </w:pPr>
      <w:r w:rsidRPr="003839B3">
        <w:lastRenderedPageBreak/>
        <w:t xml:space="preserve">Calculate new values of </w:t>
      </w:r>
      <w:proofErr w:type="spellStart"/>
      <w:r w:rsidRPr="003839B3">
        <w:t>Hc</w:t>
      </w:r>
      <w:proofErr w:type="spellEnd"/>
      <w:r w:rsidRPr="003839B3">
        <w:t xml:space="preserve"> for each star under the assumption that you are at 0 degrees longitude and 0 degrees latitude for the same instant in time. These incorrect values are then used, with your Ho values, to drive the algorithm in the Nautical Almanac (from the PDF file referenced above). Using several iterations of this algorithm, show that the algorithm eventually converges to your correct position.</w:t>
      </w:r>
    </w:p>
    <w:p w:rsidR="001269B0" w:rsidRDefault="001269B0" w:rsidP="001269B0">
      <w:pPr>
        <w:spacing w:line="240" w:lineRule="auto"/>
      </w:pPr>
    </w:p>
    <w:tbl>
      <w:tblPr>
        <w:tblStyle w:val="TableGrid"/>
        <w:tblW w:w="0" w:type="auto"/>
        <w:jc w:val="center"/>
        <w:tblLook w:val="04A0" w:firstRow="1" w:lastRow="0" w:firstColumn="1" w:lastColumn="0" w:noHBand="0" w:noVBand="1"/>
      </w:tblPr>
      <w:tblGrid>
        <w:gridCol w:w="1756"/>
        <w:gridCol w:w="2023"/>
      </w:tblGrid>
      <w:tr w:rsidR="001269B0" w:rsidTr="003B7C85">
        <w:trPr>
          <w:jc w:val="center"/>
        </w:trPr>
        <w:tc>
          <w:tcPr>
            <w:tcW w:w="1756" w:type="dxa"/>
          </w:tcPr>
          <w:p w:rsidR="001269B0" w:rsidRDefault="008E627B" w:rsidP="001269B0">
            <w:r>
              <w:t>Actual</w:t>
            </w:r>
            <w:r w:rsidR="001269B0">
              <w:t xml:space="preserve"> latitude</w:t>
            </w:r>
          </w:p>
        </w:tc>
        <w:tc>
          <w:tcPr>
            <w:tcW w:w="2023" w:type="dxa"/>
          </w:tcPr>
          <w:p w:rsidR="001269B0" w:rsidRDefault="008E627B" w:rsidP="001269B0">
            <w:r>
              <w:t>Actual</w:t>
            </w:r>
            <w:r w:rsidR="001269B0">
              <w:t xml:space="preserve"> Longitude</w:t>
            </w:r>
          </w:p>
        </w:tc>
      </w:tr>
      <w:tr w:rsidR="001269B0" w:rsidTr="003B7C85">
        <w:trPr>
          <w:jc w:val="center"/>
        </w:trPr>
        <w:tc>
          <w:tcPr>
            <w:tcW w:w="1756" w:type="dxa"/>
          </w:tcPr>
          <w:p w:rsidR="001269B0" w:rsidRDefault="001269B0" w:rsidP="001269B0">
            <w:r>
              <w:t>38.978°</w:t>
            </w:r>
          </w:p>
        </w:tc>
        <w:tc>
          <w:tcPr>
            <w:tcW w:w="2023" w:type="dxa"/>
          </w:tcPr>
          <w:p w:rsidR="001269B0" w:rsidRDefault="001269B0" w:rsidP="001269B0">
            <w:r>
              <w:t>-76.5245°</w:t>
            </w:r>
          </w:p>
        </w:tc>
      </w:tr>
    </w:tbl>
    <w:p w:rsidR="001269B0" w:rsidRDefault="001269B0" w:rsidP="001269B0">
      <w:pPr>
        <w:spacing w:line="240" w:lineRule="auto"/>
      </w:pPr>
    </w:p>
    <w:p w:rsidR="003839B3" w:rsidRDefault="003839B3" w:rsidP="003839B3">
      <w:pPr>
        <w:spacing w:line="240" w:lineRule="auto"/>
        <w:jc w:val="center"/>
      </w:pPr>
      <w:r>
        <w:t>Iteration 1</w:t>
      </w:r>
    </w:p>
    <w:p w:rsidR="003839B3" w:rsidRDefault="003839B3" w:rsidP="003839B3">
      <w:pPr>
        <w:spacing w:line="240" w:lineRule="auto"/>
        <w:jc w:val="center"/>
      </w:pPr>
      <w:r>
        <w:rPr>
          <w:noProof/>
        </w:rPr>
        <w:drawing>
          <wp:inline distT="0" distB="0" distL="0" distR="0" wp14:anchorId="044F9919" wp14:editId="310E0D02">
            <wp:extent cx="3124200" cy="422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4200" cy="4229100"/>
                    </a:xfrm>
                    <a:prstGeom prst="rect">
                      <a:avLst/>
                    </a:prstGeom>
                  </pic:spPr>
                </pic:pic>
              </a:graphicData>
            </a:graphic>
          </wp:inline>
        </w:drawing>
      </w:r>
    </w:p>
    <w:p w:rsidR="003839B3" w:rsidRDefault="003839B3" w:rsidP="003839B3">
      <w:pPr>
        <w:spacing w:line="240" w:lineRule="auto"/>
        <w:jc w:val="center"/>
      </w:pPr>
    </w:p>
    <w:p w:rsidR="003839B3" w:rsidRDefault="003839B3" w:rsidP="003839B3">
      <w:pPr>
        <w:spacing w:line="240" w:lineRule="auto"/>
        <w:jc w:val="center"/>
      </w:pPr>
      <w:r>
        <w:t>Iteration 2 and 3</w:t>
      </w:r>
    </w:p>
    <w:p w:rsidR="003839B3" w:rsidRDefault="003839B3" w:rsidP="003839B3">
      <w:pPr>
        <w:spacing w:line="240" w:lineRule="auto"/>
        <w:jc w:val="center"/>
      </w:pPr>
      <w:r>
        <w:rPr>
          <w:noProof/>
        </w:rPr>
        <w:lastRenderedPageBreak/>
        <w:drawing>
          <wp:inline distT="0" distB="0" distL="0" distR="0" wp14:anchorId="07C5392D" wp14:editId="642AAB76">
            <wp:extent cx="5524500" cy="4257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4500" cy="4257675"/>
                    </a:xfrm>
                    <a:prstGeom prst="rect">
                      <a:avLst/>
                    </a:prstGeom>
                  </pic:spPr>
                </pic:pic>
              </a:graphicData>
            </a:graphic>
          </wp:inline>
        </w:drawing>
      </w:r>
    </w:p>
    <w:p w:rsidR="003839B3" w:rsidRDefault="003839B3" w:rsidP="003839B3">
      <w:pPr>
        <w:spacing w:line="240" w:lineRule="auto"/>
        <w:jc w:val="center"/>
      </w:pPr>
    </w:p>
    <w:p w:rsidR="003839B3" w:rsidRDefault="00860622" w:rsidP="003839B3">
      <w:pPr>
        <w:spacing w:line="240" w:lineRule="auto"/>
        <w:jc w:val="center"/>
      </w:pPr>
      <w:r>
        <w:t>4</w:t>
      </w:r>
      <w:r w:rsidRPr="00860622">
        <w:rPr>
          <w:vertAlign w:val="superscript"/>
        </w:rPr>
        <w:t>th</w:t>
      </w:r>
      <w:r>
        <w:t xml:space="preserve"> and f</w:t>
      </w:r>
      <w:r w:rsidR="003839B3">
        <w:t>inal iteration</w:t>
      </w:r>
    </w:p>
    <w:p w:rsidR="003839B3" w:rsidRDefault="00860622" w:rsidP="003839B3">
      <w:pPr>
        <w:spacing w:line="240" w:lineRule="auto"/>
        <w:jc w:val="center"/>
      </w:pPr>
      <w:r>
        <w:rPr>
          <w:noProof/>
        </w:rPr>
        <w:lastRenderedPageBreak/>
        <w:drawing>
          <wp:inline distT="0" distB="0" distL="0" distR="0" wp14:anchorId="50F1DB3D" wp14:editId="2A7BB897">
            <wp:extent cx="5534025" cy="4257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4025" cy="4257675"/>
                    </a:xfrm>
                    <a:prstGeom prst="rect">
                      <a:avLst/>
                    </a:prstGeom>
                  </pic:spPr>
                </pic:pic>
              </a:graphicData>
            </a:graphic>
          </wp:inline>
        </w:drawing>
      </w:r>
    </w:p>
    <w:p w:rsidR="008759DE" w:rsidRDefault="003B7C85" w:rsidP="00AE1255">
      <w:pPr>
        <w:spacing w:line="240" w:lineRule="auto"/>
        <w:ind w:left="720"/>
      </w:pPr>
      <w:r>
        <w:t>The calculated latitude (</w:t>
      </w:r>
      <w:proofErr w:type="spellStart"/>
      <w:r>
        <w:t>B</w:t>
      </w:r>
      <w:r>
        <w:rPr>
          <w:vertAlign w:val="subscript"/>
        </w:rPr>
        <w:t>new</w:t>
      </w:r>
      <w:proofErr w:type="spellEnd"/>
      <w:r>
        <w:t xml:space="preserve">) converged to the exact latitude after 4 iterations. The longitude calculated converges to the western section of the globe. Because of this, the actual longitude is determined from the calculated longitude of </w:t>
      </w:r>
      <w:r w:rsidR="008759DE">
        <w:t>-15.8933°. Thus the calculated position is determined to be:</w:t>
      </w:r>
    </w:p>
    <w:tbl>
      <w:tblPr>
        <w:tblStyle w:val="TableGrid"/>
        <w:tblW w:w="0" w:type="auto"/>
        <w:jc w:val="center"/>
        <w:tblLook w:val="04A0" w:firstRow="1" w:lastRow="0" w:firstColumn="1" w:lastColumn="0" w:noHBand="0" w:noVBand="1"/>
      </w:tblPr>
      <w:tblGrid>
        <w:gridCol w:w="2142"/>
        <w:gridCol w:w="3255"/>
      </w:tblGrid>
      <w:tr w:rsidR="008759DE" w:rsidTr="008759DE">
        <w:trPr>
          <w:jc w:val="center"/>
        </w:trPr>
        <w:tc>
          <w:tcPr>
            <w:tcW w:w="2142" w:type="dxa"/>
          </w:tcPr>
          <w:p w:rsidR="008759DE" w:rsidRDefault="008759DE" w:rsidP="008759DE">
            <w:r>
              <w:t>Calculated latitude</w:t>
            </w:r>
          </w:p>
        </w:tc>
        <w:tc>
          <w:tcPr>
            <w:tcW w:w="3255" w:type="dxa"/>
          </w:tcPr>
          <w:p w:rsidR="008759DE" w:rsidRDefault="008759DE" w:rsidP="008759DE">
            <w:r>
              <w:t>Calculated Longitude</w:t>
            </w:r>
          </w:p>
        </w:tc>
      </w:tr>
      <w:tr w:rsidR="008759DE" w:rsidTr="008759DE">
        <w:trPr>
          <w:jc w:val="center"/>
        </w:trPr>
        <w:tc>
          <w:tcPr>
            <w:tcW w:w="2142" w:type="dxa"/>
          </w:tcPr>
          <w:p w:rsidR="008759DE" w:rsidRPr="008759DE" w:rsidRDefault="008759DE" w:rsidP="008759DE">
            <w:pPr>
              <w:rPr>
                <w:b/>
              </w:rPr>
            </w:pPr>
            <w:r w:rsidRPr="008759DE">
              <w:rPr>
                <w:b/>
              </w:rPr>
              <w:t xml:space="preserve">38.9431°N </w:t>
            </w:r>
          </w:p>
        </w:tc>
        <w:tc>
          <w:tcPr>
            <w:tcW w:w="3255" w:type="dxa"/>
          </w:tcPr>
          <w:p w:rsidR="008759DE" w:rsidRDefault="008759DE" w:rsidP="008759DE">
            <w:r>
              <w:t xml:space="preserve">90° + -15.8933° = </w:t>
            </w:r>
            <w:r w:rsidRPr="008759DE">
              <w:rPr>
                <w:b/>
              </w:rPr>
              <w:t>74.1067°W</w:t>
            </w:r>
          </w:p>
        </w:tc>
      </w:tr>
    </w:tbl>
    <w:p w:rsidR="004B06EF" w:rsidRDefault="003B7C85" w:rsidP="000248BE">
      <w:pPr>
        <w:spacing w:line="240" w:lineRule="auto"/>
      </w:pPr>
      <w:r>
        <w:t xml:space="preserve"> </w:t>
      </w:r>
    </w:p>
    <w:p w:rsidR="0056075E" w:rsidRDefault="000248BE" w:rsidP="0056075E">
      <w:pPr>
        <w:pStyle w:val="ListParagraph"/>
        <w:numPr>
          <w:ilvl w:val="0"/>
          <w:numId w:val="1"/>
        </w:numPr>
        <w:spacing w:line="240" w:lineRule="auto"/>
      </w:pPr>
      <w:r w:rsidRPr="000248BE">
        <w:t>Estimate the eccentricity e of the earth’s orbit around the sun by taking account of the differing lengths of the seasons. You might find it useful to play with the orbit propagator simulation from Module 6 to generate an appropriate orbit, then match the orbital anomaly during the different seasons to the equinoxes and solstices shown on a modern calendar. Or, you can deduce this from the equation of time corrections in the Nautical Almanac.</w:t>
      </w:r>
    </w:p>
    <w:p w:rsidR="00F77BED" w:rsidRDefault="00F77BED" w:rsidP="00842143">
      <w:pPr>
        <w:spacing w:line="240" w:lineRule="auto"/>
        <w:ind w:left="720"/>
      </w:pPr>
      <w:r>
        <w:t>The eccentricity of the Earth is the deviation of the Earth’s rotation form a perfectly circular one around the sun. The eccentricity, e, of the Earth is:</w:t>
      </w:r>
    </w:p>
    <w:p w:rsidR="00F77BED" w:rsidRDefault="00F77BED" w:rsidP="00842143">
      <w:pPr>
        <w:spacing w:line="240" w:lineRule="auto"/>
        <w:ind w:left="720"/>
      </w:pPr>
      <m:oMathPara>
        <m:oMath>
          <m:r>
            <w:rPr>
              <w:rFonts w:ascii="Cambria Math" w:hAnsi="Cambria Math"/>
            </w:rPr>
            <m:t>e≈</m:t>
          </m:r>
          <m:r>
            <w:rPr>
              <w:rFonts w:ascii="Cambria Math" w:hAnsi="Cambria Math"/>
            </w:rPr>
            <m:t>0.0167</m:t>
          </m:r>
        </m:oMath>
      </m:oMathPara>
    </w:p>
    <w:p w:rsidR="002C31BD" w:rsidRDefault="00F77BED" w:rsidP="00842143">
      <w:pPr>
        <w:spacing w:line="240" w:lineRule="auto"/>
        <w:ind w:left="720"/>
      </w:pPr>
      <w:r>
        <w:lastRenderedPageBreak/>
        <w:t xml:space="preserve">One way to potentially estimate this is by taking the ratio of the </w:t>
      </w:r>
      <w:r w:rsidR="002C31BD">
        <w:t>number of days in the summer in the northern hemisphere to the number of days in winter.</w:t>
      </w:r>
    </w:p>
    <w:p w:rsidR="0056075E" w:rsidRDefault="002C31BD" w:rsidP="00842143">
      <w:pPr>
        <w:spacing w:line="240" w:lineRule="auto"/>
        <w:ind w:left="720"/>
      </w:pPr>
      <w:r>
        <w:t>L</w:t>
      </w:r>
      <w:r w:rsidR="00FF4B5C">
        <w:t>ength of a su</w:t>
      </w:r>
      <w:r>
        <w:t>mmer in the northern hemisphere: 89 to 93 days</w:t>
      </w:r>
      <w:r>
        <w:br/>
        <w:t>Length of a winter in the northern hemisphere: 89 days</w:t>
      </w:r>
    </w:p>
    <w:p w:rsidR="002C31BD" w:rsidRDefault="00ED4622" w:rsidP="00842143">
      <w:pPr>
        <w:spacing w:line="240" w:lineRule="auto"/>
        <w:ind w:left="720"/>
      </w:pPr>
      <w:r>
        <w:t>The eccentricity range is obtained by the following equation:</w:t>
      </w:r>
    </w:p>
    <w:p w:rsidR="00ED4622" w:rsidRPr="00ED4622" w:rsidRDefault="00ED4622" w:rsidP="00842143">
      <w:pPr>
        <w:spacing w:line="240" w:lineRule="auto"/>
        <w:ind w:left="720"/>
        <w:rPr>
          <w:rFonts w:eastAsiaTheme="minorEastAsia"/>
        </w:rPr>
      </w:pPr>
      <m:oMathPara>
        <m:oMath>
          <m:r>
            <w:rPr>
              <w:rFonts w:ascii="Cambria Math" w:hAnsi="Cambria Math"/>
            </w:rPr>
            <m:t>e≈1-</m:t>
          </m:r>
          <m:f>
            <m:fPr>
              <m:ctrlPr>
                <w:rPr>
                  <w:rFonts w:ascii="Cambria Math" w:hAnsi="Cambria Math"/>
                  <w:i/>
                </w:rPr>
              </m:ctrlPr>
            </m:fPr>
            <m:num>
              <m:r>
                <w:rPr>
                  <w:rFonts w:ascii="Cambria Math" w:hAnsi="Cambria Math"/>
                </w:rPr>
                <m:t>winter days</m:t>
              </m:r>
            </m:num>
            <m:den>
              <m:r>
                <w:rPr>
                  <w:rFonts w:ascii="Cambria Math" w:hAnsi="Cambria Math"/>
                </w:rPr>
                <m:t>summer days</m:t>
              </m:r>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89</m:t>
              </m:r>
            </m:num>
            <m:den>
              <m:r>
                <w:rPr>
                  <w:rFonts w:ascii="Cambria Math" w:eastAsiaTheme="minorEastAsia" w:hAnsi="Cambria Math"/>
                </w:rPr>
                <m:t>x</m:t>
              </m:r>
            </m:den>
          </m:f>
        </m:oMath>
      </m:oMathPara>
    </w:p>
    <w:p w:rsidR="00ED4622" w:rsidRDefault="00ED4622" w:rsidP="00842143">
      <w:pPr>
        <w:spacing w:line="240" w:lineRule="auto"/>
        <w:ind w:left="720"/>
        <w:rPr>
          <w:rFonts w:eastAsiaTheme="minorEastAsia"/>
        </w:rPr>
      </w:pPr>
      <w:r>
        <w:rPr>
          <w:rFonts w:eastAsiaTheme="minorEastAsia"/>
        </w:rPr>
        <w:t>The plot shows the value of e for the above range of summer days. Note the red diamond marks the current eccentricity of the Earth (0.0167) for a value of x = 90.5 days.</w:t>
      </w:r>
      <w:bookmarkStart w:id="0" w:name="_GoBack"/>
      <w:bookmarkEnd w:id="0"/>
    </w:p>
    <w:p w:rsidR="00ED4622" w:rsidRDefault="00ED4622" w:rsidP="00ED4622">
      <w:pPr>
        <w:spacing w:line="240" w:lineRule="auto"/>
        <w:ind w:left="720"/>
        <w:jc w:val="center"/>
      </w:pPr>
      <w:r>
        <w:rPr>
          <w:noProof/>
        </w:rPr>
        <w:drawing>
          <wp:inline distT="0" distB="0" distL="0" distR="0" wp14:anchorId="3436E1D6" wp14:editId="07C0CB59">
            <wp:extent cx="5353050" cy="4819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3050" cy="4819650"/>
                    </a:xfrm>
                    <a:prstGeom prst="rect">
                      <a:avLst/>
                    </a:prstGeom>
                  </pic:spPr>
                </pic:pic>
              </a:graphicData>
            </a:graphic>
          </wp:inline>
        </w:drawing>
      </w:r>
    </w:p>
    <w:p w:rsidR="00ED4622" w:rsidRDefault="00ED4622" w:rsidP="00ED4622">
      <w:pPr>
        <w:spacing w:line="240" w:lineRule="auto"/>
        <w:ind w:left="720"/>
      </w:pPr>
    </w:p>
    <w:p w:rsidR="0056075E" w:rsidRDefault="008B2ED3" w:rsidP="008B2ED3">
      <w:pPr>
        <w:pStyle w:val="ListParagraph"/>
        <w:numPr>
          <w:ilvl w:val="0"/>
          <w:numId w:val="1"/>
        </w:numPr>
        <w:spacing w:line="240" w:lineRule="auto"/>
      </w:pPr>
      <w:r w:rsidRPr="008B2ED3">
        <w:t>Knowing the longitude of Washington, DC, estimate the date for which the data from the Washington Post in this sub-module are measured.</w:t>
      </w:r>
    </w:p>
    <w:p w:rsidR="008B2ED3" w:rsidRDefault="008B2ED3" w:rsidP="008B2ED3">
      <w:pPr>
        <w:spacing w:line="240" w:lineRule="auto"/>
        <w:ind w:left="720"/>
      </w:pPr>
      <w:r>
        <w:lastRenderedPageBreak/>
        <w:t xml:space="preserve">The longitude of Washington DC is: </w:t>
      </w:r>
      <w:r w:rsidR="00830B09" w:rsidRPr="00830B09">
        <w:t>-77.036555</w:t>
      </w:r>
      <w:r w:rsidR="00830B09">
        <w:t>°</w:t>
      </w:r>
    </w:p>
    <w:p w:rsidR="00830B09" w:rsidRDefault="00830B09" w:rsidP="008B2ED3">
      <w:pPr>
        <w:spacing w:line="240" w:lineRule="auto"/>
        <w:ind w:left="720"/>
      </w:pPr>
    </w:p>
    <w:p w:rsidR="00830B09" w:rsidRDefault="00830B09" w:rsidP="00830B09">
      <w:pPr>
        <w:spacing w:line="240" w:lineRule="auto"/>
        <w:ind w:left="720"/>
        <w:jc w:val="center"/>
      </w:pPr>
      <w:r>
        <w:rPr>
          <w:noProof/>
        </w:rPr>
        <w:drawing>
          <wp:inline distT="0" distB="0" distL="0" distR="0" wp14:anchorId="36663CA5" wp14:editId="291783BA">
            <wp:extent cx="5419725" cy="1905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9725" cy="1905000"/>
                    </a:xfrm>
                    <a:prstGeom prst="rect">
                      <a:avLst/>
                    </a:prstGeom>
                  </pic:spPr>
                </pic:pic>
              </a:graphicData>
            </a:graphic>
          </wp:inline>
        </w:drawing>
      </w:r>
    </w:p>
    <w:p w:rsidR="00830B09" w:rsidRDefault="00830B09" w:rsidP="00830B09">
      <w:pPr>
        <w:spacing w:line="240" w:lineRule="auto"/>
        <w:ind w:left="720"/>
      </w:pPr>
    </w:p>
    <w:p w:rsidR="00830B09" w:rsidRDefault="00376791" w:rsidP="00830B09">
      <w:pPr>
        <w:spacing w:line="240" w:lineRule="auto"/>
        <w:ind w:left="720"/>
      </w:pPr>
      <w:r>
        <w:t>The difference between sun rise and sun set is:</w:t>
      </w:r>
    </w:p>
    <w:p w:rsidR="00376791" w:rsidRPr="00376791" w:rsidRDefault="00376791" w:rsidP="00830B09">
      <w:pPr>
        <w:spacing w:line="240" w:lineRule="auto"/>
        <w:ind w:left="720"/>
        <w:rPr>
          <w:rFonts w:eastAsiaTheme="minorEastAsia"/>
        </w:rPr>
      </w:pPr>
      <m:oMathPara>
        <m:oMath>
          <m:r>
            <w:rPr>
              <w:rFonts w:ascii="Cambria Math" w:hAnsi="Cambria Math"/>
            </w:rPr>
            <m:t>6:56-16:51=9:55</m:t>
          </m:r>
        </m:oMath>
      </m:oMathPara>
    </w:p>
    <w:p w:rsidR="00376791" w:rsidRDefault="00376791" w:rsidP="00830B09">
      <w:pPr>
        <w:spacing w:line="240" w:lineRule="auto"/>
        <w:ind w:left="720"/>
        <w:rPr>
          <w:rFonts w:eastAsiaTheme="minorEastAsia"/>
        </w:rPr>
      </w:pPr>
      <w:r>
        <w:rPr>
          <w:rFonts w:eastAsiaTheme="minorEastAsia"/>
        </w:rPr>
        <w:t>The offset for solar noon is:</w:t>
      </w:r>
    </w:p>
    <w:p w:rsidR="00376791" w:rsidRPr="00376791" w:rsidRDefault="00EC1A4A" w:rsidP="00830B09">
      <w:pPr>
        <w:spacing w:line="240" w:lineRule="auto"/>
        <w:ind w:left="7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9:55</m:t>
              </m:r>
            </m:num>
            <m:den>
              <m:r>
                <w:rPr>
                  <w:rFonts w:ascii="Cambria Math" w:eastAsiaTheme="minorEastAsia" w:hAnsi="Cambria Math"/>
                </w:rPr>
                <m:t>2</m:t>
              </m:r>
            </m:den>
          </m:f>
          <m:r>
            <w:rPr>
              <w:rFonts w:ascii="Cambria Math" w:eastAsiaTheme="minorEastAsia" w:hAnsi="Cambria Math"/>
            </w:rPr>
            <m:t>=4:30+22=4:52</m:t>
          </m:r>
        </m:oMath>
      </m:oMathPara>
    </w:p>
    <w:p w:rsidR="00376791" w:rsidRDefault="00376791" w:rsidP="00830B09">
      <w:pPr>
        <w:spacing w:line="240" w:lineRule="auto"/>
        <w:ind w:left="720"/>
        <w:rPr>
          <w:rFonts w:eastAsiaTheme="minorEastAsia"/>
        </w:rPr>
      </w:pPr>
      <w:r>
        <w:rPr>
          <w:rFonts w:eastAsiaTheme="minorEastAsia"/>
        </w:rPr>
        <w:t>Thus solar noon should occur at the sunrise time plus the offset:</w:t>
      </w:r>
    </w:p>
    <w:p w:rsidR="00376791" w:rsidRPr="00376791" w:rsidRDefault="00376791" w:rsidP="00830B09">
      <w:pPr>
        <w:spacing w:line="240" w:lineRule="auto"/>
        <w:ind w:left="720"/>
        <w:rPr>
          <w:rFonts w:eastAsiaTheme="minorEastAsia"/>
        </w:rPr>
      </w:pPr>
      <m:oMathPara>
        <m:oMath>
          <m:r>
            <w:rPr>
              <w:rFonts w:ascii="Cambria Math" w:eastAsiaTheme="minorEastAsia" w:hAnsi="Cambria Math"/>
            </w:rPr>
            <m:t>6:56+4:52=11:48</m:t>
          </m:r>
        </m:oMath>
      </m:oMathPara>
    </w:p>
    <w:p w:rsidR="00376791" w:rsidRDefault="00376791" w:rsidP="00830B09">
      <w:pPr>
        <w:spacing w:line="240" w:lineRule="auto"/>
        <w:ind w:left="720"/>
        <w:rPr>
          <w:rFonts w:eastAsiaTheme="minorEastAsia"/>
        </w:rPr>
      </w:pPr>
      <w:r>
        <w:rPr>
          <w:rFonts w:eastAsiaTheme="minorEastAsia"/>
        </w:rPr>
        <w:t>The difference between solar noon and clock noon (</w:t>
      </w:r>
      <w:proofErr w:type="spellStart"/>
      <w:r>
        <w:rPr>
          <w:rFonts w:eastAsiaTheme="minorEastAsia"/>
        </w:rPr>
        <w:t>ei</w:t>
      </w:r>
      <w:proofErr w:type="spellEnd"/>
      <w:r>
        <w:rPr>
          <w:rFonts w:eastAsiaTheme="minorEastAsia"/>
        </w:rPr>
        <w:t>. Equation of time) is:</w:t>
      </w:r>
    </w:p>
    <w:p w:rsidR="00376791" w:rsidRPr="00376791" w:rsidRDefault="00376791" w:rsidP="00830B09">
      <w:pPr>
        <w:spacing w:line="240" w:lineRule="auto"/>
        <w:ind w:left="720"/>
        <w:rPr>
          <w:rFonts w:eastAsiaTheme="minorEastAsia"/>
        </w:rPr>
      </w:pPr>
      <m:oMathPara>
        <m:oMath>
          <m:r>
            <w:rPr>
              <w:rFonts w:ascii="Cambria Math" w:eastAsiaTheme="minorEastAsia" w:hAnsi="Cambria Math"/>
            </w:rPr>
            <m:t>12:00-11:48=+00:12</m:t>
          </m:r>
        </m:oMath>
      </m:oMathPara>
    </w:p>
    <w:p w:rsidR="00376791" w:rsidRDefault="00376791" w:rsidP="00830B09">
      <w:pPr>
        <w:spacing w:line="240" w:lineRule="auto"/>
        <w:ind w:left="720"/>
        <w:rPr>
          <w:rFonts w:eastAsiaTheme="minorEastAsia"/>
        </w:rPr>
      </w:pPr>
      <w:r>
        <w:rPr>
          <w:rFonts w:eastAsiaTheme="minorEastAsia"/>
        </w:rPr>
        <w:t xml:space="preserve">In the 2017 Nautical Almanac, this value for the equation of time occurs around </w:t>
      </w:r>
      <w:r w:rsidRPr="00376791">
        <w:rPr>
          <w:rFonts w:eastAsiaTheme="minorEastAsia"/>
          <w:b/>
        </w:rPr>
        <w:t>October 10</w:t>
      </w:r>
      <w:r w:rsidRPr="00376791">
        <w:rPr>
          <w:rFonts w:eastAsiaTheme="minorEastAsia"/>
          <w:b/>
          <w:vertAlign w:val="superscript"/>
        </w:rPr>
        <w:t>th</w:t>
      </w:r>
      <w:r w:rsidRPr="00376791">
        <w:rPr>
          <w:rFonts w:eastAsiaTheme="minorEastAsia"/>
          <w:b/>
        </w:rPr>
        <w:t xml:space="preserve"> </w:t>
      </w:r>
    </w:p>
    <w:p w:rsidR="00EF3377" w:rsidRPr="00EF3377" w:rsidRDefault="00EF3377" w:rsidP="00830B09">
      <w:pPr>
        <w:spacing w:line="240" w:lineRule="auto"/>
        <w:ind w:left="720"/>
        <w:rPr>
          <w:rFonts w:eastAsiaTheme="minorEastAsia"/>
        </w:rPr>
      </w:pPr>
    </w:p>
    <w:p w:rsidR="0065267B" w:rsidRPr="0065267B" w:rsidRDefault="0057149C" w:rsidP="0065267B">
      <w:pPr>
        <w:pStyle w:val="ListParagraph"/>
        <w:numPr>
          <w:ilvl w:val="0"/>
          <w:numId w:val="1"/>
        </w:numPr>
        <w:spacing w:line="240" w:lineRule="auto"/>
        <w:rPr>
          <w:rFonts w:eastAsiaTheme="minorEastAsia"/>
        </w:rPr>
      </w:pPr>
      <w:r w:rsidRPr="0057149C">
        <w:rPr>
          <w:rFonts w:eastAsiaTheme="minorEastAsia"/>
        </w:rPr>
        <w:t xml:space="preserve">In navigation problems, it is common to divide by the sine or cosine of an angle. For a 1% measurement error in the measurement of θ, plot the corresponding estimation error in the function </w:t>
      </w:r>
      <w:proofErr w:type="gramStart"/>
      <w:r w:rsidRPr="0057149C">
        <w:rPr>
          <w:rFonts w:eastAsiaTheme="minorEastAsia"/>
        </w:rPr>
        <w:t>f(</w:t>
      </w:r>
      <w:proofErr w:type="gramEnd"/>
      <w:r w:rsidRPr="0057149C">
        <w:rPr>
          <w:rFonts w:eastAsiaTheme="minorEastAsia"/>
        </w:rPr>
        <w:t>θ) = 1/cos(θ) for 0 &lt; θ &lt; 90 degrees.</w:t>
      </w:r>
    </w:p>
    <w:p w:rsidR="0065267B" w:rsidRPr="0065267B" w:rsidRDefault="0065267B" w:rsidP="0065267B">
      <w:pPr>
        <w:spacing w:line="240" w:lineRule="auto"/>
        <w:ind w:left="720"/>
        <w:rPr>
          <w:rFonts w:eastAsiaTheme="minorEastAsia"/>
        </w:rPr>
      </w:pPr>
      <w:r>
        <w:rPr>
          <w:rFonts w:eastAsiaTheme="minorEastAsia"/>
        </w:rPr>
        <w:t xml:space="preserve">The following MATLAB code will produce a graph of the function </w:t>
      </w:r>
      <w:proofErr w:type="gramStart"/>
      <w:r>
        <w:rPr>
          <w:rFonts w:eastAsiaTheme="minorEastAsia"/>
        </w:rPr>
        <w:t>f(</w:t>
      </w:r>
      <w:proofErr w:type="gramEnd"/>
      <w:r>
        <w:rPr>
          <w:rFonts w:eastAsiaTheme="minorEastAsia"/>
        </w:rPr>
        <w:t>θ) with a 1% measurement error applied to θ for 0° &lt; θ &lt; 90°</w:t>
      </w:r>
    </w:p>
    <w:tbl>
      <w:tblPr>
        <w:tblStyle w:val="TableGrid"/>
        <w:tblW w:w="0" w:type="auto"/>
        <w:tblInd w:w="720" w:type="dxa"/>
        <w:tblLook w:val="04A0" w:firstRow="1" w:lastRow="0" w:firstColumn="1" w:lastColumn="0" w:noHBand="0" w:noVBand="1"/>
      </w:tblPr>
      <w:tblGrid>
        <w:gridCol w:w="8630"/>
      </w:tblGrid>
      <w:tr w:rsidR="0065267B" w:rsidTr="0065267B">
        <w:tc>
          <w:tcPr>
            <w:tcW w:w="9350" w:type="dxa"/>
          </w:tcPr>
          <w:p w:rsidR="0065267B" w:rsidRPr="0065267B" w:rsidRDefault="0065267B" w:rsidP="0065267B">
            <w:pPr>
              <w:rPr>
                <w:rFonts w:ascii="Courier New" w:eastAsiaTheme="minorEastAsia" w:hAnsi="Courier New" w:cs="Courier New"/>
              </w:rPr>
            </w:pPr>
            <w:r w:rsidRPr="0065267B">
              <w:rPr>
                <w:rFonts w:ascii="Courier New" w:eastAsiaTheme="minorEastAsia" w:hAnsi="Courier New" w:cs="Courier New"/>
              </w:rPr>
              <w:t>theta = [0.001:0.01:89.99];</w:t>
            </w:r>
          </w:p>
          <w:p w:rsidR="0065267B" w:rsidRPr="0065267B" w:rsidRDefault="0065267B" w:rsidP="0065267B">
            <w:pPr>
              <w:rPr>
                <w:rFonts w:ascii="Courier New" w:eastAsiaTheme="minorEastAsia" w:hAnsi="Courier New" w:cs="Courier New"/>
              </w:rPr>
            </w:pPr>
            <w:r w:rsidRPr="0065267B">
              <w:rPr>
                <w:rFonts w:ascii="Courier New" w:eastAsiaTheme="minorEastAsia" w:hAnsi="Courier New" w:cs="Courier New"/>
              </w:rPr>
              <w:t>err = 0.01.*(rand(1,length(theta))*2.-1);</w:t>
            </w:r>
          </w:p>
          <w:p w:rsidR="0065267B" w:rsidRPr="0065267B" w:rsidRDefault="0065267B" w:rsidP="0065267B">
            <w:pPr>
              <w:rPr>
                <w:rFonts w:ascii="Courier New" w:eastAsiaTheme="minorEastAsia" w:hAnsi="Courier New" w:cs="Courier New"/>
              </w:rPr>
            </w:pPr>
            <w:proofErr w:type="spellStart"/>
            <w:r w:rsidRPr="0065267B">
              <w:rPr>
                <w:rFonts w:ascii="Courier New" w:eastAsiaTheme="minorEastAsia" w:hAnsi="Courier New" w:cs="Courier New"/>
              </w:rPr>
              <w:lastRenderedPageBreak/>
              <w:t>theta_err</w:t>
            </w:r>
            <w:proofErr w:type="spellEnd"/>
            <w:r w:rsidRPr="0065267B">
              <w:rPr>
                <w:rFonts w:ascii="Courier New" w:eastAsiaTheme="minorEastAsia" w:hAnsi="Courier New" w:cs="Courier New"/>
              </w:rPr>
              <w:t xml:space="preserve"> = theta.*</w:t>
            </w:r>
            <w:proofErr w:type="spellStart"/>
            <w:r w:rsidRPr="0065267B">
              <w:rPr>
                <w:rFonts w:ascii="Courier New" w:eastAsiaTheme="minorEastAsia" w:hAnsi="Courier New" w:cs="Courier New"/>
              </w:rPr>
              <w:t>err+theta</w:t>
            </w:r>
            <w:proofErr w:type="spellEnd"/>
            <w:r w:rsidRPr="0065267B">
              <w:rPr>
                <w:rFonts w:ascii="Courier New" w:eastAsiaTheme="minorEastAsia" w:hAnsi="Courier New" w:cs="Courier New"/>
              </w:rPr>
              <w:t>;</w:t>
            </w:r>
          </w:p>
          <w:p w:rsidR="0065267B" w:rsidRPr="0065267B" w:rsidRDefault="0065267B" w:rsidP="0065267B">
            <w:pPr>
              <w:rPr>
                <w:rFonts w:ascii="Courier New" w:eastAsiaTheme="minorEastAsia" w:hAnsi="Courier New" w:cs="Courier New"/>
              </w:rPr>
            </w:pPr>
            <w:r w:rsidRPr="0065267B">
              <w:rPr>
                <w:rFonts w:ascii="Courier New" w:eastAsiaTheme="minorEastAsia" w:hAnsi="Courier New" w:cs="Courier New"/>
              </w:rPr>
              <w:t>f = 1./</w:t>
            </w:r>
            <w:proofErr w:type="spellStart"/>
            <w:r w:rsidRPr="0065267B">
              <w:rPr>
                <w:rFonts w:ascii="Courier New" w:eastAsiaTheme="minorEastAsia" w:hAnsi="Courier New" w:cs="Courier New"/>
              </w:rPr>
              <w:t>cosd</w:t>
            </w:r>
            <w:proofErr w:type="spellEnd"/>
            <w:r w:rsidRPr="0065267B">
              <w:rPr>
                <w:rFonts w:ascii="Courier New" w:eastAsiaTheme="minorEastAsia" w:hAnsi="Courier New" w:cs="Courier New"/>
              </w:rPr>
              <w:t>(</w:t>
            </w:r>
            <w:proofErr w:type="spellStart"/>
            <w:r w:rsidRPr="0065267B">
              <w:rPr>
                <w:rFonts w:ascii="Courier New" w:eastAsiaTheme="minorEastAsia" w:hAnsi="Courier New" w:cs="Courier New"/>
              </w:rPr>
              <w:t>theta_err</w:t>
            </w:r>
            <w:proofErr w:type="spellEnd"/>
            <w:r w:rsidRPr="0065267B">
              <w:rPr>
                <w:rFonts w:ascii="Courier New" w:eastAsiaTheme="minorEastAsia" w:hAnsi="Courier New" w:cs="Courier New"/>
              </w:rPr>
              <w:t>);</w:t>
            </w:r>
          </w:p>
          <w:p w:rsidR="0065267B" w:rsidRDefault="0065267B" w:rsidP="0065267B">
            <w:pPr>
              <w:rPr>
                <w:rFonts w:eastAsiaTheme="minorEastAsia"/>
              </w:rPr>
            </w:pPr>
            <w:r w:rsidRPr="0065267B">
              <w:rPr>
                <w:rFonts w:ascii="Courier New" w:eastAsiaTheme="minorEastAsia" w:hAnsi="Courier New" w:cs="Courier New"/>
              </w:rPr>
              <w:t>plot(theta, f)</w:t>
            </w:r>
          </w:p>
        </w:tc>
      </w:tr>
    </w:tbl>
    <w:p w:rsidR="0065267B" w:rsidRDefault="0065267B" w:rsidP="0065267B">
      <w:pPr>
        <w:spacing w:line="240" w:lineRule="auto"/>
        <w:ind w:left="720"/>
        <w:rPr>
          <w:rFonts w:eastAsiaTheme="minorEastAsia"/>
        </w:rPr>
      </w:pPr>
      <w:r>
        <w:rPr>
          <w:rFonts w:eastAsiaTheme="minorEastAsia"/>
        </w:rPr>
        <w:lastRenderedPageBreak/>
        <w:t>The resulting plot shows significant amounts of estimation error as a noisy θ approaches 90°.</w:t>
      </w:r>
    </w:p>
    <w:p w:rsidR="0065267B" w:rsidRPr="0065267B" w:rsidRDefault="0065267B" w:rsidP="0065267B">
      <w:pPr>
        <w:spacing w:line="240" w:lineRule="auto"/>
        <w:jc w:val="center"/>
        <w:rPr>
          <w:rFonts w:eastAsiaTheme="minorEastAsia"/>
        </w:rPr>
      </w:pPr>
      <w:r>
        <w:rPr>
          <w:noProof/>
        </w:rPr>
        <w:drawing>
          <wp:inline distT="0" distB="0" distL="0" distR="0" wp14:anchorId="71EE30A6" wp14:editId="70F60247">
            <wp:extent cx="5943600" cy="43776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377690"/>
                    </a:xfrm>
                    <a:prstGeom prst="rect">
                      <a:avLst/>
                    </a:prstGeom>
                  </pic:spPr>
                </pic:pic>
              </a:graphicData>
            </a:graphic>
          </wp:inline>
        </w:drawing>
      </w:r>
    </w:p>
    <w:sectPr w:rsidR="0065267B" w:rsidRPr="006526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A4A" w:rsidRDefault="00EC1A4A" w:rsidP="00C7730E">
      <w:pPr>
        <w:spacing w:before="0" w:line="240" w:lineRule="auto"/>
      </w:pPr>
      <w:r>
        <w:separator/>
      </w:r>
    </w:p>
  </w:endnote>
  <w:endnote w:type="continuationSeparator" w:id="0">
    <w:p w:rsidR="00EC1A4A" w:rsidRDefault="00EC1A4A" w:rsidP="00C7730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6051827"/>
      <w:docPartObj>
        <w:docPartGallery w:val="Page Numbers (Bottom of Page)"/>
        <w:docPartUnique/>
      </w:docPartObj>
    </w:sdtPr>
    <w:sdtEndPr/>
    <w:sdtContent>
      <w:sdt>
        <w:sdtPr>
          <w:id w:val="-1769616900"/>
          <w:docPartObj>
            <w:docPartGallery w:val="Page Numbers (Top of Page)"/>
            <w:docPartUnique/>
          </w:docPartObj>
        </w:sdtPr>
        <w:sdtEndPr/>
        <w:sdtContent>
          <w:p w:rsidR="00C7730E" w:rsidRDefault="00C7730E">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A91E5A">
              <w:rPr>
                <w:b/>
                <w:bCs/>
                <w:noProof/>
              </w:rPr>
              <w:t>11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A91E5A">
              <w:rPr>
                <w:b/>
                <w:bCs/>
                <w:noProof/>
              </w:rPr>
              <w:t>11</w:t>
            </w:r>
            <w:r>
              <w:rPr>
                <w:b/>
                <w:bCs/>
                <w:szCs w:val="24"/>
              </w:rPr>
              <w:fldChar w:fldCharType="end"/>
            </w:r>
          </w:p>
        </w:sdtContent>
      </w:sdt>
    </w:sdtContent>
  </w:sdt>
  <w:p w:rsidR="00A05208" w:rsidRDefault="00C7730E">
    <w:pPr>
      <w:pStyle w:val="Footer"/>
    </w:pPr>
    <w:r>
      <w:t>Kyle Mercer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A4A" w:rsidRDefault="00EC1A4A" w:rsidP="00C7730E">
      <w:pPr>
        <w:spacing w:before="0" w:line="240" w:lineRule="auto"/>
      </w:pPr>
      <w:r>
        <w:separator/>
      </w:r>
    </w:p>
  </w:footnote>
  <w:footnote w:type="continuationSeparator" w:id="0">
    <w:p w:rsidR="00EC1A4A" w:rsidRDefault="00EC1A4A" w:rsidP="00C7730E">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C59D7"/>
    <w:multiLevelType w:val="hybridMultilevel"/>
    <w:tmpl w:val="279C0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FBC"/>
    <w:rsid w:val="000248BE"/>
    <w:rsid w:val="00044F68"/>
    <w:rsid w:val="00073B83"/>
    <w:rsid w:val="001064BC"/>
    <w:rsid w:val="0012382E"/>
    <w:rsid w:val="001269B0"/>
    <w:rsid w:val="001A790B"/>
    <w:rsid w:val="00253C50"/>
    <w:rsid w:val="002C31BD"/>
    <w:rsid w:val="002D4814"/>
    <w:rsid w:val="003059EE"/>
    <w:rsid w:val="003127E4"/>
    <w:rsid w:val="0034797F"/>
    <w:rsid w:val="003552AA"/>
    <w:rsid w:val="003626FC"/>
    <w:rsid w:val="00376791"/>
    <w:rsid w:val="003839B3"/>
    <w:rsid w:val="003A6685"/>
    <w:rsid w:val="003B7C85"/>
    <w:rsid w:val="003C1AC7"/>
    <w:rsid w:val="003D6D39"/>
    <w:rsid w:val="004B06EF"/>
    <w:rsid w:val="004E48D9"/>
    <w:rsid w:val="00543494"/>
    <w:rsid w:val="0056075E"/>
    <w:rsid w:val="0057149C"/>
    <w:rsid w:val="005E25FB"/>
    <w:rsid w:val="005E4BA8"/>
    <w:rsid w:val="00603B0C"/>
    <w:rsid w:val="0063262B"/>
    <w:rsid w:val="00642A75"/>
    <w:rsid w:val="0065267B"/>
    <w:rsid w:val="00713C0E"/>
    <w:rsid w:val="007F236B"/>
    <w:rsid w:val="007F37E3"/>
    <w:rsid w:val="00830B09"/>
    <w:rsid w:val="00842143"/>
    <w:rsid w:val="00860622"/>
    <w:rsid w:val="008759DE"/>
    <w:rsid w:val="008A0FF5"/>
    <w:rsid w:val="008A2C95"/>
    <w:rsid w:val="008A6694"/>
    <w:rsid w:val="008B2ED3"/>
    <w:rsid w:val="008E627B"/>
    <w:rsid w:val="00936F4A"/>
    <w:rsid w:val="00952B0A"/>
    <w:rsid w:val="009F2A5F"/>
    <w:rsid w:val="00A654C6"/>
    <w:rsid w:val="00A832D2"/>
    <w:rsid w:val="00A84DD2"/>
    <w:rsid w:val="00A91E5A"/>
    <w:rsid w:val="00AB3926"/>
    <w:rsid w:val="00AE1255"/>
    <w:rsid w:val="00AF4D3F"/>
    <w:rsid w:val="00B031A6"/>
    <w:rsid w:val="00B37E62"/>
    <w:rsid w:val="00C7730E"/>
    <w:rsid w:val="00CD18C7"/>
    <w:rsid w:val="00E94667"/>
    <w:rsid w:val="00EC1A4A"/>
    <w:rsid w:val="00ED4622"/>
    <w:rsid w:val="00EF3377"/>
    <w:rsid w:val="00F77BED"/>
    <w:rsid w:val="00F825CB"/>
    <w:rsid w:val="00FB2FBC"/>
    <w:rsid w:val="00FF4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297209-19C5-44C5-B301-3CB2DB3DE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before="24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F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B2FB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B2FBC"/>
  </w:style>
  <w:style w:type="paragraph" w:styleId="Header">
    <w:name w:val="header"/>
    <w:basedOn w:val="Normal"/>
    <w:link w:val="HeaderChar"/>
    <w:uiPriority w:val="99"/>
    <w:unhideWhenUsed/>
    <w:rsid w:val="00C7730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C7730E"/>
  </w:style>
  <w:style w:type="paragraph" w:styleId="ListParagraph">
    <w:name w:val="List Paragraph"/>
    <w:basedOn w:val="Normal"/>
    <w:uiPriority w:val="34"/>
    <w:qFormat/>
    <w:rsid w:val="003A6685"/>
    <w:pPr>
      <w:ind w:left="720"/>
      <w:contextualSpacing/>
    </w:pPr>
  </w:style>
  <w:style w:type="table" w:styleId="TableGrid">
    <w:name w:val="Table Grid"/>
    <w:basedOn w:val="TableNormal"/>
    <w:uiPriority w:val="39"/>
    <w:rsid w:val="0063262B"/>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67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71422">
      <w:bodyDiv w:val="1"/>
      <w:marLeft w:val="0"/>
      <w:marRight w:val="0"/>
      <w:marTop w:val="0"/>
      <w:marBottom w:val="0"/>
      <w:divBdr>
        <w:top w:val="none" w:sz="0" w:space="0" w:color="auto"/>
        <w:left w:val="none" w:sz="0" w:space="0" w:color="auto"/>
        <w:bottom w:val="none" w:sz="0" w:space="0" w:color="auto"/>
        <w:right w:val="none" w:sz="0" w:space="0" w:color="auto"/>
      </w:divBdr>
    </w:div>
    <w:div w:id="1142699033">
      <w:bodyDiv w:val="1"/>
      <w:marLeft w:val="0"/>
      <w:marRight w:val="0"/>
      <w:marTop w:val="0"/>
      <w:marBottom w:val="0"/>
      <w:divBdr>
        <w:top w:val="none" w:sz="0" w:space="0" w:color="auto"/>
        <w:left w:val="none" w:sz="0" w:space="0" w:color="auto"/>
        <w:bottom w:val="none" w:sz="0" w:space="0" w:color="auto"/>
        <w:right w:val="none" w:sz="0" w:space="0" w:color="auto"/>
      </w:divBdr>
    </w:div>
    <w:div w:id="1379665603">
      <w:bodyDiv w:val="1"/>
      <w:marLeft w:val="0"/>
      <w:marRight w:val="0"/>
      <w:marTop w:val="0"/>
      <w:marBottom w:val="0"/>
      <w:divBdr>
        <w:top w:val="none" w:sz="0" w:space="0" w:color="auto"/>
        <w:left w:val="none" w:sz="0" w:space="0" w:color="auto"/>
        <w:bottom w:val="none" w:sz="0" w:space="0" w:color="auto"/>
        <w:right w:val="none" w:sz="0" w:space="0" w:color="auto"/>
      </w:divBdr>
    </w:div>
    <w:div w:id="1515260949">
      <w:bodyDiv w:val="1"/>
      <w:marLeft w:val="0"/>
      <w:marRight w:val="0"/>
      <w:marTop w:val="0"/>
      <w:marBottom w:val="0"/>
      <w:divBdr>
        <w:top w:val="none" w:sz="0" w:space="0" w:color="auto"/>
        <w:left w:val="none" w:sz="0" w:space="0" w:color="auto"/>
        <w:bottom w:val="none" w:sz="0" w:space="0" w:color="auto"/>
        <w:right w:val="none" w:sz="0" w:space="0" w:color="auto"/>
      </w:divBdr>
      <w:divsChild>
        <w:div w:id="956328109">
          <w:marLeft w:val="0"/>
          <w:marRight w:val="0"/>
          <w:marTop w:val="0"/>
          <w:marBottom w:val="0"/>
          <w:divBdr>
            <w:top w:val="none" w:sz="0" w:space="0" w:color="auto"/>
            <w:left w:val="none" w:sz="0" w:space="0" w:color="auto"/>
            <w:bottom w:val="none" w:sz="0" w:space="0" w:color="auto"/>
            <w:right w:val="none" w:sz="0" w:space="0" w:color="auto"/>
          </w:divBdr>
          <w:divsChild>
            <w:div w:id="97033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4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7D4"/>
    <w:rsid w:val="00155E6D"/>
    <w:rsid w:val="00995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57D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1</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Mercer</dc:creator>
  <cp:keywords/>
  <dc:description/>
  <cp:lastModifiedBy>Kyle Mercer</cp:lastModifiedBy>
  <cp:revision>39</cp:revision>
  <cp:lastPrinted>2018-11-03T21:17:00Z</cp:lastPrinted>
  <dcterms:created xsi:type="dcterms:W3CDTF">2018-10-24T23:54:00Z</dcterms:created>
  <dcterms:modified xsi:type="dcterms:W3CDTF">2018-11-03T21:17:00Z</dcterms:modified>
</cp:coreProperties>
</file>