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63670" w14:textId="3718D3ED" w:rsidR="0092632E" w:rsidRPr="001F3753" w:rsidRDefault="0092632E">
      <w:pPr>
        <w:rPr>
          <w:rFonts w:ascii="Noto Sans" w:eastAsia="Noto Sans" w:hAnsi="Noto Sans" w:cs="Noto Sans"/>
          <w:rPrChange w:id="0" w:author="Justin Goulet" w:date="2017-02-07T22:04:00Z">
            <w:rPr>
              <w:rFonts w:ascii="Noto Sans" w:hAnsi="Noto Sans"/>
            </w:rPr>
          </w:rPrChange>
        </w:rPr>
      </w:pPr>
    </w:p>
    <w:p w14:paraId="4B07AEA5" w14:textId="77777777" w:rsidR="008E40B7" w:rsidRDefault="008E40B7">
      <w:pPr>
        <w:rPr>
          <w:rFonts w:ascii="Noto Sans" w:hAnsi="Noto Sans"/>
        </w:rPr>
      </w:pPr>
    </w:p>
    <w:p w14:paraId="79DA4BF8" w14:textId="77777777" w:rsidR="008E40B7" w:rsidRDefault="008E40B7">
      <w:pPr>
        <w:rPr>
          <w:rFonts w:ascii="Noto Sans" w:hAnsi="Noto Sans"/>
        </w:rPr>
      </w:pPr>
    </w:p>
    <w:p w14:paraId="46A17030" w14:textId="77777777" w:rsidR="008E40B7" w:rsidRDefault="008E40B7">
      <w:pPr>
        <w:rPr>
          <w:rFonts w:ascii="Noto Sans" w:hAnsi="Noto Sans"/>
        </w:rPr>
      </w:pPr>
    </w:p>
    <w:p w14:paraId="3A59CE75" w14:textId="77777777" w:rsidR="008E40B7" w:rsidRDefault="008E40B7">
      <w:pPr>
        <w:rPr>
          <w:rFonts w:ascii="Noto Sans" w:hAnsi="Noto Sans"/>
        </w:rPr>
      </w:pPr>
    </w:p>
    <w:p w14:paraId="2252435C" w14:textId="77777777" w:rsidR="008E40B7" w:rsidRDefault="008E40B7">
      <w:pPr>
        <w:rPr>
          <w:rFonts w:ascii="Noto Sans" w:hAnsi="Noto Sans"/>
        </w:rPr>
      </w:pPr>
    </w:p>
    <w:p w14:paraId="170F020D" w14:textId="77777777" w:rsidR="008E40B7" w:rsidRDefault="008E40B7" w:rsidP="008E40B7">
      <w:pPr>
        <w:jc w:val="right"/>
        <w:rPr>
          <w:rFonts w:ascii="Noto Sans" w:hAnsi="Noto Sans"/>
          <w:sz w:val="30"/>
        </w:rPr>
      </w:pPr>
    </w:p>
    <w:p w14:paraId="35CE73FB" w14:textId="77777777" w:rsidR="008E40B7" w:rsidRDefault="008E40B7" w:rsidP="008E40B7">
      <w:pPr>
        <w:jc w:val="right"/>
        <w:rPr>
          <w:rFonts w:ascii="Noto Sans" w:hAnsi="Noto Sans"/>
          <w:sz w:val="30"/>
        </w:rPr>
      </w:pPr>
    </w:p>
    <w:p w14:paraId="10128FE6" w14:textId="77777777" w:rsidR="008E40B7" w:rsidRDefault="008E40B7" w:rsidP="008E40B7">
      <w:pPr>
        <w:jc w:val="right"/>
        <w:rPr>
          <w:rFonts w:ascii="Noto Sans" w:hAnsi="Noto Sans"/>
          <w:sz w:val="30"/>
        </w:rPr>
      </w:pPr>
      <w:r w:rsidRPr="008E40B7">
        <w:rPr>
          <w:rFonts w:ascii="Noto Sans" w:hAnsi="Noto Sans"/>
          <w:noProof/>
          <w:lang w:eastAsia="zh-CN"/>
        </w:rPr>
        <w:drawing>
          <wp:inline distT="0" distB="0" distL="0" distR="0" wp14:anchorId="2D3B864F" wp14:editId="151429F0">
            <wp:extent cx="5943600" cy="1463675"/>
            <wp:effectExtent l="0" t="0" r="0" b="3175"/>
            <wp:docPr id="9" name="Picture 9" descr="A:\My Pictures\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y Pictures\Te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63675"/>
                    </a:xfrm>
                    <a:prstGeom prst="rect">
                      <a:avLst/>
                    </a:prstGeom>
                    <a:noFill/>
                    <a:ln>
                      <a:noFill/>
                    </a:ln>
                  </pic:spPr>
                </pic:pic>
              </a:graphicData>
            </a:graphic>
          </wp:inline>
        </w:drawing>
      </w:r>
    </w:p>
    <w:p w14:paraId="7F7B61C8" w14:textId="77777777" w:rsidR="008E40B7" w:rsidRDefault="008E40B7" w:rsidP="008E40B7">
      <w:pPr>
        <w:pStyle w:val="Title"/>
      </w:pPr>
    </w:p>
    <w:p w14:paraId="3B6329B9" w14:textId="77777777" w:rsidR="008E40B7" w:rsidRDefault="008E40B7" w:rsidP="008E40B7">
      <w:pPr>
        <w:pStyle w:val="Title"/>
      </w:pPr>
    </w:p>
    <w:p w14:paraId="00C3D2B3" w14:textId="56356A5B" w:rsidR="008E40B7" w:rsidRPr="008E40B7" w:rsidRDefault="004261BF" w:rsidP="008E40B7">
      <w:pPr>
        <w:pStyle w:val="Title"/>
      </w:pPr>
      <w:r>
        <w:t>Communications Management Plan</w:t>
      </w:r>
    </w:p>
    <w:p w14:paraId="6134E233" w14:textId="77777777" w:rsidR="008E40B7" w:rsidRDefault="008E40B7" w:rsidP="008E40B7"/>
    <w:p w14:paraId="44D6B49D" w14:textId="77777777" w:rsidR="008E40B7" w:rsidRDefault="008E40B7" w:rsidP="008E40B7"/>
    <w:p w14:paraId="7BDBCF10" w14:textId="77777777" w:rsidR="008E40B7" w:rsidRDefault="008E40B7" w:rsidP="008E40B7"/>
    <w:p w14:paraId="2E43C208" w14:textId="77777777" w:rsidR="008E40B7" w:rsidRDefault="008E40B7" w:rsidP="008E40B7"/>
    <w:p w14:paraId="78776F4A" w14:textId="77777777" w:rsidR="008E40B7" w:rsidRDefault="008E40B7" w:rsidP="008E40B7"/>
    <w:p w14:paraId="3E0E7A51" w14:textId="77777777" w:rsidR="008E40B7" w:rsidRDefault="008E40B7" w:rsidP="008E40B7">
      <w:pPr>
        <w:jc w:val="center"/>
      </w:pPr>
    </w:p>
    <w:p w14:paraId="4C7747EC" w14:textId="77777777" w:rsidR="008E40B7" w:rsidRDefault="008E40B7" w:rsidP="008E40B7">
      <w:pPr>
        <w:jc w:val="center"/>
      </w:pPr>
    </w:p>
    <w:p w14:paraId="18F5678A" w14:textId="0CE9E5BD" w:rsidR="008E40B7" w:rsidRDefault="008E40B7" w:rsidP="008E40B7">
      <w:pPr>
        <w:jc w:val="center"/>
      </w:pPr>
      <w:r>
        <w:t>Members:</w:t>
      </w:r>
    </w:p>
    <w:p w14:paraId="23B33F2E" w14:textId="1D3051D3" w:rsidR="0092632E" w:rsidRPr="00467267" w:rsidRDefault="008E40B7" w:rsidP="00467267">
      <w:pPr>
        <w:jc w:val="center"/>
      </w:pPr>
      <w:r>
        <w:t>Justin Goulet, Chris Larsen, Mikal Callahan, Brock Corbett</w:t>
      </w:r>
      <w:r w:rsidR="0092632E" w:rsidRPr="6D13B094">
        <w:rPr>
          <w:rFonts w:ascii="Noto Sans" w:eastAsia="Noto Sans" w:hAnsi="Noto Sans" w:cs="Noto Sans"/>
          <w:rPrChange w:id="1" w:author="Justin Goulet" w:date="2017-02-07T22:04:00Z">
            <w:rPr>
              <w:rFonts w:ascii="Noto Sans" w:hAnsi="Noto Sans"/>
            </w:rPr>
          </w:rPrChange>
        </w:rPr>
        <w:br w:type="page"/>
      </w:r>
    </w:p>
    <w:p w14:paraId="5A863D34" w14:textId="77777777" w:rsidR="004261BF" w:rsidRPr="00C372E0" w:rsidRDefault="004261BF" w:rsidP="004261BF">
      <w:pPr>
        <w:pStyle w:val="Heading1"/>
      </w:pPr>
      <w:bookmarkStart w:id="2" w:name="_Toc474839894"/>
      <w:r w:rsidRPr="00C372E0">
        <w:lastRenderedPageBreak/>
        <w:t>Plan Communications Management</w:t>
      </w:r>
      <w:bookmarkEnd w:id="2"/>
    </w:p>
    <w:p w14:paraId="6AE6CDA7" w14:textId="77777777" w:rsidR="004261BF" w:rsidRPr="00C372E0" w:rsidRDefault="004261BF" w:rsidP="004261BF">
      <w:r w:rsidRPr="00C372E0">
        <w:t>The plan communications management process will develop the approach and plan for project communications based on stakeholder information needs and requirements, as well as using available assets of the organization. Key to this planning process is documenting an approach that results in the highest possible number of stakeholders receiving the most effective, efficient communications possible.</w:t>
      </w:r>
    </w:p>
    <w:p w14:paraId="336C70BC" w14:textId="77777777" w:rsidR="004261BF" w:rsidRPr="00C372E0" w:rsidRDefault="004261BF" w:rsidP="004261BF">
      <w:r w:rsidRPr="00C372E0">
        <w:rPr>
          <w:rFonts w:cs="Arial"/>
          <w:color w:val="000000"/>
        </w:rPr>
        <w:t>The communications management plan answers questions such as:</w:t>
      </w:r>
    </w:p>
    <w:p w14:paraId="622DB9E1" w14:textId="77777777" w:rsidR="004261BF" w:rsidRPr="004261BF" w:rsidRDefault="004261BF" w:rsidP="004261BF">
      <w:pPr>
        <w:pStyle w:val="ListParagraph"/>
        <w:numPr>
          <w:ilvl w:val="0"/>
          <w:numId w:val="3"/>
        </w:numPr>
        <w:rPr>
          <w:rFonts w:cs="Arial"/>
          <w:color w:val="000000"/>
        </w:rPr>
      </w:pPr>
      <w:r w:rsidRPr="004261BF">
        <w:rPr>
          <w:rFonts w:cs="Arial"/>
          <w:color w:val="000000"/>
        </w:rPr>
        <w:t>Who needs what information?</w:t>
      </w:r>
    </w:p>
    <w:p w14:paraId="0F40E7EC" w14:textId="77777777" w:rsidR="004261BF" w:rsidRPr="004261BF" w:rsidRDefault="004261BF" w:rsidP="004261BF">
      <w:pPr>
        <w:pStyle w:val="ListParagraph"/>
        <w:numPr>
          <w:ilvl w:val="0"/>
          <w:numId w:val="3"/>
        </w:numPr>
        <w:rPr>
          <w:rFonts w:cs="Arial"/>
          <w:color w:val="000000"/>
        </w:rPr>
      </w:pPr>
      <w:r w:rsidRPr="004261BF">
        <w:rPr>
          <w:rFonts w:cs="Arial"/>
          <w:color w:val="000000"/>
        </w:rPr>
        <w:t>When do they need the information?</w:t>
      </w:r>
    </w:p>
    <w:p w14:paraId="480E13E3" w14:textId="77777777" w:rsidR="004261BF" w:rsidRPr="004261BF" w:rsidRDefault="004261BF" w:rsidP="004261BF">
      <w:pPr>
        <w:pStyle w:val="ListParagraph"/>
        <w:numPr>
          <w:ilvl w:val="0"/>
          <w:numId w:val="3"/>
        </w:numPr>
        <w:rPr>
          <w:rFonts w:cs="Arial"/>
          <w:color w:val="000000"/>
        </w:rPr>
      </w:pPr>
      <w:r w:rsidRPr="004261BF">
        <w:rPr>
          <w:rFonts w:cs="Arial"/>
          <w:color w:val="000000"/>
        </w:rPr>
        <w:t>Where will information be stored?</w:t>
      </w:r>
    </w:p>
    <w:p w14:paraId="5F1DCC6C" w14:textId="77777777" w:rsidR="004261BF" w:rsidRPr="004261BF" w:rsidRDefault="004261BF" w:rsidP="004261BF">
      <w:pPr>
        <w:pStyle w:val="ListParagraph"/>
        <w:numPr>
          <w:ilvl w:val="0"/>
          <w:numId w:val="3"/>
        </w:numPr>
        <w:rPr>
          <w:rFonts w:cs="Arial"/>
          <w:color w:val="000000"/>
        </w:rPr>
      </w:pPr>
      <w:r w:rsidRPr="004261BF">
        <w:rPr>
          <w:rFonts w:cs="Arial"/>
          <w:color w:val="000000"/>
        </w:rPr>
        <w:t>In what format(s) will information be stored?</w:t>
      </w:r>
    </w:p>
    <w:p w14:paraId="263258BB" w14:textId="46EC6F16" w:rsidR="004261BF" w:rsidRPr="004261BF" w:rsidRDefault="004261BF" w:rsidP="004261BF">
      <w:pPr>
        <w:pStyle w:val="ListParagraph"/>
        <w:numPr>
          <w:ilvl w:val="0"/>
          <w:numId w:val="3"/>
        </w:numPr>
        <w:rPr>
          <w:rFonts w:cs="Arial"/>
          <w:color w:val="000000"/>
        </w:rPr>
      </w:pPr>
      <w:r w:rsidRPr="004261BF">
        <w:rPr>
          <w:rFonts w:cs="Arial"/>
          <w:color w:val="000000"/>
        </w:rPr>
        <w:t>How will information be retrieved?</w:t>
      </w:r>
    </w:p>
    <w:p w14:paraId="7482C962" w14:textId="77777777" w:rsidR="004261BF" w:rsidRPr="00C372E0" w:rsidRDefault="004261BF" w:rsidP="004261BF">
      <w:r w:rsidRPr="00C372E0">
        <w:t>Inputs to the plan communications management are Project Management Plan, Stakeholder register, Enterprise environmental factors, and Organizational process assets.</w:t>
      </w:r>
    </w:p>
    <w:p w14:paraId="0FC7BA7B" w14:textId="776E7DB3" w:rsidR="004261BF" w:rsidRPr="00C372E0" w:rsidRDefault="004261BF" w:rsidP="004261BF">
      <w:r w:rsidRPr="00C372E0">
        <w:t xml:space="preserve">The tools and techniques utilized to plan communications management include Communication requirements analysis, Communication technology, Communication models, Communication methods, and Meetings. The PM must take an active role in ensuring effective communications occur on the project. </w:t>
      </w:r>
    </w:p>
    <w:p w14:paraId="7C49BB46" w14:textId="77777777" w:rsidR="004261BF" w:rsidRPr="00C372E0" w:rsidRDefault="004261BF" w:rsidP="004261BF">
      <w:r w:rsidRPr="00C372E0">
        <w:rPr>
          <w:rFonts w:cs="Arial"/>
          <w:color w:val="000000"/>
        </w:rPr>
        <w:t xml:space="preserve">Team roles and communications will be documented in </w:t>
      </w:r>
      <w:r w:rsidRPr="00C372E0">
        <w:rPr>
          <w:rFonts w:cs="Arial"/>
          <w:b/>
          <w:bCs/>
          <w:i/>
          <w:iCs/>
          <w:color w:val="000000"/>
        </w:rPr>
        <w:t>Appendix A</w:t>
      </w:r>
      <w:r w:rsidRPr="00C372E0">
        <w:rPr>
          <w:rFonts w:cs="Arial"/>
          <w:color w:val="000000"/>
        </w:rPr>
        <w:t xml:space="preserve"> for referral by team members. Communications requirements will be documented in the communications matrix, shown in </w:t>
      </w:r>
      <w:r w:rsidRPr="00C372E0">
        <w:rPr>
          <w:rFonts w:cs="Arial"/>
          <w:b/>
          <w:bCs/>
          <w:i/>
          <w:iCs/>
          <w:color w:val="000000"/>
        </w:rPr>
        <w:t>Appendix B</w:t>
      </w:r>
      <w:r w:rsidRPr="00C372E0">
        <w:rPr>
          <w:rFonts w:cs="Arial"/>
          <w:color w:val="000000"/>
        </w:rPr>
        <w:t>.</w:t>
      </w:r>
    </w:p>
    <w:p w14:paraId="33A26E48" w14:textId="77777777" w:rsidR="004261BF" w:rsidRPr="00C372E0" w:rsidRDefault="004261BF" w:rsidP="004261BF">
      <w:r w:rsidRPr="00C372E0">
        <w:rPr>
          <w:rFonts w:cs="Arial"/>
          <w:color w:val="000000"/>
        </w:rPr>
        <w:t>The choice of technology with which to communicate is highly important. For the Workflow Widget project, the communications technologies will be email, web conferencing, Slack, GitHub and MS Project.  The model will take into account standard communications model of Microsoft Project and will overcome its limitations by monitoring communication process and identifying gaps in communication. The secondary systems used will allow the project team to communicate as soon as possible with associated mobile applications, reminders of tasks, and ease of document sharing as drafts are created.</w:t>
      </w:r>
    </w:p>
    <w:p w14:paraId="796D91C0" w14:textId="77777777" w:rsidR="004261BF" w:rsidRPr="00C372E0" w:rsidRDefault="004261BF" w:rsidP="004261BF">
      <w:r w:rsidRPr="00C372E0">
        <w:rPr>
          <w:rFonts w:cs="Arial"/>
          <w:color w:val="000000"/>
        </w:rPr>
        <w:t>For Slack and GitHub repo access, contact the PM for setup instructions.</w:t>
      </w:r>
    </w:p>
    <w:p w14:paraId="7B7D6B88" w14:textId="77777777" w:rsidR="004261BF" w:rsidRPr="00C372E0" w:rsidRDefault="004261BF" w:rsidP="004261BF">
      <w:r w:rsidRPr="00C372E0">
        <w:rPr>
          <w:rFonts w:cs="Arial"/>
          <w:color w:val="000000"/>
        </w:rPr>
        <w:t>Available communications methods considered for the Workflow Widget project include Interactive communication and Push communication, and the chosen methods are meetings, phone calls, video conferencing, emails, and summary reports.</w:t>
      </w:r>
    </w:p>
    <w:p w14:paraId="1593391E" w14:textId="77777777" w:rsidR="004261BF" w:rsidRPr="00C372E0" w:rsidRDefault="004261BF" w:rsidP="004261BF">
      <w:r w:rsidRPr="00C372E0">
        <w:rPr>
          <w:rFonts w:cs="Arial"/>
          <w:color w:val="000000"/>
        </w:rPr>
        <w:t>The output of the plan communications management process is the communications management plan. Other project documents receiving updates include the project schedule and stakeholder register.</w:t>
      </w:r>
    </w:p>
    <w:p w14:paraId="4C02FF5A" w14:textId="77777777" w:rsidR="004261BF" w:rsidRPr="00C372E0" w:rsidRDefault="004261BF" w:rsidP="004261BF">
      <w:pPr>
        <w:pStyle w:val="Heading1"/>
      </w:pPr>
      <w:bookmarkStart w:id="3" w:name="_Toc474839895"/>
      <w:r w:rsidRPr="00C372E0">
        <w:lastRenderedPageBreak/>
        <w:t>Manage</w:t>
      </w:r>
      <w:r>
        <w:t xml:space="preserve"> </w:t>
      </w:r>
      <w:r w:rsidRPr="00C372E0">
        <w:t>Communications</w:t>
      </w:r>
      <w:bookmarkEnd w:id="3"/>
    </w:p>
    <w:p w14:paraId="2A0AF62A" w14:textId="77777777" w:rsidR="004261BF" w:rsidRPr="00C372E0" w:rsidRDefault="004261BF" w:rsidP="004261BF">
      <w:r w:rsidRPr="00C372E0">
        <w:t xml:space="preserve">In addition to the communications management plan, the inputs to the manage communications process include Work performance reports, Enterprise environmental factors, and Organizational process assets. Project communication activities must occur within the limitations imposed by the approved budget, schedule, and resource allocations. The project manager is responsible for ensuring that communication activities are performed by the project team and without using other resources which could cause a budget overrun. Communication activities will occur in accordance with the frequencies detailed in the Communication Matrix in order to ensure the project adheres to schedule constraints. </w:t>
      </w:r>
    </w:p>
    <w:p w14:paraId="01927444" w14:textId="77777777" w:rsidR="004261BF" w:rsidRPr="00C372E0" w:rsidRDefault="004261BF" w:rsidP="004261BF">
      <w:r w:rsidRPr="00C372E0">
        <w:t>The tools and techniques to be employed to manage communications include Communication technology, communication methods, and performance reporting. All project documents will be stored in a private GitHub repository with version control. Standardized formats and templates existing in the organization may be used for communications related to the Workflow Widget project. Where necessary, additional formats and templates may need to be developed.</w:t>
      </w:r>
    </w:p>
    <w:p w14:paraId="6A83015C" w14:textId="77777777" w:rsidR="004261BF" w:rsidRPr="00C372E0" w:rsidRDefault="004261BF" w:rsidP="004261BF">
      <w:r w:rsidRPr="00C372E0">
        <w:t xml:space="preserve">Organizational process assets such as the information management policy will be used to govern such things as the distribution of confidential information. The PM is responsible for ensuring that proper protocols are followed. </w:t>
      </w:r>
    </w:p>
    <w:p w14:paraId="3ED80A27" w14:textId="77777777" w:rsidR="004261BF" w:rsidRPr="00C372E0" w:rsidRDefault="004261BF" w:rsidP="004261BF">
      <w:r w:rsidRPr="00C372E0">
        <w:t>The outputs of the manage communication process include Project Communications, Project management plan update, Project Document update, and Organizational process assets update.</w:t>
      </w:r>
    </w:p>
    <w:p w14:paraId="010A5669" w14:textId="77777777" w:rsidR="004261BF" w:rsidRPr="00C372E0" w:rsidRDefault="004261BF" w:rsidP="004261BF">
      <w:pPr>
        <w:pStyle w:val="Heading1"/>
      </w:pPr>
      <w:bookmarkStart w:id="4" w:name="_Toc474839896"/>
      <w:r w:rsidRPr="00C372E0">
        <w:t>Control Communications</w:t>
      </w:r>
      <w:bookmarkEnd w:id="4"/>
    </w:p>
    <w:p w14:paraId="474138F2" w14:textId="64D9381B" w:rsidR="004261BF" w:rsidRPr="00C372E0" w:rsidRDefault="004261BF" w:rsidP="004261BF">
      <w:r w:rsidRPr="00C372E0">
        <w:rPr>
          <w:rFonts w:cs="Arial"/>
          <w:color w:val="000000"/>
        </w:rPr>
        <w:t>The inputs to the control communications process include Project Management Plan, Project Communications, Issue log, work performance data, and Organizational process assets. These will ensure that key issues such as performance indicators, issues, schedule, costs and scope performance are identified and included in project communications.</w:t>
      </w:r>
    </w:p>
    <w:p w14:paraId="28A3AC52" w14:textId="7C4A5C37" w:rsidR="004261BF" w:rsidRPr="00C372E0" w:rsidRDefault="004261BF" w:rsidP="004261BF">
      <w:r w:rsidRPr="00C372E0">
        <w:rPr>
          <w:rFonts w:cs="Arial"/>
          <w:color w:val="000000"/>
        </w:rPr>
        <w:t>The tools and techniques applied to the control communications process include Information Management systems, expert judgement, and meetings.</w:t>
      </w:r>
    </w:p>
    <w:p w14:paraId="2A168D6C" w14:textId="77777777" w:rsidR="004261BF" w:rsidRPr="00C372E0" w:rsidRDefault="004261BF" w:rsidP="004261BF">
      <w:r w:rsidRPr="00C372E0">
        <w:rPr>
          <w:rFonts w:cs="Arial"/>
          <w:color w:val="000000"/>
        </w:rPr>
        <w:t>The outputs of the control communications process include Work performance information, Change requests, Project management plan, Project Document updates, and Organizational process asset updates and will ensure that project communication is controlled, documented, and performed.</w:t>
      </w:r>
    </w:p>
    <w:p w14:paraId="70B985E0" w14:textId="77777777" w:rsidR="00A36C27" w:rsidRDefault="00A36C27">
      <w:pPr>
        <w:rPr>
          <w:rFonts w:asciiTheme="majorHAnsi" w:eastAsiaTheme="majorEastAsia" w:hAnsiTheme="majorHAnsi" w:cstheme="majorBidi"/>
          <w:color w:val="767171" w:themeColor="background2" w:themeShade="80"/>
          <w:sz w:val="26"/>
          <w:szCs w:val="26"/>
        </w:rPr>
      </w:pPr>
      <w:bookmarkStart w:id="5" w:name="_Toc474839904"/>
      <w:r>
        <w:br w:type="page"/>
      </w:r>
    </w:p>
    <w:p w14:paraId="520CABDF" w14:textId="589BEBFF" w:rsidR="00A36C27" w:rsidRPr="00C372E0" w:rsidRDefault="00A36C27" w:rsidP="00A36C27">
      <w:pPr>
        <w:pStyle w:val="Heading2"/>
      </w:pPr>
      <w:r w:rsidRPr="00C372E0">
        <w:lastRenderedPageBreak/>
        <w:t>Appendix A - Project Team Directory</w:t>
      </w:r>
      <w:bookmarkEnd w:id="5"/>
    </w:p>
    <w:p w14:paraId="4B2A662C" w14:textId="77777777" w:rsidR="00A36C27" w:rsidRPr="00C372E0" w:rsidRDefault="00A36C27" w:rsidP="00A36C27">
      <w:r w:rsidRPr="00C372E0">
        <w:t>The following table presents contact information for all persons identified in this communications management plan. The email addresses and phone numbers in this table will be used to communicate with these people.</w:t>
      </w:r>
    </w:p>
    <w:tbl>
      <w:tblPr>
        <w:tblW w:w="5000" w:type="pct"/>
        <w:tblCellMar>
          <w:left w:w="0" w:type="dxa"/>
          <w:right w:w="0" w:type="dxa"/>
        </w:tblCellMar>
        <w:tblLook w:val="04A0" w:firstRow="1" w:lastRow="0" w:firstColumn="1" w:lastColumn="0" w:noHBand="0" w:noVBand="1"/>
      </w:tblPr>
      <w:tblGrid>
        <w:gridCol w:w="2993"/>
        <w:gridCol w:w="1541"/>
        <w:gridCol w:w="4806"/>
      </w:tblGrid>
      <w:tr w:rsidR="00A36C27" w:rsidRPr="00C372E0" w14:paraId="31D69E1D" w14:textId="77777777" w:rsidTr="00A36C27">
        <w:trPr>
          <w:trHeight w:val="15"/>
        </w:trPr>
        <w:tc>
          <w:tcPr>
            <w:tcW w:w="1602" w:type="pct"/>
            <w:tcBorders>
              <w:top w:val="single" w:sz="8" w:space="0" w:color="000000"/>
              <w:left w:val="single" w:sz="8" w:space="0" w:color="000000"/>
              <w:right w:val="single" w:sz="2" w:space="0" w:color="000000"/>
            </w:tcBorders>
            <w:shd w:val="clear" w:color="auto" w:fill="2F3F86"/>
            <w:tcMar>
              <w:top w:w="100" w:type="dxa"/>
              <w:left w:w="100" w:type="dxa"/>
              <w:bottom w:w="100" w:type="dxa"/>
              <w:right w:w="100" w:type="dxa"/>
            </w:tcMar>
          </w:tcPr>
          <w:p w14:paraId="349E8FDC" w14:textId="77777777" w:rsidR="00A36C27" w:rsidRPr="0046505B" w:rsidRDefault="00A36C27" w:rsidP="00F71BD3">
            <w:pPr>
              <w:spacing w:after="0" w:line="240" w:lineRule="auto"/>
              <w:contextualSpacing/>
              <w:rPr>
                <w:sz w:val="4"/>
              </w:rPr>
            </w:pPr>
          </w:p>
        </w:tc>
        <w:tc>
          <w:tcPr>
            <w:tcW w:w="825" w:type="pct"/>
            <w:tcBorders>
              <w:top w:val="single" w:sz="8" w:space="0" w:color="000000"/>
              <w:left w:val="single" w:sz="2" w:space="0" w:color="000000"/>
              <w:right w:val="single" w:sz="2" w:space="0" w:color="000000"/>
            </w:tcBorders>
            <w:shd w:val="clear" w:color="auto" w:fill="2F3F86"/>
            <w:tcMar>
              <w:top w:w="100" w:type="dxa"/>
              <w:left w:w="100" w:type="dxa"/>
              <w:bottom w:w="100" w:type="dxa"/>
              <w:right w:w="100" w:type="dxa"/>
            </w:tcMar>
          </w:tcPr>
          <w:p w14:paraId="4201B7A6" w14:textId="77777777" w:rsidR="00A36C27" w:rsidRPr="0046505B" w:rsidRDefault="00A36C27" w:rsidP="00F71BD3">
            <w:pPr>
              <w:spacing w:after="0" w:line="240" w:lineRule="auto"/>
              <w:contextualSpacing/>
              <w:rPr>
                <w:sz w:val="4"/>
              </w:rPr>
            </w:pPr>
          </w:p>
        </w:tc>
        <w:tc>
          <w:tcPr>
            <w:tcW w:w="2573" w:type="pct"/>
            <w:tcBorders>
              <w:top w:val="single" w:sz="8" w:space="0" w:color="000000"/>
              <w:left w:val="single" w:sz="2" w:space="0" w:color="000000"/>
              <w:right w:val="single" w:sz="8" w:space="0" w:color="000000"/>
            </w:tcBorders>
            <w:shd w:val="clear" w:color="auto" w:fill="2F3F86"/>
            <w:tcMar>
              <w:top w:w="100" w:type="dxa"/>
              <w:left w:w="100" w:type="dxa"/>
              <w:bottom w:w="100" w:type="dxa"/>
              <w:right w:w="100" w:type="dxa"/>
            </w:tcMar>
          </w:tcPr>
          <w:p w14:paraId="56EF3525" w14:textId="77777777" w:rsidR="00A36C27" w:rsidRPr="0046505B" w:rsidRDefault="00A36C27" w:rsidP="00F71BD3">
            <w:pPr>
              <w:spacing w:after="0" w:line="240" w:lineRule="auto"/>
              <w:contextualSpacing/>
              <w:rPr>
                <w:sz w:val="4"/>
              </w:rPr>
            </w:pPr>
          </w:p>
        </w:tc>
      </w:tr>
      <w:tr w:rsidR="00A36C27" w:rsidRPr="00C372E0" w14:paraId="07FD5456" w14:textId="77777777" w:rsidTr="00A36C27">
        <w:tc>
          <w:tcPr>
            <w:tcW w:w="1602" w:type="pct"/>
            <w:tcMar>
              <w:top w:w="100" w:type="dxa"/>
              <w:left w:w="100" w:type="dxa"/>
              <w:bottom w:w="100" w:type="dxa"/>
              <w:right w:w="100" w:type="dxa"/>
            </w:tcMar>
            <w:hideMark/>
          </w:tcPr>
          <w:p w14:paraId="117C97EE"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Sponsor / Director</w:t>
            </w:r>
          </w:p>
        </w:tc>
        <w:tc>
          <w:tcPr>
            <w:tcW w:w="825" w:type="pct"/>
            <w:tcMar>
              <w:top w:w="100" w:type="dxa"/>
              <w:left w:w="100" w:type="dxa"/>
              <w:bottom w:w="100" w:type="dxa"/>
              <w:right w:w="100" w:type="dxa"/>
            </w:tcMar>
            <w:hideMark/>
          </w:tcPr>
          <w:p w14:paraId="73DD2D52"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Name:</w:t>
            </w:r>
          </w:p>
        </w:tc>
        <w:tc>
          <w:tcPr>
            <w:tcW w:w="2573" w:type="pct"/>
            <w:tcMar>
              <w:top w:w="100" w:type="dxa"/>
              <w:left w:w="100" w:type="dxa"/>
              <w:bottom w:w="100" w:type="dxa"/>
              <w:right w:w="100" w:type="dxa"/>
            </w:tcMar>
            <w:hideMark/>
          </w:tcPr>
          <w:p w14:paraId="072094E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Dr. Shaun-Inn Wu</w:t>
            </w:r>
          </w:p>
        </w:tc>
      </w:tr>
      <w:tr w:rsidR="00A36C27" w:rsidRPr="00C372E0" w14:paraId="1071171D" w14:textId="77777777" w:rsidTr="00A36C27">
        <w:tc>
          <w:tcPr>
            <w:tcW w:w="1602" w:type="pct"/>
            <w:tcMar>
              <w:top w:w="100" w:type="dxa"/>
              <w:left w:w="100" w:type="dxa"/>
              <w:bottom w:w="100" w:type="dxa"/>
              <w:right w:w="100" w:type="dxa"/>
            </w:tcMar>
            <w:hideMark/>
          </w:tcPr>
          <w:p w14:paraId="1C9928BB"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3ABC5E55"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Organization:</w:t>
            </w:r>
          </w:p>
        </w:tc>
        <w:tc>
          <w:tcPr>
            <w:tcW w:w="2573" w:type="pct"/>
            <w:tcMar>
              <w:top w:w="100" w:type="dxa"/>
              <w:left w:w="100" w:type="dxa"/>
              <w:bottom w:w="100" w:type="dxa"/>
              <w:right w:w="100" w:type="dxa"/>
            </w:tcMar>
            <w:hideMark/>
          </w:tcPr>
          <w:p w14:paraId="677BB8E5"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California State University, San Marcos (CSUSM)</w:t>
            </w:r>
          </w:p>
        </w:tc>
      </w:tr>
      <w:tr w:rsidR="00A36C27" w:rsidRPr="00C372E0" w14:paraId="1A31771F" w14:textId="77777777" w:rsidTr="00A36C27">
        <w:tc>
          <w:tcPr>
            <w:tcW w:w="1602" w:type="pct"/>
            <w:tcMar>
              <w:top w:w="100" w:type="dxa"/>
              <w:left w:w="100" w:type="dxa"/>
              <w:bottom w:w="100" w:type="dxa"/>
              <w:right w:w="100" w:type="dxa"/>
            </w:tcMar>
            <w:hideMark/>
          </w:tcPr>
          <w:p w14:paraId="5D9078EB"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0A7BB0DB"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Email:</w:t>
            </w:r>
          </w:p>
        </w:tc>
        <w:tc>
          <w:tcPr>
            <w:tcW w:w="2573" w:type="pct"/>
            <w:tcMar>
              <w:top w:w="100" w:type="dxa"/>
              <w:left w:w="100" w:type="dxa"/>
              <w:bottom w:w="100" w:type="dxa"/>
              <w:right w:w="100" w:type="dxa"/>
            </w:tcMar>
            <w:hideMark/>
          </w:tcPr>
          <w:p w14:paraId="463C811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shauninn@csusm.edu</w:t>
            </w:r>
          </w:p>
        </w:tc>
      </w:tr>
      <w:tr w:rsidR="00A36C27" w:rsidRPr="00C372E0" w14:paraId="26B7DE25" w14:textId="77777777" w:rsidTr="00A36C27">
        <w:tc>
          <w:tcPr>
            <w:tcW w:w="1602" w:type="pct"/>
            <w:tcMar>
              <w:top w:w="100" w:type="dxa"/>
              <w:left w:w="100" w:type="dxa"/>
              <w:bottom w:w="100" w:type="dxa"/>
              <w:right w:w="100" w:type="dxa"/>
            </w:tcMar>
            <w:hideMark/>
          </w:tcPr>
          <w:p w14:paraId="76B3AE56"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6633FD6B"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Phone:</w:t>
            </w:r>
          </w:p>
        </w:tc>
        <w:tc>
          <w:tcPr>
            <w:tcW w:w="2573" w:type="pct"/>
            <w:tcMar>
              <w:top w:w="100" w:type="dxa"/>
              <w:left w:w="100" w:type="dxa"/>
              <w:bottom w:w="100" w:type="dxa"/>
              <w:right w:w="100" w:type="dxa"/>
            </w:tcMar>
            <w:hideMark/>
          </w:tcPr>
          <w:p w14:paraId="738DEC87"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i/>
                <w:iCs/>
                <w:color w:val="000000"/>
                <w:sz w:val="22"/>
                <w:szCs w:val="22"/>
              </w:rPr>
              <w:t>Unknown</w:t>
            </w:r>
          </w:p>
        </w:tc>
      </w:tr>
      <w:tr w:rsidR="00A36C27" w:rsidRPr="00C372E0" w14:paraId="03EB6D57" w14:textId="77777777" w:rsidTr="00A36C27">
        <w:trPr>
          <w:trHeight w:val="15"/>
        </w:trPr>
        <w:tc>
          <w:tcPr>
            <w:tcW w:w="1602" w:type="pct"/>
            <w:tcBorders>
              <w:left w:val="single" w:sz="8" w:space="0" w:color="000000"/>
              <w:right w:val="single" w:sz="2" w:space="0" w:color="000000"/>
            </w:tcBorders>
            <w:shd w:val="clear" w:color="auto" w:fill="2F3F86"/>
            <w:tcMar>
              <w:top w:w="100" w:type="dxa"/>
              <w:left w:w="100" w:type="dxa"/>
              <w:bottom w:w="100" w:type="dxa"/>
              <w:right w:w="100" w:type="dxa"/>
            </w:tcMar>
            <w:hideMark/>
          </w:tcPr>
          <w:p w14:paraId="76D208E1" w14:textId="77777777" w:rsidR="00A36C27" w:rsidRPr="0046505B" w:rsidRDefault="00A36C27" w:rsidP="00F71BD3">
            <w:pPr>
              <w:spacing w:after="0" w:line="240" w:lineRule="auto"/>
              <w:contextualSpacing/>
              <w:rPr>
                <w:sz w:val="4"/>
              </w:rPr>
            </w:pPr>
          </w:p>
        </w:tc>
        <w:tc>
          <w:tcPr>
            <w:tcW w:w="825" w:type="pct"/>
            <w:tcBorders>
              <w:left w:val="single" w:sz="2" w:space="0" w:color="000000"/>
              <w:right w:val="single" w:sz="2" w:space="0" w:color="000000"/>
            </w:tcBorders>
            <w:shd w:val="clear" w:color="auto" w:fill="2F3F86"/>
            <w:tcMar>
              <w:top w:w="100" w:type="dxa"/>
              <w:left w:w="100" w:type="dxa"/>
              <w:bottom w:w="100" w:type="dxa"/>
              <w:right w:w="100" w:type="dxa"/>
            </w:tcMar>
            <w:hideMark/>
          </w:tcPr>
          <w:p w14:paraId="72AB9EF7" w14:textId="77777777" w:rsidR="00A36C27" w:rsidRPr="0046505B" w:rsidRDefault="00A36C27" w:rsidP="00F71BD3">
            <w:pPr>
              <w:spacing w:after="0" w:line="240" w:lineRule="auto"/>
              <w:contextualSpacing/>
              <w:rPr>
                <w:sz w:val="4"/>
              </w:rPr>
            </w:pPr>
          </w:p>
        </w:tc>
        <w:tc>
          <w:tcPr>
            <w:tcW w:w="2573" w:type="pct"/>
            <w:tcBorders>
              <w:left w:val="single" w:sz="2" w:space="0" w:color="000000"/>
              <w:right w:val="single" w:sz="8" w:space="0" w:color="000000"/>
            </w:tcBorders>
            <w:shd w:val="clear" w:color="auto" w:fill="2F3F86"/>
            <w:tcMar>
              <w:top w:w="100" w:type="dxa"/>
              <w:left w:w="100" w:type="dxa"/>
              <w:bottom w:w="100" w:type="dxa"/>
              <w:right w:w="100" w:type="dxa"/>
            </w:tcMar>
            <w:hideMark/>
          </w:tcPr>
          <w:p w14:paraId="3CFE540E" w14:textId="77777777" w:rsidR="00A36C27" w:rsidRPr="0046505B" w:rsidRDefault="00A36C27" w:rsidP="00F71BD3">
            <w:pPr>
              <w:spacing w:after="0" w:line="240" w:lineRule="auto"/>
              <w:contextualSpacing/>
              <w:rPr>
                <w:sz w:val="4"/>
              </w:rPr>
            </w:pPr>
          </w:p>
        </w:tc>
      </w:tr>
      <w:tr w:rsidR="00A36C27" w:rsidRPr="00C372E0" w14:paraId="4C20F1E6" w14:textId="77777777" w:rsidTr="00A36C27">
        <w:tc>
          <w:tcPr>
            <w:tcW w:w="1602" w:type="pct"/>
            <w:tcMar>
              <w:top w:w="100" w:type="dxa"/>
              <w:left w:w="100" w:type="dxa"/>
              <w:bottom w:w="100" w:type="dxa"/>
              <w:right w:w="100" w:type="dxa"/>
            </w:tcMar>
            <w:hideMark/>
          </w:tcPr>
          <w:p w14:paraId="79CE4452"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Team</w:t>
            </w:r>
          </w:p>
        </w:tc>
        <w:tc>
          <w:tcPr>
            <w:tcW w:w="825" w:type="pct"/>
            <w:tcMar>
              <w:top w:w="100" w:type="dxa"/>
              <w:left w:w="100" w:type="dxa"/>
              <w:bottom w:w="100" w:type="dxa"/>
              <w:right w:w="100" w:type="dxa"/>
            </w:tcMar>
            <w:hideMark/>
          </w:tcPr>
          <w:p w14:paraId="791FF3F3"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Organization:</w:t>
            </w:r>
          </w:p>
        </w:tc>
        <w:tc>
          <w:tcPr>
            <w:tcW w:w="2573" w:type="pct"/>
            <w:tcMar>
              <w:top w:w="100" w:type="dxa"/>
              <w:left w:w="100" w:type="dxa"/>
              <w:bottom w:w="100" w:type="dxa"/>
              <w:right w:w="100" w:type="dxa"/>
            </w:tcMar>
            <w:hideMark/>
          </w:tcPr>
          <w:p w14:paraId="59DE9C5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CSUSM</w:t>
            </w:r>
          </w:p>
        </w:tc>
      </w:tr>
      <w:tr w:rsidR="00A36C27" w:rsidRPr="00C372E0" w14:paraId="3D71BBC7" w14:textId="77777777" w:rsidTr="00A36C27">
        <w:tc>
          <w:tcPr>
            <w:tcW w:w="1602" w:type="pct"/>
            <w:tcMar>
              <w:top w:w="100" w:type="dxa"/>
              <w:left w:w="100" w:type="dxa"/>
              <w:bottom w:w="100" w:type="dxa"/>
              <w:right w:w="100" w:type="dxa"/>
            </w:tcMar>
            <w:hideMark/>
          </w:tcPr>
          <w:p w14:paraId="26ECF027"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6AC5DBB6"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Email:</w:t>
            </w:r>
          </w:p>
        </w:tc>
        <w:tc>
          <w:tcPr>
            <w:tcW w:w="2573" w:type="pct"/>
            <w:tcMar>
              <w:top w:w="100" w:type="dxa"/>
              <w:left w:w="100" w:type="dxa"/>
              <w:bottom w:w="100" w:type="dxa"/>
              <w:right w:w="100" w:type="dxa"/>
            </w:tcMar>
            <w:hideMark/>
          </w:tcPr>
          <w:p w14:paraId="438AC343"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VortekSolutions.CIS@gmail.com</w:t>
            </w:r>
          </w:p>
        </w:tc>
      </w:tr>
      <w:tr w:rsidR="00A36C27" w:rsidRPr="00C372E0" w14:paraId="0E445C35" w14:textId="77777777" w:rsidTr="00A36C27">
        <w:trPr>
          <w:trHeight w:val="15"/>
        </w:trPr>
        <w:tc>
          <w:tcPr>
            <w:tcW w:w="1602" w:type="pct"/>
            <w:shd w:val="clear" w:color="auto" w:fill="2F3F86"/>
            <w:tcMar>
              <w:top w:w="100" w:type="dxa"/>
              <w:left w:w="100" w:type="dxa"/>
              <w:bottom w:w="100" w:type="dxa"/>
              <w:right w:w="100" w:type="dxa"/>
            </w:tcMar>
            <w:hideMark/>
          </w:tcPr>
          <w:p w14:paraId="4F3DA459" w14:textId="77777777" w:rsidR="00A36C27" w:rsidRPr="0046505B" w:rsidRDefault="00A36C27" w:rsidP="00F71BD3">
            <w:pPr>
              <w:spacing w:after="0" w:line="240" w:lineRule="auto"/>
              <w:contextualSpacing/>
              <w:rPr>
                <w:sz w:val="4"/>
              </w:rPr>
            </w:pPr>
          </w:p>
        </w:tc>
        <w:tc>
          <w:tcPr>
            <w:tcW w:w="825" w:type="pct"/>
            <w:shd w:val="clear" w:color="auto" w:fill="2F3F86"/>
            <w:tcMar>
              <w:top w:w="100" w:type="dxa"/>
              <w:left w:w="100" w:type="dxa"/>
              <w:bottom w:w="100" w:type="dxa"/>
              <w:right w:w="100" w:type="dxa"/>
            </w:tcMar>
            <w:hideMark/>
          </w:tcPr>
          <w:p w14:paraId="0AD6C91F" w14:textId="77777777" w:rsidR="00A36C27" w:rsidRPr="0046505B" w:rsidRDefault="00A36C27" w:rsidP="00F71BD3">
            <w:pPr>
              <w:spacing w:after="0" w:line="240" w:lineRule="auto"/>
              <w:contextualSpacing/>
              <w:rPr>
                <w:sz w:val="4"/>
              </w:rPr>
            </w:pPr>
          </w:p>
        </w:tc>
        <w:tc>
          <w:tcPr>
            <w:tcW w:w="2573" w:type="pct"/>
            <w:shd w:val="clear" w:color="auto" w:fill="2F3F86"/>
            <w:tcMar>
              <w:top w:w="100" w:type="dxa"/>
              <w:left w:w="100" w:type="dxa"/>
              <w:bottom w:w="100" w:type="dxa"/>
              <w:right w:w="100" w:type="dxa"/>
            </w:tcMar>
            <w:hideMark/>
          </w:tcPr>
          <w:p w14:paraId="6CEE551E" w14:textId="77777777" w:rsidR="00A36C27" w:rsidRPr="0046505B" w:rsidRDefault="00A36C27" w:rsidP="00F71BD3">
            <w:pPr>
              <w:spacing w:after="0" w:line="240" w:lineRule="auto"/>
              <w:contextualSpacing/>
              <w:rPr>
                <w:sz w:val="4"/>
              </w:rPr>
            </w:pPr>
          </w:p>
        </w:tc>
      </w:tr>
      <w:tr w:rsidR="00A36C27" w:rsidRPr="00C372E0" w14:paraId="73B78AAE" w14:textId="77777777" w:rsidTr="00A36C27">
        <w:tc>
          <w:tcPr>
            <w:tcW w:w="1602" w:type="pct"/>
            <w:tcMar>
              <w:top w:w="100" w:type="dxa"/>
              <w:left w:w="100" w:type="dxa"/>
              <w:bottom w:w="100" w:type="dxa"/>
              <w:right w:w="100" w:type="dxa"/>
            </w:tcMar>
            <w:hideMark/>
          </w:tcPr>
          <w:p w14:paraId="6F921DEA"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Manager</w:t>
            </w:r>
          </w:p>
        </w:tc>
        <w:tc>
          <w:tcPr>
            <w:tcW w:w="825" w:type="pct"/>
            <w:tcMar>
              <w:top w:w="100" w:type="dxa"/>
              <w:left w:w="100" w:type="dxa"/>
              <w:bottom w:w="100" w:type="dxa"/>
              <w:right w:w="100" w:type="dxa"/>
            </w:tcMar>
            <w:hideMark/>
          </w:tcPr>
          <w:p w14:paraId="539290D8"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Name:</w:t>
            </w:r>
          </w:p>
        </w:tc>
        <w:tc>
          <w:tcPr>
            <w:tcW w:w="2573" w:type="pct"/>
            <w:tcMar>
              <w:top w:w="100" w:type="dxa"/>
              <w:left w:w="100" w:type="dxa"/>
              <w:bottom w:w="100" w:type="dxa"/>
              <w:right w:w="100" w:type="dxa"/>
            </w:tcMar>
            <w:hideMark/>
          </w:tcPr>
          <w:p w14:paraId="38CB8B9B"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Justin Goulet</w:t>
            </w:r>
          </w:p>
        </w:tc>
      </w:tr>
      <w:tr w:rsidR="00A36C27" w:rsidRPr="00C372E0" w14:paraId="7E6F13E9" w14:textId="77777777" w:rsidTr="00A36C27">
        <w:tc>
          <w:tcPr>
            <w:tcW w:w="1602" w:type="pct"/>
            <w:tcMar>
              <w:top w:w="100" w:type="dxa"/>
              <w:left w:w="100" w:type="dxa"/>
              <w:bottom w:w="100" w:type="dxa"/>
              <w:right w:w="100" w:type="dxa"/>
            </w:tcMar>
            <w:hideMark/>
          </w:tcPr>
          <w:p w14:paraId="63501917"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Team Leader</w:t>
            </w:r>
          </w:p>
        </w:tc>
        <w:tc>
          <w:tcPr>
            <w:tcW w:w="825" w:type="pct"/>
            <w:tcMar>
              <w:top w:w="100" w:type="dxa"/>
              <w:left w:w="100" w:type="dxa"/>
              <w:bottom w:w="100" w:type="dxa"/>
              <w:right w:w="100" w:type="dxa"/>
            </w:tcMar>
            <w:hideMark/>
          </w:tcPr>
          <w:p w14:paraId="12DF6625"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Organization:</w:t>
            </w:r>
          </w:p>
        </w:tc>
        <w:tc>
          <w:tcPr>
            <w:tcW w:w="2573" w:type="pct"/>
            <w:tcMar>
              <w:top w:w="100" w:type="dxa"/>
              <w:left w:w="100" w:type="dxa"/>
              <w:bottom w:w="100" w:type="dxa"/>
              <w:right w:w="100" w:type="dxa"/>
            </w:tcMar>
            <w:hideMark/>
          </w:tcPr>
          <w:p w14:paraId="1F5E444D"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CSUSM</w:t>
            </w:r>
          </w:p>
        </w:tc>
      </w:tr>
      <w:tr w:rsidR="00A36C27" w:rsidRPr="00C372E0" w14:paraId="717C841A" w14:textId="77777777" w:rsidTr="00A36C27">
        <w:tc>
          <w:tcPr>
            <w:tcW w:w="1602" w:type="pct"/>
            <w:tcMar>
              <w:top w:w="100" w:type="dxa"/>
              <w:left w:w="100" w:type="dxa"/>
              <w:bottom w:w="100" w:type="dxa"/>
              <w:right w:w="100" w:type="dxa"/>
            </w:tcMar>
            <w:hideMark/>
          </w:tcPr>
          <w:p w14:paraId="065BDEF7"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Team Member</w:t>
            </w:r>
          </w:p>
        </w:tc>
        <w:tc>
          <w:tcPr>
            <w:tcW w:w="825" w:type="pct"/>
            <w:tcMar>
              <w:top w:w="100" w:type="dxa"/>
              <w:left w:w="100" w:type="dxa"/>
              <w:bottom w:w="100" w:type="dxa"/>
              <w:right w:w="100" w:type="dxa"/>
            </w:tcMar>
            <w:hideMark/>
          </w:tcPr>
          <w:p w14:paraId="0D854D06"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Email:</w:t>
            </w:r>
          </w:p>
        </w:tc>
        <w:tc>
          <w:tcPr>
            <w:tcW w:w="2573" w:type="pct"/>
            <w:tcMar>
              <w:top w:w="100" w:type="dxa"/>
              <w:left w:w="100" w:type="dxa"/>
              <w:bottom w:w="100" w:type="dxa"/>
              <w:right w:w="100" w:type="dxa"/>
            </w:tcMar>
            <w:hideMark/>
          </w:tcPr>
          <w:p w14:paraId="4DE8A7DC"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goule001@cougars.csusm.edu</w:t>
            </w:r>
          </w:p>
        </w:tc>
      </w:tr>
      <w:tr w:rsidR="00A36C27" w:rsidRPr="00C372E0" w14:paraId="289B1136" w14:textId="77777777" w:rsidTr="00A36C27">
        <w:tc>
          <w:tcPr>
            <w:tcW w:w="1602" w:type="pct"/>
            <w:tcMar>
              <w:top w:w="100" w:type="dxa"/>
              <w:left w:w="100" w:type="dxa"/>
              <w:bottom w:w="100" w:type="dxa"/>
              <w:right w:w="100" w:type="dxa"/>
            </w:tcMar>
            <w:hideMark/>
          </w:tcPr>
          <w:p w14:paraId="50E4C9D6"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74200243"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Primary Task:</w:t>
            </w:r>
          </w:p>
        </w:tc>
        <w:tc>
          <w:tcPr>
            <w:tcW w:w="2573" w:type="pct"/>
            <w:tcMar>
              <w:top w:w="100" w:type="dxa"/>
              <w:left w:w="100" w:type="dxa"/>
              <w:bottom w:w="100" w:type="dxa"/>
              <w:right w:w="100" w:type="dxa"/>
            </w:tcMar>
            <w:hideMark/>
          </w:tcPr>
          <w:p w14:paraId="0B03B74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Management &amp; Documentation</w:t>
            </w:r>
          </w:p>
        </w:tc>
      </w:tr>
      <w:tr w:rsidR="00A36C27" w:rsidRPr="00C372E0" w14:paraId="343669FD" w14:textId="77777777" w:rsidTr="00A36C27">
        <w:tc>
          <w:tcPr>
            <w:tcW w:w="1602" w:type="pct"/>
            <w:tcMar>
              <w:top w:w="100" w:type="dxa"/>
              <w:left w:w="100" w:type="dxa"/>
              <w:bottom w:w="100" w:type="dxa"/>
              <w:right w:w="100" w:type="dxa"/>
            </w:tcMar>
            <w:hideMark/>
          </w:tcPr>
          <w:p w14:paraId="5FF0061A"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16270A36"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Phone:</w:t>
            </w:r>
          </w:p>
        </w:tc>
        <w:tc>
          <w:tcPr>
            <w:tcW w:w="2573" w:type="pct"/>
            <w:tcMar>
              <w:top w:w="100" w:type="dxa"/>
              <w:left w:w="100" w:type="dxa"/>
              <w:bottom w:w="100" w:type="dxa"/>
              <w:right w:w="100" w:type="dxa"/>
            </w:tcMar>
            <w:hideMark/>
          </w:tcPr>
          <w:p w14:paraId="72BF6945"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(760) 221 - 2699</w:t>
            </w:r>
          </w:p>
        </w:tc>
      </w:tr>
      <w:tr w:rsidR="00A36C27" w:rsidRPr="00C372E0" w14:paraId="01EE9034" w14:textId="77777777" w:rsidTr="00A36C27">
        <w:trPr>
          <w:trHeight w:val="15"/>
        </w:trPr>
        <w:tc>
          <w:tcPr>
            <w:tcW w:w="1602" w:type="pct"/>
            <w:shd w:val="clear" w:color="auto" w:fill="2F3F86"/>
            <w:tcMar>
              <w:top w:w="100" w:type="dxa"/>
              <w:left w:w="100" w:type="dxa"/>
              <w:bottom w:w="100" w:type="dxa"/>
              <w:right w:w="100" w:type="dxa"/>
            </w:tcMar>
            <w:hideMark/>
          </w:tcPr>
          <w:p w14:paraId="268CD45F" w14:textId="77777777" w:rsidR="00A36C27" w:rsidRPr="0046505B" w:rsidRDefault="00A36C27" w:rsidP="00F71BD3">
            <w:pPr>
              <w:spacing w:after="0" w:line="240" w:lineRule="auto"/>
              <w:contextualSpacing/>
              <w:rPr>
                <w:sz w:val="4"/>
              </w:rPr>
            </w:pPr>
          </w:p>
        </w:tc>
        <w:tc>
          <w:tcPr>
            <w:tcW w:w="825" w:type="pct"/>
            <w:shd w:val="clear" w:color="auto" w:fill="2F3F86"/>
            <w:tcMar>
              <w:top w:w="100" w:type="dxa"/>
              <w:left w:w="100" w:type="dxa"/>
              <w:bottom w:w="100" w:type="dxa"/>
              <w:right w:w="100" w:type="dxa"/>
            </w:tcMar>
            <w:hideMark/>
          </w:tcPr>
          <w:p w14:paraId="03BC029A" w14:textId="77777777" w:rsidR="00A36C27" w:rsidRPr="0046505B" w:rsidRDefault="00A36C27" w:rsidP="00F71BD3">
            <w:pPr>
              <w:spacing w:after="0" w:line="240" w:lineRule="auto"/>
              <w:contextualSpacing/>
              <w:rPr>
                <w:sz w:val="4"/>
              </w:rPr>
            </w:pPr>
          </w:p>
        </w:tc>
        <w:tc>
          <w:tcPr>
            <w:tcW w:w="2573" w:type="pct"/>
            <w:shd w:val="clear" w:color="auto" w:fill="2F3F86"/>
            <w:tcMar>
              <w:top w:w="100" w:type="dxa"/>
              <w:left w:w="100" w:type="dxa"/>
              <w:bottom w:w="100" w:type="dxa"/>
              <w:right w:w="100" w:type="dxa"/>
            </w:tcMar>
            <w:hideMark/>
          </w:tcPr>
          <w:p w14:paraId="5EBC895D" w14:textId="77777777" w:rsidR="00A36C27" w:rsidRPr="0046505B" w:rsidRDefault="00A36C27" w:rsidP="00F71BD3">
            <w:pPr>
              <w:spacing w:after="0" w:line="240" w:lineRule="auto"/>
              <w:contextualSpacing/>
              <w:rPr>
                <w:sz w:val="4"/>
              </w:rPr>
            </w:pPr>
          </w:p>
        </w:tc>
      </w:tr>
      <w:tr w:rsidR="00A36C27" w:rsidRPr="00C372E0" w14:paraId="621D425E" w14:textId="77777777" w:rsidTr="00A36C27">
        <w:tc>
          <w:tcPr>
            <w:tcW w:w="1602" w:type="pct"/>
            <w:tcMar>
              <w:top w:w="100" w:type="dxa"/>
              <w:left w:w="100" w:type="dxa"/>
              <w:bottom w:w="100" w:type="dxa"/>
              <w:right w:w="100" w:type="dxa"/>
            </w:tcMar>
            <w:hideMark/>
          </w:tcPr>
          <w:p w14:paraId="381EBF15"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Team Member</w:t>
            </w:r>
          </w:p>
        </w:tc>
        <w:tc>
          <w:tcPr>
            <w:tcW w:w="825" w:type="pct"/>
            <w:tcMar>
              <w:top w:w="100" w:type="dxa"/>
              <w:left w:w="100" w:type="dxa"/>
              <w:bottom w:w="100" w:type="dxa"/>
              <w:right w:w="100" w:type="dxa"/>
            </w:tcMar>
            <w:hideMark/>
          </w:tcPr>
          <w:p w14:paraId="0E955835"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Name:</w:t>
            </w:r>
          </w:p>
        </w:tc>
        <w:tc>
          <w:tcPr>
            <w:tcW w:w="2573" w:type="pct"/>
            <w:tcMar>
              <w:top w:w="100" w:type="dxa"/>
              <w:left w:w="100" w:type="dxa"/>
              <w:bottom w:w="100" w:type="dxa"/>
              <w:right w:w="100" w:type="dxa"/>
            </w:tcMar>
            <w:hideMark/>
          </w:tcPr>
          <w:p w14:paraId="1265AFFD"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Chris Larsen</w:t>
            </w:r>
          </w:p>
        </w:tc>
      </w:tr>
      <w:tr w:rsidR="00A36C27" w:rsidRPr="00C372E0" w14:paraId="354A8D15" w14:textId="77777777" w:rsidTr="00A36C27">
        <w:tc>
          <w:tcPr>
            <w:tcW w:w="1602" w:type="pct"/>
            <w:tcMar>
              <w:top w:w="100" w:type="dxa"/>
              <w:left w:w="100" w:type="dxa"/>
              <w:bottom w:w="100" w:type="dxa"/>
              <w:right w:w="100" w:type="dxa"/>
            </w:tcMar>
            <w:hideMark/>
          </w:tcPr>
          <w:p w14:paraId="1787F89A"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5658E75D"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Organization:</w:t>
            </w:r>
          </w:p>
        </w:tc>
        <w:tc>
          <w:tcPr>
            <w:tcW w:w="2573" w:type="pct"/>
            <w:tcMar>
              <w:top w:w="100" w:type="dxa"/>
              <w:left w:w="100" w:type="dxa"/>
              <w:bottom w:w="100" w:type="dxa"/>
              <w:right w:w="100" w:type="dxa"/>
            </w:tcMar>
            <w:hideMark/>
          </w:tcPr>
          <w:p w14:paraId="2BB0B633"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CSUSM</w:t>
            </w:r>
          </w:p>
        </w:tc>
      </w:tr>
      <w:tr w:rsidR="00A36C27" w:rsidRPr="00C372E0" w14:paraId="69BC2A2A" w14:textId="77777777" w:rsidTr="00A36C27">
        <w:tc>
          <w:tcPr>
            <w:tcW w:w="1602" w:type="pct"/>
            <w:tcMar>
              <w:top w:w="100" w:type="dxa"/>
              <w:left w:w="100" w:type="dxa"/>
              <w:bottom w:w="100" w:type="dxa"/>
              <w:right w:w="100" w:type="dxa"/>
            </w:tcMar>
            <w:hideMark/>
          </w:tcPr>
          <w:p w14:paraId="08132E35"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62E056FB"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Email:</w:t>
            </w:r>
          </w:p>
        </w:tc>
        <w:tc>
          <w:tcPr>
            <w:tcW w:w="2573" w:type="pct"/>
            <w:tcMar>
              <w:top w:w="100" w:type="dxa"/>
              <w:left w:w="100" w:type="dxa"/>
              <w:bottom w:w="100" w:type="dxa"/>
              <w:right w:w="100" w:type="dxa"/>
            </w:tcMar>
            <w:hideMark/>
          </w:tcPr>
          <w:p w14:paraId="5375D012"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larse030@cougars.csusm.edu</w:t>
            </w:r>
          </w:p>
        </w:tc>
      </w:tr>
      <w:tr w:rsidR="00A36C27" w:rsidRPr="00C372E0" w14:paraId="3A902CA8" w14:textId="77777777" w:rsidTr="00A36C27">
        <w:tc>
          <w:tcPr>
            <w:tcW w:w="1602" w:type="pct"/>
            <w:tcMar>
              <w:top w:w="100" w:type="dxa"/>
              <w:left w:w="100" w:type="dxa"/>
              <w:bottom w:w="100" w:type="dxa"/>
              <w:right w:w="100" w:type="dxa"/>
            </w:tcMar>
            <w:hideMark/>
          </w:tcPr>
          <w:p w14:paraId="72AA6F1D"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0F758DEB"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Primary Task:</w:t>
            </w:r>
          </w:p>
        </w:tc>
        <w:tc>
          <w:tcPr>
            <w:tcW w:w="2573" w:type="pct"/>
            <w:tcMar>
              <w:top w:w="100" w:type="dxa"/>
              <w:left w:w="100" w:type="dxa"/>
              <w:bottom w:w="100" w:type="dxa"/>
              <w:right w:w="100" w:type="dxa"/>
            </w:tcMar>
            <w:hideMark/>
          </w:tcPr>
          <w:p w14:paraId="2BD236E1"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UX, Development</w:t>
            </w:r>
          </w:p>
        </w:tc>
      </w:tr>
      <w:tr w:rsidR="00A36C27" w:rsidRPr="00C372E0" w14:paraId="0D2EE323" w14:textId="77777777" w:rsidTr="00A36C27">
        <w:tc>
          <w:tcPr>
            <w:tcW w:w="1602" w:type="pct"/>
            <w:tcMar>
              <w:top w:w="100" w:type="dxa"/>
              <w:left w:w="100" w:type="dxa"/>
              <w:bottom w:w="100" w:type="dxa"/>
              <w:right w:w="100" w:type="dxa"/>
            </w:tcMar>
            <w:hideMark/>
          </w:tcPr>
          <w:p w14:paraId="480DF77B"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5ADC0A57"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Phone:</w:t>
            </w:r>
          </w:p>
        </w:tc>
        <w:tc>
          <w:tcPr>
            <w:tcW w:w="2573" w:type="pct"/>
            <w:tcMar>
              <w:top w:w="100" w:type="dxa"/>
              <w:left w:w="100" w:type="dxa"/>
              <w:bottom w:w="100" w:type="dxa"/>
              <w:right w:w="100" w:type="dxa"/>
            </w:tcMar>
            <w:hideMark/>
          </w:tcPr>
          <w:p w14:paraId="46859195"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(760) 504 - 8477</w:t>
            </w:r>
          </w:p>
        </w:tc>
      </w:tr>
      <w:tr w:rsidR="00A36C27" w:rsidRPr="00C372E0" w14:paraId="2B2A8E77" w14:textId="77777777" w:rsidTr="00A36C27">
        <w:trPr>
          <w:trHeight w:val="15"/>
        </w:trPr>
        <w:tc>
          <w:tcPr>
            <w:tcW w:w="1602" w:type="pct"/>
            <w:shd w:val="clear" w:color="auto" w:fill="2F3F86"/>
            <w:tcMar>
              <w:top w:w="100" w:type="dxa"/>
              <w:left w:w="100" w:type="dxa"/>
              <w:bottom w:w="100" w:type="dxa"/>
              <w:right w:w="100" w:type="dxa"/>
            </w:tcMar>
            <w:hideMark/>
          </w:tcPr>
          <w:p w14:paraId="5ACC7FAB" w14:textId="77777777" w:rsidR="00A36C27" w:rsidRPr="0046505B" w:rsidRDefault="00A36C27" w:rsidP="00F71BD3">
            <w:pPr>
              <w:spacing w:after="0" w:line="240" w:lineRule="auto"/>
              <w:contextualSpacing/>
              <w:rPr>
                <w:sz w:val="4"/>
              </w:rPr>
            </w:pPr>
          </w:p>
        </w:tc>
        <w:tc>
          <w:tcPr>
            <w:tcW w:w="825" w:type="pct"/>
            <w:shd w:val="clear" w:color="auto" w:fill="2F3F86"/>
            <w:tcMar>
              <w:top w:w="100" w:type="dxa"/>
              <w:left w:w="100" w:type="dxa"/>
              <w:bottom w:w="100" w:type="dxa"/>
              <w:right w:w="100" w:type="dxa"/>
            </w:tcMar>
            <w:hideMark/>
          </w:tcPr>
          <w:p w14:paraId="724AA7AC" w14:textId="77777777" w:rsidR="00A36C27" w:rsidRPr="0046505B" w:rsidRDefault="00A36C27" w:rsidP="00F71BD3">
            <w:pPr>
              <w:spacing w:after="0" w:line="240" w:lineRule="auto"/>
              <w:contextualSpacing/>
              <w:rPr>
                <w:sz w:val="4"/>
              </w:rPr>
            </w:pPr>
          </w:p>
        </w:tc>
        <w:tc>
          <w:tcPr>
            <w:tcW w:w="2573" w:type="pct"/>
            <w:shd w:val="clear" w:color="auto" w:fill="2F3F86"/>
            <w:tcMar>
              <w:top w:w="100" w:type="dxa"/>
              <w:left w:w="100" w:type="dxa"/>
              <w:bottom w:w="100" w:type="dxa"/>
              <w:right w:w="100" w:type="dxa"/>
            </w:tcMar>
            <w:hideMark/>
          </w:tcPr>
          <w:p w14:paraId="350F688C" w14:textId="77777777" w:rsidR="00A36C27" w:rsidRPr="0046505B" w:rsidRDefault="00A36C27" w:rsidP="00F71BD3">
            <w:pPr>
              <w:spacing w:after="0" w:line="240" w:lineRule="auto"/>
              <w:contextualSpacing/>
              <w:rPr>
                <w:sz w:val="4"/>
              </w:rPr>
            </w:pPr>
          </w:p>
        </w:tc>
      </w:tr>
      <w:tr w:rsidR="00A36C27" w:rsidRPr="00C372E0" w14:paraId="4FAA69BA" w14:textId="77777777" w:rsidTr="00A36C27">
        <w:tc>
          <w:tcPr>
            <w:tcW w:w="1602" w:type="pct"/>
            <w:tcMar>
              <w:top w:w="100" w:type="dxa"/>
              <w:left w:w="100" w:type="dxa"/>
              <w:bottom w:w="100" w:type="dxa"/>
              <w:right w:w="100" w:type="dxa"/>
            </w:tcMar>
          </w:tcPr>
          <w:p w14:paraId="1AA82946" w14:textId="77777777" w:rsidR="00A36C27" w:rsidRPr="00C372E0" w:rsidRDefault="00A36C27" w:rsidP="00F71BD3">
            <w:pPr>
              <w:pStyle w:val="NormalWeb"/>
              <w:spacing w:before="0" w:beforeAutospacing="0" w:after="0" w:afterAutospacing="0"/>
              <w:contextualSpacing/>
              <w:rPr>
                <w:rFonts w:asciiTheme="minorHAnsi" w:hAnsiTheme="minorHAnsi" w:cs="Arial"/>
                <w:b/>
                <w:bCs/>
                <w:color w:val="000000"/>
              </w:rPr>
            </w:pPr>
          </w:p>
        </w:tc>
        <w:tc>
          <w:tcPr>
            <w:tcW w:w="825" w:type="pct"/>
            <w:tcMar>
              <w:top w:w="100" w:type="dxa"/>
              <w:left w:w="100" w:type="dxa"/>
              <w:bottom w:w="100" w:type="dxa"/>
              <w:right w:w="100" w:type="dxa"/>
            </w:tcMar>
          </w:tcPr>
          <w:p w14:paraId="40442531" w14:textId="77777777" w:rsidR="00A36C27" w:rsidRPr="00C372E0" w:rsidRDefault="00A36C27" w:rsidP="00F71BD3">
            <w:pPr>
              <w:pStyle w:val="NormalWeb"/>
              <w:spacing w:before="0" w:beforeAutospacing="0" w:after="0" w:afterAutospacing="0"/>
              <w:contextualSpacing/>
              <w:jc w:val="right"/>
              <w:rPr>
                <w:rFonts w:asciiTheme="minorHAnsi" w:hAnsiTheme="minorHAnsi" w:cs="Arial"/>
                <w:b/>
                <w:bCs/>
                <w:color w:val="000000"/>
                <w:sz w:val="22"/>
                <w:szCs w:val="22"/>
              </w:rPr>
            </w:pPr>
          </w:p>
        </w:tc>
        <w:tc>
          <w:tcPr>
            <w:tcW w:w="2573" w:type="pct"/>
            <w:tcMar>
              <w:top w:w="100" w:type="dxa"/>
              <w:left w:w="100" w:type="dxa"/>
              <w:bottom w:w="100" w:type="dxa"/>
              <w:right w:w="100" w:type="dxa"/>
            </w:tcMar>
          </w:tcPr>
          <w:p w14:paraId="11539C93" w14:textId="77777777" w:rsidR="00A36C27" w:rsidRPr="00C372E0" w:rsidRDefault="00A36C27" w:rsidP="00F71BD3">
            <w:pPr>
              <w:pStyle w:val="NormalWeb"/>
              <w:spacing w:before="0" w:beforeAutospacing="0" w:after="0" w:afterAutospacing="0"/>
              <w:contextualSpacing/>
              <w:rPr>
                <w:rFonts w:asciiTheme="minorHAnsi" w:hAnsiTheme="minorHAnsi" w:cs="Arial"/>
                <w:color w:val="000000"/>
                <w:sz w:val="22"/>
                <w:szCs w:val="22"/>
              </w:rPr>
            </w:pPr>
          </w:p>
        </w:tc>
      </w:tr>
      <w:tr w:rsidR="00A36C27" w:rsidRPr="00C372E0" w14:paraId="0EC65DC1" w14:textId="77777777" w:rsidTr="00F71BD3">
        <w:tc>
          <w:tcPr>
            <w:tcW w:w="1602" w:type="pct"/>
            <w:tcMar>
              <w:top w:w="100" w:type="dxa"/>
              <w:left w:w="100" w:type="dxa"/>
              <w:bottom w:w="100" w:type="dxa"/>
              <w:right w:w="100" w:type="dxa"/>
            </w:tcMar>
          </w:tcPr>
          <w:p w14:paraId="57A6D27F" w14:textId="77777777" w:rsidR="00A36C27" w:rsidRDefault="00A36C27" w:rsidP="00F71BD3">
            <w:pPr>
              <w:pStyle w:val="NormalWeb"/>
              <w:spacing w:before="0" w:beforeAutospacing="0" w:after="0" w:afterAutospacing="0"/>
              <w:contextualSpacing/>
              <w:rPr>
                <w:rFonts w:asciiTheme="minorHAnsi" w:hAnsiTheme="minorHAnsi" w:cs="Arial"/>
                <w:b/>
                <w:bCs/>
                <w:color w:val="000000"/>
              </w:rPr>
            </w:pPr>
          </w:p>
          <w:p w14:paraId="35E62861" w14:textId="77777777" w:rsidR="00A36C27" w:rsidRPr="00C372E0" w:rsidRDefault="00A36C27" w:rsidP="00F71BD3">
            <w:pPr>
              <w:pStyle w:val="NormalWeb"/>
              <w:spacing w:before="0" w:beforeAutospacing="0" w:after="0" w:afterAutospacing="0"/>
              <w:contextualSpacing/>
              <w:rPr>
                <w:rFonts w:asciiTheme="minorHAnsi" w:hAnsiTheme="minorHAnsi" w:cs="Arial"/>
                <w:b/>
                <w:bCs/>
                <w:color w:val="000000"/>
              </w:rPr>
            </w:pPr>
          </w:p>
        </w:tc>
        <w:tc>
          <w:tcPr>
            <w:tcW w:w="825" w:type="pct"/>
            <w:tcMar>
              <w:top w:w="100" w:type="dxa"/>
              <w:left w:w="100" w:type="dxa"/>
              <w:bottom w:w="100" w:type="dxa"/>
              <w:right w:w="100" w:type="dxa"/>
            </w:tcMar>
          </w:tcPr>
          <w:p w14:paraId="59A7EDB3" w14:textId="77777777" w:rsidR="00A36C27" w:rsidRPr="00C372E0" w:rsidRDefault="00A36C27" w:rsidP="00F71BD3">
            <w:pPr>
              <w:pStyle w:val="NormalWeb"/>
              <w:spacing w:before="0" w:beforeAutospacing="0" w:after="0" w:afterAutospacing="0"/>
              <w:contextualSpacing/>
              <w:jc w:val="right"/>
              <w:rPr>
                <w:rFonts w:asciiTheme="minorHAnsi" w:hAnsiTheme="minorHAnsi" w:cs="Arial"/>
                <w:b/>
                <w:bCs/>
                <w:color w:val="000000"/>
                <w:sz w:val="22"/>
                <w:szCs w:val="22"/>
              </w:rPr>
            </w:pPr>
          </w:p>
        </w:tc>
        <w:tc>
          <w:tcPr>
            <w:tcW w:w="2573" w:type="pct"/>
            <w:tcMar>
              <w:top w:w="100" w:type="dxa"/>
              <w:left w:w="100" w:type="dxa"/>
              <w:bottom w:w="100" w:type="dxa"/>
              <w:right w:w="100" w:type="dxa"/>
            </w:tcMar>
          </w:tcPr>
          <w:p w14:paraId="42C150B6" w14:textId="77777777" w:rsidR="00A36C27" w:rsidRDefault="00A36C27" w:rsidP="00F71BD3">
            <w:pPr>
              <w:pStyle w:val="NormalWeb"/>
              <w:spacing w:before="0" w:beforeAutospacing="0" w:after="0" w:afterAutospacing="0"/>
              <w:contextualSpacing/>
              <w:rPr>
                <w:rFonts w:asciiTheme="minorHAnsi" w:hAnsiTheme="minorHAnsi" w:cs="Arial"/>
                <w:color w:val="000000"/>
                <w:sz w:val="22"/>
                <w:szCs w:val="22"/>
              </w:rPr>
            </w:pPr>
          </w:p>
          <w:p w14:paraId="0D423355" w14:textId="77777777" w:rsidR="00A36C27" w:rsidRDefault="00A36C27" w:rsidP="00F71BD3">
            <w:pPr>
              <w:pStyle w:val="NormalWeb"/>
              <w:spacing w:before="0" w:beforeAutospacing="0" w:after="0" w:afterAutospacing="0"/>
              <w:contextualSpacing/>
              <w:rPr>
                <w:rFonts w:asciiTheme="minorHAnsi" w:hAnsiTheme="minorHAnsi" w:cs="Arial"/>
                <w:color w:val="000000"/>
                <w:sz w:val="22"/>
                <w:szCs w:val="22"/>
              </w:rPr>
            </w:pPr>
          </w:p>
          <w:p w14:paraId="351C7139" w14:textId="77777777" w:rsidR="00A36C27" w:rsidRDefault="00A36C27" w:rsidP="00F71BD3">
            <w:pPr>
              <w:pStyle w:val="NormalWeb"/>
              <w:spacing w:before="0" w:beforeAutospacing="0" w:after="0" w:afterAutospacing="0"/>
              <w:contextualSpacing/>
              <w:rPr>
                <w:rFonts w:asciiTheme="minorHAnsi" w:hAnsiTheme="minorHAnsi" w:cs="Arial"/>
                <w:color w:val="000000"/>
                <w:sz w:val="22"/>
                <w:szCs w:val="22"/>
              </w:rPr>
            </w:pPr>
          </w:p>
          <w:p w14:paraId="1A56CB6A" w14:textId="77777777" w:rsidR="00A36C27" w:rsidRPr="00C372E0" w:rsidRDefault="00A36C27" w:rsidP="00F71BD3">
            <w:pPr>
              <w:pStyle w:val="NormalWeb"/>
              <w:spacing w:before="0" w:beforeAutospacing="0" w:after="0" w:afterAutospacing="0"/>
              <w:contextualSpacing/>
              <w:rPr>
                <w:rFonts w:asciiTheme="minorHAnsi" w:hAnsiTheme="minorHAnsi" w:cs="Arial"/>
                <w:color w:val="000000"/>
                <w:sz w:val="22"/>
                <w:szCs w:val="22"/>
              </w:rPr>
            </w:pPr>
          </w:p>
        </w:tc>
      </w:tr>
      <w:tr w:rsidR="00A36C27" w:rsidRPr="00C372E0" w14:paraId="41794259" w14:textId="77777777" w:rsidTr="00A36C27">
        <w:trPr>
          <w:trHeight w:val="72"/>
        </w:trPr>
        <w:tc>
          <w:tcPr>
            <w:tcW w:w="1602" w:type="pct"/>
            <w:shd w:val="clear" w:color="auto" w:fill="2F3F86"/>
            <w:tcMar>
              <w:top w:w="100" w:type="dxa"/>
              <w:left w:w="100" w:type="dxa"/>
              <w:bottom w:w="100" w:type="dxa"/>
              <w:right w:w="100" w:type="dxa"/>
            </w:tcMar>
          </w:tcPr>
          <w:p w14:paraId="6B076A16" w14:textId="77777777" w:rsidR="00A36C27" w:rsidRPr="0046505B" w:rsidRDefault="00A36C27" w:rsidP="00F71BD3">
            <w:pPr>
              <w:pStyle w:val="NormalWeb"/>
              <w:spacing w:before="0" w:beforeAutospacing="0" w:after="0" w:afterAutospacing="0"/>
              <w:contextualSpacing/>
              <w:rPr>
                <w:rFonts w:asciiTheme="minorHAnsi" w:hAnsiTheme="minorHAnsi" w:cs="Arial"/>
                <w:b/>
                <w:bCs/>
                <w:color w:val="000000"/>
                <w:sz w:val="2"/>
                <w:szCs w:val="2"/>
              </w:rPr>
            </w:pPr>
          </w:p>
        </w:tc>
        <w:tc>
          <w:tcPr>
            <w:tcW w:w="825" w:type="pct"/>
            <w:shd w:val="clear" w:color="auto" w:fill="2F3F86"/>
            <w:tcMar>
              <w:top w:w="100" w:type="dxa"/>
              <w:left w:w="100" w:type="dxa"/>
              <w:bottom w:w="100" w:type="dxa"/>
              <w:right w:w="100" w:type="dxa"/>
            </w:tcMar>
          </w:tcPr>
          <w:p w14:paraId="167DB7F2" w14:textId="77777777" w:rsidR="00A36C27" w:rsidRPr="0046505B" w:rsidRDefault="00A36C27" w:rsidP="00F71BD3">
            <w:pPr>
              <w:pStyle w:val="NormalWeb"/>
              <w:spacing w:before="0" w:beforeAutospacing="0" w:after="0" w:afterAutospacing="0"/>
              <w:contextualSpacing/>
              <w:jc w:val="right"/>
              <w:rPr>
                <w:rFonts w:asciiTheme="minorHAnsi" w:hAnsiTheme="minorHAnsi" w:cs="Arial"/>
                <w:b/>
                <w:bCs/>
                <w:color w:val="000000"/>
                <w:sz w:val="2"/>
                <w:szCs w:val="2"/>
              </w:rPr>
            </w:pPr>
          </w:p>
        </w:tc>
        <w:tc>
          <w:tcPr>
            <w:tcW w:w="2573" w:type="pct"/>
            <w:shd w:val="clear" w:color="auto" w:fill="2F3F86"/>
            <w:tcMar>
              <w:top w:w="100" w:type="dxa"/>
              <w:left w:w="100" w:type="dxa"/>
              <w:bottom w:w="100" w:type="dxa"/>
              <w:right w:w="100" w:type="dxa"/>
            </w:tcMar>
          </w:tcPr>
          <w:p w14:paraId="70066C65" w14:textId="77777777" w:rsidR="00A36C27" w:rsidRPr="0046505B" w:rsidRDefault="00A36C27" w:rsidP="00F71BD3">
            <w:pPr>
              <w:pStyle w:val="NormalWeb"/>
              <w:spacing w:before="0" w:beforeAutospacing="0" w:after="0" w:afterAutospacing="0"/>
              <w:contextualSpacing/>
              <w:rPr>
                <w:rFonts w:asciiTheme="minorHAnsi" w:hAnsiTheme="minorHAnsi" w:cs="Arial"/>
                <w:color w:val="000000"/>
                <w:sz w:val="2"/>
                <w:szCs w:val="2"/>
              </w:rPr>
            </w:pPr>
          </w:p>
        </w:tc>
      </w:tr>
      <w:tr w:rsidR="00A36C27" w:rsidRPr="00C372E0" w14:paraId="59F10379" w14:textId="77777777" w:rsidTr="00A36C27">
        <w:tc>
          <w:tcPr>
            <w:tcW w:w="1602" w:type="pct"/>
            <w:tcMar>
              <w:top w:w="100" w:type="dxa"/>
              <w:left w:w="100" w:type="dxa"/>
              <w:bottom w:w="100" w:type="dxa"/>
              <w:right w:w="100" w:type="dxa"/>
            </w:tcMar>
            <w:hideMark/>
          </w:tcPr>
          <w:p w14:paraId="63F31A4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Team Member</w:t>
            </w:r>
          </w:p>
        </w:tc>
        <w:tc>
          <w:tcPr>
            <w:tcW w:w="825" w:type="pct"/>
            <w:tcMar>
              <w:top w:w="100" w:type="dxa"/>
              <w:left w:w="100" w:type="dxa"/>
              <w:bottom w:w="100" w:type="dxa"/>
              <w:right w:w="100" w:type="dxa"/>
            </w:tcMar>
            <w:hideMark/>
          </w:tcPr>
          <w:p w14:paraId="00444714"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Name:</w:t>
            </w:r>
          </w:p>
        </w:tc>
        <w:tc>
          <w:tcPr>
            <w:tcW w:w="2573" w:type="pct"/>
            <w:tcMar>
              <w:top w:w="100" w:type="dxa"/>
              <w:left w:w="100" w:type="dxa"/>
              <w:bottom w:w="100" w:type="dxa"/>
              <w:right w:w="100" w:type="dxa"/>
            </w:tcMar>
            <w:hideMark/>
          </w:tcPr>
          <w:p w14:paraId="5667749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Mikal Callahan</w:t>
            </w:r>
          </w:p>
        </w:tc>
      </w:tr>
      <w:tr w:rsidR="00A36C27" w:rsidRPr="00C372E0" w14:paraId="09272A41" w14:textId="77777777" w:rsidTr="00A36C27">
        <w:tc>
          <w:tcPr>
            <w:tcW w:w="1602" w:type="pct"/>
            <w:tcMar>
              <w:top w:w="100" w:type="dxa"/>
              <w:left w:w="100" w:type="dxa"/>
              <w:bottom w:w="100" w:type="dxa"/>
              <w:right w:w="100" w:type="dxa"/>
            </w:tcMar>
            <w:hideMark/>
          </w:tcPr>
          <w:p w14:paraId="0E1F24C8"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5BD2CEBE"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Organization:</w:t>
            </w:r>
          </w:p>
        </w:tc>
        <w:tc>
          <w:tcPr>
            <w:tcW w:w="2573" w:type="pct"/>
            <w:tcMar>
              <w:top w:w="100" w:type="dxa"/>
              <w:left w:w="100" w:type="dxa"/>
              <w:bottom w:w="100" w:type="dxa"/>
              <w:right w:w="100" w:type="dxa"/>
            </w:tcMar>
            <w:hideMark/>
          </w:tcPr>
          <w:p w14:paraId="415230CE"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CSUSM</w:t>
            </w:r>
          </w:p>
        </w:tc>
      </w:tr>
      <w:tr w:rsidR="00A36C27" w:rsidRPr="00C372E0" w14:paraId="09FBC9B0" w14:textId="77777777" w:rsidTr="00A36C27">
        <w:tc>
          <w:tcPr>
            <w:tcW w:w="1602" w:type="pct"/>
            <w:tcMar>
              <w:top w:w="100" w:type="dxa"/>
              <w:left w:w="100" w:type="dxa"/>
              <w:bottom w:w="100" w:type="dxa"/>
              <w:right w:w="100" w:type="dxa"/>
            </w:tcMar>
            <w:hideMark/>
          </w:tcPr>
          <w:p w14:paraId="3E8CA3CE"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3474E569"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Email:</w:t>
            </w:r>
          </w:p>
        </w:tc>
        <w:tc>
          <w:tcPr>
            <w:tcW w:w="2573" w:type="pct"/>
            <w:tcMar>
              <w:top w:w="100" w:type="dxa"/>
              <w:left w:w="100" w:type="dxa"/>
              <w:bottom w:w="100" w:type="dxa"/>
              <w:right w:w="100" w:type="dxa"/>
            </w:tcMar>
            <w:hideMark/>
          </w:tcPr>
          <w:p w14:paraId="0391C33E"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calla033@cougars.csusm.edu</w:t>
            </w:r>
          </w:p>
        </w:tc>
      </w:tr>
      <w:tr w:rsidR="00A36C27" w:rsidRPr="00C372E0" w14:paraId="50C12B0E" w14:textId="77777777" w:rsidTr="00A36C27">
        <w:tc>
          <w:tcPr>
            <w:tcW w:w="1602" w:type="pct"/>
            <w:tcMar>
              <w:top w:w="100" w:type="dxa"/>
              <w:left w:w="100" w:type="dxa"/>
              <w:bottom w:w="100" w:type="dxa"/>
              <w:right w:w="100" w:type="dxa"/>
            </w:tcMar>
            <w:hideMark/>
          </w:tcPr>
          <w:p w14:paraId="1B752634"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78475461"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Primary Task:</w:t>
            </w:r>
          </w:p>
        </w:tc>
        <w:tc>
          <w:tcPr>
            <w:tcW w:w="2573" w:type="pct"/>
            <w:tcMar>
              <w:top w:w="100" w:type="dxa"/>
              <w:left w:w="100" w:type="dxa"/>
              <w:bottom w:w="100" w:type="dxa"/>
              <w:right w:w="100" w:type="dxa"/>
            </w:tcMar>
            <w:hideMark/>
          </w:tcPr>
          <w:p w14:paraId="637D15FB"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UI/UX, Development</w:t>
            </w:r>
          </w:p>
        </w:tc>
      </w:tr>
      <w:tr w:rsidR="00A36C27" w:rsidRPr="00C372E0" w14:paraId="65F90552" w14:textId="77777777" w:rsidTr="00A36C27">
        <w:tc>
          <w:tcPr>
            <w:tcW w:w="1602" w:type="pct"/>
            <w:tcMar>
              <w:top w:w="100" w:type="dxa"/>
              <w:left w:w="100" w:type="dxa"/>
              <w:bottom w:w="100" w:type="dxa"/>
              <w:right w:w="100" w:type="dxa"/>
            </w:tcMar>
            <w:hideMark/>
          </w:tcPr>
          <w:p w14:paraId="1D9D8F01"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4083E7D0"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Phone:</w:t>
            </w:r>
          </w:p>
        </w:tc>
        <w:tc>
          <w:tcPr>
            <w:tcW w:w="2573" w:type="pct"/>
            <w:tcMar>
              <w:top w:w="100" w:type="dxa"/>
              <w:left w:w="100" w:type="dxa"/>
              <w:bottom w:w="100" w:type="dxa"/>
              <w:right w:w="100" w:type="dxa"/>
            </w:tcMar>
            <w:hideMark/>
          </w:tcPr>
          <w:p w14:paraId="1F60F73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(760) 580 - 5528</w:t>
            </w:r>
          </w:p>
        </w:tc>
      </w:tr>
      <w:tr w:rsidR="00A36C27" w:rsidRPr="00C372E0" w14:paraId="6401F0D8" w14:textId="77777777" w:rsidTr="00A36C27">
        <w:trPr>
          <w:trHeight w:val="15"/>
        </w:trPr>
        <w:tc>
          <w:tcPr>
            <w:tcW w:w="1602" w:type="pct"/>
            <w:shd w:val="clear" w:color="auto" w:fill="2F3F86"/>
            <w:tcMar>
              <w:top w:w="100" w:type="dxa"/>
              <w:left w:w="100" w:type="dxa"/>
              <w:bottom w:w="100" w:type="dxa"/>
              <w:right w:w="100" w:type="dxa"/>
            </w:tcMar>
            <w:hideMark/>
          </w:tcPr>
          <w:p w14:paraId="1D4DFCCC" w14:textId="77777777" w:rsidR="00A36C27" w:rsidRPr="0046505B" w:rsidRDefault="00A36C27" w:rsidP="00F71BD3">
            <w:pPr>
              <w:spacing w:after="0" w:line="240" w:lineRule="auto"/>
              <w:contextualSpacing/>
              <w:rPr>
                <w:sz w:val="4"/>
              </w:rPr>
            </w:pPr>
          </w:p>
        </w:tc>
        <w:tc>
          <w:tcPr>
            <w:tcW w:w="825" w:type="pct"/>
            <w:shd w:val="clear" w:color="auto" w:fill="2F3F86"/>
            <w:tcMar>
              <w:top w:w="100" w:type="dxa"/>
              <w:left w:w="100" w:type="dxa"/>
              <w:bottom w:w="100" w:type="dxa"/>
              <w:right w:w="100" w:type="dxa"/>
            </w:tcMar>
            <w:hideMark/>
          </w:tcPr>
          <w:p w14:paraId="53E7E810" w14:textId="77777777" w:rsidR="00A36C27" w:rsidRPr="0046505B" w:rsidRDefault="00A36C27" w:rsidP="00F71BD3">
            <w:pPr>
              <w:spacing w:after="0" w:line="240" w:lineRule="auto"/>
              <w:contextualSpacing/>
              <w:rPr>
                <w:sz w:val="4"/>
              </w:rPr>
            </w:pPr>
          </w:p>
        </w:tc>
        <w:tc>
          <w:tcPr>
            <w:tcW w:w="2573" w:type="pct"/>
            <w:shd w:val="clear" w:color="auto" w:fill="2F3F86"/>
            <w:tcMar>
              <w:top w:w="100" w:type="dxa"/>
              <w:left w:w="100" w:type="dxa"/>
              <w:bottom w:w="100" w:type="dxa"/>
              <w:right w:w="100" w:type="dxa"/>
            </w:tcMar>
            <w:hideMark/>
          </w:tcPr>
          <w:p w14:paraId="02BE925F" w14:textId="77777777" w:rsidR="00A36C27" w:rsidRPr="0046505B" w:rsidRDefault="00A36C27" w:rsidP="00F71BD3">
            <w:pPr>
              <w:spacing w:after="0" w:line="240" w:lineRule="auto"/>
              <w:contextualSpacing/>
              <w:rPr>
                <w:sz w:val="4"/>
              </w:rPr>
            </w:pPr>
          </w:p>
        </w:tc>
      </w:tr>
      <w:tr w:rsidR="00A36C27" w:rsidRPr="00C372E0" w14:paraId="1D708AAB" w14:textId="77777777" w:rsidTr="00A36C27">
        <w:tc>
          <w:tcPr>
            <w:tcW w:w="1602" w:type="pct"/>
            <w:tcMar>
              <w:top w:w="100" w:type="dxa"/>
              <w:left w:w="100" w:type="dxa"/>
              <w:bottom w:w="100" w:type="dxa"/>
              <w:right w:w="100" w:type="dxa"/>
            </w:tcMar>
            <w:hideMark/>
          </w:tcPr>
          <w:p w14:paraId="3981805D"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Project Team Member</w:t>
            </w:r>
          </w:p>
        </w:tc>
        <w:tc>
          <w:tcPr>
            <w:tcW w:w="825" w:type="pct"/>
            <w:tcMar>
              <w:top w:w="100" w:type="dxa"/>
              <w:left w:w="100" w:type="dxa"/>
              <w:bottom w:w="100" w:type="dxa"/>
              <w:right w:w="100" w:type="dxa"/>
            </w:tcMar>
            <w:hideMark/>
          </w:tcPr>
          <w:p w14:paraId="38263DDC"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Name:</w:t>
            </w:r>
          </w:p>
        </w:tc>
        <w:tc>
          <w:tcPr>
            <w:tcW w:w="2573" w:type="pct"/>
            <w:tcMar>
              <w:top w:w="100" w:type="dxa"/>
              <w:left w:w="100" w:type="dxa"/>
              <w:bottom w:w="100" w:type="dxa"/>
              <w:right w:w="100" w:type="dxa"/>
            </w:tcMar>
            <w:hideMark/>
          </w:tcPr>
          <w:p w14:paraId="2E20051A"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Brock Corbett</w:t>
            </w:r>
          </w:p>
        </w:tc>
      </w:tr>
      <w:tr w:rsidR="00A36C27" w:rsidRPr="00C372E0" w14:paraId="07C86C17" w14:textId="77777777" w:rsidTr="00A36C27">
        <w:tc>
          <w:tcPr>
            <w:tcW w:w="1602" w:type="pct"/>
            <w:tcMar>
              <w:top w:w="100" w:type="dxa"/>
              <w:left w:w="100" w:type="dxa"/>
              <w:bottom w:w="100" w:type="dxa"/>
              <w:right w:w="100" w:type="dxa"/>
            </w:tcMar>
            <w:hideMark/>
          </w:tcPr>
          <w:p w14:paraId="01847BE5"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5291B564"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Organization:</w:t>
            </w:r>
          </w:p>
        </w:tc>
        <w:tc>
          <w:tcPr>
            <w:tcW w:w="2573" w:type="pct"/>
            <w:tcMar>
              <w:top w:w="100" w:type="dxa"/>
              <w:left w:w="100" w:type="dxa"/>
              <w:bottom w:w="100" w:type="dxa"/>
              <w:right w:w="100" w:type="dxa"/>
            </w:tcMar>
            <w:hideMark/>
          </w:tcPr>
          <w:p w14:paraId="3AE895D2"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CSUSM</w:t>
            </w:r>
          </w:p>
        </w:tc>
      </w:tr>
      <w:tr w:rsidR="00A36C27" w:rsidRPr="00C372E0" w14:paraId="3EDD7F1B" w14:textId="77777777" w:rsidTr="00A36C27">
        <w:tc>
          <w:tcPr>
            <w:tcW w:w="1602" w:type="pct"/>
            <w:tcMar>
              <w:top w:w="100" w:type="dxa"/>
              <w:left w:w="100" w:type="dxa"/>
              <w:bottom w:w="100" w:type="dxa"/>
              <w:right w:w="100" w:type="dxa"/>
            </w:tcMar>
            <w:hideMark/>
          </w:tcPr>
          <w:p w14:paraId="2EE756D1"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7BFA6D0F"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Email:</w:t>
            </w:r>
          </w:p>
        </w:tc>
        <w:tc>
          <w:tcPr>
            <w:tcW w:w="2573" w:type="pct"/>
            <w:tcMar>
              <w:top w:w="100" w:type="dxa"/>
              <w:left w:w="100" w:type="dxa"/>
              <w:bottom w:w="100" w:type="dxa"/>
              <w:right w:w="100" w:type="dxa"/>
            </w:tcMar>
            <w:hideMark/>
          </w:tcPr>
          <w:p w14:paraId="5136D02F"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corbe009@cougars.csusm.edu</w:t>
            </w:r>
          </w:p>
        </w:tc>
      </w:tr>
      <w:tr w:rsidR="00A36C27" w:rsidRPr="00C372E0" w14:paraId="14DD51EC" w14:textId="77777777" w:rsidTr="00A36C27">
        <w:tc>
          <w:tcPr>
            <w:tcW w:w="1602" w:type="pct"/>
            <w:tcMar>
              <w:top w:w="100" w:type="dxa"/>
              <w:left w:w="100" w:type="dxa"/>
              <w:bottom w:w="100" w:type="dxa"/>
              <w:right w:w="100" w:type="dxa"/>
            </w:tcMar>
            <w:hideMark/>
          </w:tcPr>
          <w:p w14:paraId="5261F517"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13045BBC"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Primary Task:</w:t>
            </w:r>
          </w:p>
        </w:tc>
        <w:tc>
          <w:tcPr>
            <w:tcW w:w="2573" w:type="pct"/>
            <w:tcMar>
              <w:top w:w="100" w:type="dxa"/>
              <w:left w:w="100" w:type="dxa"/>
              <w:bottom w:w="100" w:type="dxa"/>
              <w:right w:w="100" w:type="dxa"/>
            </w:tcMar>
            <w:hideMark/>
          </w:tcPr>
          <w:p w14:paraId="293FEFC0"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Development</w:t>
            </w:r>
          </w:p>
        </w:tc>
      </w:tr>
      <w:tr w:rsidR="00A36C27" w:rsidRPr="00C372E0" w14:paraId="3EAAD018" w14:textId="77777777" w:rsidTr="00A36C27">
        <w:tc>
          <w:tcPr>
            <w:tcW w:w="1602" w:type="pct"/>
            <w:tcMar>
              <w:top w:w="100" w:type="dxa"/>
              <w:left w:w="100" w:type="dxa"/>
              <w:bottom w:w="100" w:type="dxa"/>
              <w:right w:w="100" w:type="dxa"/>
            </w:tcMar>
            <w:hideMark/>
          </w:tcPr>
          <w:p w14:paraId="099C94EB"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5709A81A"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Phone:</w:t>
            </w:r>
          </w:p>
        </w:tc>
        <w:tc>
          <w:tcPr>
            <w:tcW w:w="2573" w:type="pct"/>
            <w:tcMar>
              <w:top w:w="100" w:type="dxa"/>
              <w:left w:w="100" w:type="dxa"/>
              <w:bottom w:w="100" w:type="dxa"/>
              <w:right w:w="100" w:type="dxa"/>
            </w:tcMar>
            <w:hideMark/>
          </w:tcPr>
          <w:p w14:paraId="2882D825"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(760) 807- 8067</w:t>
            </w:r>
          </w:p>
        </w:tc>
      </w:tr>
      <w:tr w:rsidR="00A36C27" w:rsidRPr="00C372E0" w14:paraId="0746DD8A" w14:textId="77777777" w:rsidTr="00A36C27">
        <w:trPr>
          <w:trHeight w:val="15"/>
        </w:trPr>
        <w:tc>
          <w:tcPr>
            <w:tcW w:w="1602" w:type="pct"/>
            <w:shd w:val="clear" w:color="auto" w:fill="2F3F86"/>
            <w:tcMar>
              <w:top w:w="100" w:type="dxa"/>
              <w:left w:w="100" w:type="dxa"/>
              <w:bottom w:w="100" w:type="dxa"/>
              <w:right w:w="100" w:type="dxa"/>
            </w:tcMar>
            <w:hideMark/>
          </w:tcPr>
          <w:p w14:paraId="39FDFB97" w14:textId="77777777" w:rsidR="00A36C27" w:rsidRPr="0046505B" w:rsidRDefault="00A36C27" w:rsidP="00F71BD3">
            <w:pPr>
              <w:spacing w:after="0" w:line="240" w:lineRule="auto"/>
              <w:contextualSpacing/>
              <w:rPr>
                <w:sz w:val="4"/>
              </w:rPr>
            </w:pPr>
          </w:p>
        </w:tc>
        <w:tc>
          <w:tcPr>
            <w:tcW w:w="825" w:type="pct"/>
            <w:shd w:val="clear" w:color="auto" w:fill="2F3F86"/>
            <w:tcMar>
              <w:top w:w="100" w:type="dxa"/>
              <w:left w:w="100" w:type="dxa"/>
              <w:bottom w:w="100" w:type="dxa"/>
              <w:right w:w="100" w:type="dxa"/>
            </w:tcMar>
            <w:hideMark/>
          </w:tcPr>
          <w:p w14:paraId="5FA9A5A6" w14:textId="77777777" w:rsidR="00A36C27" w:rsidRPr="0046505B" w:rsidRDefault="00A36C27" w:rsidP="00F71BD3">
            <w:pPr>
              <w:spacing w:after="0" w:line="240" w:lineRule="auto"/>
              <w:contextualSpacing/>
              <w:rPr>
                <w:sz w:val="4"/>
              </w:rPr>
            </w:pPr>
          </w:p>
        </w:tc>
        <w:tc>
          <w:tcPr>
            <w:tcW w:w="2573" w:type="pct"/>
            <w:shd w:val="clear" w:color="auto" w:fill="2F3F86"/>
            <w:tcMar>
              <w:top w:w="100" w:type="dxa"/>
              <w:left w:w="100" w:type="dxa"/>
              <w:bottom w:w="100" w:type="dxa"/>
              <w:right w:w="100" w:type="dxa"/>
            </w:tcMar>
            <w:hideMark/>
          </w:tcPr>
          <w:p w14:paraId="0A44AA53" w14:textId="77777777" w:rsidR="00A36C27" w:rsidRPr="0046505B" w:rsidRDefault="00A36C27" w:rsidP="00F71BD3">
            <w:pPr>
              <w:spacing w:after="0" w:line="240" w:lineRule="auto"/>
              <w:contextualSpacing/>
              <w:rPr>
                <w:sz w:val="4"/>
              </w:rPr>
            </w:pPr>
          </w:p>
        </w:tc>
      </w:tr>
      <w:tr w:rsidR="00A36C27" w:rsidRPr="00C372E0" w14:paraId="685EB249" w14:textId="77777777" w:rsidTr="00A36C27">
        <w:tc>
          <w:tcPr>
            <w:tcW w:w="1602" w:type="pct"/>
            <w:tcMar>
              <w:top w:w="100" w:type="dxa"/>
              <w:left w:w="100" w:type="dxa"/>
              <w:bottom w:w="100" w:type="dxa"/>
              <w:right w:w="100" w:type="dxa"/>
            </w:tcMar>
            <w:hideMark/>
          </w:tcPr>
          <w:p w14:paraId="44ADB121"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Steering Committee</w:t>
            </w:r>
          </w:p>
        </w:tc>
        <w:tc>
          <w:tcPr>
            <w:tcW w:w="825" w:type="pct"/>
            <w:tcMar>
              <w:top w:w="100" w:type="dxa"/>
              <w:left w:w="100" w:type="dxa"/>
              <w:bottom w:w="100" w:type="dxa"/>
              <w:right w:w="100" w:type="dxa"/>
            </w:tcMar>
            <w:hideMark/>
          </w:tcPr>
          <w:p w14:paraId="56710917"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Name:</w:t>
            </w:r>
          </w:p>
        </w:tc>
        <w:tc>
          <w:tcPr>
            <w:tcW w:w="2573" w:type="pct"/>
            <w:tcMar>
              <w:top w:w="100" w:type="dxa"/>
              <w:left w:w="100" w:type="dxa"/>
              <w:bottom w:w="100" w:type="dxa"/>
              <w:right w:w="100" w:type="dxa"/>
            </w:tcMar>
            <w:hideMark/>
          </w:tcPr>
          <w:p w14:paraId="4976A9D8"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 xml:space="preserve">Thomas (Ty) </w:t>
            </w:r>
            <w:proofErr w:type="spellStart"/>
            <w:r w:rsidRPr="00C372E0">
              <w:rPr>
                <w:rFonts w:asciiTheme="minorHAnsi" w:hAnsiTheme="minorHAnsi" w:cs="Arial"/>
                <w:color w:val="000000"/>
                <w:sz w:val="22"/>
                <w:szCs w:val="22"/>
              </w:rPr>
              <w:t>Usrey</w:t>
            </w:r>
            <w:proofErr w:type="spellEnd"/>
          </w:p>
        </w:tc>
      </w:tr>
      <w:tr w:rsidR="00A36C27" w:rsidRPr="00C372E0" w14:paraId="60291483" w14:textId="77777777" w:rsidTr="00A36C27">
        <w:tc>
          <w:tcPr>
            <w:tcW w:w="1602" w:type="pct"/>
            <w:tcMar>
              <w:top w:w="100" w:type="dxa"/>
              <w:left w:w="100" w:type="dxa"/>
              <w:bottom w:w="100" w:type="dxa"/>
              <w:right w:w="100" w:type="dxa"/>
            </w:tcMar>
            <w:hideMark/>
          </w:tcPr>
          <w:p w14:paraId="13EA8D2A"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2836344A"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Organization:</w:t>
            </w:r>
          </w:p>
        </w:tc>
        <w:tc>
          <w:tcPr>
            <w:tcW w:w="2573" w:type="pct"/>
            <w:tcMar>
              <w:top w:w="100" w:type="dxa"/>
              <w:left w:w="100" w:type="dxa"/>
              <w:bottom w:w="100" w:type="dxa"/>
              <w:right w:w="100" w:type="dxa"/>
            </w:tcMar>
            <w:hideMark/>
          </w:tcPr>
          <w:p w14:paraId="4280BEEB"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Northrop Grumman</w:t>
            </w:r>
          </w:p>
        </w:tc>
      </w:tr>
      <w:tr w:rsidR="00A36C27" w:rsidRPr="00C372E0" w14:paraId="4D58B280" w14:textId="77777777" w:rsidTr="00A36C27">
        <w:tc>
          <w:tcPr>
            <w:tcW w:w="1602" w:type="pct"/>
            <w:tcMar>
              <w:top w:w="100" w:type="dxa"/>
              <w:left w:w="100" w:type="dxa"/>
              <w:bottom w:w="100" w:type="dxa"/>
              <w:right w:w="100" w:type="dxa"/>
            </w:tcMar>
            <w:hideMark/>
          </w:tcPr>
          <w:p w14:paraId="2304C8F2"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099DC036"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Email:</w:t>
            </w:r>
          </w:p>
        </w:tc>
        <w:tc>
          <w:tcPr>
            <w:tcW w:w="2573" w:type="pct"/>
            <w:tcMar>
              <w:top w:w="100" w:type="dxa"/>
              <w:left w:w="100" w:type="dxa"/>
              <w:bottom w:w="100" w:type="dxa"/>
              <w:right w:w="100" w:type="dxa"/>
            </w:tcMar>
            <w:hideMark/>
          </w:tcPr>
          <w:p w14:paraId="03E3985C"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thomas.usrey@ngc.com</w:t>
            </w:r>
          </w:p>
        </w:tc>
      </w:tr>
      <w:tr w:rsidR="00A36C27" w:rsidRPr="00C372E0" w14:paraId="422D9CAA" w14:textId="77777777" w:rsidTr="00A36C27">
        <w:tc>
          <w:tcPr>
            <w:tcW w:w="1602" w:type="pct"/>
            <w:tcMar>
              <w:top w:w="100" w:type="dxa"/>
              <w:left w:w="100" w:type="dxa"/>
              <w:bottom w:w="100" w:type="dxa"/>
              <w:right w:w="100" w:type="dxa"/>
            </w:tcMar>
            <w:hideMark/>
          </w:tcPr>
          <w:p w14:paraId="5EC4B15D" w14:textId="77777777" w:rsidR="00A36C27" w:rsidRPr="00C372E0" w:rsidRDefault="00A36C27" w:rsidP="00F71BD3">
            <w:pPr>
              <w:spacing w:after="0" w:line="240" w:lineRule="auto"/>
              <w:contextualSpacing/>
            </w:pPr>
          </w:p>
        </w:tc>
        <w:tc>
          <w:tcPr>
            <w:tcW w:w="825" w:type="pct"/>
            <w:tcMar>
              <w:top w:w="100" w:type="dxa"/>
              <w:left w:w="100" w:type="dxa"/>
              <w:bottom w:w="100" w:type="dxa"/>
              <w:right w:w="100" w:type="dxa"/>
            </w:tcMar>
            <w:hideMark/>
          </w:tcPr>
          <w:p w14:paraId="3AD526F6" w14:textId="77777777" w:rsidR="00A36C27" w:rsidRPr="00C372E0" w:rsidRDefault="00A36C27" w:rsidP="00F71BD3">
            <w:pPr>
              <w:pStyle w:val="NormalWeb"/>
              <w:spacing w:before="0" w:beforeAutospacing="0" w:after="0" w:afterAutospacing="0"/>
              <w:contextualSpacing/>
              <w:jc w:val="right"/>
              <w:rPr>
                <w:rFonts w:asciiTheme="minorHAnsi" w:hAnsiTheme="minorHAnsi"/>
              </w:rPr>
            </w:pPr>
            <w:r w:rsidRPr="00C372E0">
              <w:rPr>
                <w:rFonts w:asciiTheme="minorHAnsi" w:hAnsiTheme="minorHAnsi" w:cs="Arial"/>
                <w:b/>
                <w:bCs/>
                <w:color w:val="000000"/>
                <w:sz w:val="22"/>
                <w:szCs w:val="22"/>
              </w:rPr>
              <w:t>Phone:</w:t>
            </w:r>
          </w:p>
        </w:tc>
        <w:tc>
          <w:tcPr>
            <w:tcW w:w="2573" w:type="pct"/>
            <w:tcMar>
              <w:top w:w="100" w:type="dxa"/>
              <w:left w:w="100" w:type="dxa"/>
              <w:bottom w:w="100" w:type="dxa"/>
              <w:right w:w="100" w:type="dxa"/>
            </w:tcMar>
            <w:hideMark/>
          </w:tcPr>
          <w:p w14:paraId="1E446D9B"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i/>
                <w:iCs/>
                <w:color w:val="000000"/>
                <w:sz w:val="22"/>
                <w:szCs w:val="22"/>
              </w:rPr>
              <w:t>Unknown</w:t>
            </w:r>
          </w:p>
        </w:tc>
      </w:tr>
      <w:tr w:rsidR="00A36C27" w:rsidRPr="00C372E0" w14:paraId="1DD2BF6A" w14:textId="77777777" w:rsidTr="00A36C27">
        <w:trPr>
          <w:trHeight w:val="15"/>
        </w:trPr>
        <w:tc>
          <w:tcPr>
            <w:tcW w:w="1602" w:type="pct"/>
            <w:shd w:val="clear" w:color="auto" w:fill="2F3F86"/>
            <w:tcMar>
              <w:top w:w="100" w:type="dxa"/>
              <w:left w:w="100" w:type="dxa"/>
              <w:bottom w:w="100" w:type="dxa"/>
              <w:right w:w="100" w:type="dxa"/>
            </w:tcMar>
            <w:hideMark/>
          </w:tcPr>
          <w:p w14:paraId="6ADFF8ED" w14:textId="77777777" w:rsidR="00A36C27" w:rsidRPr="0046505B" w:rsidRDefault="00A36C27" w:rsidP="00F71BD3">
            <w:pPr>
              <w:spacing w:after="0" w:line="240" w:lineRule="auto"/>
              <w:contextualSpacing/>
              <w:rPr>
                <w:sz w:val="4"/>
              </w:rPr>
            </w:pPr>
          </w:p>
        </w:tc>
        <w:tc>
          <w:tcPr>
            <w:tcW w:w="825" w:type="pct"/>
            <w:shd w:val="clear" w:color="auto" w:fill="2F3F86"/>
            <w:tcMar>
              <w:top w:w="100" w:type="dxa"/>
              <w:left w:w="100" w:type="dxa"/>
              <w:bottom w:w="100" w:type="dxa"/>
              <w:right w:w="100" w:type="dxa"/>
            </w:tcMar>
            <w:hideMark/>
          </w:tcPr>
          <w:p w14:paraId="2D5D8DC4" w14:textId="77777777" w:rsidR="00A36C27" w:rsidRPr="0046505B" w:rsidRDefault="00A36C27" w:rsidP="00F71BD3">
            <w:pPr>
              <w:spacing w:after="0" w:line="240" w:lineRule="auto"/>
              <w:contextualSpacing/>
              <w:rPr>
                <w:sz w:val="4"/>
              </w:rPr>
            </w:pPr>
          </w:p>
        </w:tc>
        <w:tc>
          <w:tcPr>
            <w:tcW w:w="2573" w:type="pct"/>
            <w:shd w:val="clear" w:color="auto" w:fill="2F3F86"/>
            <w:tcMar>
              <w:top w:w="100" w:type="dxa"/>
              <w:left w:w="100" w:type="dxa"/>
              <w:bottom w:w="100" w:type="dxa"/>
              <w:right w:w="100" w:type="dxa"/>
            </w:tcMar>
            <w:hideMark/>
          </w:tcPr>
          <w:p w14:paraId="791460CE" w14:textId="77777777" w:rsidR="00A36C27" w:rsidRPr="0046505B" w:rsidRDefault="00A36C27" w:rsidP="00F71BD3">
            <w:pPr>
              <w:spacing w:after="0" w:line="240" w:lineRule="auto"/>
              <w:contextualSpacing/>
              <w:rPr>
                <w:sz w:val="4"/>
              </w:rPr>
            </w:pPr>
          </w:p>
        </w:tc>
      </w:tr>
      <w:tr w:rsidR="00A36C27" w:rsidRPr="00C372E0" w14:paraId="0E4657D0" w14:textId="77777777" w:rsidTr="00A36C27">
        <w:trPr>
          <w:trHeight w:val="420"/>
        </w:trPr>
        <w:tc>
          <w:tcPr>
            <w:tcW w:w="1602" w:type="pct"/>
            <w:tcMar>
              <w:top w:w="100" w:type="dxa"/>
              <w:left w:w="100" w:type="dxa"/>
              <w:bottom w:w="100" w:type="dxa"/>
              <w:right w:w="100" w:type="dxa"/>
            </w:tcMar>
            <w:hideMark/>
          </w:tcPr>
          <w:p w14:paraId="390613A9"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b/>
                <w:bCs/>
                <w:color w:val="000000"/>
              </w:rPr>
              <w:t>Key Stakeholder(s)</w:t>
            </w:r>
          </w:p>
        </w:tc>
        <w:tc>
          <w:tcPr>
            <w:tcW w:w="3398" w:type="pct"/>
            <w:gridSpan w:val="2"/>
            <w:tcMar>
              <w:top w:w="100" w:type="dxa"/>
              <w:left w:w="100" w:type="dxa"/>
              <w:bottom w:w="100" w:type="dxa"/>
              <w:right w:w="100" w:type="dxa"/>
            </w:tcMar>
            <w:hideMark/>
          </w:tcPr>
          <w:p w14:paraId="392CFF2E" w14:textId="77777777" w:rsidR="00A36C27" w:rsidRPr="00C372E0" w:rsidRDefault="00A36C27" w:rsidP="00F71BD3">
            <w:pPr>
              <w:pStyle w:val="NormalWeb"/>
              <w:spacing w:before="0" w:beforeAutospacing="0" w:after="0" w:afterAutospacing="0"/>
              <w:contextualSpacing/>
              <w:rPr>
                <w:rFonts w:asciiTheme="minorHAnsi" w:hAnsiTheme="minorHAnsi"/>
              </w:rPr>
            </w:pPr>
            <w:r w:rsidRPr="00C372E0">
              <w:rPr>
                <w:rFonts w:asciiTheme="minorHAnsi" w:hAnsiTheme="minorHAnsi" w:cs="Arial"/>
                <w:color w:val="000000"/>
                <w:sz w:val="22"/>
                <w:szCs w:val="22"/>
              </w:rPr>
              <w:t>See Stakeholder Register (Not Yet Created)</w:t>
            </w:r>
          </w:p>
        </w:tc>
      </w:tr>
      <w:tr w:rsidR="00A36C27" w:rsidRPr="00C372E0" w14:paraId="6B7C4FD7" w14:textId="77777777" w:rsidTr="00A36C27">
        <w:trPr>
          <w:trHeight w:val="15"/>
        </w:trPr>
        <w:tc>
          <w:tcPr>
            <w:tcW w:w="1602" w:type="pct"/>
            <w:tcBorders>
              <w:left w:val="single" w:sz="8" w:space="0" w:color="000000"/>
              <w:bottom w:val="single" w:sz="8" w:space="0" w:color="000000"/>
              <w:right w:val="single" w:sz="2" w:space="0" w:color="000000"/>
            </w:tcBorders>
            <w:shd w:val="clear" w:color="auto" w:fill="2F3F86"/>
            <w:tcMar>
              <w:top w:w="100" w:type="dxa"/>
              <w:left w:w="100" w:type="dxa"/>
              <w:bottom w:w="100" w:type="dxa"/>
              <w:right w:w="100" w:type="dxa"/>
            </w:tcMar>
            <w:hideMark/>
          </w:tcPr>
          <w:p w14:paraId="3BA380B5" w14:textId="77777777" w:rsidR="00A36C27" w:rsidRPr="0046505B" w:rsidRDefault="00A36C27" w:rsidP="00F71BD3">
            <w:pPr>
              <w:spacing w:after="0" w:line="240" w:lineRule="auto"/>
              <w:contextualSpacing/>
              <w:rPr>
                <w:sz w:val="4"/>
              </w:rPr>
            </w:pPr>
          </w:p>
        </w:tc>
        <w:tc>
          <w:tcPr>
            <w:tcW w:w="825" w:type="pct"/>
            <w:tcBorders>
              <w:left w:val="single" w:sz="2" w:space="0" w:color="000000"/>
              <w:bottom w:val="single" w:sz="8" w:space="0" w:color="000000"/>
              <w:right w:val="single" w:sz="2" w:space="0" w:color="000000"/>
            </w:tcBorders>
            <w:shd w:val="clear" w:color="auto" w:fill="2F3F86"/>
            <w:tcMar>
              <w:top w:w="100" w:type="dxa"/>
              <w:left w:w="100" w:type="dxa"/>
              <w:bottom w:w="100" w:type="dxa"/>
              <w:right w:w="100" w:type="dxa"/>
            </w:tcMar>
            <w:hideMark/>
          </w:tcPr>
          <w:p w14:paraId="0A8D77CC" w14:textId="77777777" w:rsidR="00A36C27" w:rsidRPr="0046505B" w:rsidRDefault="00A36C27" w:rsidP="00F71BD3">
            <w:pPr>
              <w:spacing w:after="0" w:line="240" w:lineRule="auto"/>
              <w:contextualSpacing/>
              <w:rPr>
                <w:sz w:val="4"/>
              </w:rPr>
            </w:pPr>
          </w:p>
        </w:tc>
        <w:tc>
          <w:tcPr>
            <w:tcW w:w="2573" w:type="pct"/>
            <w:tcBorders>
              <w:left w:val="single" w:sz="2" w:space="0" w:color="000000"/>
              <w:bottom w:val="single" w:sz="8" w:space="0" w:color="000000"/>
              <w:right w:val="single" w:sz="8" w:space="0" w:color="000000"/>
            </w:tcBorders>
            <w:shd w:val="clear" w:color="auto" w:fill="2F3F86"/>
            <w:tcMar>
              <w:top w:w="100" w:type="dxa"/>
              <w:left w:w="100" w:type="dxa"/>
              <w:bottom w:w="100" w:type="dxa"/>
              <w:right w:w="100" w:type="dxa"/>
            </w:tcMar>
            <w:hideMark/>
          </w:tcPr>
          <w:p w14:paraId="703990FE" w14:textId="77777777" w:rsidR="00A36C27" w:rsidRPr="0046505B" w:rsidRDefault="00A36C27" w:rsidP="00F71BD3">
            <w:pPr>
              <w:spacing w:after="0" w:line="240" w:lineRule="auto"/>
              <w:contextualSpacing/>
              <w:rPr>
                <w:sz w:val="4"/>
              </w:rPr>
            </w:pPr>
          </w:p>
        </w:tc>
      </w:tr>
    </w:tbl>
    <w:p w14:paraId="1B0FD6C8" w14:textId="77777777" w:rsidR="00A36C27" w:rsidRPr="00C372E0" w:rsidRDefault="00A36C27" w:rsidP="00A36C27">
      <w:pPr>
        <w:spacing w:after="240"/>
      </w:pPr>
      <w:r w:rsidRPr="00C372E0">
        <w:br/>
      </w:r>
      <w:r w:rsidRPr="00C372E0">
        <w:br/>
      </w:r>
    </w:p>
    <w:p w14:paraId="49AF6AE2" w14:textId="77777777" w:rsidR="00A36C27" w:rsidRDefault="00A36C27" w:rsidP="00A36C27">
      <w:pPr>
        <w:rPr>
          <w:rFonts w:eastAsiaTheme="majorEastAsia" w:cs="Arial"/>
          <w:b/>
          <w:bCs/>
          <w:color w:val="434343"/>
          <w:sz w:val="28"/>
          <w:szCs w:val="28"/>
        </w:rPr>
      </w:pPr>
      <w:r>
        <w:rPr>
          <w:rFonts w:cs="Arial"/>
          <w:b/>
          <w:bCs/>
          <w:color w:val="434343"/>
          <w:sz w:val="28"/>
          <w:szCs w:val="28"/>
        </w:rPr>
        <w:br w:type="page"/>
      </w:r>
      <w:bookmarkStart w:id="6" w:name="_GoBack"/>
      <w:bookmarkEnd w:id="6"/>
    </w:p>
    <w:p w14:paraId="5A081E79" w14:textId="1851E654" w:rsidR="00A36C27" w:rsidRPr="00C372E0" w:rsidRDefault="00A36C27" w:rsidP="00A36C27">
      <w:pPr>
        <w:pStyle w:val="Heading2"/>
      </w:pPr>
      <w:bookmarkStart w:id="7" w:name="_Toc474839905"/>
      <w:r w:rsidRPr="00C372E0">
        <w:lastRenderedPageBreak/>
        <w:t>Appendix B - Communications Matrix</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1592"/>
        <w:gridCol w:w="1614"/>
        <w:gridCol w:w="1756"/>
        <w:gridCol w:w="1384"/>
        <w:gridCol w:w="1257"/>
        <w:gridCol w:w="1737"/>
      </w:tblGrid>
      <w:tr w:rsidR="00A36C27" w:rsidRPr="00C372E0" w14:paraId="5F9E9DDE" w14:textId="77777777" w:rsidTr="00A36C27">
        <w:tc>
          <w:tcPr>
            <w:tcW w:w="852" w:type="pct"/>
            <w:tcBorders>
              <w:top w:val="single" w:sz="8" w:space="0" w:color="000000"/>
              <w:left w:val="single" w:sz="8" w:space="0" w:color="000000"/>
              <w:bottom w:val="single" w:sz="8" w:space="0" w:color="000000"/>
              <w:right w:val="single" w:sz="8" w:space="0" w:color="000000"/>
            </w:tcBorders>
            <w:shd w:val="clear" w:color="auto" w:fill="2F3F86"/>
            <w:tcMar>
              <w:top w:w="100" w:type="dxa"/>
              <w:left w:w="100" w:type="dxa"/>
              <w:bottom w:w="100" w:type="dxa"/>
              <w:right w:w="100" w:type="dxa"/>
            </w:tcMar>
            <w:vAlign w:val="center"/>
            <w:hideMark/>
          </w:tcPr>
          <w:p w14:paraId="0486004C" w14:textId="77777777" w:rsidR="00A36C27" w:rsidRPr="00A36C27" w:rsidRDefault="00A36C27" w:rsidP="00A36C27">
            <w:pPr>
              <w:pStyle w:val="NormalWeb"/>
              <w:spacing w:before="0" w:beforeAutospacing="0" w:after="0" w:afterAutospacing="0"/>
              <w:jc w:val="center"/>
              <w:rPr>
                <w:rFonts w:asciiTheme="minorHAnsi" w:hAnsiTheme="minorHAnsi"/>
                <w:b/>
                <w:bCs/>
                <w:sz w:val="16"/>
                <w:szCs w:val="16"/>
              </w:rPr>
            </w:pPr>
            <w:r w:rsidRPr="00A36C27">
              <w:rPr>
                <w:rFonts w:asciiTheme="minorHAnsi" w:hAnsiTheme="minorHAnsi" w:cs="Arial"/>
                <w:b/>
                <w:bCs/>
                <w:color w:val="FFFFFF"/>
                <w:sz w:val="16"/>
                <w:szCs w:val="16"/>
              </w:rPr>
              <w:t>Communication Type</w:t>
            </w:r>
          </w:p>
        </w:tc>
        <w:tc>
          <w:tcPr>
            <w:tcW w:w="864" w:type="pct"/>
            <w:tcBorders>
              <w:top w:val="single" w:sz="8" w:space="0" w:color="000000"/>
              <w:left w:val="single" w:sz="8" w:space="0" w:color="000000"/>
              <w:bottom w:val="single" w:sz="8" w:space="0" w:color="000000"/>
              <w:right w:val="single" w:sz="8" w:space="0" w:color="000000"/>
            </w:tcBorders>
            <w:shd w:val="clear" w:color="auto" w:fill="2F3F86"/>
            <w:tcMar>
              <w:top w:w="100" w:type="dxa"/>
              <w:left w:w="100" w:type="dxa"/>
              <w:bottom w:w="100" w:type="dxa"/>
              <w:right w:w="100" w:type="dxa"/>
            </w:tcMar>
            <w:vAlign w:val="center"/>
            <w:hideMark/>
          </w:tcPr>
          <w:p w14:paraId="23C60C26" w14:textId="77777777" w:rsidR="00A36C27" w:rsidRPr="00A36C27" w:rsidRDefault="00A36C27" w:rsidP="00A36C27">
            <w:pPr>
              <w:pStyle w:val="NormalWeb"/>
              <w:spacing w:before="0" w:beforeAutospacing="0" w:after="0" w:afterAutospacing="0"/>
              <w:jc w:val="center"/>
              <w:rPr>
                <w:rFonts w:asciiTheme="minorHAnsi" w:hAnsiTheme="minorHAnsi"/>
                <w:b/>
                <w:bCs/>
                <w:sz w:val="16"/>
                <w:szCs w:val="16"/>
              </w:rPr>
            </w:pPr>
            <w:r w:rsidRPr="00A36C27">
              <w:rPr>
                <w:rFonts w:asciiTheme="minorHAnsi" w:hAnsiTheme="minorHAnsi" w:cs="Arial"/>
                <w:b/>
                <w:bCs/>
                <w:color w:val="FFFFFF"/>
                <w:sz w:val="16"/>
                <w:szCs w:val="16"/>
              </w:rPr>
              <w:t>Kickoff Meeting</w:t>
            </w:r>
          </w:p>
        </w:tc>
        <w:tc>
          <w:tcPr>
            <w:tcW w:w="940" w:type="pct"/>
            <w:tcBorders>
              <w:top w:val="single" w:sz="8" w:space="0" w:color="000000"/>
              <w:left w:val="single" w:sz="8" w:space="0" w:color="000000"/>
              <w:bottom w:val="single" w:sz="8" w:space="0" w:color="000000"/>
              <w:right w:val="single" w:sz="8" w:space="0" w:color="000000"/>
            </w:tcBorders>
            <w:shd w:val="clear" w:color="auto" w:fill="2F3F86"/>
            <w:tcMar>
              <w:top w:w="100" w:type="dxa"/>
              <w:left w:w="100" w:type="dxa"/>
              <w:bottom w:w="100" w:type="dxa"/>
              <w:right w:w="100" w:type="dxa"/>
            </w:tcMar>
            <w:vAlign w:val="center"/>
            <w:hideMark/>
          </w:tcPr>
          <w:p w14:paraId="7FCCCB8B" w14:textId="77777777" w:rsidR="00A36C27" w:rsidRPr="00A36C27" w:rsidRDefault="00A36C27" w:rsidP="00A36C27">
            <w:pPr>
              <w:pStyle w:val="NormalWeb"/>
              <w:spacing w:before="0" w:beforeAutospacing="0" w:after="0" w:afterAutospacing="0"/>
              <w:jc w:val="center"/>
              <w:rPr>
                <w:rFonts w:asciiTheme="minorHAnsi" w:hAnsiTheme="minorHAnsi"/>
                <w:b/>
                <w:bCs/>
                <w:sz w:val="16"/>
                <w:szCs w:val="16"/>
              </w:rPr>
            </w:pPr>
            <w:r w:rsidRPr="00A36C27">
              <w:rPr>
                <w:rFonts w:asciiTheme="minorHAnsi" w:hAnsiTheme="minorHAnsi" w:cs="Arial"/>
                <w:b/>
                <w:bCs/>
                <w:color w:val="FFFFFF"/>
                <w:sz w:val="16"/>
                <w:szCs w:val="16"/>
              </w:rPr>
              <w:t>Project Team Meetings</w:t>
            </w:r>
          </w:p>
        </w:tc>
        <w:tc>
          <w:tcPr>
            <w:tcW w:w="741" w:type="pct"/>
            <w:tcBorders>
              <w:top w:val="single" w:sz="8" w:space="0" w:color="000000"/>
              <w:left w:val="single" w:sz="8" w:space="0" w:color="000000"/>
              <w:bottom w:val="single" w:sz="8" w:space="0" w:color="000000"/>
              <w:right w:val="single" w:sz="8" w:space="0" w:color="000000"/>
            </w:tcBorders>
            <w:shd w:val="clear" w:color="auto" w:fill="2F3F86"/>
            <w:tcMar>
              <w:top w:w="100" w:type="dxa"/>
              <w:left w:w="100" w:type="dxa"/>
              <w:bottom w:w="100" w:type="dxa"/>
              <w:right w:w="100" w:type="dxa"/>
            </w:tcMar>
            <w:vAlign w:val="center"/>
            <w:hideMark/>
          </w:tcPr>
          <w:p w14:paraId="6EA9871C" w14:textId="77777777" w:rsidR="00A36C27" w:rsidRPr="00A36C27" w:rsidRDefault="00A36C27" w:rsidP="00A36C27">
            <w:pPr>
              <w:pStyle w:val="NormalWeb"/>
              <w:spacing w:before="0" w:beforeAutospacing="0" w:after="0" w:afterAutospacing="0"/>
              <w:jc w:val="center"/>
              <w:rPr>
                <w:rFonts w:asciiTheme="minorHAnsi" w:hAnsiTheme="minorHAnsi"/>
                <w:b/>
                <w:bCs/>
                <w:sz w:val="16"/>
                <w:szCs w:val="16"/>
              </w:rPr>
            </w:pPr>
            <w:r w:rsidRPr="00A36C27">
              <w:rPr>
                <w:rFonts w:asciiTheme="minorHAnsi" w:hAnsiTheme="minorHAnsi" w:cs="Arial"/>
                <w:b/>
                <w:bCs/>
                <w:color w:val="FFFFFF"/>
                <w:sz w:val="16"/>
                <w:szCs w:val="16"/>
              </w:rPr>
              <w:t>Technical Design Meetings</w:t>
            </w:r>
          </w:p>
        </w:tc>
        <w:tc>
          <w:tcPr>
            <w:tcW w:w="673" w:type="pct"/>
            <w:tcBorders>
              <w:top w:val="single" w:sz="8" w:space="0" w:color="000000"/>
              <w:left w:val="single" w:sz="8" w:space="0" w:color="000000"/>
              <w:bottom w:val="single" w:sz="8" w:space="0" w:color="000000"/>
              <w:right w:val="single" w:sz="8" w:space="0" w:color="000000"/>
            </w:tcBorders>
            <w:shd w:val="clear" w:color="auto" w:fill="2F3F86"/>
            <w:tcMar>
              <w:top w:w="100" w:type="dxa"/>
              <w:left w:w="100" w:type="dxa"/>
              <w:bottom w:w="100" w:type="dxa"/>
              <w:right w:w="100" w:type="dxa"/>
            </w:tcMar>
            <w:vAlign w:val="center"/>
            <w:hideMark/>
          </w:tcPr>
          <w:p w14:paraId="78B1217F" w14:textId="77777777" w:rsidR="00A36C27" w:rsidRPr="00A36C27" w:rsidRDefault="00A36C27" w:rsidP="00A36C27">
            <w:pPr>
              <w:pStyle w:val="NormalWeb"/>
              <w:spacing w:before="0" w:beforeAutospacing="0" w:after="0" w:afterAutospacing="0"/>
              <w:jc w:val="center"/>
              <w:rPr>
                <w:rFonts w:asciiTheme="minorHAnsi" w:hAnsiTheme="minorHAnsi"/>
                <w:b/>
                <w:bCs/>
                <w:sz w:val="16"/>
                <w:szCs w:val="16"/>
              </w:rPr>
            </w:pPr>
            <w:r w:rsidRPr="00A36C27">
              <w:rPr>
                <w:rFonts w:asciiTheme="minorHAnsi" w:hAnsiTheme="minorHAnsi" w:cs="Arial"/>
                <w:b/>
                <w:bCs/>
                <w:color w:val="FFFFFF"/>
                <w:sz w:val="16"/>
                <w:szCs w:val="16"/>
              </w:rPr>
              <w:t>Status Meetings</w:t>
            </w:r>
          </w:p>
        </w:tc>
        <w:tc>
          <w:tcPr>
            <w:tcW w:w="931" w:type="pct"/>
            <w:tcBorders>
              <w:top w:val="single" w:sz="8" w:space="0" w:color="000000"/>
              <w:left w:val="single" w:sz="8" w:space="0" w:color="000000"/>
              <w:bottom w:val="single" w:sz="8" w:space="0" w:color="000000"/>
              <w:right w:val="single" w:sz="8" w:space="0" w:color="000000"/>
            </w:tcBorders>
            <w:shd w:val="clear" w:color="auto" w:fill="2F3F86"/>
            <w:tcMar>
              <w:top w:w="100" w:type="dxa"/>
              <w:left w:w="100" w:type="dxa"/>
              <w:bottom w:w="100" w:type="dxa"/>
              <w:right w:w="100" w:type="dxa"/>
            </w:tcMar>
            <w:vAlign w:val="center"/>
            <w:hideMark/>
          </w:tcPr>
          <w:p w14:paraId="3E5F0DBB" w14:textId="77777777" w:rsidR="00A36C27" w:rsidRPr="00A36C27" w:rsidRDefault="00A36C27" w:rsidP="00A36C27">
            <w:pPr>
              <w:pStyle w:val="NormalWeb"/>
              <w:spacing w:before="0" w:beforeAutospacing="0" w:after="0" w:afterAutospacing="0"/>
              <w:jc w:val="center"/>
              <w:rPr>
                <w:rFonts w:asciiTheme="minorHAnsi" w:hAnsiTheme="minorHAnsi"/>
                <w:b/>
                <w:bCs/>
                <w:sz w:val="16"/>
                <w:szCs w:val="16"/>
              </w:rPr>
            </w:pPr>
            <w:r w:rsidRPr="00A36C27">
              <w:rPr>
                <w:rFonts w:asciiTheme="minorHAnsi" w:hAnsiTheme="minorHAnsi" w:cs="Arial"/>
                <w:b/>
                <w:bCs/>
                <w:color w:val="FFFFFF"/>
                <w:sz w:val="16"/>
                <w:szCs w:val="16"/>
              </w:rPr>
              <w:t>Project Status Reports</w:t>
            </w:r>
          </w:p>
        </w:tc>
      </w:tr>
      <w:tr w:rsidR="00A36C27" w:rsidRPr="00C372E0" w14:paraId="7132F333" w14:textId="77777777" w:rsidTr="00F71BD3">
        <w:tc>
          <w:tcPr>
            <w:tcW w:w="8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B2CCE" w14:textId="77777777" w:rsidR="00A36C27" w:rsidRPr="00A36C27" w:rsidRDefault="00A36C27" w:rsidP="00A36C27">
            <w:pPr>
              <w:pStyle w:val="NormalWeb"/>
              <w:spacing w:before="0" w:beforeAutospacing="0" w:after="0" w:afterAutospacing="0"/>
              <w:jc w:val="right"/>
              <w:rPr>
                <w:rFonts w:asciiTheme="minorHAnsi" w:hAnsiTheme="minorHAnsi"/>
                <w:b/>
                <w:bCs/>
              </w:rPr>
            </w:pPr>
            <w:r w:rsidRPr="00A36C27">
              <w:rPr>
                <w:rFonts w:asciiTheme="minorHAnsi" w:hAnsiTheme="minorHAnsi" w:cs="Arial"/>
                <w:b/>
                <w:bCs/>
                <w:color w:val="000000"/>
                <w:sz w:val="20"/>
                <w:szCs w:val="20"/>
              </w:rPr>
              <w:t>Objective of Communication</w:t>
            </w:r>
          </w:p>
        </w:tc>
        <w:tc>
          <w:tcPr>
            <w:tcW w:w="8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CEE7"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 xml:space="preserve">Introduce the project team and the project. </w:t>
            </w:r>
          </w:p>
          <w:p w14:paraId="2F183542"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Review project objectives and management approach.</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FE770"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Integrate research, design and implementation</w:t>
            </w:r>
          </w:p>
        </w:tc>
        <w:tc>
          <w:tcPr>
            <w:tcW w:w="741" w:type="pct"/>
            <w:tcBorders>
              <w:top w:val="single" w:sz="8" w:space="0" w:color="000000"/>
              <w:left w:val="single" w:sz="8" w:space="0" w:color="000000"/>
              <w:bottom w:val="single" w:sz="8" w:space="0" w:color="666666"/>
              <w:right w:val="single" w:sz="8" w:space="0" w:color="000000"/>
            </w:tcBorders>
            <w:shd w:val="clear" w:color="auto" w:fill="FFFFFF"/>
            <w:tcMar>
              <w:top w:w="100" w:type="dxa"/>
              <w:left w:w="100" w:type="dxa"/>
              <w:bottom w:w="100" w:type="dxa"/>
              <w:right w:w="100" w:type="dxa"/>
            </w:tcMar>
            <w:hideMark/>
          </w:tcPr>
          <w:p w14:paraId="331E91F3"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shd w:val="clear" w:color="auto" w:fill="FFFFFF"/>
              </w:rPr>
              <w:t>Discuss and develop technical design solutions for the project</w:t>
            </w:r>
          </w:p>
        </w:tc>
        <w:tc>
          <w:tcPr>
            <w:tcW w:w="6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1DE16"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Report on the status of the project to director</w:t>
            </w:r>
          </w:p>
        </w:tc>
        <w:tc>
          <w:tcPr>
            <w:tcW w:w="9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BE6C"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Report the status of the project including activities, progress, costs and issues</w:t>
            </w:r>
          </w:p>
        </w:tc>
      </w:tr>
      <w:tr w:rsidR="00A36C27" w:rsidRPr="00C372E0" w14:paraId="756C0950" w14:textId="77777777" w:rsidTr="00F71BD3">
        <w:tc>
          <w:tcPr>
            <w:tcW w:w="8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8CDAF" w14:textId="77777777" w:rsidR="00A36C27" w:rsidRPr="00A36C27" w:rsidRDefault="00A36C27" w:rsidP="00A36C27">
            <w:pPr>
              <w:pStyle w:val="NormalWeb"/>
              <w:spacing w:before="0" w:beforeAutospacing="0" w:after="0" w:afterAutospacing="0"/>
              <w:jc w:val="right"/>
              <w:rPr>
                <w:rFonts w:asciiTheme="minorHAnsi" w:hAnsiTheme="minorHAnsi"/>
                <w:b/>
                <w:bCs/>
              </w:rPr>
            </w:pPr>
            <w:r w:rsidRPr="00A36C27">
              <w:rPr>
                <w:rFonts w:asciiTheme="minorHAnsi" w:hAnsiTheme="minorHAnsi" w:cs="Arial"/>
                <w:b/>
                <w:bCs/>
                <w:color w:val="000000"/>
                <w:sz w:val="20"/>
                <w:szCs w:val="20"/>
              </w:rPr>
              <w:t>Medium</w:t>
            </w:r>
          </w:p>
        </w:tc>
        <w:tc>
          <w:tcPr>
            <w:tcW w:w="8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78A9D"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Face to Face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9348"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Face to Face,</w:t>
            </w:r>
          </w:p>
          <w:p w14:paraId="04C820BA"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Online Meeting</w:t>
            </w:r>
          </w:p>
        </w:tc>
        <w:tc>
          <w:tcPr>
            <w:tcW w:w="741" w:type="pct"/>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0C9C44E2"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Face to Face,</w:t>
            </w:r>
          </w:p>
          <w:p w14:paraId="620B4640"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Online Meeting</w:t>
            </w:r>
          </w:p>
        </w:tc>
        <w:tc>
          <w:tcPr>
            <w:tcW w:w="6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EF46"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Online Meeting</w:t>
            </w:r>
          </w:p>
        </w:tc>
        <w:tc>
          <w:tcPr>
            <w:tcW w:w="9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22B18"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Online</w:t>
            </w:r>
          </w:p>
        </w:tc>
      </w:tr>
      <w:tr w:rsidR="00A36C27" w:rsidRPr="00C372E0" w14:paraId="42FC7D19" w14:textId="77777777" w:rsidTr="00F71BD3">
        <w:tc>
          <w:tcPr>
            <w:tcW w:w="8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E3AD9" w14:textId="77777777" w:rsidR="00A36C27" w:rsidRPr="00A36C27" w:rsidRDefault="00A36C27" w:rsidP="00A36C27">
            <w:pPr>
              <w:pStyle w:val="NormalWeb"/>
              <w:spacing w:before="0" w:beforeAutospacing="0" w:after="0" w:afterAutospacing="0"/>
              <w:jc w:val="right"/>
              <w:rPr>
                <w:rFonts w:asciiTheme="minorHAnsi" w:hAnsiTheme="minorHAnsi"/>
                <w:b/>
                <w:bCs/>
              </w:rPr>
            </w:pPr>
            <w:r w:rsidRPr="00A36C27">
              <w:rPr>
                <w:rFonts w:asciiTheme="minorHAnsi" w:hAnsiTheme="minorHAnsi" w:cs="Arial"/>
                <w:b/>
                <w:bCs/>
                <w:color w:val="000000"/>
                <w:sz w:val="20"/>
                <w:szCs w:val="20"/>
              </w:rPr>
              <w:t>Frequency</w:t>
            </w:r>
          </w:p>
        </w:tc>
        <w:tc>
          <w:tcPr>
            <w:tcW w:w="8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4692D"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Once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3D517"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Weekly</w:t>
            </w:r>
          </w:p>
        </w:tc>
        <w:tc>
          <w:tcPr>
            <w:tcW w:w="7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A2DC"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Weekly</w:t>
            </w:r>
          </w:p>
        </w:tc>
        <w:tc>
          <w:tcPr>
            <w:tcW w:w="6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E7AB0"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Weekly / Monthly</w:t>
            </w:r>
          </w:p>
        </w:tc>
        <w:tc>
          <w:tcPr>
            <w:tcW w:w="9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5E39"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Weekly</w:t>
            </w:r>
          </w:p>
        </w:tc>
      </w:tr>
      <w:tr w:rsidR="00A36C27" w:rsidRPr="00C372E0" w14:paraId="0AA7E67B" w14:textId="77777777" w:rsidTr="00F71BD3">
        <w:tc>
          <w:tcPr>
            <w:tcW w:w="8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7F5BE" w14:textId="77777777" w:rsidR="00A36C27" w:rsidRPr="00A36C27" w:rsidRDefault="00A36C27" w:rsidP="00A36C27">
            <w:pPr>
              <w:pStyle w:val="NormalWeb"/>
              <w:spacing w:before="0" w:beforeAutospacing="0" w:after="0" w:afterAutospacing="0"/>
              <w:jc w:val="right"/>
              <w:rPr>
                <w:rFonts w:asciiTheme="minorHAnsi" w:hAnsiTheme="minorHAnsi"/>
                <w:b/>
                <w:bCs/>
              </w:rPr>
            </w:pPr>
            <w:r w:rsidRPr="00A36C27">
              <w:rPr>
                <w:rFonts w:asciiTheme="minorHAnsi" w:hAnsiTheme="minorHAnsi" w:cs="Arial"/>
                <w:b/>
                <w:bCs/>
                <w:color w:val="000000"/>
                <w:sz w:val="20"/>
                <w:szCs w:val="20"/>
              </w:rPr>
              <w:t>Audience</w:t>
            </w:r>
          </w:p>
        </w:tc>
        <w:tc>
          <w:tcPr>
            <w:tcW w:w="8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7176"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Team, Sponsor, Steering Committee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C8406"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Team</w:t>
            </w:r>
          </w:p>
        </w:tc>
        <w:tc>
          <w:tcPr>
            <w:tcW w:w="7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1B0F3"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Team</w:t>
            </w:r>
          </w:p>
        </w:tc>
        <w:tc>
          <w:tcPr>
            <w:tcW w:w="6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E1ACA"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Team,</w:t>
            </w:r>
          </w:p>
          <w:p w14:paraId="2EA6A049"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Sponsor</w:t>
            </w:r>
          </w:p>
        </w:tc>
        <w:tc>
          <w:tcPr>
            <w:tcW w:w="9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FCF62"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Team,</w:t>
            </w:r>
          </w:p>
          <w:p w14:paraId="7BA3CBA6"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Sponsor,</w:t>
            </w:r>
          </w:p>
          <w:p w14:paraId="55C89278"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Steering Committee</w:t>
            </w:r>
          </w:p>
        </w:tc>
      </w:tr>
      <w:tr w:rsidR="00A36C27" w:rsidRPr="00C372E0" w14:paraId="4AB9AC4A" w14:textId="77777777" w:rsidTr="00F71BD3">
        <w:tc>
          <w:tcPr>
            <w:tcW w:w="8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1AAD6" w14:textId="77777777" w:rsidR="00A36C27" w:rsidRPr="00A36C27" w:rsidRDefault="00A36C27" w:rsidP="00A36C27">
            <w:pPr>
              <w:pStyle w:val="NormalWeb"/>
              <w:spacing w:before="0" w:beforeAutospacing="0" w:after="0" w:afterAutospacing="0"/>
              <w:jc w:val="right"/>
              <w:rPr>
                <w:rFonts w:asciiTheme="minorHAnsi" w:hAnsiTheme="minorHAnsi"/>
                <w:b/>
                <w:bCs/>
              </w:rPr>
            </w:pPr>
            <w:r w:rsidRPr="00A36C27">
              <w:rPr>
                <w:rFonts w:asciiTheme="minorHAnsi" w:hAnsiTheme="minorHAnsi" w:cs="Arial"/>
                <w:b/>
                <w:bCs/>
                <w:color w:val="000000"/>
                <w:sz w:val="20"/>
                <w:szCs w:val="20"/>
              </w:rPr>
              <w:t>Owner</w:t>
            </w:r>
          </w:p>
        </w:tc>
        <w:tc>
          <w:tcPr>
            <w:tcW w:w="8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3CFC1"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Steering Committee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5C3D4"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Manager</w:t>
            </w:r>
          </w:p>
        </w:tc>
        <w:tc>
          <w:tcPr>
            <w:tcW w:w="7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67601"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Manager</w:t>
            </w:r>
          </w:p>
        </w:tc>
        <w:tc>
          <w:tcPr>
            <w:tcW w:w="6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9F25C"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Sponsor</w:t>
            </w:r>
          </w:p>
        </w:tc>
        <w:tc>
          <w:tcPr>
            <w:tcW w:w="9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37FC6"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Manager</w:t>
            </w:r>
          </w:p>
        </w:tc>
      </w:tr>
      <w:tr w:rsidR="00A36C27" w:rsidRPr="00C372E0" w14:paraId="0205BAB6" w14:textId="77777777" w:rsidTr="00F71BD3">
        <w:tc>
          <w:tcPr>
            <w:tcW w:w="8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7929" w14:textId="77777777" w:rsidR="00A36C27" w:rsidRPr="00A36C27" w:rsidRDefault="00A36C27" w:rsidP="00A36C27">
            <w:pPr>
              <w:pStyle w:val="NormalWeb"/>
              <w:spacing w:before="0" w:beforeAutospacing="0" w:after="0" w:afterAutospacing="0"/>
              <w:jc w:val="right"/>
              <w:rPr>
                <w:rFonts w:asciiTheme="minorHAnsi" w:hAnsiTheme="minorHAnsi"/>
                <w:b/>
                <w:bCs/>
              </w:rPr>
            </w:pPr>
            <w:r w:rsidRPr="00A36C27">
              <w:rPr>
                <w:rFonts w:asciiTheme="minorHAnsi" w:hAnsiTheme="minorHAnsi" w:cs="Arial"/>
                <w:b/>
                <w:bCs/>
                <w:color w:val="000000"/>
                <w:sz w:val="20"/>
                <w:szCs w:val="20"/>
              </w:rPr>
              <w:t>Deliverable</w:t>
            </w:r>
          </w:p>
        </w:tc>
        <w:tc>
          <w:tcPr>
            <w:tcW w:w="8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F16A"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Agenda,</w:t>
            </w:r>
          </w:p>
          <w:p w14:paraId="490928FA"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Meeting Notes</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E4DE"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Project Status</w:t>
            </w:r>
          </w:p>
        </w:tc>
        <w:tc>
          <w:tcPr>
            <w:tcW w:w="7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27FC"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Section included in “Project Status Reports”</w:t>
            </w:r>
          </w:p>
        </w:tc>
        <w:tc>
          <w:tcPr>
            <w:tcW w:w="6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CDAD2"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Report Drafts</w:t>
            </w:r>
          </w:p>
        </w:tc>
        <w:tc>
          <w:tcPr>
            <w:tcW w:w="9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6FD2"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Summarized Weekly Status Reports</w:t>
            </w:r>
          </w:p>
        </w:tc>
      </w:tr>
      <w:tr w:rsidR="00A36C27" w:rsidRPr="00C372E0" w14:paraId="7B757866" w14:textId="77777777" w:rsidTr="00F71BD3">
        <w:tc>
          <w:tcPr>
            <w:tcW w:w="8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88F7E" w14:textId="77777777" w:rsidR="00A36C27" w:rsidRPr="00A36C27" w:rsidRDefault="00A36C27" w:rsidP="00A36C27">
            <w:pPr>
              <w:pStyle w:val="NormalWeb"/>
              <w:spacing w:before="0" w:beforeAutospacing="0" w:after="0" w:afterAutospacing="0"/>
              <w:jc w:val="right"/>
              <w:rPr>
                <w:rFonts w:asciiTheme="minorHAnsi" w:hAnsiTheme="minorHAnsi"/>
                <w:b/>
                <w:bCs/>
              </w:rPr>
            </w:pPr>
            <w:r w:rsidRPr="00A36C27">
              <w:rPr>
                <w:rFonts w:asciiTheme="minorHAnsi" w:hAnsiTheme="minorHAnsi" w:cs="Arial"/>
                <w:b/>
                <w:bCs/>
                <w:color w:val="000000"/>
                <w:sz w:val="20"/>
                <w:szCs w:val="20"/>
              </w:rPr>
              <w:t>Format</w:t>
            </w:r>
          </w:p>
        </w:tc>
        <w:tc>
          <w:tcPr>
            <w:tcW w:w="8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5912A"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Northrop Office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EF88A"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CSUSM - Informal</w:t>
            </w:r>
          </w:p>
        </w:tc>
        <w:tc>
          <w:tcPr>
            <w:tcW w:w="7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17869"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Skype / CSUSM - Informal</w:t>
            </w:r>
          </w:p>
        </w:tc>
        <w:tc>
          <w:tcPr>
            <w:tcW w:w="6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5296A"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Skype</w:t>
            </w:r>
          </w:p>
        </w:tc>
        <w:tc>
          <w:tcPr>
            <w:tcW w:w="9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961C" w14:textId="77777777" w:rsidR="00A36C27" w:rsidRPr="00C372E0" w:rsidRDefault="00A36C27" w:rsidP="00F71BD3">
            <w:pPr>
              <w:pStyle w:val="NormalWeb"/>
              <w:spacing w:before="0" w:beforeAutospacing="0" w:after="0" w:afterAutospacing="0"/>
              <w:rPr>
                <w:rFonts w:asciiTheme="minorHAnsi" w:hAnsiTheme="minorHAnsi"/>
              </w:rPr>
            </w:pPr>
            <w:r w:rsidRPr="00C372E0">
              <w:rPr>
                <w:rFonts w:asciiTheme="minorHAnsi" w:hAnsiTheme="minorHAnsi" w:cs="Arial"/>
                <w:color w:val="434343"/>
                <w:sz w:val="20"/>
                <w:szCs w:val="20"/>
              </w:rPr>
              <w:t>Email / Slack</w:t>
            </w:r>
          </w:p>
        </w:tc>
      </w:tr>
    </w:tbl>
    <w:p w14:paraId="6498E527" w14:textId="77777777" w:rsidR="00A36C27" w:rsidRDefault="00A36C27" w:rsidP="00A36C27">
      <w:pPr>
        <w:pStyle w:val="Heading3"/>
        <w:spacing w:before="320" w:after="80"/>
        <w:rPr>
          <w:rFonts w:asciiTheme="minorHAnsi" w:hAnsiTheme="minorHAnsi" w:cs="Arial"/>
          <w:b/>
          <w:bCs/>
          <w:color w:val="434343"/>
          <w:sz w:val="28"/>
          <w:szCs w:val="28"/>
        </w:rPr>
      </w:pPr>
    </w:p>
    <w:p w14:paraId="2EF6BDE8" w14:textId="5A3E01E5" w:rsidR="00736F27" w:rsidRPr="00523CC9" w:rsidRDefault="00736F27" w:rsidP="00523CC9">
      <w:pPr>
        <w:tabs>
          <w:tab w:val="left" w:pos="3494"/>
        </w:tabs>
      </w:pPr>
    </w:p>
    <w:sectPr w:rsidR="00736F27" w:rsidRPr="00523CC9" w:rsidSect="00B93790">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A64F5" w14:textId="77777777" w:rsidR="0008468D" w:rsidRDefault="0008468D" w:rsidP="00544C99">
      <w:pPr>
        <w:spacing w:after="0" w:line="240" w:lineRule="auto"/>
      </w:pPr>
      <w:r>
        <w:separator/>
      </w:r>
    </w:p>
  </w:endnote>
  <w:endnote w:type="continuationSeparator" w:id="0">
    <w:p w14:paraId="6BD186BA" w14:textId="77777777" w:rsidR="0008468D" w:rsidRDefault="0008468D" w:rsidP="00544C99">
      <w:pPr>
        <w:spacing w:after="0" w:line="240" w:lineRule="auto"/>
      </w:pPr>
      <w:r>
        <w:continuationSeparator/>
      </w:r>
    </w:p>
  </w:endnote>
  <w:endnote w:type="continuationNotice" w:id="1">
    <w:p w14:paraId="56972FD6" w14:textId="77777777" w:rsidR="0008468D" w:rsidRDefault="000846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Noto Sans">
    <w:panose1 w:val="020B0502040504020204"/>
    <w:charset w:val="00"/>
    <w:family w:val="auto"/>
    <w:pitch w:val="variable"/>
    <w:sig w:usb0="E00002FF" w:usb1="00000000" w:usb2="00000000" w:usb3="00000000" w:csb0="0000019F" w:csb1="00000000"/>
  </w:font>
  <w:font w:name="Noto Sans,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12BC5" w14:textId="5A46AB2B" w:rsidR="00D903F7" w:rsidRPr="005A21FA" w:rsidRDefault="00D903F7">
    <w:pPr>
      <w:shd w:val="clear" w:color="auto" w:fill="FFFFFF" w:themeFill="background1"/>
      <w:rPr>
        <w:rFonts w:ascii="Noto Sans,Arial,Times New Roman" w:eastAsia="Noto Sans,Arial,Times New Roman" w:hAnsi="Noto Sans,Arial,Times New Roman" w:cs="Noto Sans,Arial,Times New Roman"/>
        <w:color w:val="767171" w:themeColor="background2" w:themeShade="80"/>
        <w:sz w:val="20"/>
        <w:szCs w:val="20"/>
        <w:rPrChange w:id="8" w:author="Justin Goulet" w:date="2017-02-07T22:04:00Z">
          <w:rPr>
            <w:rFonts w:ascii="Noto Sans" w:eastAsia="Times New Roman" w:hAnsi="Noto Sans" w:cs="Arial"/>
            <w:color w:val="767171" w:themeColor="background2" w:themeShade="80"/>
            <w:sz w:val="20"/>
            <w:szCs w:val="20"/>
          </w:rPr>
        </w:rPrChange>
      </w:rPr>
      <w:pPrChange w:id="9" w:author="Justin Goulet" w:date="2017-02-07T22:04:00Z">
        <w:pPr>
          <w:shd w:val="clear" w:color="auto" w:fill="FFFFFF"/>
        </w:pPr>
      </w:pPrChange>
    </w:pPr>
    <w:r w:rsidRPr="005A21FA">
      <w:rPr>
        <w:rFonts w:ascii="Noto Sans" w:eastAsia="Times New Roman" w:hAnsi="Noto Sans" w:cs="Arial"/>
        <w:noProof/>
        <w:color w:val="666666"/>
        <w:sz w:val="20"/>
        <w:szCs w:val="20"/>
        <w:lang w:eastAsia="zh-CN"/>
      </w:rPr>
      <mc:AlternateContent>
        <mc:Choice Requires="wps">
          <w:drawing>
            <wp:anchor distT="0" distB="0" distL="114300" distR="114300" simplePos="0" relativeHeight="251658241" behindDoc="0" locked="0" layoutInCell="1" allowOverlap="1" wp14:anchorId="1F442121" wp14:editId="3A7386D3">
              <wp:simplePos x="0" y="0"/>
              <wp:positionH relativeFrom="rightMargin">
                <wp:posOffset>289836</wp:posOffset>
              </wp:positionH>
              <wp:positionV relativeFrom="page">
                <wp:align>bottom</wp:align>
              </wp:positionV>
              <wp:extent cx="523460" cy="537541"/>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460" cy="537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D903F7" w:rsidRPr="005A21FA" w:rsidRDefault="00D903F7">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A36C27" w:rsidRPr="00A36C27">
                                    <w:rPr>
                                      <w:rFonts w:asciiTheme="majorHAnsi" w:eastAsiaTheme="majorEastAsia" w:hAnsiTheme="majorHAnsi" w:cstheme="majorBidi"/>
                                      <w:noProof/>
                                      <w:sz w:val="40"/>
                                      <w:szCs w:val="48"/>
                                    </w:rPr>
                                    <w:t>3</w:t>
                                  </w:r>
                                  <w:r w:rsidRPr="005A21FA">
                                    <w:rPr>
                                      <w:rFonts w:asciiTheme="majorHAnsi" w:eastAsiaTheme="majorEastAsia" w:hAnsiTheme="majorHAnsi" w:cstheme="majorBidi"/>
                                      <w:noProof/>
                                      <w:sz w:val="40"/>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42121" id="Rectangle 30" o:spid="_x0000_s1026" style="position:absolute;margin-left:22.8pt;margin-top:0;width:41.2pt;height:42.35pt;z-index:251658241;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" stroked="f">
              <v:textbo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D903F7" w:rsidRPr="005A21FA" w:rsidRDefault="00D903F7">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A36C27" w:rsidRPr="00A36C27">
                              <w:rPr>
                                <w:rFonts w:asciiTheme="majorHAnsi" w:eastAsiaTheme="majorEastAsia" w:hAnsiTheme="majorHAnsi" w:cstheme="majorBidi"/>
                                <w:noProof/>
                                <w:sz w:val="40"/>
                                <w:szCs w:val="48"/>
                              </w:rPr>
                              <w:t>3</w:t>
                            </w:r>
                            <w:r w:rsidRPr="005A21FA">
                              <w:rPr>
                                <w:rFonts w:asciiTheme="majorHAnsi" w:eastAsiaTheme="majorEastAsia" w:hAnsiTheme="majorHAnsi" w:cstheme="majorBidi"/>
                                <w:noProof/>
                                <w:sz w:val="40"/>
                                <w:szCs w:val="48"/>
                              </w:rPr>
                              <w:fldChar w:fldCharType="end"/>
                            </w:r>
                          </w:p>
                        </w:sdtContent>
                      </w:sdt>
                    </w:sdtContent>
                  </w:sdt>
                </w:txbxContent>
              </v:textbox>
              <w10:wrap anchorx="margin" anchory="page"/>
            </v:rect>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58244" behindDoc="0" locked="0" layoutInCell="1" allowOverlap="1" wp14:anchorId="79AA6437" wp14:editId="2715D6EB">
              <wp:simplePos x="0" y="0"/>
              <wp:positionH relativeFrom="column">
                <wp:posOffset>2618740</wp:posOffset>
              </wp:positionH>
              <wp:positionV relativeFrom="paragraph">
                <wp:posOffset>-61595</wp:posOffset>
              </wp:positionV>
              <wp:extent cx="8069580" cy="45085"/>
              <wp:effectExtent l="0" t="1466850" r="0" b="1459865"/>
              <wp:wrapNone/>
              <wp:docPr id="24" name="Rectangle 24"/>
              <wp:cNvGraphicFramePr/>
              <a:graphic xmlns:a="http://schemas.openxmlformats.org/drawingml/2006/main">
                <a:graphicData uri="http://schemas.microsoft.com/office/word/2010/wordprocessingShape">
                  <wps:wsp>
                    <wps:cNvSpPr/>
                    <wps:spPr>
                      <a:xfrm rot="20328667">
                        <a:off x="0" y="0"/>
                        <a:ext cx="8069580"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http://schemas.openxmlformats.org/drawingml/2006/main">
          <w:pict>
            <v:rect id="Rectangle 24" style="position:absolute;margin-left:206.2pt;margin-top:-4.8pt;width:635.4pt;height:3.55pt;rotation:-1388635fd;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d="f" strokeweight="1pt" w14:anchorId="1008C5B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"/>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58243" behindDoc="0" locked="0" layoutInCell="1" allowOverlap="1" wp14:anchorId="06851372" wp14:editId="3A47A720">
              <wp:simplePos x="0" y="0"/>
              <wp:positionH relativeFrom="column">
                <wp:posOffset>2700493</wp:posOffset>
              </wp:positionH>
              <wp:positionV relativeFrom="paragraph">
                <wp:posOffset>-273375</wp:posOffset>
              </wp:positionV>
              <wp:extent cx="8069580" cy="102786"/>
              <wp:effectExtent l="0" t="1466850" r="0" b="1459865"/>
              <wp:wrapNone/>
              <wp:docPr id="23" name="Rectangle 23"/>
              <wp:cNvGraphicFramePr/>
              <a:graphic xmlns:a="http://schemas.openxmlformats.org/drawingml/2006/main">
                <a:graphicData uri="http://schemas.microsoft.com/office/word/2010/wordprocessingShape">
                  <wps:wsp>
                    <wps:cNvSpPr/>
                    <wps:spPr>
                      <a:xfrm rot="20328667">
                        <a:off x="0" y="0"/>
                        <a:ext cx="8069580" cy="1027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http://schemas.openxmlformats.org/drawingml/2006/main">
          <w:pict>
            <v:rect id="Rectangle 23" style="position:absolute;margin-left:212.65pt;margin-top:-21.5pt;width:635.4pt;height:8.1pt;rotation:-1388635fd;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d="f" strokeweight="1pt" w14:anchorId="1ADC8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"/>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58242" behindDoc="0" locked="0" layoutInCell="1" allowOverlap="1" wp14:anchorId="69E33EA1" wp14:editId="4DE695AE">
              <wp:simplePos x="0" y="0"/>
              <wp:positionH relativeFrom="column">
                <wp:posOffset>2606916</wp:posOffset>
              </wp:positionH>
              <wp:positionV relativeFrom="paragraph">
                <wp:posOffset>-356981</wp:posOffset>
              </wp:positionV>
              <wp:extent cx="8070111" cy="455609"/>
              <wp:effectExtent l="0" t="1485900" r="0" b="1468755"/>
              <wp:wrapNone/>
              <wp:docPr id="22" name="Rectangle 22"/>
              <wp:cNvGraphicFramePr/>
              <a:graphic xmlns:a="http://schemas.openxmlformats.org/drawingml/2006/main">
                <a:graphicData uri="http://schemas.microsoft.com/office/word/2010/wordprocessingShape">
                  <wps:wsp>
                    <wps:cNvSpPr/>
                    <wps:spPr>
                      <a:xfrm rot="20328667">
                        <a:off x="0" y="0"/>
                        <a:ext cx="8070111" cy="455609"/>
                      </a:xfrm>
                      <a:prstGeom prst="rect">
                        <a:avLst/>
                      </a:prstGeom>
                      <a:solidFill>
                        <a:srgbClr val="4A90E2"/>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http://schemas.openxmlformats.org/drawingml/2006/main">
          <w:pict>
            <v:rect id="Rectangle 22" style="position:absolute;margin-left:205.25pt;margin-top:-28.05pt;width:635.45pt;height:35.85pt;rotation:-1388635fd;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a90e2" strokecolor="#747070 [1614]" strokeweight="3pt" w14:anchorId="0479BF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"/>
          </w:pict>
        </mc:Fallback>
      </mc:AlternateContent>
    </w:r>
    <w:r w:rsidRPr="6D13B094">
      <w:rPr>
        <w:rFonts w:ascii="Noto Sans" w:eastAsia="Noto Sans" w:hAnsi="Noto Sans" w:cs="Noto Sans"/>
        <w:b/>
        <w:bCs/>
        <w:color w:val="595959" w:themeColor="text1" w:themeTint="A6"/>
        <w:rPrChange w:id="10" w:author="Justin Goulet" w:date="2017-02-07T22:04:00Z">
          <w:rPr>
            <w:rFonts w:ascii="Noto Sans" w:hAnsi="Noto Sans"/>
            <w:b/>
            <w:color w:val="595959" w:themeColor="text1" w:themeTint="A6"/>
          </w:rPr>
        </w:rPrChange>
      </w:rPr>
      <w:t>E:</w:t>
    </w:r>
    <w:r w:rsidRPr="6D13B094">
      <w:rPr>
        <w:rFonts w:ascii="Noto Sans" w:eastAsia="Noto Sans" w:hAnsi="Noto Sans" w:cs="Noto Sans"/>
        <w:color w:val="595959" w:themeColor="text1" w:themeTint="A6"/>
        <w:rPrChange w:id="11" w:author="Justin Goulet" w:date="2017-02-07T22:04:00Z">
          <w:rPr>
            <w:rFonts w:ascii="Noto Sans" w:hAnsi="Noto Sans"/>
            <w:color w:val="595959" w:themeColor="text1" w:themeTint="A6"/>
          </w:rPr>
        </w:rPrChange>
      </w:rPr>
      <w:t xml:space="preserve"> </w:t>
    </w:r>
    <w:r w:rsidRPr="6D13B094">
      <w:rPr>
        <w:rFonts w:ascii="Noto Sans,Arial,Times New Roman" w:eastAsia="Noto Sans,Arial,Times New Roman" w:hAnsi="Noto Sans,Arial,Times New Roman" w:cs="Noto Sans,Arial,Times New Roman"/>
        <w:color w:val="767171" w:themeColor="background2" w:themeShade="80"/>
        <w:sz w:val="20"/>
        <w:szCs w:val="20"/>
        <w:rPrChange w:id="12" w:author="Justin Goulet" w:date="2017-02-07T22:04:00Z">
          <w:rPr>
            <w:rFonts w:ascii="Noto Sans" w:eastAsia="Times New Roman" w:hAnsi="Noto Sans" w:cs="Arial"/>
            <w:color w:val="767171" w:themeColor="background2" w:themeShade="80"/>
            <w:sz w:val="20"/>
            <w:szCs w:val="20"/>
          </w:rPr>
        </w:rPrChange>
      </w:rPr>
      <w:t>vorteksolutions.cis@gmail.com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5DDD5" w14:textId="77777777" w:rsidR="0008468D" w:rsidRDefault="0008468D" w:rsidP="00544C99">
      <w:pPr>
        <w:spacing w:after="0" w:line="240" w:lineRule="auto"/>
      </w:pPr>
      <w:r>
        <w:separator/>
      </w:r>
    </w:p>
  </w:footnote>
  <w:footnote w:type="continuationSeparator" w:id="0">
    <w:p w14:paraId="72A1F2DE" w14:textId="77777777" w:rsidR="0008468D" w:rsidRDefault="0008468D" w:rsidP="00544C99">
      <w:pPr>
        <w:spacing w:after="0" w:line="240" w:lineRule="auto"/>
      </w:pPr>
      <w:r>
        <w:continuationSeparator/>
      </w:r>
    </w:p>
  </w:footnote>
  <w:footnote w:type="continuationNotice" w:id="1">
    <w:p w14:paraId="7610A7F2" w14:textId="77777777" w:rsidR="0008468D" w:rsidRDefault="0008468D">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BFE51" w14:textId="3F399596" w:rsidR="00D903F7" w:rsidRPr="008E40B7" w:rsidRDefault="00D903F7" w:rsidP="0053071B">
    <w:pPr>
      <w:pStyle w:val="Header"/>
      <w:jc w:val="right"/>
    </w:pPr>
    <w:r w:rsidRPr="00544C99">
      <w:rPr>
        <w:noProof/>
        <w:lang w:eastAsia="zh-CN"/>
      </w:rPr>
      <w:drawing>
        <wp:anchor distT="0" distB="0" distL="114300" distR="114300" simplePos="0" relativeHeight="251658240" behindDoc="0" locked="0" layoutInCell="1" allowOverlap="1" wp14:anchorId="3A1ED3E2" wp14:editId="12AD8AD7">
          <wp:simplePos x="0" y="0"/>
          <wp:positionH relativeFrom="column">
            <wp:posOffset>-616688</wp:posOffset>
          </wp:positionH>
          <wp:positionV relativeFrom="paragraph">
            <wp:posOffset>-89291</wp:posOffset>
          </wp:positionV>
          <wp:extent cx="3533775" cy="10514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ul\Downloads\Screen Shot 2017-01-26 at 9.34.34 P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533775" cy="105148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0B7">
      <w:t>333 S. Twin Oaks Valley Rd.</w:t>
    </w:r>
  </w:p>
  <w:p w14:paraId="5C385EE9" w14:textId="77777777" w:rsidR="00D903F7" w:rsidRPr="008E40B7" w:rsidRDefault="00D903F7" w:rsidP="00246B42">
    <w:pPr>
      <w:pStyle w:val="Subtitle"/>
      <w:spacing w:after="0" w:line="240" w:lineRule="auto"/>
      <w:jc w:val="right"/>
    </w:pPr>
    <w:r w:rsidRPr="008E40B7">
      <w:t>San Marcos, CA 92096</w:t>
    </w:r>
  </w:p>
  <w:p w14:paraId="3EE532EB" w14:textId="77777777" w:rsidR="00D903F7" w:rsidRDefault="00D903F7" w:rsidP="00544C99">
    <w:pPr>
      <w:pStyle w:val="Header"/>
    </w:pPr>
  </w:p>
  <w:p w14:paraId="79DF46E5" w14:textId="77777777" w:rsidR="00D903F7" w:rsidRDefault="00D903F7" w:rsidP="00544C99">
    <w:pPr>
      <w:pStyle w:val="Header"/>
    </w:pPr>
  </w:p>
  <w:p w14:paraId="2314BFBD" w14:textId="77777777" w:rsidR="00D903F7" w:rsidRDefault="00D903F7" w:rsidP="00544C99">
    <w:pPr>
      <w:pStyle w:val="Header"/>
    </w:pPr>
  </w:p>
  <w:p w14:paraId="6E0C6922" w14:textId="77777777" w:rsidR="00D903F7" w:rsidRDefault="00D903F7" w:rsidP="00544C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C5547"/>
    <w:multiLevelType w:val="hybridMultilevel"/>
    <w:tmpl w:val="BDD06F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20B1A"/>
    <w:multiLevelType w:val="multilevel"/>
    <w:tmpl w:val="171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615CD4"/>
    <w:multiLevelType w:val="hybridMultilevel"/>
    <w:tmpl w:val="162CE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17B4D"/>
    <w:rsid w:val="00041288"/>
    <w:rsid w:val="0008468D"/>
    <w:rsid w:val="000C68B1"/>
    <w:rsid w:val="0010609A"/>
    <w:rsid w:val="001151A7"/>
    <w:rsid w:val="001270F5"/>
    <w:rsid w:val="0013676C"/>
    <w:rsid w:val="001737A1"/>
    <w:rsid w:val="001F3753"/>
    <w:rsid w:val="00246B42"/>
    <w:rsid w:val="00255A1B"/>
    <w:rsid w:val="002A2742"/>
    <w:rsid w:val="002B05BC"/>
    <w:rsid w:val="002F2708"/>
    <w:rsid w:val="00316559"/>
    <w:rsid w:val="0032729D"/>
    <w:rsid w:val="0037697E"/>
    <w:rsid w:val="003C2F92"/>
    <w:rsid w:val="00422325"/>
    <w:rsid w:val="004261BF"/>
    <w:rsid w:val="00467267"/>
    <w:rsid w:val="004A6453"/>
    <w:rsid w:val="004F5793"/>
    <w:rsid w:val="0051190C"/>
    <w:rsid w:val="0051388F"/>
    <w:rsid w:val="00515B28"/>
    <w:rsid w:val="00523CC9"/>
    <w:rsid w:val="0053071B"/>
    <w:rsid w:val="00544C99"/>
    <w:rsid w:val="00551500"/>
    <w:rsid w:val="005A21FA"/>
    <w:rsid w:val="00601D24"/>
    <w:rsid w:val="006113AF"/>
    <w:rsid w:val="006A4832"/>
    <w:rsid w:val="006C08A5"/>
    <w:rsid w:val="006D13EE"/>
    <w:rsid w:val="007066A9"/>
    <w:rsid w:val="0072072C"/>
    <w:rsid w:val="00736F27"/>
    <w:rsid w:val="00754FB4"/>
    <w:rsid w:val="0076706D"/>
    <w:rsid w:val="00771F91"/>
    <w:rsid w:val="00782523"/>
    <w:rsid w:val="007D366B"/>
    <w:rsid w:val="008904D9"/>
    <w:rsid w:val="00890A97"/>
    <w:rsid w:val="008B1667"/>
    <w:rsid w:val="008B6CA8"/>
    <w:rsid w:val="008D7708"/>
    <w:rsid w:val="008E40B7"/>
    <w:rsid w:val="00907C7D"/>
    <w:rsid w:val="009253A9"/>
    <w:rsid w:val="00925D78"/>
    <w:rsid w:val="0092632E"/>
    <w:rsid w:val="009324D1"/>
    <w:rsid w:val="00937D47"/>
    <w:rsid w:val="00972429"/>
    <w:rsid w:val="00982F6F"/>
    <w:rsid w:val="00992855"/>
    <w:rsid w:val="009B0C04"/>
    <w:rsid w:val="00A052EC"/>
    <w:rsid w:val="00A36C27"/>
    <w:rsid w:val="00A903CB"/>
    <w:rsid w:val="00AA7F49"/>
    <w:rsid w:val="00AB55DD"/>
    <w:rsid w:val="00AD33C5"/>
    <w:rsid w:val="00B14568"/>
    <w:rsid w:val="00B34E25"/>
    <w:rsid w:val="00B4113C"/>
    <w:rsid w:val="00B92E2D"/>
    <w:rsid w:val="00B93790"/>
    <w:rsid w:val="00BA6978"/>
    <w:rsid w:val="00BC1988"/>
    <w:rsid w:val="00BF6FF9"/>
    <w:rsid w:val="00C02B7F"/>
    <w:rsid w:val="00C11898"/>
    <w:rsid w:val="00C72748"/>
    <w:rsid w:val="00C72DD7"/>
    <w:rsid w:val="00CA4E59"/>
    <w:rsid w:val="00CB4B3F"/>
    <w:rsid w:val="00CE17FB"/>
    <w:rsid w:val="00CF1315"/>
    <w:rsid w:val="00D464CF"/>
    <w:rsid w:val="00D7185B"/>
    <w:rsid w:val="00D831E8"/>
    <w:rsid w:val="00D903F7"/>
    <w:rsid w:val="00DC4EE0"/>
    <w:rsid w:val="00DD2291"/>
    <w:rsid w:val="00DD3735"/>
    <w:rsid w:val="00DE415D"/>
    <w:rsid w:val="00E04793"/>
    <w:rsid w:val="00EA1888"/>
    <w:rsid w:val="00EB1A90"/>
    <w:rsid w:val="00EB71FF"/>
    <w:rsid w:val="00EE37DA"/>
    <w:rsid w:val="00EF592B"/>
    <w:rsid w:val="00EF7889"/>
    <w:rsid w:val="00F036F5"/>
    <w:rsid w:val="00F2410C"/>
    <w:rsid w:val="00FC5089"/>
    <w:rsid w:val="00FD3388"/>
    <w:rsid w:val="00FE599C"/>
    <w:rsid w:val="00FE78BD"/>
    <w:rsid w:val="26AB2265"/>
    <w:rsid w:val="30084ABD"/>
    <w:rsid w:val="6D13B0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97596"/>
  <w15:chartTrackingRefBased/>
  <w15:docId w15:val="{FE31350D-8CA4-46A4-9D56-D3001B89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F91"/>
    <w:pPr>
      <w:keepNext/>
      <w:keepLines/>
      <w:spacing w:before="240" w:after="0"/>
      <w:outlineLvl w:val="0"/>
    </w:pPr>
    <w:rPr>
      <w:rFonts w:asciiTheme="majorHAnsi" w:eastAsiaTheme="majorEastAsia" w:hAnsiTheme="majorHAnsi" w:cstheme="majorBidi"/>
      <w:color w:val="767171" w:themeColor="background2" w:themeShade="80"/>
      <w:sz w:val="36"/>
      <w:szCs w:val="32"/>
    </w:rPr>
  </w:style>
  <w:style w:type="paragraph" w:styleId="Heading2">
    <w:name w:val="heading 2"/>
    <w:basedOn w:val="Normal"/>
    <w:next w:val="Normal"/>
    <w:link w:val="Heading2Char"/>
    <w:uiPriority w:val="9"/>
    <w:unhideWhenUsed/>
    <w:qFormat/>
    <w:rsid w:val="00246B42"/>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paragraph" w:styleId="Heading3">
    <w:name w:val="heading 3"/>
    <w:basedOn w:val="Normal"/>
    <w:next w:val="Normal"/>
    <w:link w:val="Heading3Char"/>
    <w:uiPriority w:val="9"/>
    <w:unhideWhenUsed/>
    <w:qFormat/>
    <w:rsid w:val="00A36C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99"/>
  </w:style>
  <w:style w:type="paragraph" w:styleId="Footer">
    <w:name w:val="footer"/>
    <w:basedOn w:val="Normal"/>
    <w:link w:val="FooterChar"/>
    <w:uiPriority w:val="99"/>
    <w:unhideWhenUsed/>
    <w:rsid w:val="0054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99"/>
  </w:style>
  <w:style w:type="paragraph" w:styleId="Title">
    <w:name w:val="Title"/>
    <w:basedOn w:val="Normal"/>
    <w:next w:val="Normal"/>
    <w:link w:val="TitleChar"/>
    <w:uiPriority w:val="10"/>
    <w:qFormat/>
    <w:rsid w:val="008E40B7"/>
    <w:pPr>
      <w:spacing w:after="0" w:line="240" w:lineRule="auto"/>
      <w:contextualSpacing/>
      <w:jc w:val="righ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0B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03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6F5"/>
    <w:rPr>
      <w:rFonts w:ascii="Segoe UI" w:hAnsi="Segoe UI" w:cs="Segoe UI"/>
      <w:sz w:val="18"/>
      <w:szCs w:val="18"/>
    </w:rPr>
  </w:style>
  <w:style w:type="table" w:styleId="TableGrid">
    <w:name w:val="Table Grid"/>
    <w:basedOn w:val="TableNormal"/>
    <w:uiPriority w:val="39"/>
    <w:rsid w:val="00926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3">
    <w:name w:val="List Table 7 Colorful Accent 3"/>
    <w:basedOn w:val="TableNormal"/>
    <w:uiPriority w:val="52"/>
    <w:rsid w:val="0092632E"/>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AD33C5"/>
    <w:rPr>
      <w:sz w:val="16"/>
      <w:szCs w:val="16"/>
    </w:rPr>
  </w:style>
  <w:style w:type="paragraph" w:styleId="CommentText">
    <w:name w:val="annotation text"/>
    <w:basedOn w:val="Normal"/>
    <w:link w:val="CommentTextChar"/>
    <w:uiPriority w:val="99"/>
    <w:semiHidden/>
    <w:unhideWhenUsed/>
    <w:rsid w:val="00AD33C5"/>
    <w:pPr>
      <w:spacing w:line="240" w:lineRule="auto"/>
    </w:pPr>
    <w:rPr>
      <w:sz w:val="20"/>
      <w:szCs w:val="20"/>
    </w:rPr>
  </w:style>
  <w:style w:type="character" w:customStyle="1" w:styleId="CommentTextChar">
    <w:name w:val="Comment Text Char"/>
    <w:basedOn w:val="DefaultParagraphFont"/>
    <w:link w:val="CommentText"/>
    <w:uiPriority w:val="99"/>
    <w:semiHidden/>
    <w:rsid w:val="00AD33C5"/>
    <w:rPr>
      <w:sz w:val="20"/>
      <w:szCs w:val="20"/>
    </w:rPr>
  </w:style>
  <w:style w:type="paragraph" w:styleId="CommentSubject">
    <w:name w:val="annotation subject"/>
    <w:basedOn w:val="CommentText"/>
    <w:next w:val="CommentText"/>
    <w:link w:val="CommentSubjectChar"/>
    <w:uiPriority w:val="99"/>
    <w:semiHidden/>
    <w:unhideWhenUsed/>
    <w:rsid w:val="00AD33C5"/>
    <w:rPr>
      <w:b/>
      <w:bCs/>
    </w:rPr>
  </w:style>
  <w:style w:type="character" w:customStyle="1" w:styleId="CommentSubjectChar">
    <w:name w:val="Comment Subject Char"/>
    <w:basedOn w:val="CommentTextChar"/>
    <w:link w:val="CommentSubject"/>
    <w:uiPriority w:val="99"/>
    <w:semiHidden/>
    <w:rsid w:val="00AD33C5"/>
    <w:rPr>
      <w:b/>
      <w:bCs/>
      <w:sz w:val="20"/>
      <w:szCs w:val="20"/>
    </w:rPr>
  </w:style>
  <w:style w:type="paragraph" w:styleId="Revision">
    <w:name w:val="Revision"/>
    <w:hidden/>
    <w:uiPriority w:val="99"/>
    <w:semiHidden/>
    <w:rsid w:val="00AD33C5"/>
    <w:pPr>
      <w:spacing w:after="0" w:line="240" w:lineRule="auto"/>
    </w:pPr>
  </w:style>
  <w:style w:type="paragraph" w:styleId="TOC1">
    <w:name w:val="toc 1"/>
    <w:basedOn w:val="Normal"/>
    <w:next w:val="Normal"/>
    <w:autoRedefine/>
    <w:uiPriority w:val="39"/>
    <w:unhideWhenUsed/>
    <w:rsid w:val="002F2708"/>
    <w:pPr>
      <w:spacing w:before="360" w:after="360"/>
    </w:pPr>
    <w:rPr>
      <w:b/>
      <w:bCs/>
      <w:caps/>
      <w:u w:val="single"/>
    </w:rPr>
  </w:style>
  <w:style w:type="paragraph" w:styleId="TOC2">
    <w:name w:val="toc 2"/>
    <w:basedOn w:val="Normal"/>
    <w:next w:val="Normal"/>
    <w:autoRedefine/>
    <w:uiPriority w:val="39"/>
    <w:unhideWhenUsed/>
    <w:rsid w:val="002F2708"/>
    <w:pPr>
      <w:spacing w:after="0"/>
    </w:pPr>
    <w:rPr>
      <w:b/>
      <w:bCs/>
      <w:smallCaps/>
    </w:rPr>
  </w:style>
  <w:style w:type="paragraph" w:styleId="TOC3">
    <w:name w:val="toc 3"/>
    <w:basedOn w:val="Normal"/>
    <w:next w:val="Normal"/>
    <w:autoRedefine/>
    <w:uiPriority w:val="39"/>
    <w:unhideWhenUsed/>
    <w:rsid w:val="002F2708"/>
    <w:pPr>
      <w:spacing w:after="0"/>
    </w:pPr>
    <w:rPr>
      <w:smallCaps/>
    </w:rPr>
  </w:style>
  <w:style w:type="paragraph" w:styleId="TOC4">
    <w:name w:val="toc 4"/>
    <w:basedOn w:val="Normal"/>
    <w:next w:val="Normal"/>
    <w:autoRedefine/>
    <w:uiPriority w:val="39"/>
    <w:unhideWhenUsed/>
    <w:rsid w:val="002F2708"/>
    <w:pPr>
      <w:spacing w:after="0"/>
    </w:pPr>
  </w:style>
  <w:style w:type="paragraph" w:styleId="TOC5">
    <w:name w:val="toc 5"/>
    <w:basedOn w:val="Normal"/>
    <w:next w:val="Normal"/>
    <w:autoRedefine/>
    <w:uiPriority w:val="39"/>
    <w:unhideWhenUsed/>
    <w:rsid w:val="002F2708"/>
    <w:pPr>
      <w:spacing w:after="0"/>
    </w:pPr>
  </w:style>
  <w:style w:type="paragraph" w:styleId="TOC6">
    <w:name w:val="toc 6"/>
    <w:basedOn w:val="Normal"/>
    <w:next w:val="Normal"/>
    <w:autoRedefine/>
    <w:uiPriority w:val="39"/>
    <w:unhideWhenUsed/>
    <w:rsid w:val="002F2708"/>
    <w:pPr>
      <w:spacing w:after="0"/>
    </w:pPr>
  </w:style>
  <w:style w:type="paragraph" w:styleId="TOC7">
    <w:name w:val="toc 7"/>
    <w:basedOn w:val="Normal"/>
    <w:next w:val="Normal"/>
    <w:autoRedefine/>
    <w:uiPriority w:val="39"/>
    <w:unhideWhenUsed/>
    <w:rsid w:val="002F2708"/>
    <w:pPr>
      <w:spacing w:after="0"/>
    </w:pPr>
  </w:style>
  <w:style w:type="paragraph" w:styleId="TOC8">
    <w:name w:val="toc 8"/>
    <w:basedOn w:val="Normal"/>
    <w:next w:val="Normal"/>
    <w:autoRedefine/>
    <w:uiPriority w:val="39"/>
    <w:unhideWhenUsed/>
    <w:rsid w:val="002F2708"/>
    <w:pPr>
      <w:spacing w:after="0"/>
    </w:pPr>
  </w:style>
  <w:style w:type="paragraph" w:styleId="TOC9">
    <w:name w:val="toc 9"/>
    <w:basedOn w:val="Normal"/>
    <w:next w:val="Normal"/>
    <w:autoRedefine/>
    <w:uiPriority w:val="39"/>
    <w:unhideWhenUsed/>
    <w:rsid w:val="002F2708"/>
    <w:pPr>
      <w:spacing w:after="0"/>
    </w:pPr>
  </w:style>
  <w:style w:type="character" w:customStyle="1" w:styleId="Heading1Char">
    <w:name w:val="Heading 1 Char"/>
    <w:basedOn w:val="DefaultParagraphFont"/>
    <w:link w:val="Heading1"/>
    <w:uiPriority w:val="9"/>
    <w:rsid w:val="00771F91"/>
    <w:rPr>
      <w:rFonts w:asciiTheme="majorHAnsi" w:eastAsiaTheme="majorEastAsia" w:hAnsiTheme="majorHAnsi" w:cstheme="majorBidi"/>
      <w:color w:val="767171" w:themeColor="background2" w:themeShade="80"/>
      <w:sz w:val="36"/>
      <w:szCs w:val="32"/>
    </w:rPr>
  </w:style>
  <w:style w:type="character" w:customStyle="1" w:styleId="Heading2Char">
    <w:name w:val="Heading 2 Char"/>
    <w:basedOn w:val="DefaultParagraphFont"/>
    <w:link w:val="Heading2"/>
    <w:uiPriority w:val="9"/>
    <w:rsid w:val="00246B42"/>
    <w:rPr>
      <w:rFonts w:asciiTheme="majorHAnsi" w:eastAsiaTheme="majorEastAsia" w:hAnsiTheme="majorHAnsi" w:cstheme="majorBidi"/>
      <w:color w:val="767171" w:themeColor="background2" w:themeShade="80"/>
      <w:sz w:val="26"/>
      <w:szCs w:val="26"/>
    </w:rPr>
  </w:style>
  <w:style w:type="paragraph" w:styleId="Subtitle">
    <w:name w:val="Subtitle"/>
    <w:basedOn w:val="Normal"/>
    <w:next w:val="Normal"/>
    <w:link w:val="SubtitleChar"/>
    <w:uiPriority w:val="11"/>
    <w:qFormat/>
    <w:rsid w:val="00246B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B42"/>
    <w:rPr>
      <w:rFonts w:eastAsiaTheme="minorEastAsia"/>
      <w:color w:val="5A5A5A" w:themeColor="text1" w:themeTint="A5"/>
      <w:spacing w:val="15"/>
    </w:rPr>
  </w:style>
  <w:style w:type="character" w:styleId="Hyperlink">
    <w:name w:val="Hyperlink"/>
    <w:basedOn w:val="DefaultParagraphFont"/>
    <w:uiPriority w:val="99"/>
    <w:unhideWhenUsed/>
    <w:rsid w:val="00246B42"/>
    <w:rPr>
      <w:color w:val="0563C1" w:themeColor="hyperlink"/>
      <w:u w:val="single"/>
    </w:rPr>
  </w:style>
  <w:style w:type="paragraph" w:styleId="NormalWeb">
    <w:name w:val="Normal (Web)"/>
    <w:basedOn w:val="Normal"/>
    <w:uiPriority w:val="99"/>
    <w:unhideWhenUsed/>
    <w:rsid w:val="004261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61BF"/>
    <w:pPr>
      <w:ind w:left="720"/>
      <w:contextualSpacing/>
    </w:pPr>
  </w:style>
  <w:style w:type="character" w:customStyle="1" w:styleId="Heading3Char">
    <w:name w:val="Heading 3 Char"/>
    <w:basedOn w:val="DefaultParagraphFont"/>
    <w:link w:val="Heading3"/>
    <w:uiPriority w:val="9"/>
    <w:rsid w:val="00A36C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4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BEF4-FB72-EC44-B014-EF7A2DE2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1110</Words>
  <Characters>6332</Characters>
  <Application>Microsoft Macintosh Word</Application>
  <DocSecurity>0</DocSecurity>
  <Lines>52</Lines>
  <Paragraphs>14</Paragraphs>
  <ScaleCrop>false</ScaleCrop>
  <Company>City of Carlsbad</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Goulet</dc:creator>
  <cp:keywords/>
  <dc:description/>
  <cp:lastModifiedBy>Justin Goulet</cp:lastModifiedBy>
  <cp:revision>4</cp:revision>
  <cp:lastPrinted>2017-01-31T19:02:00Z</cp:lastPrinted>
  <dcterms:created xsi:type="dcterms:W3CDTF">2017-02-17T18:17:00Z</dcterms:created>
  <dcterms:modified xsi:type="dcterms:W3CDTF">2017-02-17T18:26:00Z</dcterms:modified>
</cp:coreProperties>
</file>