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693710A8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7B6DC197" w:rsidR="008E40B7" w:rsidRPr="008E40B7" w:rsidRDefault="008D5A15" w:rsidP="008E40B7">
      <w:pPr>
        <w:pStyle w:val="Title"/>
      </w:pPr>
      <w:r>
        <w:t>Prototype 2</w:t>
      </w:r>
      <w:bookmarkStart w:id="0" w:name="_GoBack"/>
      <w:bookmarkEnd w:id="0"/>
      <w:r w:rsidR="00B7458A">
        <w:t xml:space="preserve"> Meeting Agenda</w:t>
      </w:r>
    </w:p>
    <w:p w14:paraId="6134E233" w14:textId="6638D719" w:rsidR="008E40B7" w:rsidRDefault="00EE657E" w:rsidP="00EE657E">
      <w:pPr>
        <w:pStyle w:val="Subtitle"/>
        <w:jc w:val="right"/>
      </w:pPr>
      <w:r>
        <w:t>Wednesday, April 19,</w:t>
      </w:r>
      <w:r>
        <w:rPr>
          <w:vertAlign w:val="superscript"/>
        </w:rPr>
        <w:t xml:space="preserve"> </w:t>
      </w:r>
      <w:r>
        <w:t>2017; 3 – 4 p.m.</w:t>
      </w:r>
    </w:p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4F15638D" w14:textId="3E6B1618" w:rsidR="00B7458A" w:rsidRDefault="00536653" w:rsidP="00B7458A">
      <w:pPr>
        <w:pStyle w:val="Heading1"/>
      </w:pPr>
      <w:r>
        <w:lastRenderedPageBreak/>
        <w:t>Prototype 1</w:t>
      </w:r>
      <w:r w:rsidR="00B7458A">
        <w:t xml:space="preserve"> Meeting Agenda</w:t>
      </w:r>
    </w:p>
    <w:p w14:paraId="756C4FDC" w14:textId="5740A86D" w:rsidR="00B7458A" w:rsidRPr="00B7458A" w:rsidRDefault="00B7458A" w:rsidP="00B7458A">
      <w:pPr>
        <w:pStyle w:val="Heading2"/>
      </w:pPr>
      <w:r>
        <w:t>Roll Call</w:t>
      </w:r>
    </w:p>
    <w:tbl>
      <w:tblPr>
        <w:tblStyle w:val="PlainTable5"/>
        <w:tblW w:w="9423" w:type="dxa"/>
        <w:tblLook w:val="04A0" w:firstRow="1" w:lastRow="0" w:firstColumn="1" w:lastColumn="0" w:noHBand="0" w:noVBand="1"/>
      </w:tblPr>
      <w:tblGrid>
        <w:gridCol w:w="4680"/>
        <w:gridCol w:w="4743"/>
      </w:tblGrid>
      <w:tr w:rsidR="001C759B" w14:paraId="6D5CD281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01560794" w14:textId="6A367BFB" w:rsidR="00B7458A" w:rsidRDefault="00B7458A" w:rsidP="00B7458A">
            <w:pPr>
              <w:pStyle w:val="Heading2"/>
              <w:outlineLvl w:val="1"/>
            </w:pPr>
            <w:r>
              <w:t>Member Name</w:t>
            </w:r>
          </w:p>
        </w:tc>
        <w:tc>
          <w:tcPr>
            <w:tcW w:w="4743" w:type="dxa"/>
          </w:tcPr>
          <w:p w14:paraId="5C6D6F89" w14:textId="473F4917" w:rsidR="00B7458A" w:rsidRDefault="00B7458A" w:rsidP="00B7458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Present</w:t>
            </w:r>
          </w:p>
        </w:tc>
      </w:tr>
      <w:tr w:rsidR="001C759B" w14:paraId="1EB6AC91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48E36" w14:textId="24F87C4A" w:rsidR="00B7458A" w:rsidRDefault="00B7458A" w:rsidP="00B7458A">
            <w:pPr>
              <w:pStyle w:val="Heading2"/>
              <w:outlineLvl w:val="1"/>
            </w:pPr>
            <w:r>
              <w:t>Justin Goulet</w:t>
            </w:r>
          </w:p>
        </w:tc>
        <w:tc>
          <w:tcPr>
            <w:tcW w:w="4743" w:type="dxa"/>
          </w:tcPr>
          <w:p w14:paraId="52D05E18" w14:textId="2DA0C2C2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59B" w14:paraId="79629487" w14:textId="77777777" w:rsidTr="001C759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06F517" w14:textId="6BC4E0C5" w:rsidR="00B7458A" w:rsidRDefault="00B7458A" w:rsidP="00B7458A">
            <w:pPr>
              <w:pStyle w:val="Heading2"/>
              <w:outlineLvl w:val="1"/>
            </w:pPr>
            <w:r>
              <w:t>Christopher Larsen</w:t>
            </w:r>
          </w:p>
        </w:tc>
        <w:tc>
          <w:tcPr>
            <w:tcW w:w="4743" w:type="dxa"/>
          </w:tcPr>
          <w:p w14:paraId="62F558F5" w14:textId="0B5C5CCE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59B" w14:paraId="1C914732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E903F7" w14:textId="7AEFE71D" w:rsidR="00B7458A" w:rsidRDefault="00B7458A" w:rsidP="00B7458A">
            <w:pPr>
              <w:pStyle w:val="Heading2"/>
              <w:outlineLvl w:val="1"/>
            </w:pPr>
            <w:r>
              <w:t>Mikal Callahan</w:t>
            </w:r>
          </w:p>
        </w:tc>
        <w:tc>
          <w:tcPr>
            <w:tcW w:w="4743" w:type="dxa"/>
          </w:tcPr>
          <w:p w14:paraId="6749FD8F" w14:textId="7160F385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59B" w14:paraId="5BC0AC2C" w14:textId="77777777" w:rsidTr="001C759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650064" w14:textId="608245FC" w:rsidR="00B7458A" w:rsidRDefault="00B7458A" w:rsidP="00B7458A">
            <w:pPr>
              <w:pStyle w:val="Heading2"/>
              <w:outlineLvl w:val="1"/>
            </w:pPr>
            <w:r>
              <w:t>Brock Corbett</w:t>
            </w:r>
          </w:p>
        </w:tc>
        <w:tc>
          <w:tcPr>
            <w:tcW w:w="4743" w:type="dxa"/>
          </w:tcPr>
          <w:p w14:paraId="19CCAAC9" w14:textId="2F6B275C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59B" w14:paraId="7FD35A27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9F4F2" w14:textId="00C3B788" w:rsidR="00B7458A" w:rsidRDefault="00B7458A" w:rsidP="00B7458A">
            <w:pPr>
              <w:pStyle w:val="Heading2"/>
              <w:outlineLvl w:val="1"/>
            </w:pPr>
            <w:r>
              <w:t>Dr. Shauninn-Wu</w:t>
            </w:r>
          </w:p>
        </w:tc>
        <w:tc>
          <w:tcPr>
            <w:tcW w:w="4743" w:type="dxa"/>
          </w:tcPr>
          <w:p w14:paraId="72569D09" w14:textId="3CD1B995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8A" w14:paraId="363FFA2B" w14:textId="77777777" w:rsidTr="001C75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343FE3" w14:textId="1A7AD5E4" w:rsidR="00B7458A" w:rsidRDefault="00B7458A" w:rsidP="00B7458A">
            <w:pPr>
              <w:pStyle w:val="Heading2"/>
              <w:outlineLvl w:val="1"/>
            </w:pPr>
            <w:r>
              <w:t>Thomas (Ty) Usrey</w:t>
            </w:r>
          </w:p>
        </w:tc>
        <w:tc>
          <w:tcPr>
            <w:tcW w:w="4743" w:type="dxa"/>
          </w:tcPr>
          <w:p w14:paraId="6B83B191" w14:textId="54C955B4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A7EABD" w14:textId="77777777" w:rsidR="00B7458A" w:rsidRPr="0011709A" w:rsidRDefault="00B7458A" w:rsidP="00B7458A">
      <w:pPr>
        <w:pStyle w:val="Heading2"/>
        <w:jc w:val="both"/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59B" w14:paraId="796E0964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4CA3A2C" w14:textId="2C9A1A93" w:rsidR="001C759B" w:rsidRDefault="001C759B" w:rsidP="001C759B">
            <w:pPr>
              <w:pStyle w:val="Heading2"/>
              <w:outlineLvl w:val="1"/>
            </w:pPr>
            <w:r>
              <w:t>Meeting Start</w:t>
            </w:r>
          </w:p>
        </w:tc>
        <w:tc>
          <w:tcPr>
            <w:tcW w:w="4675" w:type="dxa"/>
          </w:tcPr>
          <w:p w14:paraId="6D26829F" w14:textId="0E64D332" w:rsidR="001C759B" w:rsidRDefault="001C759B" w:rsidP="00B7458A">
            <w:pPr>
              <w:pStyle w:val="Heading2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r w:rsidR="0011709A">
              <w:t>Adjournment</w:t>
            </w:r>
          </w:p>
        </w:tc>
      </w:tr>
      <w:tr w:rsidR="001C759B" w14:paraId="5A3210B5" w14:textId="77777777" w:rsidTr="00131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B3672" w14:textId="6E567228" w:rsidR="001C759B" w:rsidRPr="001C759B" w:rsidRDefault="00EE657E" w:rsidP="001C759B">
            <w:pPr>
              <w:pStyle w:val="Heading2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XX:XX X</w:t>
            </w:r>
            <w:r w:rsidR="00BE4998">
              <w:rPr>
                <w:i w:val="0"/>
                <w:iCs w:val="0"/>
              </w:rPr>
              <w:t>M</w:t>
            </w:r>
          </w:p>
        </w:tc>
        <w:tc>
          <w:tcPr>
            <w:tcW w:w="4675" w:type="dxa"/>
          </w:tcPr>
          <w:p w14:paraId="6514634B" w14:textId="78450BE5" w:rsidR="001C759B" w:rsidRPr="001C759B" w:rsidRDefault="001C759B" w:rsidP="005E6DFD">
            <w:pPr>
              <w:pStyle w:val="Heading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59B">
              <w:t xml:space="preserve"> </w:t>
            </w:r>
            <w:r w:rsidR="00EE657E">
              <w:t>XX:XX X</w:t>
            </w:r>
            <w:r w:rsidR="00BE4998">
              <w:t>M</w:t>
            </w:r>
          </w:p>
        </w:tc>
      </w:tr>
    </w:tbl>
    <w:p w14:paraId="15E2D43C" w14:textId="77777777" w:rsidR="001C759B" w:rsidRPr="001E75A3" w:rsidRDefault="001C759B" w:rsidP="00B7458A">
      <w:pPr>
        <w:pStyle w:val="Heading2"/>
        <w:jc w:val="both"/>
        <w:rPr>
          <w:sz w:val="6"/>
          <w:szCs w:val="6"/>
        </w:rPr>
      </w:pPr>
    </w:p>
    <w:p w14:paraId="47A2F333" w14:textId="447A4D86" w:rsidR="00B7458A" w:rsidRDefault="00B7458A" w:rsidP="00843EED">
      <w:pPr>
        <w:pStyle w:val="Heading2"/>
        <w:jc w:val="both"/>
      </w:pPr>
      <w:r>
        <w:t>Topics of Discussion:</w:t>
      </w: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5D1A970A" w14:textId="77777777" w:rsidTr="002E046A">
        <w:trPr>
          <w:trHeight w:val="315"/>
        </w:trPr>
        <w:tc>
          <w:tcPr>
            <w:tcW w:w="2340" w:type="dxa"/>
          </w:tcPr>
          <w:p w14:paraId="5158CB49" w14:textId="77777777" w:rsidR="00B7458A" w:rsidRDefault="00B7458A" w:rsidP="00380E20">
            <w:pPr>
              <w:pStyle w:val="Heading3"/>
            </w:pPr>
            <w:r>
              <w:t>Outstanding Issues:</w:t>
            </w:r>
          </w:p>
        </w:tc>
        <w:tc>
          <w:tcPr>
            <w:tcW w:w="7010" w:type="dxa"/>
          </w:tcPr>
          <w:p w14:paraId="7ABBA39A" w14:textId="77777777" w:rsidR="00FB343B" w:rsidRPr="00FB343B" w:rsidRDefault="00FB343B" w:rsidP="00FB34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B343B">
              <w:rPr>
                <w:rFonts w:ascii="Calibri" w:hAnsi="Calibri" w:cs="Times New Roman"/>
                <w:sz w:val="18"/>
              </w:rPr>
              <w:t>JSON object update</w:t>
            </w:r>
          </w:p>
          <w:p w14:paraId="0B804B00" w14:textId="77777777" w:rsidR="00FB343B" w:rsidRPr="00FB343B" w:rsidRDefault="00FB343B" w:rsidP="00FB34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B343B">
              <w:rPr>
                <w:rFonts w:ascii="Calibri" w:hAnsi="Calibri" w:cs="Times New Roman"/>
                <w:sz w:val="18"/>
              </w:rPr>
              <w:t>Wireframe Design approval</w:t>
            </w:r>
          </w:p>
          <w:p w14:paraId="567B8E9A" w14:textId="499CACA1" w:rsidR="00D20775" w:rsidRPr="00FB343B" w:rsidRDefault="00FB343B" w:rsidP="00FB3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15">
              <w:rPr>
                <w:rFonts w:ascii="Calibri" w:eastAsia="Times New Roman" w:hAnsi="Calibri" w:cs="Times New Roman"/>
                <w:sz w:val="18"/>
              </w:rPr>
              <w:t>Overview of project team’s</w:t>
            </w:r>
            <w:r w:rsidRPr="00FB343B">
              <w:rPr>
                <w:rFonts w:ascii="Calibri" w:eastAsia="Times New Roman" w:hAnsi="Calibri" w:cs="Times New Roman"/>
                <w:sz w:val="18"/>
              </w:rPr>
              <w:t xml:space="preserve"> progress</w:t>
            </w:r>
          </w:p>
        </w:tc>
      </w:tr>
    </w:tbl>
    <w:p w14:paraId="57283FF3" w14:textId="38800641" w:rsidR="00B7458A" w:rsidRPr="004E6766" w:rsidRDefault="00B7458A" w:rsidP="00B7458A">
      <w:pPr>
        <w:pStyle w:val="Heading3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6088389B" w14:textId="77777777" w:rsidTr="00A2687D">
        <w:trPr>
          <w:trHeight w:val="351"/>
        </w:trPr>
        <w:tc>
          <w:tcPr>
            <w:tcW w:w="2340" w:type="dxa"/>
          </w:tcPr>
          <w:p w14:paraId="7164CFCE" w14:textId="64F07D4E" w:rsidR="00B7458A" w:rsidRDefault="00B7458A" w:rsidP="00B7458A">
            <w:pPr>
              <w:pStyle w:val="Heading3"/>
              <w:outlineLvl w:val="2"/>
            </w:pPr>
            <w:r>
              <w:t>New Agenda Items</w:t>
            </w:r>
          </w:p>
        </w:tc>
        <w:tc>
          <w:tcPr>
            <w:tcW w:w="7010" w:type="dxa"/>
          </w:tcPr>
          <w:p w14:paraId="4385011B" w14:textId="77777777" w:rsidR="00B7458A" w:rsidRDefault="00B7458A" w:rsidP="00B7458A">
            <w:pPr>
              <w:pStyle w:val="Heading3"/>
              <w:outlineLvl w:val="2"/>
            </w:pPr>
          </w:p>
        </w:tc>
      </w:tr>
      <w:tr w:rsidR="002E046A" w14:paraId="2736A98B" w14:textId="77777777" w:rsidTr="00A2687D">
        <w:trPr>
          <w:trHeight w:val="252"/>
        </w:trPr>
        <w:tc>
          <w:tcPr>
            <w:tcW w:w="2340" w:type="dxa"/>
            <w:tcBorders>
              <w:bottom w:val="single" w:sz="4" w:space="0" w:color="auto"/>
            </w:tcBorders>
          </w:tcPr>
          <w:p w14:paraId="26FA75C5" w14:textId="77777777" w:rsidR="001C759B" w:rsidRDefault="001C759B" w:rsidP="001C759B">
            <w:r>
              <w:t>Justin Goulet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7918B64F" w14:textId="77777777" w:rsidR="00FB343B" w:rsidRPr="00FB343B" w:rsidRDefault="00FB343B" w:rsidP="00FB343B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B343B">
              <w:rPr>
                <w:rFonts w:ascii="Calibri" w:hAnsi="Calibri" w:cs="Times New Roman"/>
                <w:b/>
                <w:bCs/>
                <w:sz w:val="18"/>
              </w:rPr>
              <w:t>Project Deliverables:</w:t>
            </w:r>
          </w:p>
          <w:p w14:paraId="4416FC05" w14:textId="77777777" w:rsidR="00FB343B" w:rsidRPr="00FB343B" w:rsidRDefault="00FB343B" w:rsidP="00FB343B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B343B">
              <w:rPr>
                <w:rFonts w:ascii="Calibri" w:hAnsi="Calibri" w:cs="Times New Roman"/>
                <w:sz w:val="18"/>
              </w:rPr>
              <w:t>How will this project be delivered to Ty? Flash Drive? GitHub Access? Email?</w:t>
            </w:r>
          </w:p>
          <w:p w14:paraId="40CF2774" w14:textId="77777777" w:rsidR="00FB343B" w:rsidRPr="00FB343B" w:rsidRDefault="00FB343B" w:rsidP="00FB343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14:paraId="66296C99" w14:textId="77777777" w:rsidR="00FB343B" w:rsidRPr="00FB343B" w:rsidRDefault="00FB343B" w:rsidP="00FB343B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B343B">
              <w:rPr>
                <w:rFonts w:ascii="Calibri" w:hAnsi="Calibri" w:cs="Times New Roman"/>
                <w:b/>
                <w:bCs/>
                <w:sz w:val="18"/>
              </w:rPr>
              <w:t>Project Readme:</w:t>
            </w:r>
          </w:p>
          <w:p w14:paraId="5E381328" w14:textId="77777777" w:rsidR="00FB343B" w:rsidRPr="00FB343B" w:rsidRDefault="00FB343B" w:rsidP="00FB343B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B343B">
              <w:rPr>
                <w:rFonts w:ascii="Calibri" w:hAnsi="Calibri" w:cs="Times New Roman"/>
                <w:sz w:val="18"/>
              </w:rPr>
              <w:t>One long document for each, or documents that link together?</w:t>
            </w:r>
          </w:p>
          <w:p w14:paraId="2843BCC0" w14:textId="77777777" w:rsidR="00FB343B" w:rsidRPr="00FB343B" w:rsidRDefault="00FB343B" w:rsidP="00FB343B">
            <w:pPr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sz w:val="18"/>
              </w:rPr>
            </w:pPr>
            <w:r w:rsidRPr="00FB343B">
              <w:rPr>
                <w:rFonts w:ascii="Calibri" w:hAnsi="Calibri" w:cs="Times New Roman"/>
                <w:sz w:val="18"/>
              </w:rPr>
              <w:t>MS Word can link to different document</w:t>
            </w:r>
          </w:p>
          <w:p w14:paraId="49ACD5B6" w14:textId="77777777" w:rsidR="00FB343B" w:rsidRPr="00FB343B" w:rsidRDefault="00FB343B" w:rsidP="00FB343B">
            <w:pPr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sz w:val="18"/>
              </w:rPr>
            </w:pPr>
            <w:r w:rsidRPr="00FB343B">
              <w:rPr>
                <w:rFonts w:ascii="Calibri" w:hAnsi="Calibri" w:cs="Times New Roman"/>
                <w:sz w:val="18"/>
              </w:rPr>
              <w:t>HTML pages can be limited on what is shown to user at a time</w:t>
            </w:r>
          </w:p>
          <w:p w14:paraId="068F774B" w14:textId="77777777" w:rsidR="00FB343B" w:rsidRPr="00FB343B" w:rsidRDefault="00FB343B" w:rsidP="00FB343B">
            <w:pPr>
              <w:numPr>
                <w:ilvl w:val="0"/>
                <w:numId w:val="17"/>
              </w:numPr>
              <w:textAlignment w:val="baseline"/>
              <w:rPr>
                <w:rFonts w:ascii="Calibri" w:hAnsi="Calibri" w:cs="Times New Roman"/>
                <w:sz w:val="18"/>
              </w:rPr>
            </w:pPr>
            <w:r w:rsidRPr="00FB343B">
              <w:rPr>
                <w:rFonts w:ascii="Calibri" w:hAnsi="Calibri" w:cs="Times New Roman"/>
                <w:sz w:val="18"/>
              </w:rPr>
              <w:t>Currently have 2 HTML Readme’s (on Github)</w:t>
            </w:r>
          </w:p>
          <w:p w14:paraId="48E0395C" w14:textId="77777777" w:rsidR="00FB343B" w:rsidRPr="00FB343B" w:rsidRDefault="00FB343B" w:rsidP="00FB343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14:paraId="5D055257" w14:textId="77777777" w:rsidR="00FB343B" w:rsidRPr="00FB343B" w:rsidRDefault="00FB343B" w:rsidP="00FB343B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B343B">
              <w:rPr>
                <w:rFonts w:ascii="Calibri" w:hAnsi="Calibri" w:cs="Times New Roman"/>
                <w:b/>
                <w:bCs/>
                <w:sz w:val="18"/>
              </w:rPr>
              <w:t>GitHub Pages Update:</w:t>
            </w:r>
          </w:p>
          <w:p w14:paraId="59C64AF6" w14:textId="3EA1D989" w:rsidR="00991091" w:rsidRPr="00A3524F" w:rsidRDefault="00FB343B" w:rsidP="009B495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FB343B">
              <w:rPr>
                <w:rFonts w:ascii="Calibri" w:eastAsia="Times New Roman" w:hAnsi="Calibri" w:cs="Times New Roman"/>
                <w:sz w:val="18"/>
              </w:rPr>
              <w:t>All live code is now viewable on our GitHub Pages site. This site, while does not show the code, shows a representation of our progress.</w:t>
            </w:r>
          </w:p>
        </w:tc>
      </w:tr>
      <w:tr w:rsidR="002E046A" w14:paraId="55D43E03" w14:textId="77777777" w:rsidTr="00A2687D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2267593" w14:textId="4A5BCF1B" w:rsidR="001C759B" w:rsidRDefault="001C759B" w:rsidP="001C759B">
            <w:r>
              <w:t>Chris Larsen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0A57342E" w14:textId="77777777" w:rsidR="00D40BF0" w:rsidRPr="00D40BF0" w:rsidRDefault="00D40BF0" w:rsidP="00D40BF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40BF0">
              <w:rPr>
                <w:rFonts w:ascii="Calibri" w:hAnsi="Calibri" w:cs="Times New Roman"/>
                <w:b/>
                <w:bCs/>
                <w:sz w:val="18"/>
              </w:rPr>
              <w:t xml:space="preserve">View Updates: </w:t>
            </w:r>
            <w:r w:rsidRPr="00D40BF0">
              <w:rPr>
                <w:rFonts w:ascii="Calibri" w:hAnsi="Calibri" w:cs="Times New Roman"/>
                <w:sz w:val="18"/>
              </w:rPr>
              <w:t> Initial node view now shows grid with workflow metadata.</w:t>
            </w:r>
          </w:p>
          <w:p w14:paraId="4E7987F4" w14:textId="77777777" w:rsidR="00D40BF0" w:rsidRPr="00D40BF0" w:rsidRDefault="00D40BF0" w:rsidP="00D40BF0">
            <w:pPr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sz w:val="18"/>
              </w:rPr>
            </w:pPr>
            <w:r w:rsidRPr="00D40BF0">
              <w:rPr>
                <w:rFonts w:ascii="Calibri" w:hAnsi="Calibri" w:cs="Times New Roman"/>
                <w:sz w:val="18"/>
              </w:rPr>
              <w:t>Added button to display workflow metadata (id, owner, status…)</w:t>
            </w:r>
          </w:p>
          <w:p w14:paraId="276171CD" w14:textId="77777777" w:rsidR="00D40BF0" w:rsidRPr="00D40BF0" w:rsidRDefault="00D40BF0" w:rsidP="00D40BF0">
            <w:pPr>
              <w:numPr>
                <w:ilvl w:val="0"/>
                <w:numId w:val="18"/>
              </w:numPr>
              <w:textAlignment w:val="baseline"/>
              <w:rPr>
                <w:rFonts w:ascii="Calibri" w:hAnsi="Calibri" w:cs="Times New Roman"/>
                <w:sz w:val="18"/>
              </w:rPr>
            </w:pPr>
            <w:r w:rsidRPr="00D40BF0">
              <w:rPr>
                <w:rFonts w:ascii="Calibri" w:hAnsi="Calibri" w:cs="Times New Roman"/>
                <w:sz w:val="18"/>
              </w:rPr>
              <w:t xml:space="preserve">State data is held in each node. </w:t>
            </w:r>
          </w:p>
          <w:p w14:paraId="475D2525" w14:textId="77777777" w:rsidR="00204F99" w:rsidRPr="00A3524F" w:rsidRDefault="00D40BF0" w:rsidP="000924A2">
            <w:pPr>
              <w:numPr>
                <w:ilvl w:val="0"/>
                <w:numId w:val="18"/>
              </w:numPr>
              <w:contextualSpacing/>
              <w:textAlignment w:val="baseline"/>
              <w:rPr>
                <w:rFonts w:ascii="Calibri" w:eastAsia="Times New Roman" w:hAnsi="Calibri" w:cs="Times New Roman"/>
                <w:sz w:val="18"/>
              </w:rPr>
            </w:pPr>
            <w:r w:rsidRPr="00D40BF0">
              <w:rPr>
                <w:rFonts w:ascii="Calibri" w:eastAsia="Times New Roman" w:hAnsi="Calibri" w:cs="Times New Roman"/>
                <w:sz w:val="18"/>
              </w:rPr>
              <w:t>Comments/questions/concerns?</w:t>
            </w:r>
          </w:p>
          <w:p w14:paraId="28797041" w14:textId="5325EE97" w:rsidR="000924A2" w:rsidRPr="00A3524F" w:rsidRDefault="000924A2" w:rsidP="000924A2">
            <w:pPr>
              <w:ind w:left="360"/>
              <w:contextualSpacing/>
              <w:textAlignment w:val="baseline"/>
              <w:rPr>
                <w:rFonts w:ascii="Calibri" w:eastAsia="Times New Roman" w:hAnsi="Calibri" w:cs="Times New Roman"/>
                <w:sz w:val="18"/>
              </w:rPr>
            </w:pPr>
          </w:p>
        </w:tc>
      </w:tr>
      <w:tr w:rsidR="002E046A" w14:paraId="6A7079DA" w14:textId="77777777" w:rsidTr="00A2687D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2A9AF1E" w14:textId="77FF8B6A" w:rsidR="001C759B" w:rsidRDefault="001C759B" w:rsidP="001C759B">
            <w:r>
              <w:t>Mikal Callahan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06AE217F" w14:textId="04087AB2" w:rsidR="00D40BF0" w:rsidRPr="00D40BF0" w:rsidRDefault="00D40BF0" w:rsidP="00D40BF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40BF0">
              <w:rPr>
                <w:rFonts w:ascii="Calibri" w:hAnsi="Calibri" w:cs="Times New Roman"/>
                <w:b/>
                <w:bCs/>
                <w:sz w:val="18"/>
              </w:rPr>
              <w:t>Design Schema:</w:t>
            </w:r>
            <w:r w:rsidRPr="00D40BF0">
              <w:rPr>
                <w:rFonts w:ascii="Calibri" w:hAnsi="Calibri" w:cs="Times New Roman"/>
                <w:sz w:val="18"/>
              </w:rPr>
              <w:t xml:space="preserve">  </w:t>
            </w:r>
          </w:p>
          <w:p w14:paraId="6147C533" w14:textId="77777777" w:rsidR="00D40BF0" w:rsidRPr="00D40BF0" w:rsidRDefault="00D40BF0" w:rsidP="00D40BF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40BF0">
              <w:rPr>
                <w:rFonts w:ascii="Calibri" w:hAnsi="Calibri" w:cs="Times New Roman"/>
                <w:sz w:val="18"/>
              </w:rPr>
              <w:t>The widget more closely resembles the wireframes</w:t>
            </w:r>
          </w:p>
          <w:p w14:paraId="19651AFC" w14:textId="77777777" w:rsidR="00D40BF0" w:rsidRPr="00D40BF0" w:rsidRDefault="00D40BF0" w:rsidP="00D40BF0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D40BF0">
              <w:rPr>
                <w:rFonts w:ascii="Calibri" w:hAnsi="Calibri" w:cs="Times New Roman"/>
                <w:sz w:val="18"/>
              </w:rPr>
              <w:t>Are there any last minute design specs to be added?</w:t>
            </w:r>
          </w:p>
          <w:p w14:paraId="56C8E6C6" w14:textId="2BA9CFBE" w:rsidR="00D40BF0" w:rsidRPr="00D40BF0" w:rsidRDefault="00D40BF0" w:rsidP="00D40BF0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40BF0">
              <w:rPr>
                <w:rFonts w:ascii="Calibri" w:eastAsia="Times New Roman" w:hAnsi="Calibri" w:cs="Times New Roman"/>
                <w:sz w:val="18"/>
              </w:rPr>
              <w:t xml:space="preserve">In the event that we do switch frameworks, theming will have to start over </w:t>
            </w:r>
            <w:r w:rsidR="00C340AE" w:rsidRPr="00A3524F">
              <w:rPr>
                <w:rFonts w:ascii="Calibri" w:eastAsia="Times New Roman" w:hAnsi="Calibri" w:cs="Times New Roman"/>
                <w:sz w:val="18"/>
              </w:rPr>
              <w:t>from scratch</w:t>
            </w:r>
          </w:p>
          <w:p w14:paraId="42AFB99C" w14:textId="21AA15B3" w:rsidR="00843EED" w:rsidRPr="00A3524F" w:rsidRDefault="00843EED" w:rsidP="00C340AE">
            <w:pPr>
              <w:rPr>
                <w:sz w:val="18"/>
              </w:rPr>
            </w:pPr>
          </w:p>
        </w:tc>
      </w:tr>
      <w:tr w:rsidR="002E046A" w14:paraId="3D3BCA95" w14:textId="77777777" w:rsidTr="00284A13">
        <w:trPr>
          <w:trHeight w:val="278"/>
        </w:trPr>
        <w:tc>
          <w:tcPr>
            <w:tcW w:w="2340" w:type="dxa"/>
            <w:tcBorders>
              <w:top w:val="single" w:sz="4" w:space="0" w:color="auto"/>
            </w:tcBorders>
          </w:tcPr>
          <w:p w14:paraId="400C551A" w14:textId="39D78122" w:rsidR="001C759B" w:rsidRDefault="001C759B" w:rsidP="001C759B">
            <w:r>
              <w:t>Brock Corbett</w:t>
            </w:r>
          </w:p>
        </w:tc>
        <w:tc>
          <w:tcPr>
            <w:tcW w:w="7010" w:type="dxa"/>
            <w:tcBorders>
              <w:top w:val="single" w:sz="4" w:space="0" w:color="auto"/>
            </w:tcBorders>
          </w:tcPr>
          <w:p w14:paraId="49B7CFC0" w14:textId="77777777" w:rsidR="00C340AE" w:rsidRPr="00C340AE" w:rsidRDefault="00C340AE" w:rsidP="00C340AE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C340AE">
              <w:rPr>
                <w:rFonts w:ascii="Calibri" w:eastAsia="Times New Roman" w:hAnsi="Calibri" w:cs="Times New Roman"/>
                <w:b/>
                <w:bCs/>
                <w:sz w:val="18"/>
              </w:rPr>
              <w:t xml:space="preserve">Alternative Framework: </w:t>
            </w:r>
            <w:r w:rsidRPr="00C340AE">
              <w:rPr>
                <w:rFonts w:ascii="Calibri" w:eastAsia="Times New Roman" w:hAnsi="Calibri" w:cs="Times New Roman"/>
                <w:sz w:val="18"/>
              </w:rPr>
              <w:t>Would there be a conflict of transitioning to a different framework?</w:t>
            </w:r>
          </w:p>
          <w:p w14:paraId="3429A8C1" w14:textId="0E19EF78" w:rsidR="00843EED" w:rsidRPr="00A3524F" w:rsidRDefault="00843EED" w:rsidP="00401305">
            <w:pPr>
              <w:rPr>
                <w:sz w:val="18"/>
              </w:rPr>
            </w:pPr>
          </w:p>
        </w:tc>
      </w:tr>
    </w:tbl>
    <w:p w14:paraId="0BFD8D68" w14:textId="12208660" w:rsidR="00BE4998" w:rsidRPr="00A3524F" w:rsidRDefault="00BE4998" w:rsidP="001E07C1">
      <w:pPr>
        <w:spacing w:line="240" w:lineRule="auto"/>
        <w:rPr>
          <w:sz w:val="8"/>
        </w:rPr>
      </w:pPr>
    </w:p>
    <w:sectPr w:rsidR="00BE4998" w:rsidRPr="00A3524F" w:rsidSect="00B411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894BC" w14:textId="77777777" w:rsidR="00E0668C" w:rsidRDefault="00E0668C" w:rsidP="00544C99">
      <w:pPr>
        <w:spacing w:after="0" w:line="240" w:lineRule="auto"/>
      </w:pPr>
      <w:r>
        <w:separator/>
      </w:r>
    </w:p>
  </w:endnote>
  <w:endnote w:type="continuationSeparator" w:id="0">
    <w:p w14:paraId="4761300F" w14:textId="77777777" w:rsidR="00E0668C" w:rsidRDefault="00E0668C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8D5A15" w:rsidRPr="008D5A1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2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8D5A15" w:rsidRPr="008D5A1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2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C1169" w14:textId="77777777" w:rsidR="00E0668C" w:rsidRDefault="00E0668C" w:rsidP="00544C99">
      <w:pPr>
        <w:spacing w:after="0" w:line="240" w:lineRule="auto"/>
      </w:pPr>
      <w:r>
        <w:separator/>
      </w:r>
    </w:p>
  </w:footnote>
  <w:footnote w:type="continuationSeparator" w:id="0">
    <w:p w14:paraId="53C51FE2" w14:textId="77777777" w:rsidR="00E0668C" w:rsidRDefault="00E0668C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946A1CC">
          <wp:simplePos x="0" y="0"/>
          <wp:positionH relativeFrom="column">
            <wp:posOffset>-617838</wp:posOffset>
          </wp:positionH>
          <wp:positionV relativeFrom="paragraph">
            <wp:posOffset>-49427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3FA7"/>
    <w:multiLevelType w:val="hybridMultilevel"/>
    <w:tmpl w:val="844E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6438"/>
    <w:multiLevelType w:val="multilevel"/>
    <w:tmpl w:val="280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25153"/>
    <w:multiLevelType w:val="multilevel"/>
    <w:tmpl w:val="2F1A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15D65"/>
    <w:multiLevelType w:val="multilevel"/>
    <w:tmpl w:val="5E8E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AC3EF2"/>
    <w:multiLevelType w:val="hybridMultilevel"/>
    <w:tmpl w:val="2332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C7FF7"/>
    <w:multiLevelType w:val="hybridMultilevel"/>
    <w:tmpl w:val="F020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2736"/>
    <w:multiLevelType w:val="hybridMultilevel"/>
    <w:tmpl w:val="1480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206A9"/>
    <w:multiLevelType w:val="multilevel"/>
    <w:tmpl w:val="774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D80F66"/>
    <w:multiLevelType w:val="hybridMultilevel"/>
    <w:tmpl w:val="F31C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6D3A"/>
    <w:multiLevelType w:val="hybridMultilevel"/>
    <w:tmpl w:val="32E2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42675"/>
    <w:multiLevelType w:val="hybridMultilevel"/>
    <w:tmpl w:val="9E1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1E8F"/>
    <w:rsid w:val="00014D08"/>
    <w:rsid w:val="00017B4D"/>
    <w:rsid w:val="00023B94"/>
    <w:rsid w:val="00041288"/>
    <w:rsid w:val="000420DB"/>
    <w:rsid w:val="00055FE9"/>
    <w:rsid w:val="00065010"/>
    <w:rsid w:val="000738B7"/>
    <w:rsid w:val="00075AFD"/>
    <w:rsid w:val="000924A2"/>
    <w:rsid w:val="000A2B79"/>
    <w:rsid w:val="000C68B1"/>
    <w:rsid w:val="000C7D56"/>
    <w:rsid w:val="00103FD5"/>
    <w:rsid w:val="0010609A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07C1"/>
    <w:rsid w:val="001E3AD2"/>
    <w:rsid w:val="001E75A3"/>
    <w:rsid w:val="001F3753"/>
    <w:rsid w:val="001F75BD"/>
    <w:rsid w:val="00204F99"/>
    <w:rsid w:val="00246B42"/>
    <w:rsid w:val="00255A1B"/>
    <w:rsid w:val="0027490E"/>
    <w:rsid w:val="00284A13"/>
    <w:rsid w:val="00285708"/>
    <w:rsid w:val="002927A9"/>
    <w:rsid w:val="002A2742"/>
    <w:rsid w:val="002B05BC"/>
    <w:rsid w:val="002B544D"/>
    <w:rsid w:val="002E046A"/>
    <w:rsid w:val="002F246F"/>
    <w:rsid w:val="002F2708"/>
    <w:rsid w:val="00301F53"/>
    <w:rsid w:val="00312E84"/>
    <w:rsid w:val="003203FE"/>
    <w:rsid w:val="0032729D"/>
    <w:rsid w:val="00334E7E"/>
    <w:rsid w:val="00351422"/>
    <w:rsid w:val="00362F83"/>
    <w:rsid w:val="0037697E"/>
    <w:rsid w:val="003A6923"/>
    <w:rsid w:val="003B6540"/>
    <w:rsid w:val="003C2F92"/>
    <w:rsid w:val="00400C4A"/>
    <w:rsid w:val="00401305"/>
    <w:rsid w:val="00403F16"/>
    <w:rsid w:val="0040420F"/>
    <w:rsid w:val="00422325"/>
    <w:rsid w:val="00440477"/>
    <w:rsid w:val="00445D52"/>
    <w:rsid w:val="0045602B"/>
    <w:rsid w:val="00461BD0"/>
    <w:rsid w:val="00473F04"/>
    <w:rsid w:val="00481CB1"/>
    <w:rsid w:val="00487696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36653"/>
    <w:rsid w:val="00544C99"/>
    <w:rsid w:val="00551500"/>
    <w:rsid w:val="005557BF"/>
    <w:rsid w:val="00580701"/>
    <w:rsid w:val="005A21FA"/>
    <w:rsid w:val="005C50B4"/>
    <w:rsid w:val="005D3921"/>
    <w:rsid w:val="005E6DFD"/>
    <w:rsid w:val="005F4034"/>
    <w:rsid w:val="00601D24"/>
    <w:rsid w:val="006113AF"/>
    <w:rsid w:val="006327D0"/>
    <w:rsid w:val="00634D31"/>
    <w:rsid w:val="00637093"/>
    <w:rsid w:val="006A4832"/>
    <w:rsid w:val="006C08A5"/>
    <w:rsid w:val="006C4952"/>
    <w:rsid w:val="006D13EE"/>
    <w:rsid w:val="006E7CA1"/>
    <w:rsid w:val="007066A9"/>
    <w:rsid w:val="0072072C"/>
    <w:rsid w:val="00736F27"/>
    <w:rsid w:val="007413AA"/>
    <w:rsid w:val="00754FB4"/>
    <w:rsid w:val="007572DC"/>
    <w:rsid w:val="0076246A"/>
    <w:rsid w:val="0076706D"/>
    <w:rsid w:val="00771F91"/>
    <w:rsid w:val="00774E30"/>
    <w:rsid w:val="00777040"/>
    <w:rsid w:val="00790339"/>
    <w:rsid w:val="00797F36"/>
    <w:rsid w:val="007D366B"/>
    <w:rsid w:val="007D44C1"/>
    <w:rsid w:val="007D64FD"/>
    <w:rsid w:val="007E29D5"/>
    <w:rsid w:val="007F5E09"/>
    <w:rsid w:val="00830483"/>
    <w:rsid w:val="00841FCE"/>
    <w:rsid w:val="00843EED"/>
    <w:rsid w:val="008606EE"/>
    <w:rsid w:val="0087702B"/>
    <w:rsid w:val="008904D9"/>
    <w:rsid w:val="00890A97"/>
    <w:rsid w:val="008B1667"/>
    <w:rsid w:val="008B6CA8"/>
    <w:rsid w:val="008C3E7E"/>
    <w:rsid w:val="008C6598"/>
    <w:rsid w:val="008D5A15"/>
    <w:rsid w:val="008D7708"/>
    <w:rsid w:val="008E2EA6"/>
    <w:rsid w:val="008E40B7"/>
    <w:rsid w:val="008E4C08"/>
    <w:rsid w:val="0090157F"/>
    <w:rsid w:val="00917F38"/>
    <w:rsid w:val="009253A9"/>
    <w:rsid w:val="00925D78"/>
    <w:rsid w:val="0092632E"/>
    <w:rsid w:val="009324D1"/>
    <w:rsid w:val="00941298"/>
    <w:rsid w:val="00943B63"/>
    <w:rsid w:val="00952872"/>
    <w:rsid w:val="00960FFB"/>
    <w:rsid w:val="00964C85"/>
    <w:rsid w:val="0096500A"/>
    <w:rsid w:val="00972429"/>
    <w:rsid w:val="00982F6F"/>
    <w:rsid w:val="00991091"/>
    <w:rsid w:val="00992855"/>
    <w:rsid w:val="009A20F5"/>
    <w:rsid w:val="009B0C04"/>
    <w:rsid w:val="009B0C25"/>
    <w:rsid w:val="009B495B"/>
    <w:rsid w:val="009B54DF"/>
    <w:rsid w:val="009D7F04"/>
    <w:rsid w:val="009E5BCD"/>
    <w:rsid w:val="00A2057D"/>
    <w:rsid w:val="00A2687D"/>
    <w:rsid w:val="00A3444B"/>
    <w:rsid w:val="00A3524F"/>
    <w:rsid w:val="00A903CB"/>
    <w:rsid w:val="00A91E0C"/>
    <w:rsid w:val="00AA7F49"/>
    <w:rsid w:val="00AB55DD"/>
    <w:rsid w:val="00AC1E00"/>
    <w:rsid w:val="00AC6D7F"/>
    <w:rsid w:val="00AD33C5"/>
    <w:rsid w:val="00AE4301"/>
    <w:rsid w:val="00AE44D7"/>
    <w:rsid w:val="00AE4A92"/>
    <w:rsid w:val="00B14568"/>
    <w:rsid w:val="00B2635C"/>
    <w:rsid w:val="00B323F3"/>
    <w:rsid w:val="00B34E25"/>
    <w:rsid w:val="00B4113C"/>
    <w:rsid w:val="00B45463"/>
    <w:rsid w:val="00B512E5"/>
    <w:rsid w:val="00B55817"/>
    <w:rsid w:val="00B62DAF"/>
    <w:rsid w:val="00B7458A"/>
    <w:rsid w:val="00B92E2D"/>
    <w:rsid w:val="00BC1988"/>
    <w:rsid w:val="00BC1A3D"/>
    <w:rsid w:val="00BE190B"/>
    <w:rsid w:val="00BE4998"/>
    <w:rsid w:val="00BF6FF9"/>
    <w:rsid w:val="00C02B7F"/>
    <w:rsid w:val="00C31808"/>
    <w:rsid w:val="00C340AE"/>
    <w:rsid w:val="00C72748"/>
    <w:rsid w:val="00C72DD7"/>
    <w:rsid w:val="00C74259"/>
    <w:rsid w:val="00C80839"/>
    <w:rsid w:val="00C8304F"/>
    <w:rsid w:val="00CA4E59"/>
    <w:rsid w:val="00CB4B3F"/>
    <w:rsid w:val="00CD2404"/>
    <w:rsid w:val="00CE17FB"/>
    <w:rsid w:val="00CF1315"/>
    <w:rsid w:val="00D20775"/>
    <w:rsid w:val="00D37CE8"/>
    <w:rsid w:val="00D40BF0"/>
    <w:rsid w:val="00D464CF"/>
    <w:rsid w:val="00D62F73"/>
    <w:rsid w:val="00D64097"/>
    <w:rsid w:val="00D7185B"/>
    <w:rsid w:val="00D8400F"/>
    <w:rsid w:val="00D91B26"/>
    <w:rsid w:val="00DC4EE0"/>
    <w:rsid w:val="00DD2291"/>
    <w:rsid w:val="00DD3735"/>
    <w:rsid w:val="00DE415D"/>
    <w:rsid w:val="00DF510E"/>
    <w:rsid w:val="00E04793"/>
    <w:rsid w:val="00E0668C"/>
    <w:rsid w:val="00E11DAA"/>
    <w:rsid w:val="00E14C25"/>
    <w:rsid w:val="00E207E6"/>
    <w:rsid w:val="00E30332"/>
    <w:rsid w:val="00E31C0B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E56F1"/>
    <w:rsid w:val="00EE657E"/>
    <w:rsid w:val="00EF592B"/>
    <w:rsid w:val="00EF5B45"/>
    <w:rsid w:val="00EF7889"/>
    <w:rsid w:val="00F007C3"/>
    <w:rsid w:val="00F00C9F"/>
    <w:rsid w:val="00F036F5"/>
    <w:rsid w:val="00F04D19"/>
    <w:rsid w:val="00F21A09"/>
    <w:rsid w:val="00F2410C"/>
    <w:rsid w:val="00F62C35"/>
    <w:rsid w:val="00F64FE3"/>
    <w:rsid w:val="00FA2360"/>
    <w:rsid w:val="00FB2FBC"/>
    <w:rsid w:val="00FB343B"/>
    <w:rsid w:val="00FC5089"/>
    <w:rsid w:val="00FD1CC1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770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4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DD9E8-3FAD-C147-B229-9F4C4777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17</cp:revision>
  <cp:lastPrinted>2017-02-08T21:01:00Z</cp:lastPrinted>
  <dcterms:created xsi:type="dcterms:W3CDTF">2017-02-21T21:24:00Z</dcterms:created>
  <dcterms:modified xsi:type="dcterms:W3CDTF">2017-04-15T02:08:00Z</dcterms:modified>
</cp:coreProperties>
</file>