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Характеристика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Что /Кто характеризуется чем (5, Т.п.)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Что/Кто отличается чем (5, Т.п.)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Что/Кто обладает чем (5, Т.п.)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Что/кого (4, В.п.) характеризует что (1, И.п.)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Что/кого (4, В.п.) отличает что (1, И.п.)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Состав</w:t>
      </w:r>
    </w:p>
    <w:p>
      <w:pPr>
        <w:rPr>
          <w:rFonts w:hint="eastAsia" w:ascii="Arial" w:hAnsi="Arial" w:cs="Arial"/>
          <w:lang w:val="en-US" w:eastAsia="zh-CN"/>
        </w:rPr>
      </w:pPr>
      <w:r>
        <w:rPr>
          <w:rFonts w:hint="default" w:ascii="Arial" w:hAnsi="Arial" w:cs="Arial"/>
        </w:rPr>
        <w:t>Что</w:t>
      </w:r>
      <w:r>
        <w:rPr>
          <w:rFonts w:hint="eastAsia" w:ascii="Arial" w:hAnsi="Arial" w:cs="Arial"/>
          <w:lang w:val="en-US" w:eastAsia="zh-CN"/>
        </w:rPr>
        <w:t xml:space="preserve"> </w:t>
      </w:r>
      <w:r>
        <w:rPr>
          <w:rFonts w:hint="default" w:ascii="Arial" w:hAnsi="Arial" w:cs="Arial"/>
          <w:lang w:val="en-US" w:eastAsia="zh-CN"/>
        </w:rPr>
        <w:t>включает в себя что.</w:t>
      </w:r>
    </w:p>
    <w:p>
      <w:pPr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Что содержит что.</w:t>
      </w:r>
    </w:p>
    <w:p>
      <w:pPr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Что состоит из чего.</w:t>
      </w:r>
    </w:p>
    <w:p>
      <w:pPr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</w:rPr>
        <w:t>В состав ЧЕГО</w:t>
      </w:r>
      <w:r>
        <w:rPr>
          <w:rFonts w:hint="default" w:ascii="Arial" w:hAnsi="Arial" w:cs="Arial"/>
          <w:lang w:val="en-US" w:eastAsia="zh-CN"/>
        </w:rPr>
        <w:t xml:space="preserve"> входит ЧТО</w:t>
      </w:r>
    </w:p>
    <w:p>
      <w:pPr>
        <w:rPr>
          <w:rFonts w:hint="default" w:ascii="Arial" w:hAnsi="Arial" w:cs="Arial"/>
          <w:lang w:val="en-US" w:eastAsia="zh-CN"/>
        </w:rPr>
      </w:pPr>
    </w:p>
    <w:p>
      <w:pPr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Классификация</w:t>
      </w:r>
    </w:p>
    <w:p>
      <w:pPr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Что делятся на что</w:t>
      </w:r>
    </w:p>
    <w:p>
      <w:pPr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 xml:space="preserve">Что </w:t>
      </w:r>
      <w:r>
        <w:rPr>
          <w:rFonts w:hint="eastAsia" w:ascii="Arial" w:hAnsi="Arial" w:cs="Arial"/>
          <w:lang w:val="en-US" w:eastAsia="zh-CN"/>
        </w:rPr>
        <w:t>(</w:t>
      </w:r>
      <w:r>
        <w:rPr>
          <w:rFonts w:hint="default" w:ascii="Arial" w:hAnsi="Arial" w:cs="Arial"/>
          <w:lang w:val="en-US" w:eastAsia="zh-CN"/>
        </w:rPr>
        <w:t>под</w:t>
      </w:r>
      <w:r>
        <w:rPr>
          <w:rFonts w:hint="eastAsia" w:ascii="Arial" w:hAnsi="Arial" w:cs="Arial"/>
          <w:lang w:val="en-US" w:eastAsia="zh-CN"/>
        </w:rPr>
        <w:t>)</w:t>
      </w:r>
      <w:r>
        <w:rPr>
          <w:rFonts w:hint="default" w:ascii="Arial" w:hAnsi="Arial" w:cs="Arial"/>
          <w:lang w:val="en-US" w:eastAsia="zh-CN"/>
        </w:rPr>
        <w:t>разделя́ются на что</w:t>
      </w:r>
    </w:p>
    <w:p>
      <w:pPr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Что можно разделить на что</w:t>
      </w:r>
    </w:p>
    <w:p>
      <w:pPr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Что делят, (под)разделяют на что</w:t>
      </w:r>
    </w:p>
    <w:p>
      <w:pPr>
        <w:rPr>
          <w:rFonts w:ascii="Arial" w:hAnsi="Arial" w:eastAsia="Arial" w:cs="Arial"/>
          <w:i w:val="0"/>
          <w:iCs w:val="0"/>
          <w:caps w:val="0"/>
          <w:color w:val="3C4043"/>
          <w:spacing w:val="4"/>
          <w:sz w:val="21"/>
          <w:szCs w:val="21"/>
          <w:shd w:val="clear" w:fill="E6F4EA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default" w:ascii="Arial" w:hAnsi="Arial" w:eastAsia="宋体" w:cs="Arial"/>
          <w:sz w:val="21"/>
          <w:szCs w:val="21"/>
        </w:rPr>
        <w:t>Причина</w:t>
      </w:r>
    </w:p>
    <w:p>
      <w:pPr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Что обусловил что.</w:t>
      </w:r>
    </w:p>
    <w:p>
      <w:pPr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Что вызвал что.</w:t>
      </w:r>
    </w:p>
    <w:p>
      <w:pPr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Что объясняет что</w:t>
      </w:r>
    </w:p>
    <w:p>
      <w:pPr>
        <w:rPr>
          <w:rFonts w:hint="default" w:ascii="Arial" w:hAnsi="Arial" w:cs="Arial"/>
          <w:lang w:val="en-US" w:eastAsia="zh-CN"/>
        </w:rPr>
      </w:pPr>
    </w:p>
    <w:p>
      <w:pPr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Функция</w:t>
      </w:r>
    </w:p>
    <w:p>
      <w:pPr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Что выполняет функцию чего.</w:t>
      </w:r>
    </w:p>
    <w:p>
      <w:pPr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Что предназначен для чего.</w:t>
      </w:r>
    </w:p>
    <w:p>
      <w:pPr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Что служит для чего.</w:t>
      </w:r>
    </w:p>
    <w:p>
      <w:pPr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Что нужен для чего.</w:t>
      </w:r>
    </w:p>
    <w:p>
      <w:pPr>
        <w:rPr>
          <w:rFonts w:hint="default" w:ascii="Arial" w:hAnsi="Arial" w:cs="Arial"/>
          <w:lang w:val="en-US" w:eastAsia="zh-CN"/>
        </w:rPr>
      </w:pPr>
    </w:p>
    <w:p>
      <w:pPr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Дефиниция</w:t>
      </w:r>
    </w:p>
    <w:p>
      <w:pPr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Что (это) что</w:t>
      </w:r>
    </w:p>
    <w:p>
      <w:pPr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Что представляет собой что</w:t>
      </w:r>
    </w:p>
    <w:p>
      <w:pPr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Что является чем.</w:t>
      </w:r>
    </w:p>
    <w:p>
      <w:pPr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Чем называют что</w:t>
      </w:r>
    </w:p>
    <w:p>
      <w:pPr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Чем называется что</w:t>
      </w:r>
    </w:p>
    <w:p>
      <w:pPr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Под чем понимают что</w:t>
      </w:r>
    </w:p>
    <w:p>
      <w:pPr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Под чем понимается что</w:t>
      </w:r>
    </w:p>
    <w:p>
      <w:pPr>
        <w:rPr>
          <w:rFonts w:hint="default" w:ascii="Arial" w:hAnsi="Arial" w:cs="Arial"/>
          <w:lang w:val="en-US" w:eastAsia="zh-CN"/>
        </w:rPr>
      </w:pPr>
    </w:p>
    <w:p>
      <w:pPr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Сравнение</w:t>
      </w:r>
    </w:p>
    <w:p>
      <w:pPr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Что</w:t>
      </w:r>
      <w:r>
        <w:rPr>
          <w:rFonts w:hint="eastAsia" w:ascii="Arial" w:hAnsi="Arial" w:cs="Arial"/>
          <w:lang w:val="en-US" w:eastAsia="zh-CN"/>
        </w:rPr>
        <w:t xml:space="preserve"> </w:t>
      </w:r>
      <w:r>
        <w:rPr>
          <w:rFonts w:hint="default" w:ascii="Arial" w:hAnsi="Arial" w:cs="Arial"/>
        </w:rPr>
        <w:t xml:space="preserve">отличается </w:t>
      </w:r>
      <w:r>
        <w:rPr>
          <w:rFonts w:hint="default" w:ascii="Arial" w:hAnsi="Arial" w:cs="Arial"/>
          <w:lang w:val="en-US" w:eastAsia="zh-CN"/>
        </w:rPr>
        <w:t>от</w:t>
      </w:r>
      <w:r>
        <w:rPr>
          <w:rFonts w:hint="eastAsia" w:ascii="Arial" w:hAnsi="Arial" w:cs="Arial"/>
          <w:lang w:val="en-US" w:eastAsia="zh-CN"/>
        </w:rPr>
        <w:t xml:space="preserve"> </w:t>
      </w:r>
      <w:r>
        <w:rPr>
          <w:rFonts w:hint="default" w:ascii="Arial" w:hAnsi="Arial" w:cs="Arial"/>
          <w:lang w:val="en-US" w:eastAsia="zh-CN"/>
        </w:rPr>
        <w:t>чего</w:t>
      </w:r>
      <w:r>
        <w:rPr>
          <w:rFonts w:hint="eastAsia" w:ascii="Arial" w:hAnsi="Arial" w:cs="Arial"/>
          <w:lang w:val="en-US" w:eastAsia="zh-CN"/>
        </w:rPr>
        <w:t xml:space="preserve"> </w:t>
      </w:r>
      <w:r>
        <w:rPr>
          <w:rFonts w:hint="default" w:ascii="Arial" w:hAnsi="Arial" w:cs="Arial"/>
          <w:lang w:val="en-US" w:eastAsia="zh-CN"/>
        </w:rPr>
        <w:t>чем</w:t>
      </w:r>
    </w:p>
    <w:p>
      <w:pPr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Что</w:t>
      </w:r>
      <w:r>
        <w:rPr>
          <w:rFonts w:hint="eastAsia" w:ascii="Arial" w:hAnsi="Arial" w:cs="Arial"/>
          <w:lang w:val="en-US" w:eastAsia="zh-CN"/>
        </w:rPr>
        <w:t xml:space="preserve"> </w:t>
      </w:r>
      <w:r>
        <w:rPr>
          <w:rFonts w:hint="default" w:ascii="Arial" w:hAnsi="Arial" w:cs="Arial"/>
        </w:rPr>
        <w:t xml:space="preserve">отличается </w:t>
      </w:r>
      <w:r>
        <w:rPr>
          <w:rFonts w:hint="default" w:ascii="Arial" w:hAnsi="Arial" w:cs="Arial"/>
          <w:lang w:val="en-US" w:eastAsia="zh-CN"/>
        </w:rPr>
        <w:t>от</w:t>
      </w:r>
      <w:r>
        <w:rPr>
          <w:rFonts w:hint="eastAsia" w:ascii="Arial" w:hAnsi="Arial" w:cs="Arial"/>
          <w:lang w:val="en-US" w:eastAsia="zh-CN"/>
        </w:rPr>
        <w:t xml:space="preserve"> </w:t>
      </w:r>
      <w:r>
        <w:rPr>
          <w:rFonts w:hint="default" w:ascii="Arial" w:hAnsi="Arial" w:cs="Arial"/>
          <w:lang w:val="en-US" w:eastAsia="zh-CN"/>
        </w:rPr>
        <w:t>чего</w:t>
      </w:r>
      <w:r>
        <w:rPr>
          <w:rFonts w:hint="eastAsia" w:ascii="Arial" w:hAnsi="Arial" w:cs="Arial"/>
          <w:lang w:val="en-US" w:eastAsia="zh-CN"/>
        </w:rPr>
        <w:t xml:space="preserve"> </w:t>
      </w:r>
      <w:r>
        <w:rPr>
          <w:rFonts w:hint="default" w:ascii="Arial" w:hAnsi="Arial" w:cs="Arial"/>
          <w:lang w:val="en-US" w:eastAsia="zh-CN"/>
        </w:rPr>
        <w:t>тем</w:t>
      </w:r>
      <w:r>
        <w:rPr>
          <w:rFonts w:hint="eastAsia" w:ascii="Arial" w:hAnsi="Arial" w:cs="Arial"/>
          <w:lang w:val="en-US" w:eastAsia="zh-CN"/>
        </w:rPr>
        <w:t xml:space="preserve">, </w:t>
      </w:r>
      <w:r>
        <w:rPr>
          <w:rFonts w:hint="default" w:ascii="Arial" w:hAnsi="Arial" w:cs="Arial"/>
          <w:lang w:val="en-US" w:eastAsia="zh-CN"/>
        </w:rPr>
        <w:t>что</w:t>
      </w:r>
    </w:p>
    <w:p>
      <w:pPr>
        <w:rPr>
          <w:rFonts w:hint="default" w:ascii="Arial" w:hAnsi="Arial" w:cs="Arial"/>
          <w:lang w:val="en-US" w:eastAsia="zh-CN"/>
        </w:rPr>
      </w:pPr>
    </w:p>
    <w:p>
      <w:pPr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论文</w:t>
      </w:r>
    </w:p>
    <w:p>
      <w:pPr>
        <w:rPr>
          <w:rFonts w:hint="default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第一部分</w:t>
      </w:r>
    </w:p>
    <w:p>
      <w:pPr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主题</w:t>
      </w:r>
    </w:p>
    <w:p>
      <w:pPr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Рассмотрим</w:t>
      </w:r>
      <w:r>
        <w:rPr>
          <w:rFonts w:hint="default" w:ascii="Arial" w:hAnsi="Arial" w:cs="Arial"/>
          <w:lang w:val="en-US" w:eastAsia="zh-CN"/>
        </w:rPr>
        <w:t xml:space="preserve"> современные достижения науки и техники.</w:t>
      </w:r>
    </w:p>
    <w:p>
      <w:pPr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让我们考虑一下现代科学技术的成就。</w:t>
      </w:r>
    </w:p>
    <w:p>
      <w:pPr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Обратимся к</w:t>
      </w:r>
      <w:r>
        <w:rPr>
          <w:rFonts w:hint="default" w:ascii="Arial" w:hAnsi="Arial" w:cs="Arial"/>
          <w:lang w:val="en-US" w:eastAsia="zh-CN"/>
        </w:rPr>
        <w:t xml:space="preserve"> проблеме … /к проблеме  ЧЕГО</w:t>
      </w:r>
    </w:p>
    <w:p>
      <w:pPr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让我们转向问题.../“什么”的问题</w:t>
      </w:r>
    </w:p>
    <w:p>
      <w:pPr>
        <w:rPr>
          <w:rFonts w:hint="default" w:ascii="Arial" w:hAnsi="Arial" w:cs="Arial"/>
          <w:lang w:val="en-US" w:eastAsia="zh-CN"/>
        </w:rPr>
      </w:pPr>
    </w:p>
    <w:p>
      <w:pPr>
        <w:rPr>
          <w:rFonts w:hint="default" w:ascii="Arial" w:hAnsi="Arial" w:cs="Arial"/>
          <w:lang w:val="en-US" w:eastAsia="zh-CN"/>
        </w:rPr>
      </w:pPr>
    </w:p>
    <w:p>
      <w:pPr>
        <w:rPr>
          <w:rFonts w:hint="default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提示</w:t>
      </w:r>
    </w:p>
    <w:p>
      <w:pPr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Как известно</w:t>
      </w:r>
      <w:r>
        <w:rPr>
          <w:rFonts w:hint="default" w:ascii="Arial" w:hAnsi="Arial" w:cs="Arial"/>
          <w:lang w:val="en-US" w:eastAsia="zh-CN"/>
        </w:rPr>
        <w:t>, все тела состоят из атомов.</w:t>
      </w:r>
    </w:p>
    <w:p>
      <w:pPr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如您所知，所有物体都是由原子组成的。</w:t>
      </w:r>
    </w:p>
    <w:p>
      <w:pPr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Считается, что</w:t>
      </w:r>
      <w:r>
        <w:rPr>
          <w:rFonts w:hint="default" w:ascii="Arial" w:hAnsi="Arial" w:cs="Arial"/>
          <w:lang w:val="en-US" w:eastAsia="zh-CN"/>
        </w:rPr>
        <w:t xml:space="preserve"> все вещества могут быть в твёрдом, жидком и газообразном состоянии. Однако </w:t>
      </w:r>
      <w:r>
        <w:rPr>
          <w:rFonts w:hint="default" w:ascii="Arial" w:hAnsi="Arial" w:cs="Arial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известно, что</w:t>
      </w:r>
      <w:r>
        <w:rPr>
          <w:rFonts w:hint="default" w:ascii="Arial" w:hAnsi="Arial" w:cs="Arial"/>
          <w:lang w:val="en-US" w:eastAsia="zh-CN"/>
        </w:rPr>
        <w:t xml:space="preserve"> сухой лёд не способен таять, то есть становиться водой.</w:t>
      </w:r>
    </w:p>
    <w:p>
      <w:pPr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人们相信所有物质都可以处于固态、液态和气态。 然而，众所周知，干冰不能融化，即不能变成水。</w:t>
      </w:r>
    </w:p>
    <w:p>
      <w:pPr>
        <w:rPr>
          <w:rFonts w:hint="default" w:ascii="Arial" w:hAnsi="Arial" w:cs="Arial"/>
          <w:lang w:val="en-US" w:eastAsia="zh-CN"/>
        </w:rPr>
      </w:pPr>
    </w:p>
    <w:p>
      <w:pPr>
        <w:rPr>
          <w:rFonts w:hint="default" w:ascii="Arial" w:hAnsi="Arial" w:cs="Arial"/>
          <w:lang w:val="en-US" w:eastAsia="zh-CN"/>
        </w:rPr>
      </w:pPr>
    </w:p>
    <w:p>
      <w:pPr>
        <w:rPr>
          <w:rFonts w:hint="default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第二部分</w:t>
      </w:r>
    </w:p>
    <w:p>
      <w:pPr>
        <w:rPr>
          <w:rFonts w:hint="default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解释</w:t>
      </w:r>
    </w:p>
    <w:p>
      <w:pPr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Как известно</w:t>
      </w:r>
      <w:r>
        <w:rPr>
          <w:rFonts w:hint="default" w:ascii="Arial" w:hAnsi="Arial" w:cs="Arial"/>
          <w:lang w:val="en-US" w:eastAsia="zh-CN"/>
        </w:rPr>
        <w:t xml:space="preserve">,  сухой лёд не способен таять, то есть становиться водой. </w:t>
      </w:r>
      <w:r>
        <w:rPr>
          <w:rFonts w:hint="default" w:ascii="Arial" w:hAnsi="Arial" w:cs="Arial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Дело в том</w:t>
      </w:r>
      <w:r>
        <w:rPr>
          <w:rFonts w:hint="default" w:ascii="Arial" w:hAnsi="Arial" w:cs="Arial"/>
          <w:lang w:val="en-US" w:eastAsia="zh-CN"/>
        </w:rPr>
        <w:t>, что сухой лёд – это не вода (Н2О) в твёрдом состоянии, а  твёрдая углекислота.</w:t>
      </w:r>
    </w:p>
    <w:p>
      <w:pPr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如您所知，干冰不能融化，即不能变成水。 事实上，干冰不是固态的水（H2O），而是固态的二氧化碳。</w:t>
      </w:r>
    </w:p>
    <w:p>
      <w:pPr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 xml:space="preserve">Вес тела зависит не только от самого тела. </w:t>
      </w:r>
      <w:r>
        <w:rPr>
          <w:rFonts w:hint="default" w:ascii="Arial" w:hAnsi="Arial" w:cs="Arial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Ведь</w:t>
      </w:r>
      <w:r>
        <w:rPr>
          <w:rFonts w:hint="default" w:ascii="Arial" w:hAnsi="Arial" w:cs="Arial"/>
          <w:lang w:val="en-US" w:eastAsia="zh-CN"/>
        </w:rPr>
        <w:t xml:space="preserve"> на тело действует земное притяжение.</w:t>
      </w:r>
    </w:p>
    <w:p>
      <w:pPr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体重不仅取决于身体本身。 毕竟，重力作用在身体上。</w:t>
      </w:r>
    </w:p>
    <w:p>
      <w:pPr>
        <w:rPr>
          <w:rFonts w:hint="default" w:ascii="Arial" w:hAnsi="Arial" w:cs="Arial"/>
          <w:lang w:val="en-US" w:eastAsia="zh-CN"/>
        </w:rPr>
      </w:pPr>
    </w:p>
    <w:p>
      <w:pPr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顺序</w:t>
      </w:r>
    </w:p>
    <w:p>
      <w:pPr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 xml:space="preserve">Во-первых, …  .   </w:t>
      </w:r>
    </w:p>
    <w:p>
      <w:pPr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 xml:space="preserve">Во-вторых, … .   </w:t>
      </w:r>
    </w:p>
    <w:p>
      <w:pPr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 xml:space="preserve">В-третьих, … . </w:t>
      </w:r>
    </w:p>
    <w:p>
      <w:pPr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Наконец, … .</w:t>
      </w:r>
    </w:p>
    <w:p>
      <w:pPr>
        <w:rPr>
          <w:rFonts w:hint="default" w:ascii="Arial" w:hAnsi="Arial" w:cs="Arial"/>
          <w:lang w:val="en-US" w:eastAsia="zh-CN"/>
        </w:rPr>
      </w:pPr>
    </w:p>
    <w:p>
      <w:pPr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说明因果关系</w:t>
      </w:r>
    </w:p>
    <w:p>
      <w:pPr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 xml:space="preserve">Поэтому … . </w:t>
      </w:r>
    </w:p>
    <w:p>
      <w:pPr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Следовательно, … .</w:t>
      </w:r>
    </w:p>
    <w:p>
      <w:pPr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Значит, … .</w:t>
      </w:r>
    </w:p>
    <w:p>
      <w:pPr>
        <w:rPr>
          <w:rFonts w:hint="default" w:ascii="Arial" w:hAnsi="Arial" w:cs="Arial"/>
          <w:lang w:val="en-US" w:eastAsia="zh-CN"/>
        </w:rPr>
      </w:pPr>
    </w:p>
    <w:p>
      <w:pPr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确认</w:t>
      </w:r>
    </w:p>
    <w:p>
      <w:pPr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Конечно, … .</w:t>
      </w:r>
    </w:p>
    <w:p>
      <w:pPr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В самом деле, … .</w:t>
      </w:r>
    </w:p>
    <w:p>
      <w:pPr>
        <w:rPr>
          <w:rFonts w:hint="default" w:ascii="Arial" w:hAnsi="Arial" w:cs="Arial"/>
          <w:lang w:val="en-US" w:eastAsia="zh-CN"/>
        </w:rPr>
      </w:pPr>
    </w:p>
    <w:p>
      <w:pPr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强调</w:t>
      </w:r>
    </w:p>
    <w:p>
      <w:pPr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Подчеркнём</w:t>
      </w:r>
      <w:r>
        <w:rPr>
          <w:rFonts w:hint="default" w:ascii="Arial" w:hAnsi="Arial" w:cs="Arial"/>
          <w:lang w:val="en-US" w:eastAsia="zh-CN"/>
        </w:rPr>
        <w:t>, что не все тела притягиваются к магниту – некоторые отталкиваются от него.</w:t>
      </w:r>
    </w:p>
    <w:p>
      <w:pPr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我们强调，并非所有物体都会被磁铁吸引——有些物体会被磁铁排斥。</w:t>
      </w:r>
    </w:p>
    <w:p>
      <w:pPr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Укажем</w:t>
      </w:r>
      <w:r>
        <w:rPr>
          <w:rFonts w:hint="default" w:ascii="Arial" w:hAnsi="Arial" w:cs="Arial"/>
          <w:lang w:val="en-US" w:eastAsia="zh-CN"/>
        </w:rPr>
        <w:t xml:space="preserve"> ещё одно свойство этих материалов.</w:t>
      </w:r>
    </w:p>
    <w:p>
      <w:pPr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让我们指出这些材料的另一特性。</w:t>
      </w:r>
    </w:p>
    <w:p>
      <w:pPr>
        <w:rPr>
          <w:rFonts w:hint="default" w:ascii="Arial" w:hAnsi="Arial" w:cs="Arial"/>
          <w:lang w:val="en-US" w:eastAsia="zh-CN"/>
        </w:rPr>
      </w:pPr>
    </w:p>
    <w:p>
      <w:pPr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解释</w:t>
      </w:r>
    </w:p>
    <w:p>
      <w:pPr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 xml:space="preserve">Роль информации в настоящее время значительно увеличивается. </w:t>
      </w:r>
      <w:r>
        <w:rPr>
          <w:rFonts w:hint="eastAsia" w:ascii="Arial" w:hAnsi="Arial" w:cs="Arial"/>
          <w:lang w:val="en-US" w:eastAsia="zh-CN"/>
        </w:rPr>
        <w:t xml:space="preserve"> </w:t>
      </w:r>
      <w:r>
        <w:rPr>
          <w:rFonts w:hint="default" w:ascii="Arial" w:hAnsi="Arial" w:cs="Arial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Иными словами</w:t>
      </w:r>
      <w:r>
        <w:rPr>
          <w:rFonts w:hint="default" w:ascii="Arial" w:hAnsi="Arial" w:cs="Arial"/>
          <w:lang w:val="en-US" w:eastAsia="zh-CN"/>
        </w:rPr>
        <w:t>, информация сейчас становится важнейшим ресурсом.</w:t>
      </w:r>
    </w:p>
    <w:p>
      <w:pPr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 xml:space="preserve">Кристаллы льда имеют гексагональную форму, </w:t>
      </w:r>
      <w:r>
        <w:rPr>
          <w:rFonts w:hint="default" w:ascii="Arial" w:hAnsi="Arial" w:cs="Arial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иначе говоря</w:t>
      </w:r>
      <w:r>
        <w:rPr>
          <w:rFonts w:hint="default" w:ascii="Arial" w:hAnsi="Arial" w:cs="Arial"/>
          <w:lang w:val="en-US" w:eastAsia="zh-CN"/>
        </w:rPr>
        <w:t xml:space="preserve">, они имеют шесть углов. = Кристаллы льда имеют гексагональную форму, </w:t>
      </w:r>
      <w:r>
        <w:rPr>
          <w:rFonts w:hint="default" w:ascii="Arial" w:hAnsi="Arial" w:cs="Arial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то есть</w:t>
      </w:r>
      <w:r>
        <w:rPr>
          <w:rFonts w:hint="default" w:ascii="Arial" w:hAnsi="Arial" w:cs="Arial"/>
          <w:lang w:val="en-US" w:eastAsia="zh-CN"/>
        </w:rPr>
        <w:t xml:space="preserve"> они имеют шесть углов. </w:t>
      </w:r>
    </w:p>
    <w:p>
      <w:pPr>
        <w:rPr>
          <w:rFonts w:hint="default" w:ascii="Arial" w:hAnsi="Arial" w:cs="Arial"/>
          <w:lang w:val="en-US" w:eastAsia="zh-CN"/>
        </w:rPr>
      </w:pPr>
    </w:p>
    <w:p>
      <w:pPr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对比</w:t>
      </w:r>
    </w:p>
    <w:p>
      <w:pPr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С одной стороны, …  .  С другой стороны, … .</w:t>
      </w:r>
    </w:p>
    <w:p>
      <w:pPr>
        <w:rPr>
          <w:rFonts w:hint="eastAsia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Наоборот, … . =  Напротив, … .</w:t>
      </w:r>
      <w:r>
        <w:rPr>
          <w:rFonts w:hint="eastAsia" w:ascii="Arial" w:hAnsi="Arial" w:cs="Arial"/>
          <w:lang w:val="en-US" w:eastAsia="zh-CN"/>
        </w:rPr>
        <w:t>相反</w:t>
      </w:r>
    </w:p>
    <w:p>
      <w:pPr>
        <w:rPr>
          <w:rFonts w:hint="eastAsia" w:ascii="Arial" w:hAnsi="Arial" w:cs="Arial"/>
          <w:lang w:val="en-US" w:eastAsia="zh-CN"/>
        </w:rPr>
      </w:pPr>
    </w:p>
    <w:p>
      <w:pPr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比较</w:t>
      </w:r>
    </w:p>
    <w:p>
      <w:pPr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В отличие от</w:t>
      </w:r>
      <w:r>
        <w:rPr>
          <w:rFonts w:hint="default" w:ascii="Arial" w:hAnsi="Arial" w:cs="Arial"/>
          <w:lang w:val="en-US" w:eastAsia="zh-CN"/>
        </w:rPr>
        <w:t xml:space="preserve"> обыкновенного водяного льда, сухой лёд не может стать жидким.</w:t>
      </w:r>
    </w:p>
    <w:p>
      <w:pPr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与普通水冰不同，干冰不能变成液体。</w:t>
      </w:r>
    </w:p>
    <w:p>
      <w:pPr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 xml:space="preserve">Сухой лёд имеет более высокую производительность холода </w:t>
      </w:r>
      <w:r>
        <w:rPr>
          <w:rFonts w:hint="default" w:ascii="Arial" w:hAnsi="Arial" w:cs="Arial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по сравнению с</w:t>
      </w:r>
      <w:r>
        <w:rPr>
          <w:rFonts w:hint="default" w:ascii="Arial" w:hAnsi="Arial" w:cs="Arial"/>
          <w:lang w:val="en-US" w:eastAsia="zh-CN"/>
        </w:rPr>
        <w:t xml:space="preserve"> водяным льдом.</w:t>
      </w:r>
    </w:p>
    <w:p>
      <w:pPr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与水冰相比，干冰具有更高的冷却能力。</w:t>
      </w:r>
    </w:p>
    <w:p>
      <w:pPr>
        <w:rPr>
          <w:rFonts w:hint="default" w:ascii="Arial" w:hAnsi="Arial" w:cs="Arial"/>
          <w:lang w:val="en-US" w:eastAsia="zh-CN"/>
        </w:rPr>
      </w:pPr>
    </w:p>
    <w:p>
      <w:pPr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添加额外信息</w:t>
      </w:r>
    </w:p>
    <w:p>
      <w:pPr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 xml:space="preserve">Кроме того, … . </w:t>
      </w:r>
    </w:p>
    <w:p>
      <w:pPr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Более того, …  / Мало того, …</w:t>
      </w:r>
    </w:p>
    <w:p>
      <w:pPr>
        <w:rPr>
          <w:rFonts w:hint="default" w:ascii="Arial" w:hAnsi="Arial" w:cs="Arial"/>
          <w:lang w:val="en-US" w:eastAsia="zh-CN"/>
        </w:rPr>
      </w:pPr>
    </w:p>
    <w:p>
      <w:pPr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说明材料</w:t>
      </w:r>
    </w:p>
    <w:p>
      <w:pPr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 xml:space="preserve">Например, …  .       </w:t>
      </w:r>
    </w:p>
    <w:p>
      <w:pPr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 xml:space="preserve">Так, …   .      </w:t>
      </w:r>
    </w:p>
    <w:p>
      <w:pPr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 xml:space="preserve">В частности, …  . </w:t>
      </w:r>
    </w:p>
    <w:p>
      <w:pPr>
        <w:rPr>
          <w:rFonts w:hint="default" w:ascii="Arial" w:hAnsi="Arial" w:cs="Arial"/>
          <w:lang w:val="en-US" w:eastAsia="zh-CN"/>
        </w:rPr>
      </w:pPr>
    </w:p>
    <w:p>
      <w:pPr>
        <w:rPr>
          <w:rFonts w:hint="default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总结</w:t>
      </w:r>
    </w:p>
    <w:p>
      <w:pPr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Подводя итоги</w:t>
      </w:r>
      <w:r>
        <w:rPr>
          <w:rFonts w:hint="default" w:ascii="Arial" w:hAnsi="Arial" w:cs="Arial"/>
          <w:lang w:val="en-US" w:eastAsia="zh-CN"/>
        </w:rPr>
        <w:t xml:space="preserve">, хотелось бы отметить, что будущее нашей науки и техники находится в надёжных руках. </w:t>
      </w:r>
    </w:p>
    <w:p>
      <w:pPr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总而言之，我想指出的是，我们科学技术的未来掌握在良好的人手中。</w:t>
      </w:r>
    </w:p>
    <w:p>
      <w:pPr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Таким образом</w:t>
      </w:r>
      <w:r>
        <w:rPr>
          <w:rFonts w:hint="default" w:ascii="Arial" w:hAnsi="Arial" w:cs="Arial"/>
          <w:lang w:val="en-US" w:eastAsia="zh-CN"/>
        </w:rPr>
        <w:t>, можно утверждать, что новая реальность сформировала новый язык.</w:t>
      </w:r>
    </w:p>
    <w:p>
      <w:pPr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因此，可以说新的现实形成了一种新的语言。</w:t>
      </w:r>
    </w:p>
    <w:p>
      <w:pPr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Итак</w:t>
      </w:r>
      <w:r>
        <w:rPr>
          <w:rFonts w:hint="default" w:ascii="Arial" w:hAnsi="Arial" w:cs="Arial"/>
          <w:lang w:val="en-US" w:eastAsia="zh-CN"/>
        </w:rPr>
        <w:t>, действие магнита испытывают все тела в природе.</w:t>
      </w:r>
    </w:p>
    <w:p>
      <w:pPr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因此，自然界中的所有物体都会受到磁铁的作用。</w:t>
      </w:r>
    </w:p>
    <w:p>
      <w:pPr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Исходя из полученных знаний,</w:t>
      </w:r>
      <w:r>
        <w:rPr>
          <w:rFonts w:hint="default" w:ascii="Arial" w:hAnsi="Arial" w:cs="Arial"/>
          <w:lang w:val="en-US" w:eastAsia="zh-CN"/>
        </w:rPr>
        <w:t xml:space="preserve"> можно сделать следующий вывод: … </w:t>
      </w:r>
    </w:p>
    <w:p>
      <w:pPr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根据所获得的知识，我们可以得出以下结论：......</w:t>
      </w:r>
    </w:p>
    <w:p>
      <w:pPr>
        <w:rPr>
          <w:rFonts w:hint="default" w:ascii="Arial" w:hAnsi="Arial" w:cs="Arial"/>
          <w:lang w:val="en-US" w:eastAsia="zh-CN"/>
        </w:rPr>
      </w:pPr>
    </w:p>
    <w:p>
      <w:pPr>
        <w:rPr>
          <w:rFonts w:hint="default" w:ascii="Arial" w:hAnsi="Arial" w:cs="Arial"/>
          <w:lang w:val="en-US" w:eastAsia="zh-CN"/>
        </w:rPr>
      </w:pPr>
      <w:bookmarkStart w:id="0" w:name="_GoBack"/>
      <w:bookmarkEnd w:id="0"/>
    </w:p>
    <w:p>
      <w:pPr>
        <w:rPr>
          <w:rFonts w:hint="default" w:ascii="Arial" w:hAnsi="Arial" w:cs="Arial"/>
          <w:lang w:val="en-US" w:eastAsia="zh-CN"/>
        </w:rPr>
      </w:pPr>
    </w:p>
    <w:p>
      <w:pPr>
        <w:rPr>
          <w:rFonts w:hint="default" w:ascii="Arial" w:hAnsi="Arial" w:cs="Arial"/>
          <w:lang w:val="en-US" w:eastAsia="zh-CN"/>
        </w:rPr>
      </w:pPr>
    </w:p>
    <w:p>
      <w:pPr>
        <w:rPr>
          <w:rFonts w:hint="default" w:ascii="Arial" w:hAnsi="Arial" w:cs="Arial"/>
          <w:lang w:val="en-US" w:eastAsia="zh-CN"/>
        </w:rPr>
      </w:pPr>
    </w:p>
    <w:p>
      <w:pPr>
        <w:rPr>
          <w:rFonts w:hint="default" w:ascii="Arial" w:hAnsi="Arial" w:cs="Arial"/>
          <w:lang w:val="en-US" w:eastAsia="zh-CN"/>
        </w:rPr>
      </w:pPr>
    </w:p>
    <w:p>
      <w:pPr>
        <w:rPr>
          <w:rFonts w:hint="default" w:ascii="Arial" w:hAnsi="Arial" w:cs="Arial"/>
          <w:lang w:val="en-US" w:eastAsia="zh-CN"/>
        </w:rPr>
      </w:pPr>
    </w:p>
    <w:p>
      <w:pPr>
        <w:rPr>
          <w:rFonts w:hint="default" w:ascii="Arial" w:hAnsi="Arial" w:cs="Arial"/>
          <w:lang w:val="en-US" w:eastAsia="zh-CN"/>
        </w:rPr>
      </w:pPr>
    </w:p>
    <w:p>
      <w:pPr>
        <w:rPr>
          <w:rFonts w:hint="default" w:ascii="Arial" w:hAnsi="Arial" w:cs="Arial"/>
          <w:lang w:val="en-US" w:eastAsia="zh-CN"/>
        </w:rPr>
      </w:pPr>
    </w:p>
    <w:p>
      <w:pPr>
        <w:rPr>
          <w:rFonts w:hint="default" w:ascii="Arial" w:hAnsi="Arial" w:cs="Arial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NiNmRjOWVjYTEzYTdmYTljNDk1Y2QzMmJmNjczOGUifQ=="/>
  </w:docVars>
  <w:rsids>
    <w:rsidRoot w:val="00000000"/>
    <w:rsid w:val="5CEC30FE"/>
    <w:rsid w:val="628C7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83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2024-03-31T17:15:00Z</dcterms:created>
  <dc:creator>82728</dc:creator>
  <cp:lastModifiedBy>Sandman.</cp:lastModifiedBy>
  <dcterms:modified xsi:type="dcterms:W3CDTF">2024-04-01T16:26:27Z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EC2600581D444E57915D083F77AD57AA_12</vt:lpwstr>
  </property>
</Properties>
</file>