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8F19" w14:textId="175AE0E0" w:rsidR="001C7504" w:rsidRPr="009B2FB8" w:rsidRDefault="00724C0E" w:rsidP="001C7504">
      <w:pPr>
        <w:pStyle w:val="Title"/>
        <w:jc w:val="center"/>
        <w:rPr>
          <w:rStyle w:val="IntenseReference"/>
          <w:color w:val="auto"/>
        </w:rPr>
      </w:pPr>
      <w:r w:rsidRPr="009B2FB8">
        <w:rPr>
          <w:rStyle w:val="IntenseReference"/>
          <w:color w:val="auto"/>
        </w:rPr>
        <w:t>Standard Variable Template for “42”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504" w14:paraId="6D717A14" w14:textId="77777777" w:rsidTr="00561D8A">
        <w:tc>
          <w:tcPr>
            <w:tcW w:w="9350" w:type="dxa"/>
            <w:shd w:val="clear" w:color="auto" w:fill="DAE9F7" w:themeFill="text2" w:themeFillTint="1A"/>
          </w:tcPr>
          <w:p w14:paraId="22CC337A" w14:textId="77777777" w:rsidR="001C7504" w:rsidRPr="00302507" w:rsidRDefault="001C7504" w:rsidP="00561D8A">
            <w:pPr>
              <w:spacing w:before="240" w:line="278" w:lineRule="auto"/>
            </w:pPr>
            <w:r w:rsidRPr="00302507">
              <w:t>Each section should answer:</w:t>
            </w:r>
          </w:p>
          <w:p w14:paraId="0EDF9F59" w14:textId="77777777" w:rsidR="001C7504" w:rsidRPr="00302507" w:rsidRDefault="001C7504" w:rsidP="001C7504">
            <w:pPr>
              <w:pStyle w:val="ListParagraph"/>
              <w:numPr>
                <w:ilvl w:val="0"/>
                <w:numId w:val="17"/>
              </w:numPr>
            </w:pPr>
            <w:r w:rsidRPr="00302507">
              <w:t>What does this slider represent in the model?</w:t>
            </w:r>
          </w:p>
          <w:p w14:paraId="33F0CC82" w14:textId="77777777" w:rsidR="001C7504" w:rsidRPr="00302507" w:rsidRDefault="001C7504" w:rsidP="001C7504">
            <w:pPr>
              <w:pStyle w:val="ListParagraph"/>
              <w:numPr>
                <w:ilvl w:val="0"/>
                <w:numId w:val="17"/>
              </w:numPr>
            </w:pPr>
            <w:r w:rsidRPr="00302507">
              <w:t>What real-world dimension is being abstracted?</w:t>
            </w:r>
          </w:p>
          <w:p w14:paraId="37E27364" w14:textId="77777777" w:rsidR="001C7504" w:rsidRPr="00302507" w:rsidRDefault="001C7504" w:rsidP="001C7504">
            <w:pPr>
              <w:pStyle w:val="ListParagraph"/>
              <w:numPr>
                <w:ilvl w:val="0"/>
                <w:numId w:val="17"/>
              </w:numPr>
            </w:pPr>
            <w:r w:rsidRPr="00302507">
              <w:t>What is intentionally NOT included?</w:t>
            </w:r>
          </w:p>
          <w:p w14:paraId="1DB8C2DA" w14:textId="77777777" w:rsidR="001C7504" w:rsidRDefault="001C7504" w:rsidP="001C7504">
            <w:pPr>
              <w:pStyle w:val="ListParagraph"/>
              <w:numPr>
                <w:ilvl w:val="0"/>
                <w:numId w:val="17"/>
              </w:numPr>
            </w:pPr>
            <w:r w:rsidRPr="00302507">
              <w:t>How might this be measured in reality?</w:t>
            </w:r>
          </w:p>
          <w:p w14:paraId="48512E7E" w14:textId="31762D68" w:rsidR="001C7504" w:rsidRDefault="001C7504" w:rsidP="00561D8A">
            <w:pPr>
              <w:pStyle w:val="ListParagraph"/>
              <w:numPr>
                <w:ilvl w:val="0"/>
                <w:numId w:val="17"/>
              </w:numPr>
              <w:spacing w:after="160"/>
            </w:pPr>
            <w:r w:rsidRPr="00302507">
              <w:t>Where is the literature divided?</w:t>
            </w:r>
          </w:p>
        </w:tc>
      </w:tr>
    </w:tbl>
    <w:p w14:paraId="17B8A741" w14:textId="77777777" w:rsidR="00724C0E" w:rsidRDefault="00724C0E"/>
    <w:p w14:paraId="095094AB" w14:textId="5B29CFE7" w:rsidR="00302507" w:rsidRDefault="00724C0E" w:rsidP="00302507">
      <w:r>
        <w:t>[</w:t>
      </w:r>
      <w:r w:rsidR="00561D8A">
        <w:t>VARIABLE NAME</w:t>
      </w:r>
      <w:r>
        <w:t>]</w:t>
      </w:r>
    </w:p>
    <w:p w14:paraId="034F8DC8" w14:textId="1E67B825" w:rsidR="00724C0E" w:rsidRDefault="00724C0E" w:rsidP="00724C0E">
      <w:pPr>
        <w:pStyle w:val="ListParagraph"/>
        <w:numPr>
          <w:ilvl w:val="0"/>
          <w:numId w:val="1"/>
        </w:numPr>
      </w:pPr>
      <w:r>
        <w:t>Conceptual Definition</w:t>
      </w:r>
    </w:p>
    <w:p w14:paraId="3CF3C851" w14:textId="38587DF8" w:rsidR="00724C0E" w:rsidRDefault="00724C0E" w:rsidP="00724C0E">
      <w:pPr>
        <w:pStyle w:val="ListParagraph"/>
        <w:numPr>
          <w:ilvl w:val="1"/>
          <w:numId w:val="1"/>
        </w:numPr>
      </w:pPr>
      <w:r>
        <w:t>A neutral and operational definition</w:t>
      </w:r>
    </w:p>
    <w:p w14:paraId="39DF290C" w14:textId="2F66C836" w:rsidR="00724C0E" w:rsidRDefault="00724C0E" w:rsidP="00724C0E">
      <w:pPr>
        <w:pStyle w:val="ListParagraph"/>
        <w:numPr>
          <w:ilvl w:val="1"/>
          <w:numId w:val="1"/>
        </w:numPr>
      </w:pPr>
      <w:r>
        <w:t>Clear boundaries without any moral or philosophical framing</w:t>
      </w:r>
    </w:p>
    <w:p w14:paraId="68141A42" w14:textId="37CC6915" w:rsidR="00505DAD" w:rsidRDefault="00505DAD" w:rsidP="00505DAD">
      <w:pPr>
        <w:pStyle w:val="ListParagraph"/>
        <w:numPr>
          <w:ilvl w:val="0"/>
          <w:numId w:val="1"/>
        </w:numPr>
      </w:pPr>
      <w:r>
        <w:t>Inclusionary Scope</w:t>
      </w:r>
    </w:p>
    <w:p w14:paraId="5D0BA0F3" w14:textId="5B2100F0" w:rsidR="00505DAD" w:rsidRDefault="00505DAD" w:rsidP="00505DAD">
      <w:pPr>
        <w:pStyle w:val="ListParagraph"/>
        <w:numPr>
          <w:ilvl w:val="1"/>
          <w:numId w:val="1"/>
        </w:numPr>
      </w:pPr>
      <w:r>
        <w:t>Define what counts</w:t>
      </w:r>
    </w:p>
    <w:p w14:paraId="23DB752D" w14:textId="420D5425" w:rsidR="00505DAD" w:rsidRDefault="00505DAD" w:rsidP="00505DAD">
      <w:pPr>
        <w:pStyle w:val="ListParagraph"/>
        <w:numPr>
          <w:ilvl w:val="0"/>
          <w:numId w:val="1"/>
        </w:numPr>
      </w:pPr>
      <w:r>
        <w:t>Exclusionary Scope</w:t>
      </w:r>
    </w:p>
    <w:p w14:paraId="051F0EFA" w14:textId="200EA04B" w:rsidR="00505DAD" w:rsidRDefault="00505DAD" w:rsidP="00505DAD">
      <w:pPr>
        <w:pStyle w:val="ListParagraph"/>
        <w:numPr>
          <w:ilvl w:val="1"/>
          <w:numId w:val="1"/>
        </w:numPr>
      </w:pPr>
      <w:r>
        <w:t>Define explicitly what does NOT count</w:t>
      </w:r>
    </w:p>
    <w:p w14:paraId="5AD0DB74" w14:textId="76E7E68A" w:rsidR="00505DAD" w:rsidRDefault="00505DAD" w:rsidP="00505DAD">
      <w:pPr>
        <w:pStyle w:val="ListParagraph"/>
        <w:numPr>
          <w:ilvl w:val="0"/>
          <w:numId w:val="1"/>
        </w:numPr>
      </w:pPr>
      <w:r>
        <w:t>Measurement &amp; Operationalization</w:t>
      </w:r>
    </w:p>
    <w:p w14:paraId="7BE59BD6" w14:textId="0306623B" w:rsidR="00505DAD" w:rsidRDefault="00505DAD" w:rsidP="00505DAD">
      <w:pPr>
        <w:pStyle w:val="ListParagraph"/>
        <w:numPr>
          <w:ilvl w:val="1"/>
          <w:numId w:val="1"/>
        </w:numPr>
      </w:pPr>
      <w:r>
        <w:t>Primary metrics (quantitative indicators)</w:t>
      </w:r>
    </w:p>
    <w:p w14:paraId="03E28D73" w14:textId="5B8F4CB8" w:rsidR="00505DAD" w:rsidRDefault="00505DAD" w:rsidP="00505DAD">
      <w:pPr>
        <w:pStyle w:val="ListParagraph"/>
        <w:numPr>
          <w:ilvl w:val="1"/>
          <w:numId w:val="1"/>
        </w:numPr>
      </w:pPr>
      <w:r>
        <w:t>Secondary/proxy metrics (surveys, indices, etc.)</w:t>
      </w:r>
    </w:p>
    <w:p w14:paraId="5B5A74CC" w14:textId="26D8A260" w:rsidR="00505DAD" w:rsidRDefault="00505DAD" w:rsidP="00505DAD">
      <w:pPr>
        <w:pStyle w:val="ListParagraph"/>
        <w:numPr>
          <w:ilvl w:val="1"/>
          <w:numId w:val="1"/>
        </w:numPr>
      </w:pPr>
      <w:r>
        <w:t>Data challenges</w:t>
      </w:r>
    </w:p>
    <w:p w14:paraId="4C7B1E17" w14:textId="0750AC57" w:rsidR="00505DAD" w:rsidRDefault="00505DAD" w:rsidP="00505DAD">
      <w:pPr>
        <w:pStyle w:val="ListParagraph"/>
        <w:numPr>
          <w:ilvl w:val="2"/>
          <w:numId w:val="1"/>
        </w:numPr>
      </w:pPr>
      <w:r>
        <w:t>Survey bias? Cross-national comparability? Measurement lag? Assumptions? Political bias?</w:t>
      </w:r>
    </w:p>
    <w:p w14:paraId="69966C19" w14:textId="7EE4A8F7" w:rsidR="00505DAD" w:rsidRDefault="00505DAD" w:rsidP="00505DAD">
      <w:pPr>
        <w:pStyle w:val="ListParagraph"/>
        <w:numPr>
          <w:ilvl w:val="0"/>
          <w:numId w:val="1"/>
        </w:numPr>
      </w:pPr>
      <w:r>
        <w:t>Known Confounds &amp; Literature Disputes</w:t>
      </w:r>
    </w:p>
    <w:p w14:paraId="2F108798" w14:textId="27B30864" w:rsidR="00505DAD" w:rsidRDefault="00505DAD" w:rsidP="00505DAD">
      <w:pPr>
        <w:pStyle w:val="ListParagraph"/>
        <w:numPr>
          <w:ilvl w:val="1"/>
          <w:numId w:val="1"/>
        </w:numPr>
      </w:pPr>
      <w:r>
        <w:t>Briefly acknowledges academic disagreements, cultural context, nonlinear interpretation debates, etc.</w:t>
      </w:r>
    </w:p>
    <w:p w14:paraId="63C9C7AF" w14:textId="3CE29A3B" w:rsidR="00505DAD" w:rsidRDefault="00505DAD" w:rsidP="00505DAD">
      <w:pPr>
        <w:pStyle w:val="ListParagraph"/>
        <w:numPr>
          <w:ilvl w:val="0"/>
          <w:numId w:val="1"/>
        </w:numPr>
      </w:pPr>
      <w:r>
        <w:t>Interaction Notes (Optional)</w:t>
      </w:r>
    </w:p>
    <w:p w14:paraId="2AEF79B0" w14:textId="42B7E6E4" w:rsidR="00505DAD" w:rsidRDefault="00505DAD" w:rsidP="00505DAD">
      <w:pPr>
        <w:pStyle w:val="ListParagraph"/>
        <w:numPr>
          <w:ilvl w:val="1"/>
          <w:numId w:val="1"/>
        </w:numPr>
      </w:pPr>
      <w:r>
        <w:t>A description of typical upstream inputs, general downstream effects, known nonlinear tipping behavior, etc.</w:t>
      </w:r>
    </w:p>
    <w:p w14:paraId="39350293" w14:textId="77777777" w:rsidR="00505DAD" w:rsidRDefault="00505DAD" w:rsidP="00505DAD"/>
    <w:p w14:paraId="27751E66" w14:textId="77777777" w:rsidR="00505DAD" w:rsidRDefault="00505DAD" w:rsidP="00505DAD"/>
    <w:p w14:paraId="17CD2DEC" w14:textId="45DEE739" w:rsidR="00B301B1" w:rsidRDefault="00B301B1" w:rsidP="00BB0039">
      <w:pPr>
        <w:pStyle w:val="Title"/>
        <w:pBdr>
          <w:bottom w:val="single" w:sz="4" w:space="1" w:color="auto"/>
        </w:pBdr>
      </w:pPr>
      <w:r>
        <w:t>Taxonomies</w:t>
      </w:r>
    </w:p>
    <w:p w14:paraId="418D1E3B" w14:textId="77777777" w:rsidR="00BB0039" w:rsidRDefault="00BB0039" w:rsidP="00BB0039">
      <w:pPr>
        <w:pStyle w:val="Subtitle"/>
        <w:spacing w:after="0"/>
      </w:pPr>
      <w:r>
        <w:t>Functional Type</w:t>
      </w:r>
    </w:p>
    <w:p w14:paraId="5DCD91F4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Capacity</w:t>
      </w:r>
    </w:p>
    <w:p w14:paraId="32651349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t>Resource</w:t>
      </w:r>
    </w:p>
    <w:p w14:paraId="6AA1A298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t>Outcome</w:t>
      </w:r>
    </w:p>
    <w:p w14:paraId="55E7A192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t>Pathology</w:t>
      </w:r>
    </w:p>
    <w:p w14:paraId="322E3DA6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t>Constraint</w:t>
      </w:r>
    </w:p>
    <w:p w14:paraId="32FFDA74" w14:textId="77777777" w:rsidR="00BB0039" w:rsidRDefault="00BB0039" w:rsidP="00BB0039">
      <w:pPr>
        <w:pStyle w:val="ListParagraph"/>
        <w:numPr>
          <w:ilvl w:val="0"/>
          <w:numId w:val="2"/>
        </w:numPr>
      </w:pPr>
      <w:r>
        <w:t>Climate</w:t>
      </w:r>
    </w:p>
    <w:p w14:paraId="7CDF5BF0" w14:textId="77777777" w:rsidR="00AE11E0" w:rsidRDefault="00AE11E0" w:rsidP="00BB0039">
      <w:pPr>
        <w:pStyle w:val="Subtitle"/>
      </w:pPr>
    </w:p>
    <w:p w14:paraId="175F192E" w14:textId="77777777" w:rsidR="00AE11E0" w:rsidRDefault="00AE11E0" w:rsidP="00BB0039">
      <w:pPr>
        <w:pStyle w:val="Subtitle"/>
      </w:pPr>
    </w:p>
    <w:p w14:paraId="0F328400" w14:textId="77777777" w:rsidR="00AE11E0" w:rsidRDefault="00AE11E0" w:rsidP="00BB0039">
      <w:pPr>
        <w:pStyle w:val="Subtitle"/>
      </w:pPr>
    </w:p>
    <w:p w14:paraId="0A88012C" w14:textId="77777777" w:rsidR="00AE11E0" w:rsidRDefault="00AE11E0" w:rsidP="00BB0039">
      <w:pPr>
        <w:pStyle w:val="Subtitle"/>
      </w:pPr>
    </w:p>
    <w:p w14:paraId="3C1E9926" w14:textId="77777777" w:rsidR="00AE11E0" w:rsidRDefault="00AE11E0" w:rsidP="00BB0039">
      <w:pPr>
        <w:pStyle w:val="Subtitle"/>
      </w:pPr>
    </w:p>
    <w:p w14:paraId="24ACFE09" w14:textId="77777777" w:rsidR="00AE11E0" w:rsidRDefault="00AE11E0" w:rsidP="00BB0039">
      <w:pPr>
        <w:pStyle w:val="Subtitle"/>
      </w:pPr>
    </w:p>
    <w:p w14:paraId="0E7B8BFD" w14:textId="77777777" w:rsidR="00AE11E0" w:rsidRDefault="00AE11E0" w:rsidP="00BB0039">
      <w:pPr>
        <w:pStyle w:val="Subtitle"/>
      </w:pPr>
    </w:p>
    <w:p w14:paraId="48C51B23" w14:textId="77777777" w:rsidR="00AE11E0" w:rsidRDefault="00AE11E0" w:rsidP="00BB0039">
      <w:pPr>
        <w:pStyle w:val="Subtitle"/>
      </w:pPr>
    </w:p>
    <w:p w14:paraId="6E37F5C5" w14:textId="77777777" w:rsidR="00AE11E0" w:rsidRDefault="00AE11E0" w:rsidP="00BB0039">
      <w:pPr>
        <w:pStyle w:val="Subtitle"/>
      </w:pPr>
    </w:p>
    <w:p w14:paraId="6DEBC828" w14:textId="77777777" w:rsidR="00AE11E0" w:rsidRDefault="00AE11E0" w:rsidP="00BB0039">
      <w:pPr>
        <w:pStyle w:val="Subtitle"/>
      </w:pPr>
    </w:p>
    <w:p w14:paraId="58DF2AD2" w14:textId="77777777" w:rsidR="00AE11E0" w:rsidRDefault="00AE11E0" w:rsidP="00BB0039">
      <w:pPr>
        <w:pStyle w:val="Subtitle"/>
      </w:pPr>
    </w:p>
    <w:p w14:paraId="71CD36E7" w14:textId="77777777" w:rsidR="00AE11E0" w:rsidRDefault="00AE11E0" w:rsidP="00BB0039">
      <w:pPr>
        <w:pStyle w:val="Subtitle"/>
      </w:pPr>
    </w:p>
    <w:p w14:paraId="2EE104D7" w14:textId="77777777" w:rsidR="00AE11E0" w:rsidRDefault="00AE11E0" w:rsidP="00BB0039">
      <w:pPr>
        <w:pStyle w:val="Subtitle"/>
      </w:pPr>
    </w:p>
    <w:p w14:paraId="1232AF11" w14:textId="77777777" w:rsidR="00AE11E0" w:rsidRDefault="00AE11E0" w:rsidP="00BB0039">
      <w:pPr>
        <w:pStyle w:val="Subtitle"/>
      </w:pPr>
    </w:p>
    <w:p w14:paraId="7C8BD9DC" w14:textId="77777777" w:rsidR="00AE11E0" w:rsidRDefault="00AE11E0" w:rsidP="00BB0039">
      <w:pPr>
        <w:pStyle w:val="Subtitle"/>
      </w:pPr>
    </w:p>
    <w:p w14:paraId="39F0E07A" w14:textId="77777777" w:rsidR="00AE11E0" w:rsidRDefault="00AE11E0" w:rsidP="00BB0039">
      <w:pPr>
        <w:pStyle w:val="Subtitle"/>
      </w:pPr>
    </w:p>
    <w:p w14:paraId="09723F1C" w14:textId="77777777" w:rsidR="00AE11E0" w:rsidRDefault="00AE11E0" w:rsidP="00BB0039">
      <w:pPr>
        <w:pStyle w:val="Subtitle"/>
      </w:pPr>
    </w:p>
    <w:p w14:paraId="414E9B3E" w14:textId="68E08C46" w:rsidR="00BB0039" w:rsidRPr="00B301B1" w:rsidRDefault="00BB0039" w:rsidP="00BB0039">
      <w:pPr>
        <w:pStyle w:val="Subtitle"/>
        <w:spacing w:after="0"/>
      </w:pPr>
      <w:r w:rsidRPr="00B301B1">
        <w:t>Causal Role</w:t>
      </w:r>
    </w:p>
    <w:p w14:paraId="7FA66592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Driver</w:t>
      </w:r>
    </w:p>
    <w:p w14:paraId="2D93A041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Mediator</w:t>
      </w:r>
    </w:p>
    <w:p w14:paraId="1377AE2A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Amplifier</w:t>
      </w:r>
    </w:p>
    <w:p w14:paraId="71613ED9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lastRenderedPageBreak/>
        <w:t>Dampener</w:t>
      </w:r>
    </w:p>
    <w:p w14:paraId="3AB4F083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Indicator</w:t>
      </w:r>
    </w:p>
    <w:p w14:paraId="4A7B97CC" w14:textId="77777777" w:rsidR="00BB0039" w:rsidRPr="00B301B1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Sink</w:t>
      </w:r>
    </w:p>
    <w:p w14:paraId="129F61BE" w14:textId="351719F3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 w:rsidRPr="00B301B1">
        <w:t>Trigger</w:t>
      </w:r>
    </w:p>
    <w:p w14:paraId="4FD684F6" w14:textId="77777777" w:rsidR="00BB0039" w:rsidRPr="00B301B1" w:rsidRDefault="00BB0039" w:rsidP="00BB0039">
      <w:pPr>
        <w:pStyle w:val="Subtitle"/>
        <w:spacing w:after="0"/>
      </w:pPr>
      <w:r>
        <w:t>Behavioral Class</w:t>
      </w:r>
    </w:p>
    <w:p w14:paraId="73B7A1EA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Linear</w:t>
      </w:r>
    </w:p>
    <w:p w14:paraId="66CB7D6D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Saturating</w:t>
      </w:r>
    </w:p>
    <w:p w14:paraId="27979C56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Logistic</w:t>
      </w:r>
    </w:p>
    <w:p w14:paraId="7E554BA2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Threshold</w:t>
      </w:r>
    </w:p>
    <w:p w14:paraId="29436F21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Self-reinforcing</w:t>
      </w:r>
    </w:p>
    <w:p w14:paraId="1B0B0069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Self-limiting</w:t>
      </w:r>
    </w:p>
    <w:p w14:paraId="101B7132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Volatile</w:t>
      </w:r>
    </w:p>
    <w:p w14:paraId="07D255B9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Delayed response</w:t>
      </w:r>
    </w:p>
    <w:p w14:paraId="2B2F436B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Oscillatory</w:t>
      </w:r>
    </w:p>
    <w:p w14:paraId="4F3A35F7" w14:textId="77777777" w:rsidR="00BB0039" w:rsidRDefault="00BB0039" w:rsidP="00BB0039">
      <w:pPr>
        <w:pStyle w:val="ListParagraph"/>
        <w:numPr>
          <w:ilvl w:val="0"/>
          <w:numId w:val="2"/>
        </w:numPr>
        <w:spacing w:line="240" w:lineRule="auto"/>
      </w:pPr>
      <w:r>
        <w:t>Asymmetric</w:t>
      </w:r>
    </w:p>
    <w:p w14:paraId="0D0DE4DB" w14:textId="77777777" w:rsidR="00BB0039" w:rsidRPr="00B301B1" w:rsidRDefault="00BB0039" w:rsidP="00BB0039">
      <w:pPr>
        <w:pStyle w:val="Subtitle"/>
        <w:spacing w:after="0"/>
      </w:pPr>
      <w:r>
        <w:t>Inertia Class</w:t>
      </w:r>
    </w:p>
    <w:p w14:paraId="69114B18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Low</w:t>
      </w:r>
    </w:p>
    <w:p w14:paraId="577AD7FF" w14:textId="77777777" w:rsidR="00BB0039" w:rsidRDefault="00BB0039" w:rsidP="00BB0039">
      <w:pPr>
        <w:pStyle w:val="ListParagraph"/>
        <w:numPr>
          <w:ilvl w:val="0"/>
          <w:numId w:val="2"/>
        </w:numPr>
        <w:spacing w:after="0" w:line="240" w:lineRule="auto"/>
      </w:pPr>
      <w:r>
        <w:t>Medium</w:t>
      </w:r>
    </w:p>
    <w:p w14:paraId="1EBD2A47" w14:textId="77777777" w:rsidR="00BB0039" w:rsidRDefault="00BB0039" w:rsidP="00BB0039">
      <w:pPr>
        <w:pStyle w:val="ListParagraph"/>
        <w:numPr>
          <w:ilvl w:val="0"/>
          <w:numId w:val="2"/>
        </w:numPr>
      </w:pPr>
      <w:r>
        <w:t>High</w:t>
      </w:r>
    </w:p>
    <w:p w14:paraId="5A0BBB0F" w14:textId="77777777" w:rsidR="00BB0039" w:rsidRDefault="00BB0039" w:rsidP="00BB0039">
      <w:pPr>
        <w:pStyle w:val="ListParagraph"/>
        <w:spacing w:line="240" w:lineRule="auto"/>
      </w:pPr>
      <w:r>
        <w:t>Dynamic</w:t>
      </w:r>
    </w:p>
    <w:p w14:paraId="7490958B" w14:textId="77777777" w:rsidR="00B301B1" w:rsidRDefault="00B301B1" w:rsidP="00B301B1">
      <w:pPr>
        <w:spacing w:line="240" w:lineRule="auto"/>
        <w:ind w:left="360"/>
      </w:pPr>
    </w:p>
    <w:p w14:paraId="6589C67E" w14:textId="77777777" w:rsidR="000278FA" w:rsidRDefault="000278FA" w:rsidP="00B301B1">
      <w:pPr>
        <w:spacing w:line="240" w:lineRule="auto"/>
        <w:ind w:left="360"/>
      </w:pPr>
    </w:p>
    <w:p w14:paraId="5A93267C" w14:textId="77777777" w:rsidR="000278FA" w:rsidRDefault="000278FA" w:rsidP="00B301B1">
      <w:pPr>
        <w:spacing w:line="240" w:lineRule="auto"/>
        <w:ind w:left="360"/>
      </w:pPr>
    </w:p>
    <w:p w14:paraId="34E10445" w14:textId="613DFAB5" w:rsidR="000278FA" w:rsidRDefault="000278FA" w:rsidP="000278FA">
      <w:pPr>
        <w:pStyle w:val="Heading1"/>
        <w:pBdr>
          <w:bottom w:val="single" w:sz="4" w:space="1" w:color="auto"/>
        </w:pBdr>
      </w:pPr>
      <w:r>
        <w:t>Functional Types</w:t>
      </w:r>
    </w:p>
    <w:p w14:paraId="694DA252" w14:textId="394919C6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Capacity</w:t>
      </w:r>
    </w:p>
    <w:p w14:paraId="62591ED2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variable that represents the system’s ability to produce, sustain, respond, or perform functions.</w:t>
      </w:r>
    </w:p>
    <w:p w14:paraId="100041DF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Capacity variables describe potential power or competence within a domain. They enable outcomes but are not outcomes themselves.</w:t>
      </w:r>
    </w:p>
    <w:p w14:paraId="74EBCAD8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“How much can this system do?”</w:t>
      </w:r>
    </w:p>
    <w:p w14:paraId="14D1C193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4DFBD6AE" w14:textId="77777777" w:rsidR="000278FA" w:rsidRPr="000278FA" w:rsidRDefault="000278FA" w:rsidP="000278FA">
      <w:pPr>
        <w:numPr>
          <w:ilvl w:val="0"/>
          <w:numId w:val="4"/>
        </w:numPr>
        <w:spacing w:after="0" w:line="240" w:lineRule="auto"/>
      </w:pPr>
      <w:r w:rsidRPr="000278FA">
        <w:t>Generally increases optionality</w:t>
      </w:r>
    </w:p>
    <w:p w14:paraId="5167A67B" w14:textId="77777777" w:rsidR="000278FA" w:rsidRPr="000278FA" w:rsidRDefault="000278FA" w:rsidP="000278FA">
      <w:pPr>
        <w:numPr>
          <w:ilvl w:val="0"/>
          <w:numId w:val="4"/>
        </w:numPr>
        <w:spacing w:after="0" w:line="240" w:lineRule="auto"/>
      </w:pPr>
      <w:r w:rsidRPr="000278FA">
        <w:t>Often exhibits diminishing returns (saturating behavior)</w:t>
      </w:r>
    </w:p>
    <w:p w14:paraId="106A8B49" w14:textId="77777777" w:rsidR="000278FA" w:rsidRPr="000278FA" w:rsidRDefault="000278FA" w:rsidP="000278FA">
      <w:pPr>
        <w:numPr>
          <w:ilvl w:val="0"/>
          <w:numId w:val="4"/>
        </w:numPr>
        <w:spacing w:after="0" w:line="240" w:lineRule="auto"/>
      </w:pPr>
      <w:r w:rsidRPr="000278FA">
        <w:t>Frequently upstream in influence networks</w:t>
      </w:r>
    </w:p>
    <w:p w14:paraId="626E37C0" w14:textId="77777777" w:rsidR="000278FA" w:rsidRPr="000278FA" w:rsidRDefault="000278FA" w:rsidP="000278FA">
      <w:pPr>
        <w:numPr>
          <w:ilvl w:val="0"/>
          <w:numId w:val="4"/>
        </w:numPr>
        <w:spacing w:after="0" w:line="240" w:lineRule="auto"/>
      </w:pPr>
      <w:r w:rsidRPr="000278FA">
        <w:t>Can buffer against pathologies</w:t>
      </w:r>
    </w:p>
    <w:p w14:paraId="395D9E7C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lastRenderedPageBreak/>
        <w:t>Examples:</w:t>
      </w:r>
    </w:p>
    <w:p w14:paraId="5795DDCD" w14:textId="77777777" w:rsidR="000278FA" w:rsidRPr="000278FA" w:rsidRDefault="000278FA" w:rsidP="000278FA">
      <w:pPr>
        <w:numPr>
          <w:ilvl w:val="0"/>
          <w:numId w:val="5"/>
        </w:numPr>
        <w:spacing w:after="0" w:line="240" w:lineRule="auto"/>
      </w:pPr>
      <w:r w:rsidRPr="000278FA">
        <w:t>Education Quality</w:t>
      </w:r>
    </w:p>
    <w:p w14:paraId="2B6AEAC0" w14:textId="77777777" w:rsidR="000278FA" w:rsidRPr="000278FA" w:rsidRDefault="000278FA" w:rsidP="000278FA">
      <w:pPr>
        <w:numPr>
          <w:ilvl w:val="0"/>
          <w:numId w:val="5"/>
        </w:numPr>
        <w:spacing w:after="0" w:line="240" w:lineRule="auto"/>
      </w:pPr>
      <w:r w:rsidRPr="000278FA">
        <w:t>Healthcare Access</w:t>
      </w:r>
    </w:p>
    <w:p w14:paraId="3FBC8318" w14:textId="77777777" w:rsidR="000278FA" w:rsidRPr="000278FA" w:rsidRDefault="000278FA" w:rsidP="000278FA">
      <w:pPr>
        <w:numPr>
          <w:ilvl w:val="0"/>
          <w:numId w:val="5"/>
        </w:numPr>
        <w:spacing w:after="0" w:line="240" w:lineRule="auto"/>
      </w:pPr>
      <w:r w:rsidRPr="000278FA">
        <w:t>Institutional Competence</w:t>
      </w:r>
    </w:p>
    <w:p w14:paraId="3DFE042A" w14:textId="77777777" w:rsidR="000278FA" w:rsidRPr="000278FA" w:rsidRDefault="000278FA" w:rsidP="000278FA">
      <w:pPr>
        <w:numPr>
          <w:ilvl w:val="0"/>
          <w:numId w:val="5"/>
        </w:numPr>
        <w:spacing w:after="0" w:line="240" w:lineRule="auto"/>
      </w:pPr>
      <w:r w:rsidRPr="000278FA">
        <w:t>Infrastructure Strength</w:t>
      </w:r>
    </w:p>
    <w:p w14:paraId="54F28DEE" w14:textId="77777777" w:rsidR="000278FA" w:rsidRPr="000278FA" w:rsidRDefault="000278FA" w:rsidP="000278FA">
      <w:pPr>
        <w:numPr>
          <w:ilvl w:val="0"/>
          <w:numId w:val="5"/>
        </w:numPr>
        <w:spacing w:after="0" w:line="240" w:lineRule="auto"/>
      </w:pPr>
      <w:r w:rsidRPr="000278FA">
        <w:t>Economic Productivity</w:t>
      </w:r>
    </w:p>
    <w:p w14:paraId="783BD905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Capacity variables describe capability, not result.</w:t>
      </w:r>
    </w:p>
    <w:p w14:paraId="2B0194CC" w14:textId="77777777" w:rsidR="000278FA" w:rsidRPr="000278FA" w:rsidRDefault="000278FA" w:rsidP="000278FA">
      <w:pPr>
        <w:spacing w:after="0" w:line="240" w:lineRule="auto"/>
        <w:ind w:left="360"/>
      </w:pPr>
      <w:r w:rsidRPr="000278FA">
        <w:pict w14:anchorId="0370FA92">
          <v:rect id="_x0000_i1055" style="width:0;height:1.5pt" o:hralign="center" o:hrstd="t" o:hr="t" fillcolor="#a0a0a0" stroked="f"/>
        </w:pict>
      </w:r>
    </w:p>
    <w:p w14:paraId="76B612E0" w14:textId="77777777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2️</w:t>
      </w:r>
      <w:r w:rsidRPr="000278FA">
        <w:rPr>
          <w:rFonts w:ascii="Segoe UI Symbol" w:hAnsi="Segoe UI Symbol" w:cs="Segoe UI Symbol"/>
          <w:b/>
          <w:bCs/>
        </w:rPr>
        <w:t>⃣</w:t>
      </w:r>
      <w:r w:rsidRPr="000278FA">
        <w:rPr>
          <w:b/>
          <w:bCs/>
        </w:rPr>
        <w:t xml:space="preserve"> Resource</w:t>
      </w:r>
    </w:p>
    <w:p w14:paraId="41FF0121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variable representing accumulated or stored potential that can be mobilized, depleted, or converted into capacity or outcomes.</w:t>
      </w:r>
    </w:p>
    <w:p w14:paraId="6EDB1C3D" w14:textId="77777777" w:rsidR="000278FA" w:rsidRPr="000278FA" w:rsidRDefault="000278FA" w:rsidP="000278FA">
      <w:pPr>
        <w:spacing w:after="0" w:line="240" w:lineRule="auto"/>
        <w:ind w:left="360"/>
      </w:pPr>
      <w:r w:rsidRPr="000278FA">
        <w:t>Resources are stocks rather than flows.</w:t>
      </w:r>
    </w:p>
    <w:p w14:paraId="66D7346A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“What reserves does the system possess?”</w:t>
      </w:r>
    </w:p>
    <w:p w14:paraId="6902A1D8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2507C56B" w14:textId="77777777" w:rsidR="000278FA" w:rsidRPr="000278FA" w:rsidRDefault="000278FA" w:rsidP="000278FA">
      <w:pPr>
        <w:numPr>
          <w:ilvl w:val="0"/>
          <w:numId w:val="6"/>
        </w:numPr>
        <w:spacing w:after="0" w:line="240" w:lineRule="auto"/>
      </w:pPr>
      <w:r w:rsidRPr="000278FA">
        <w:t>Accumulative or depletable</w:t>
      </w:r>
    </w:p>
    <w:p w14:paraId="362D6D91" w14:textId="77777777" w:rsidR="000278FA" w:rsidRPr="000278FA" w:rsidRDefault="000278FA" w:rsidP="000278FA">
      <w:pPr>
        <w:numPr>
          <w:ilvl w:val="0"/>
          <w:numId w:val="6"/>
        </w:numPr>
        <w:spacing w:after="0" w:line="240" w:lineRule="auto"/>
      </w:pPr>
      <w:r w:rsidRPr="000278FA">
        <w:t>Often inertia-heavy</w:t>
      </w:r>
    </w:p>
    <w:p w14:paraId="07D12966" w14:textId="77777777" w:rsidR="000278FA" w:rsidRPr="000278FA" w:rsidRDefault="000278FA" w:rsidP="000278FA">
      <w:pPr>
        <w:numPr>
          <w:ilvl w:val="0"/>
          <w:numId w:val="6"/>
        </w:numPr>
        <w:spacing w:after="0" w:line="240" w:lineRule="auto"/>
      </w:pPr>
      <w:r w:rsidRPr="000278FA">
        <w:t>Can amplify or constrain capacity</w:t>
      </w:r>
    </w:p>
    <w:p w14:paraId="7E2DD9BC" w14:textId="77777777" w:rsidR="000278FA" w:rsidRPr="000278FA" w:rsidRDefault="000278FA" w:rsidP="000278FA">
      <w:pPr>
        <w:numPr>
          <w:ilvl w:val="0"/>
          <w:numId w:val="6"/>
        </w:numPr>
        <w:spacing w:after="0" w:line="240" w:lineRule="auto"/>
      </w:pPr>
      <w:r w:rsidRPr="000278FA">
        <w:t>May be unevenly distributed</w:t>
      </w:r>
    </w:p>
    <w:p w14:paraId="4006FD87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Examples:</w:t>
      </w:r>
    </w:p>
    <w:p w14:paraId="6739042D" w14:textId="77777777" w:rsidR="000278FA" w:rsidRPr="000278FA" w:rsidRDefault="000278FA" w:rsidP="000278FA">
      <w:pPr>
        <w:numPr>
          <w:ilvl w:val="0"/>
          <w:numId w:val="7"/>
        </w:numPr>
        <w:spacing w:after="0" w:line="240" w:lineRule="auto"/>
      </w:pPr>
      <w:r w:rsidRPr="000278FA">
        <w:t>Wealth</w:t>
      </w:r>
    </w:p>
    <w:p w14:paraId="11620DEA" w14:textId="77777777" w:rsidR="000278FA" w:rsidRPr="000278FA" w:rsidRDefault="000278FA" w:rsidP="000278FA">
      <w:pPr>
        <w:numPr>
          <w:ilvl w:val="0"/>
          <w:numId w:val="7"/>
        </w:numPr>
        <w:spacing w:after="0" w:line="240" w:lineRule="auto"/>
      </w:pPr>
      <w:r w:rsidRPr="000278FA">
        <w:t>Natural Resources</w:t>
      </w:r>
    </w:p>
    <w:p w14:paraId="79BC7C22" w14:textId="77777777" w:rsidR="000278FA" w:rsidRPr="000278FA" w:rsidRDefault="000278FA" w:rsidP="000278FA">
      <w:pPr>
        <w:numPr>
          <w:ilvl w:val="0"/>
          <w:numId w:val="7"/>
        </w:numPr>
        <w:spacing w:after="0" w:line="240" w:lineRule="auto"/>
      </w:pPr>
      <w:r w:rsidRPr="000278FA">
        <w:t>Labor Pool</w:t>
      </w:r>
    </w:p>
    <w:p w14:paraId="4EF3120C" w14:textId="77777777" w:rsidR="000278FA" w:rsidRPr="000278FA" w:rsidRDefault="000278FA" w:rsidP="000278FA">
      <w:pPr>
        <w:numPr>
          <w:ilvl w:val="0"/>
          <w:numId w:val="7"/>
        </w:numPr>
        <w:spacing w:after="0" w:line="240" w:lineRule="auto"/>
      </w:pPr>
      <w:r w:rsidRPr="000278FA">
        <w:t>Population Size</w:t>
      </w:r>
    </w:p>
    <w:p w14:paraId="5E082D33" w14:textId="77777777" w:rsidR="000278FA" w:rsidRPr="000278FA" w:rsidRDefault="000278FA" w:rsidP="000278FA">
      <w:pPr>
        <w:numPr>
          <w:ilvl w:val="0"/>
          <w:numId w:val="7"/>
        </w:numPr>
        <w:spacing w:after="0" w:line="240" w:lineRule="auto"/>
      </w:pPr>
      <w:r w:rsidRPr="000278FA">
        <w:t>Social Capital</w:t>
      </w:r>
    </w:p>
    <w:p w14:paraId="7ABAEB5E" w14:textId="77777777" w:rsidR="000278FA" w:rsidRPr="000278FA" w:rsidRDefault="000278FA" w:rsidP="000278FA">
      <w:pPr>
        <w:spacing w:after="0" w:line="240" w:lineRule="auto"/>
        <w:ind w:left="360"/>
      </w:pPr>
      <w:r w:rsidRPr="000278FA">
        <w:t>Resources are stored energy within the system.</w:t>
      </w:r>
    </w:p>
    <w:p w14:paraId="6FE4804A" w14:textId="77777777" w:rsidR="000278FA" w:rsidRPr="000278FA" w:rsidRDefault="000278FA" w:rsidP="000278FA">
      <w:pPr>
        <w:spacing w:after="0" w:line="240" w:lineRule="auto"/>
        <w:ind w:left="360"/>
      </w:pPr>
      <w:r w:rsidRPr="000278FA">
        <w:pict w14:anchorId="20496205">
          <v:rect id="_x0000_i1056" style="width:0;height:1.5pt" o:hralign="center" o:hrstd="t" o:hr="t" fillcolor="#a0a0a0" stroked="f"/>
        </w:pict>
      </w:r>
    </w:p>
    <w:p w14:paraId="2C1A7C90" w14:textId="77777777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3️</w:t>
      </w:r>
      <w:r w:rsidRPr="000278FA">
        <w:rPr>
          <w:rFonts w:ascii="Segoe UI Symbol" w:hAnsi="Segoe UI Symbol" w:cs="Segoe UI Symbol"/>
          <w:b/>
          <w:bCs/>
        </w:rPr>
        <w:t>⃣</w:t>
      </w:r>
      <w:r w:rsidRPr="000278FA">
        <w:rPr>
          <w:b/>
          <w:bCs/>
        </w:rPr>
        <w:t xml:space="preserve"> Outcome</w:t>
      </w:r>
    </w:p>
    <w:p w14:paraId="0F296686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measurable result produced by interactions among capacities, constraints, resources, and pathologies.</w:t>
      </w:r>
    </w:p>
    <w:p w14:paraId="424EDDB9" w14:textId="77777777" w:rsidR="000278FA" w:rsidRPr="000278FA" w:rsidRDefault="000278FA" w:rsidP="000278FA">
      <w:pPr>
        <w:spacing w:after="0" w:line="240" w:lineRule="auto"/>
        <w:ind w:left="360"/>
      </w:pPr>
      <w:r w:rsidRPr="000278FA">
        <w:t>Outcomes describe the state of the system rather than its potential.</w:t>
      </w:r>
    </w:p>
    <w:p w14:paraId="669CE124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“What is happening as a result of system interactions?”</w:t>
      </w:r>
    </w:p>
    <w:p w14:paraId="2B76013D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691A4EDC" w14:textId="77777777" w:rsidR="000278FA" w:rsidRPr="000278FA" w:rsidRDefault="000278FA" w:rsidP="000278FA">
      <w:pPr>
        <w:numPr>
          <w:ilvl w:val="0"/>
          <w:numId w:val="8"/>
        </w:numPr>
        <w:spacing w:after="0" w:line="240" w:lineRule="auto"/>
      </w:pPr>
      <w:r w:rsidRPr="000278FA">
        <w:t>Typically downstream</w:t>
      </w:r>
    </w:p>
    <w:p w14:paraId="315035A0" w14:textId="77777777" w:rsidR="000278FA" w:rsidRPr="000278FA" w:rsidRDefault="000278FA" w:rsidP="000278FA">
      <w:pPr>
        <w:numPr>
          <w:ilvl w:val="0"/>
          <w:numId w:val="8"/>
        </w:numPr>
        <w:spacing w:after="0" w:line="240" w:lineRule="auto"/>
      </w:pPr>
      <w:r w:rsidRPr="000278FA">
        <w:t>Reflect system performance</w:t>
      </w:r>
    </w:p>
    <w:p w14:paraId="6D25FD95" w14:textId="77777777" w:rsidR="000278FA" w:rsidRPr="000278FA" w:rsidRDefault="000278FA" w:rsidP="000278FA">
      <w:pPr>
        <w:numPr>
          <w:ilvl w:val="0"/>
          <w:numId w:val="8"/>
        </w:numPr>
        <w:spacing w:after="0" w:line="240" w:lineRule="auto"/>
      </w:pPr>
      <w:r w:rsidRPr="000278FA">
        <w:t>Often feed back secondarily</w:t>
      </w:r>
    </w:p>
    <w:p w14:paraId="657E41C0" w14:textId="77777777" w:rsidR="000278FA" w:rsidRPr="000278FA" w:rsidRDefault="000278FA" w:rsidP="000278FA">
      <w:pPr>
        <w:numPr>
          <w:ilvl w:val="0"/>
          <w:numId w:val="8"/>
        </w:numPr>
        <w:spacing w:after="0" w:line="240" w:lineRule="auto"/>
      </w:pPr>
      <w:r w:rsidRPr="000278FA">
        <w:t>Useful as evaluation indicators</w:t>
      </w:r>
    </w:p>
    <w:p w14:paraId="37AD5012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Examples:</w:t>
      </w:r>
    </w:p>
    <w:p w14:paraId="0EE59CE8" w14:textId="77777777" w:rsidR="000278FA" w:rsidRPr="000278FA" w:rsidRDefault="000278FA" w:rsidP="000278FA">
      <w:pPr>
        <w:numPr>
          <w:ilvl w:val="0"/>
          <w:numId w:val="9"/>
        </w:numPr>
        <w:spacing w:after="0" w:line="240" w:lineRule="auto"/>
      </w:pPr>
      <w:r w:rsidRPr="000278FA">
        <w:t>Crime Rate</w:t>
      </w:r>
    </w:p>
    <w:p w14:paraId="19C12602" w14:textId="77777777" w:rsidR="000278FA" w:rsidRPr="000278FA" w:rsidRDefault="000278FA" w:rsidP="000278FA">
      <w:pPr>
        <w:numPr>
          <w:ilvl w:val="0"/>
          <w:numId w:val="9"/>
        </w:numPr>
        <w:spacing w:after="0" w:line="240" w:lineRule="auto"/>
      </w:pPr>
      <w:r w:rsidRPr="000278FA">
        <w:t>Poverty</w:t>
      </w:r>
    </w:p>
    <w:p w14:paraId="21DBD745" w14:textId="77777777" w:rsidR="000278FA" w:rsidRPr="000278FA" w:rsidRDefault="000278FA" w:rsidP="000278FA">
      <w:pPr>
        <w:numPr>
          <w:ilvl w:val="0"/>
          <w:numId w:val="9"/>
        </w:numPr>
        <w:spacing w:after="0" w:line="240" w:lineRule="auto"/>
      </w:pPr>
      <w:r w:rsidRPr="000278FA">
        <w:t>Birthrate</w:t>
      </w:r>
    </w:p>
    <w:p w14:paraId="09DE42EB" w14:textId="77777777" w:rsidR="000278FA" w:rsidRPr="000278FA" w:rsidRDefault="000278FA" w:rsidP="000278FA">
      <w:pPr>
        <w:numPr>
          <w:ilvl w:val="0"/>
          <w:numId w:val="9"/>
        </w:numPr>
        <w:spacing w:after="0" w:line="240" w:lineRule="auto"/>
      </w:pPr>
      <w:r w:rsidRPr="000278FA">
        <w:lastRenderedPageBreak/>
        <w:t>Life Expectancy</w:t>
      </w:r>
    </w:p>
    <w:p w14:paraId="2EB9E479" w14:textId="77777777" w:rsidR="000278FA" w:rsidRPr="000278FA" w:rsidRDefault="000278FA" w:rsidP="000278FA">
      <w:pPr>
        <w:numPr>
          <w:ilvl w:val="0"/>
          <w:numId w:val="9"/>
        </w:numPr>
        <w:spacing w:after="0" w:line="240" w:lineRule="auto"/>
      </w:pPr>
      <w:r w:rsidRPr="000278FA">
        <w:t>Civil Unrest</w:t>
      </w:r>
    </w:p>
    <w:p w14:paraId="2C7ECB27" w14:textId="77777777" w:rsidR="000278FA" w:rsidRPr="000278FA" w:rsidRDefault="000278FA" w:rsidP="000278FA">
      <w:pPr>
        <w:spacing w:after="0" w:line="240" w:lineRule="auto"/>
        <w:ind w:left="360"/>
      </w:pPr>
      <w:r w:rsidRPr="000278FA">
        <w:t>Outcomes are consequences, not primary drivers.</w:t>
      </w:r>
    </w:p>
    <w:p w14:paraId="17445ECD" w14:textId="77777777" w:rsidR="000278FA" w:rsidRPr="000278FA" w:rsidRDefault="000278FA" w:rsidP="000278FA">
      <w:pPr>
        <w:spacing w:after="0" w:line="240" w:lineRule="auto"/>
        <w:ind w:left="360"/>
      </w:pPr>
      <w:r w:rsidRPr="000278FA">
        <w:pict w14:anchorId="3A422F63">
          <v:rect id="_x0000_i1057" style="width:0;height:1.5pt" o:hralign="center" o:hrstd="t" o:hr="t" fillcolor="#a0a0a0" stroked="f"/>
        </w:pict>
      </w:r>
    </w:p>
    <w:p w14:paraId="34F5AAD3" w14:textId="77777777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4️</w:t>
      </w:r>
      <w:r w:rsidRPr="000278FA">
        <w:rPr>
          <w:rFonts w:ascii="Segoe UI Symbol" w:hAnsi="Segoe UI Symbol" w:cs="Segoe UI Symbol"/>
          <w:b/>
          <w:bCs/>
        </w:rPr>
        <w:t>⃣</w:t>
      </w:r>
      <w:r w:rsidRPr="000278FA">
        <w:rPr>
          <w:b/>
          <w:bCs/>
        </w:rPr>
        <w:t xml:space="preserve"> Pathology</w:t>
      </w:r>
    </w:p>
    <w:p w14:paraId="4FA73E03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destabilizing or degrading condition that reduces system efficiency, resilience, or stability.</w:t>
      </w:r>
    </w:p>
    <w:p w14:paraId="5E02DF5E" w14:textId="77777777" w:rsidR="000278FA" w:rsidRPr="000278FA" w:rsidRDefault="000278FA" w:rsidP="000278FA">
      <w:pPr>
        <w:spacing w:after="0" w:line="240" w:lineRule="auto"/>
        <w:ind w:left="360"/>
      </w:pPr>
      <w:r w:rsidRPr="000278FA">
        <w:t>Pathologies consume capacity, distort incentives, and increase systemic friction.</w:t>
      </w:r>
    </w:p>
    <w:p w14:paraId="2F3FF0AB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“What is eroding system function?”</w:t>
      </w:r>
    </w:p>
    <w:p w14:paraId="43008997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06AB4BE9" w14:textId="77777777" w:rsidR="000278FA" w:rsidRPr="000278FA" w:rsidRDefault="000278FA" w:rsidP="000278FA">
      <w:pPr>
        <w:numPr>
          <w:ilvl w:val="0"/>
          <w:numId w:val="10"/>
        </w:numPr>
        <w:spacing w:after="0" w:line="240" w:lineRule="auto"/>
      </w:pPr>
      <w:r w:rsidRPr="000278FA">
        <w:t>Often self-reinforcing</w:t>
      </w:r>
    </w:p>
    <w:p w14:paraId="748BEC41" w14:textId="77777777" w:rsidR="000278FA" w:rsidRPr="000278FA" w:rsidRDefault="000278FA" w:rsidP="000278FA">
      <w:pPr>
        <w:numPr>
          <w:ilvl w:val="0"/>
          <w:numId w:val="10"/>
        </w:numPr>
        <w:spacing w:after="0" w:line="240" w:lineRule="auto"/>
      </w:pPr>
      <w:r w:rsidRPr="000278FA">
        <w:t>May accelerate nonlinearly</w:t>
      </w:r>
    </w:p>
    <w:p w14:paraId="36F365D0" w14:textId="77777777" w:rsidR="000278FA" w:rsidRPr="000278FA" w:rsidRDefault="000278FA" w:rsidP="000278FA">
      <w:pPr>
        <w:numPr>
          <w:ilvl w:val="0"/>
          <w:numId w:val="10"/>
        </w:numPr>
        <w:spacing w:after="0" w:line="240" w:lineRule="auto"/>
      </w:pPr>
      <w:r w:rsidRPr="000278FA">
        <w:t>Degrade trust, capacity, and cohesion</w:t>
      </w:r>
    </w:p>
    <w:p w14:paraId="32959B21" w14:textId="77777777" w:rsidR="000278FA" w:rsidRPr="000278FA" w:rsidRDefault="000278FA" w:rsidP="000278FA">
      <w:pPr>
        <w:numPr>
          <w:ilvl w:val="0"/>
          <w:numId w:val="10"/>
        </w:numPr>
        <w:spacing w:after="0" w:line="240" w:lineRule="auto"/>
      </w:pPr>
      <w:r w:rsidRPr="000278FA">
        <w:t>Can persist even after initial causes weaken</w:t>
      </w:r>
    </w:p>
    <w:p w14:paraId="306D0E2A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Examples:</w:t>
      </w:r>
    </w:p>
    <w:p w14:paraId="62C53E8B" w14:textId="77777777" w:rsidR="000278FA" w:rsidRPr="000278FA" w:rsidRDefault="000278FA" w:rsidP="000278FA">
      <w:pPr>
        <w:numPr>
          <w:ilvl w:val="0"/>
          <w:numId w:val="11"/>
        </w:numPr>
        <w:spacing w:after="0" w:line="240" w:lineRule="auto"/>
      </w:pPr>
      <w:r w:rsidRPr="000278FA">
        <w:t>Corruption</w:t>
      </w:r>
    </w:p>
    <w:p w14:paraId="43FD39CE" w14:textId="77777777" w:rsidR="000278FA" w:rsidRPr="000278FA" w:rsidRDefault="000278FA" w:rsidP="000278FA">
      <w:pPr>
        <w:numPr>
          <w:ilvl w:val="0"/>
          <w:numId w:val="11"/>
        </w:numPr>
        <w:spacing w:after="0" w:line="240" w:lineRule="auto"/>
      </w:pPr>
      <w:r w:rsidRPr="000278FA">
        <w:t>Organized Crime</w:t>
      </w:r>
    </w:p>
    <w:p w14:paraId="649F6F79" w14:textId="77777777" w:rsidR="000278FA" w:rsidRPr="000278FA" w:rsidRDefault="000278FA" w:rsidP="000278FA">
      <w:pPr>
        <w:numPr>
          <w:ilvl w:val="0"/>
          <w:numId w:val="11"/>
        </w:numPr>
        <w:spacing w:after="0" w:line="240" w:lineRule="auto"/>
      </w:pPr>
      <w:r w:rsidRPr="000278FA">
        <w:t>Institutional Decay</w:t>
      </w:r>
    </w:p>
    <w:p w14:paraId="5384546A" w14:textId="77777777" w:rsidR="000278FA" w:rsidRPr="000278FA" w:rsidRDefault="000278FA" w:rsidP="000278FA">
      <w:pPr>
        <w:numPr>
          <w:ilvl w:val="0"/>
          <w:numId w:val="11"/>
        </w:numPr>
        <w:spacing w:after="0" w:line="240" w:lineRule="auto"/>
      </w:pPr>
      <w:r w:rsidRPr="000278FA">
        <w:t>Addiction</w:t>
      </w:r>
    </w:p>
    <w:p w14:paraId="16A75016" w14:textId="77777777" w:rsidR="000278FA" w:rsidRPr="000278FA" w:rsidRDefault="000278FA" w:rsidP="000278FA">
      <w:pPr>
        <w:numPr>
          <w:ilvl w:val="0"/>
          <w:numId w:val="11"/>
        </w:numPr>
        <w:spacing w:after="0" w:line="240" w:lineRule="auto"/>
      </w:pPr>
      <w:r w:rsidRPr="000278FA">
        <w:t>Extremism</w:t>
      </w:r>
    </w:p>
    <w:p w14:paraId="2BB80CD9" w14:textId="77777777" w:rsidR="000278FA" w:rsidRPr="000278FA" w:rsidRDefault="000278FA" w:rsidP="000278FA">
      <w:pPr>
        <w:spacing w:after="0" w:line="240" w:lineRule="auto"/>
        <w:ind w:left="360"/>
      </w:pPr>
      <w:r w:rsidRPr="000278FA">
        <w:t>Pathologies introduce entropy into the system.</w:t>
      </w:r>
    </w:p>
    <w:p w14:paraId="4ED1A4CB" w14:textId="77777777" w:rsidR="000278FA" w:rsidRPr="000278FA" w:rsidRDefault="000278FA" w:rsidP="000278FA">
      <w:pPr>
        <w:spacing w:after="0" w:line="240" w:lineRule="auto"/>
        <w:ind w:left="360"/>
      </w:pPr>
      <w:r w:rsidRPr="000278FA">
        <w:pict w14:anchorId="1820AD14">
          <v:rect id="_x0000_i1058" style="width:0;height:1.5pt" o:hralign="center" o:hrstd="t" o:hr="t" fillcolor="#a0a0a0" stroked="f"/>
        </w:pict>
      </w:r>
    </w:p>
    <w:p w14:paraId="5BABCFEB" w14:textId="77777777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5️</w:t>
      </w:r>
      <w:r w:rsidRPr="000278FA">
        <w:rPr>
          <w:rFonts w:ascii="Segoe UI Symbol" w:hAnsi="Segoe UI Symbol" w:cs="Segoe UI Symbol"/>
          <w:b/>
          <w:bCs/>
        </w:rPr>
        <w:t>⃣</w:t>
      </w:r>
      <w:r w:rsidRPr="000278FA">
        <w:rPr>
          <w:b/>
          <w:bCs/>
        </w:rPr>
        <w:t xml:space="preserve"> Constraint</w:t>
      </w:r>
    </w:p>
    <w:p w14:paraId="695451D8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structural rule, boundary, or limitation that shapes the behavior of agents and institutions within the system.</w:t>
      </w:r>
    </w:p>
    <w:p w14:paraId="62D4C5C0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Constraints do not directly produce outcomes but define the permissible range of action.</w:t>
      </w:r>
    </w:p>
    <w:p w14:paraId="17B34160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“What are the rules or limits governing behavior?”</w:t>
      </w:r>
    </w:p>
    <w:p w14:paraId="52DFC58F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6DAAD5F0" w14:textId="77777777" w:rsidR="000278FA" w:rsidRPr="000278FA" w:rsidRDefault="000278FA" w:rsidP="000278FA">
      <w:pPr>
        <w:numPr>
          <w:ilvl w:val="0"/>
          <w:numId w:val="12"/>
        </w:numPr>
        <w:spacing w:after="0" w:line="240" w:lineRule="auto"/>
      </w:pPr>
      <w:r w:rsidRPr="000278FA">
        <w:t>Often policy-driven or legally structured</w:t>
      </w:r>
    </w:p>
    <w:p w14:paraId="4DDE53F8" w14:textId="77777777" w:rsidR="000278FA" w:rsidRPr="000278FA" w:rsidRDefault="000278FA" w:rsidP="000278FA">
      <w:pPr>
        <w:numPr>
          <w:ilvl w:val="0"/>
          <w:numId w:val="12"/>
        </w:numPr>
        <w:spacing w:after="0" w:line="240" w:lineRule="auto"/>
      </w:pPr>
      <w:r w:rsidRPr="000278FA">
        <w:t>Can enable or restrict capacity</w:t>
      </w:r>
    </w:p>
    <w:p w14:paraId="65482DA1" w14:textId="77777777" w:rsidR="000278FA" w:rsidRPr="000278FA" w:rsidRDefault="000278FA" w:rsidP="000278FA">
      <w:pPr>
        <w:numPr>
          <w:ilvl w:val="0"/>
          <w:numId w:val="12"/>
        </w:numPr>
        <w:spacing w:after="0" w:line="240" w:lineRule="auto"/>
      </w:pPr>
      <w:r w:rsidRPr="000278FA">
        <w:t>Frequently exhibit threshold effects</w:t>
      </w:r>
    </w:p>
    <w:p w14:paraId="1D0B5FD8" w14:textId="77777777" w:rsidR="000278FA" w:rsidRPr="000278FA" w:rsidRDefault="000278FA" w:rsidP="000278FA">
      <w:pPr>
        <w:numPr>
          <w:ilvl w:val="0"/>
          <w:numId w:val="12"/>
        </w:numPr>
        <w:spacing w:after="0" w:line="240" w:lineRule="auto"/>
      </w:pPr>
      <w:r w:rsidRPr="000278FA">
        <w:t>Shape incentive landscapes</w:t>
      </w:r>
    </w:p>
    <w:p w14:paraId="58689997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Examples:</w:t>
      </w:r>
    </w:p>
    <w:p w14:paraId="3FD91191" w14:textId="77777777" w:rsidR="000278FA" w:rsidRPr="000278FA" w:rsidRDefault="000278FA" w:rsidP="000278FA">
      <w:pPr>
        <w:numPr>
          <w:ilvl w:val="0"/>
          <w:numId w:val="13"/>
        </w:numPr>
        <w:spacing w:after="0" w:line="240" w:lineRule="auto"/>
      </w:pPr>
      <w:r w:rsidRPr="000278FA">
        <w:t>Regulatory Burden</w:t>
      </w:r>
    </w:p>
    <w:p w14:paraId="0583CE1B" w14:textId="77777777" w:rsidR="000278FA" w:rsidRPr="000278FA" w:rsidRDefault="000278FA" w:rsidP="000278FA">
      <w:pPr>
        <w:numPr>
          <w:ilvl w:val="0"/>
          <w:numId w:val="13"/>
        </w:numPr>
        <w:spacing w:after="0" w:line="240" w:lineRule="auto"/>
      </w:pPr>
      <w:r w:rsidRPr="000278FA">
        <w:t>Tax Policy</w:t>
      </w:r>
    </w:p>
    <w:p w14:paraId="2C86A0E6" w14:textId="77777777" w:rsidR="000278FA" w:rsidRPr="000278FA" w:rsidRDefault="000278FA" w:rsidP="000278FA">
      <w:pPr>
        <w:numPr>
          <w:ilvl w:val="0"/>
          <w:numId w:val="13"/>
        </w:numPr>
        <w:spacing w:after="0" w:line="240" w:lineRule="auto"/>
      </w:pPr>
      <w:r w:rsidRPr="000278FA">
        <w:t>Gun Rights</w:t>
      </w:r>
    </w:p>
    <w:p w14:paraId="43D76F25" w14:textId="77777777" w:rsidR="000278FA" w:rsidRPr="000278FA" w:rsidRDefault="000278FA" w:rsidP="000278FA">
      <w:pPr>
        <w:numPr>
          <w:ilvl w:val="0"/>
          <w:numId w:val="13"/>
        </w:numPr>
        <w:spacing w:after="0" w:line="240" w:lineRule="auto"/>
      </w:pPr>
      <w:r w:rsidRPr="000278FA">
        <w:t>Property Rights</w:t>
      </w:r>
    </w:p>
    <w:p w14:paraId="3ACFC53E" w14:textId="77777777" w:rsidR="000278FA" w:rsidRPr="000278FA" w:rsidRDefault="000278FA" w:rsidP="000278FA">
      <w:pPr>
        <w:numPr>
          <w:ilvl w:val="0"/>
          <w:numId w:val="13"/>
        </w:numPr>
        <w:spacing w:after="0" w:line="240" w:lineRule="auto"/>
      </w:pPr>
      <w:r w:rsidRPr="000278FA">
        <w:t>Authoritarianism</w:t>
      </w:r>
    </w:p>
    <w:p w14:paraId="4FCEBD74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Constraints define the shape of the system, not its output.</w:t>
      </w:r>
    </w:p>
    <w:p w14:paraId="4946F47D" w14:textId="77777777" w:rsidR="000278FA" w:rsidRPr="000278FA" w:rsidRDefault="000278FA" w:rsidP="000278FA">
      <w:pPr>
        <w:spacing w:after="0" w:line="240" w:lineRule="auto"/>
        <w:ind w:left="360"/>
      </w:pPr>
      <w:r w:rsidRPr="000278FA">
        <w:lastRenderedPageBreak/>
        <w:pict w14:anchorId="389C9003">
          <v:rect id="_x0000_i1059" style="width:0;height:1.5pt" o:hralign="center" o:hrstd="t" o:hr="t" fillcolor="#a0a0a0" stroked="f"/>
        </w:pict>
      </w:r>
    </w:p>
    <w:p w14:paraId="421E4816" w14:textId="77777777" w:rsidR="000278FA" w:rsidRPr="000278FA" w:rsidRDefault="000278FA" w:rsidP="000278FA">
      <w:pPr>
        <w:spacing w:after="0" w:line="240" w:lineRule="auto"/>
        <w:ind w:left="360"/>
        <w:rPr>
          <w:b/>
          <w:bCs/>
        </w:rPr>
      </w:pPr>
      <w:r w:rsidRPr="000278FA">
        <w:rPr>
          <w:b/>
          <w:bCs/>
        </w:rPr>
        <w:t>6️</w:t>
      </w:r>
      <w:r w:rsidRPr="000278FA">
        <w:rPr>
          <w:rFonts w:ascii="Segoe UI Symbol" w:hAnsi="Segoe UI Symbol" w:cs="Segoe UI Symbol"/>
          <w:b/>
          <w:bCs/>
        </w:rPr>
        <w:t>⃣</w:t>
      </w:r>
      <w:r w:rsidRPr="000278FA">
        <w:rPr>
          <w:b/>
          <w:bCs/>
        </w:rPr>
        <w:t xml:space="preserve"> Climate</w:t>
      </w:r>
    </w:p>
    <w:p w14:paraId="1EC04451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Definition:</w:t>
      </w:r>
      <w:r w:rsidRPr="000278FA">
        <w:br/>
        <w:t>A collective psychological, cultural, or normative state that influences behavior across institutions and individuals.</w:t>
      </w:r>
    </w:p>
    <w:p w14:paraId="5109A679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Climate variables represent diffuse, shared attitudes or social atmosphere.</w:t>
      </w:r>
    </w:p>
    <w:p w14:paraId="7A4461FF" w14:textId="77777777" w:rsidR="000278FA" w:rsidRPr="000278FA" w:rsidRDefault="000278FA" w:rsidP="000278FA">
      <w:pPr>
        <w:spacing w:after="0" w:line="240" w:lineRule="auto"/>
        <w:ind w:left="360"/>
      </w:pPr>
      <w:r w:rsidRPr="000278FA">
        <w:t>They answer the question:</w:t>
      </w:r>
      <w:r w:rsidRPr="000278FA">
        <w:br/>
      </w:r>
      <w:r w:rsidRPr="000278FA">
        <w:rPr>
          <w:i/>
          <w:iCs/>
        </w:rPr>
        <w:t>“What is the prevailing social mood or belief environment?”</w:t>
      </w:r>
    </w:p>
    <w:p w14:paraId="2C705F03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Key Properties:</w:t>
      </w:r>
    </w:p>
    <w:p w14:paraId="6DF9B4CD" w14:textId="77777777" w:rsidR="000278FA" w:rsidRPr="000278FA" w:rsidRDefault="000278FA" w:rsidP="000278FA">
      <w:pPr>
        <w:numPr>
          <w:ilvl w:val="0"/>
          <w:numId w:val="14"/>
        </w:numPr>
        <w:spacing w:after="0" w:line="240" w:lineRule="auto"/>
      </w:pPr>
      <w:r w:rsidRPr="000278FA">
        <w:t>Difficult to measure directly</w:t>
      </w:r>
    </w:p>
    <w:p w14:paraId="1F9A1DF3" w14:textId="77777777" w:rsidR="000278FA" w:rsidRPr="000278FA" w:rsidRDefault="000278FA" w:rsidP="000278FA">
      <w:pPr>
        <w:numPr>
          <w:ilvl w:val="0"/>
          <w:numId w:val="14"/>
        </w:numPr>
        <w:spacing w:after="0" w:line="240" w:lineRule="auto"/>
      </w:pPr>
      <w:r w:rsidRPr="000278FA">
        <w:t>Mediate institutional performance</w:t>
      </w:r>
    </w:p>
    <w:p w14:paraId="767BC851" w14:textId="77777777" w:rsidR="000278FA" w:rsidRPr="000278FA" w:rsidRDefault="000278FA" w:rsidP="000278FA">
      <w:pPr>
        <w:numPr>
          <w:ilvl w:val="0"/>
          <w:numId w:val="14"/>
        </w:numPr>
        <w:spacing w:after="0" w:line="240" w:lineRule="auto"/>
      </w:pPr>
      <w:r w:rsidRPr="000278FA">
        <w:t>Amplify or dampen shocks</w:t>
      </w:r>
    </w:p>
    <w:p w14:paraId="05C0D1DA" w14:textId="77777777" w:rsidR="000278FA" w:rsidRPr="000278FA" w:rsidRDefault="000278FA" w:rsidP="000278FA">
      <w:pPr>
        <w:numPr>
          <w:ilvl w:val="0"/>
          <w:numId w:val="14"/>
        </w:numPr>
        <w:spacing w:after="0" w:line="240" w:lineRule="auto"/>
      </w:pPr>
      <w:r w:rsidRPr="000278FA">
        <w:t>Often slow-moving but powerful</w:t>
      </w:r>
    </w:p>
    <w:p w14:paraId="513F4693" w14:textId="77777777" w:rsidR="000278FA" w:rsidRPr="000278FA" w:rsidRDefault="000278FA" w:rsidP="000278FA">
      <w:pPr>
        <w:spacing w:after="0" w:line="240" w:lineRule="auto"/>
        <w:ind w:left="360"/>
      </w:pPr>
      <w:r w:rsidRPr="000278FA">
        <w:rPr>
          <w:b/>
          <w:bCs/>
        </w:rPr>
        <w:t>Examples:</w:t>
      </w:r>
    </w:p>
    <w:p w14:paraId="03835FF4" w14:textId="77777777" w:rsidR="000278FA" w:rsidRPr="000278FA" w:rsidRDefault="000278FA" w:rsidP="000278FA">
      <w:pPr>
        <w:numPr>
          <w:ilvl w:val="0"/>
          <w:numId w:val="15"/>
        </w:numPr>
        <w:spacing w:after="0" w:line="240" w:lineRule="auto"/>
      </w:pPr>
      <w:r w:rsidRPr="000278FA">
        <w:t>Public Trust</w:t>
      </w:r>
    </w:p>
    <w:p w14:paraId="6204D25B" w14:textId="77777777" w:rsidR="000278FA" w:rsidRPr="000278FA" w:rsidRDefault="000278FA" w:rsidP="000278FA">
      <w:pPr>
        <w:numPr>
          <w:ilvl w:val="0"/>
          <w:numId w:val="15"/>
        </w:numPr>
        <w:spacing w:after="0" w:line="240" w:lineRule="auto"/>
      </w:pPr>
      <w:r w:rsidRPr="000278FA">
        <w:t>Social Cohesion</w:t>
      </w:r>
    </w:p>
    <w:p w14:paraId="6E06C82B" w14:textId="77777777" w:rsidR="000278FA" w:rsidRPr="000278FA" w:rsidRDefault="000278FA" w:rsidP="000278FA">
      <w:pPr>
        <w:numPr>
          <w:ilvl w:val="0"/>
          <w:numId w:val="15"/>
        </w:numPr>
        <w:spacing w:after="0" w:line="240" w:lineRule="auto"/>
      </w:pPr>
      <w:r w:rsidRPr="000278FA">
        <w:t>Political Polarization</w:t>
      </w:r>
    </w:p>
    <w:p w14:paraId="153A1508" w14:textId="77777777" w:rsidR="000278FA" w:rsidRPr="000278FA" w:rsidRDefault="000278FA" w:rsidP="000278FA">
      <w:pPr>
        <w:numPr>
          <w:ilvl w:val="0"/>
          <w:numId w:val="15"/>
        </w:numPr>
        <w:spacing w:after="0" w:line="240" w:lineRule="auto"/>
      </w:pPr>
      <w:r w:rsidRPr="000278FA">
        <w:t>Fear Level</w:t>
      </w:r>
    </w:p>
    <w:p w14:paraId="70458DAC" w14:textId="77777777" w:rsidR="000278FA" w:rsidRPr="000278FA" w:rsidRDefault="000278FA" w:rsidP="000278FA">
      <w:pPr>
        <w:numPr>
          <w:ilvl w:val="0"/>
          <w:numId w:val="15"/>
        </w:numPr>
        <w:spacing w:after="0" w:line="240" w:lineRule="auto"/>
      </w:pPr>
      <w:r w:rsidRPr="000278FA">
        <w:t>National Identity</w:t>
      </w:r>
    </w:p>
    <w:p w14:paraId="37590169" w14:textId="77777777" w:rsidR="000278FA" w:rsidRPr="000278FA" w:rsidRDefault="000278FA" w:rsidP="000278FA">
      <w:pPr>
        <w:spacing w:after="0" w:line="240" w:lineRule="auto"/>
        <w:ind w:left="360"/>
      </w:pPr>
      <w:r w:rsidRPr="000278FA">
        <w:t>Climate variables act as invisible fields shaping behavior.</w:t>
      </w:r>
    </w:p>
    <w:p w14:paraId="286C309B" w14:textId="77777777" w:rsidR="000278FA" w:rsidRPr="00B301B1" w:rsidRDefault="000278FA" w:rsidP="00B301B1">
      <w:pPr>
        <w:spacing w:line="240" w:lineRule="auto"/>
        <w:ind w:left="360"/>
      </w:pPr>
    </w:p>
    <w:sectPr w:rsidR="000278FA" w:rsidRPr="00B30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024"/>
    <w:multiLevelType w:val="multilevel"/>
    <w:tmpl w:val="96B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26FD"/>
    <w:multiLevelType w:val="multilevel"/>
    <w:tmpl w:val="D59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125"/>
    <w:multiLevelType w:val="multilevel"/>
    <w:tmpl w:val="3A4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B3DC4"/>
    <w:multiLevelType w:val="hybridMultilevel"/>
    <w:tmpl w:val="87BC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4652A"/>
    <w:multiLevelType w:val="multilevel"/>
    <w:tmpl w:val="73A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051D"/>
    <w:multiLevelType w:val="multilevel"/>
    <w:tmpl w:val="92F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06C12"/>
    <w:multiLevelType w:val="multilevel"/>
    <w:tmpl w:val="56D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7AF6"/>
    <w:multiLevelType w:val="multilevel"/>
    <w:tmpl w:val="DE8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96301"/>
    <w:multiLevelType w:val="multilevel"/>
    <w:tmpl w:val="EBE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A6AF7"/>
    <w:multiLevelType w:val="multilevel"/>
    <w:tmpl w:val="AF6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A2762"/>
    <w:multiLevelType w:val="multilevel"/>
    <w:tmpl w:val="0BB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83CFD"/>
    <w:multiLevelType w:val="hybridMultilevel"/>
    <w:tmpl w:val="0EA6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A3295"/>
    <w:multiLevelType w:val="hybridMultilevel"/>
    <w:tmpl w:val="93BC0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E0889"/>
    <w:multiLevelType w:val="multilevel"/>
    <w:tmpl w:val="366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9265F"/>
    <w:multiLevelType w:val="multilevel"/>
    <w:tmpl w:val="84C2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AC5B36"/>
    <w:multiLevelType w:val="multilevel"/>
    <w:tmpl w:val="E30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23308"/>
    <w:multiLevelType w:val="multilevel"/>
    <w:tmpl w:val="E84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576577">
    <w:abstractNumId w:val="12"/>
  </w:num>
  <w:num w:numId="2" w16cid:durableId="1706253814">
    <w:abstractNumId w:val="11"/>
  </w:num>
  <w:num w:numId="3" w16cid:durableId="433675753">
    <w:abstractNumId w:val="2"/>
  </w:num>
  <w:num w:numId="4" w16cid:durableId="524365319">
    <w:abstractNumId w:val="5"/>
  </w:num>
  <w:num w:numId="5" w16cid:durableId="681931581">
    <w:abstractNumId w:val="13"/>
  </w:num>
  <w:num w:numId="6" w16cid:durableId="795024349">
    <w:abstractNumId w:val="7"/>
  </w:num>
  <w:num w:numId="7" w16cid:durableId="947659102">
    <w:abstractNumId w:val="4"/>
  </w:num>
  <w:num w:numId="8" w16cid:durableId="1228028262">
    <w:abstractNumId w:val="10"/>
  </w:num>
  <w:num w:numId="9" w16cid:durableId="1163622021">
    <w:abstractNumId w:val="8"/>
  </w:num>
  <w:num w:numId="10" w16cid:durableId="1924145228">
    <w:abstractNumId w:val="1"/>
  </w:num>
  <w:num w:numId="11" w16cid:durableId="485247160">
    <w:abstractNumId w:val="9"/>
  </w:num>
  <w:num w:numId="12" w16cid:durableId="65154769">
    <w:abstractNumId w:val="15"/>
  </w:num>
  <w:num w:numId="13" w16cid:durableId="715617137">
    <w:abstractNumId w:val="6"/>
  </w:num>
  <w:num w:numId="14" w16cid:durableId="311910996">
    <w:abstractNumId w:val="16"/>
  </w:num>
  <w:num w:numId="15" w16cid:durableId="994408658">
    <w:abstractNumId w:val="0"/>
  </w:num>
  <w:num w:numId="16" w16cid:durableId="175510726">
    <w:abstractNumId w:val="14"/>
  </w:num>
  <w:num w:numId="17" w16cid:durableId="90325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E"/>
    <w:rsid w:val="000278FA"/>
    <w:rsid w:val="001C7504"/>
    <w:rsid w:val="00225C57"/>
    <w:rsid w:val="00302507"/>
    <w:rsid w:val="003F64F6"/>
    <w:rsid w:val="004333EC"/>
    <w:rsid w:val="00490923"/>
    <w:rsid w:val="00505DAD"/>
    <w:rsid w:val="00561D8A"/>
    <w:rsid w:val="006A62B0"/>
    <w:rsid w:val="006F6E91"/>
    <w:rsid w:val="00724C0E"/>
    <w:rsid w:val="009A391B"/>
    <w:rsid w:val="009B2FB8"/>
    <w:rsid w:val="00AE11E0"/>
    <w:rsid w:val="00B301B1"/>
    <w:rsid w:val="00BB0039"/>
    <w:rsid w:val="00E2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968F"/>
  <w15:chartTrackingRefBased/>
  <w15:docId w15:val="{626C0F1D-6C4B-4D01-A593-6CED8D19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0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6</Pages>
  <Words>666</Words>
  <Characters>4130</Characters>
  <Application>Microsoft Office Word</Application>
  <DocSecurity>0</DocSecurity>
  <Lines>275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Levy</dc:creator>
  <cp:keywords/>
  <dc:description/>
  <cp:lastModifiedBy>Evan Levy</cp:lastModifiedBy>
  <cp:revision>5</cp:revision>
  <dcterms:created xsi:type="dcterms:W3CDTF">2026-02-26T16:31:00Z</dcterms:created>
  <dcterms:modified xsi:type="dcterms:W3CDTF">2026-02-27T16:15:00Z</dcterms:modified>
</cp:coreProperties>
</file>