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jolocafé</w:t>
        </w:r>
      </w:hyperlink>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BEVERAGES</w:t>
        </w:r>
      </w:hyperlink>
      <w:r w:rsidDel="00000000" w:rsidR="00000000" w:rsidRPr="00000000">
        <w:rPr>
          <w:rtl w:val="0"/>
        </w:rPr>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MENU</w:t>
        </w:r>
      </w:hyperlink>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#foodismybestfriend</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Learn more about us</w:t>
        </w:r>
      </w:hyperlink>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color w:val="0000ee"/>
          <w:u w:val="single"/>
        </w:rPr>
      </w:pPr>
      <w:hyperlink w:anchor="30j0zll">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Home</w:t>
        </w:r>
      </w:hyperlink>
      <w:r w:rsidDel="00000000" w:rsidR="00000000" w:rsidRPr="00000000">
        <w:rPr>
          <w:rtl w:val="0"/>
        </w:rPr>
        <w:t xml:space="preserve"> </w:t>
      </w:r>
      <w:hyperlink r:id="rId11">
        <w:r w:rsidDel="00000000" w:rsidR="00000000" w:rsidRPr="00000000">
          <w:rPr>
            <w:color w:val="0000ee"/>
            <w:u w:val="single"/>
            <w:rtl w:val="0"/>
          </w:rPr>
          <w:t xml:space="preserve">Beverages</w:t>
        </w:r>
      </w:hyperlink>
      <w:r w:rsidDel="00000000" w:rsidR="00000000" w:rsidRPr="00000000">
        <w:rPr>
          <w:rtl w:val="0"/>
        </w:rPr>
        <w:t xml:space="preserve"> </w:t>
      </w:r>
      <w:hyperlink r:id="rId12">
        <w:r w:rsidDel="00000000" w:rsidR="00000000" w:rsidRPr="00000000">
          <w:rPr>
            <w:color w:val="0000ee"/>
            <w:u w:val="single"/>
            <w:rtl w:val="0"/>
          </w:rPr>
          <w:t xml:space="preserve">Menu</w:t>
        </w:r>
      </w:hyperlink>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About jolocafé</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014">
      <w:pPr>
        <w:pStyle w:val="Heading5"/>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Making Coffee since 1889</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Jolocafé was founded in Nigeria by Jonathan Obi who at the age of 17 developed a love for coffee after a trip to Italy. He became captivated with Italian coffee bars and the romance of the coffee experience. He had a vision to bring the Italian coffeehouse tradition back to Nigeria. On the 2</w:t>
      </w:r>
      <w:r w:rsidDel="00000000" w:rsidR="00000000" w:rsidRPr="00000000">
        <w:rPr>
          <w:vertAlign w:val="superscript"/>
          <w:rtl w:val="0"/>
        </w:rPr>
        <w:t xml:space="preserve">nd</w:t>
      </w:r>
      <w:r w:rsidDel="00000000" w:rsidR="00000000" w:rsidRPr="00000000">
        <w:rPr>
          <w:rtl w:val="0"/>
        </w:rPr>
        <w:t xml:space="preserve"> of March 1889 Jonathan achieved this vison and the first café opened in Victoria Island. We only use seasonal ingredients.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We’re not just passionate purveyors of coffee, but everything else that goes with a full and rewarding coffeehouse experience. We also offer a selection of premium teas, fine pastries and other delectable treats to please the taste buds. And the music you hear in store is chosen for its artistry and appeal. It’s not unusual to see people coming to Jolocafé to chat, meet up or even work. We’re a neighborhood gathering place, a part of the daily routine – and we couldn’t be happier about it. Get to know us and you’ll see: we are so much more than what we brew. We make sure everything we do is through the lens of humanity – from our commitment to the highest quality coffee in the world, to the way we engage with our customers and communities to do business responsibly.</w:t>
      </w:r>
    </w:p>
    <w:p w:rsidR="00000000" w:rsidDel="00000000" w:rsidP="00000000" w:rsidRDefault="00000000" w:rsidRPr="00000000" w14:paraId="00000017">
      <w:pPr>
        <w:pStyle w:val="Heading1"/>
        <w:pageBreakBefore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Contact</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jolocafé, 42 Living St, 43043 Victoria Island, Lagos</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contact us by phone +234 648 508 2545 or email jolocafé@jolocafé.com, or you can send us a message here: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 MESSAGE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Beverages.html" TargetMode="External"/><Relationship Id="rId10" Type="http://schemas.openxmlformats.org/officeDocument/2006/relationships/hyperlink" Target="http://docs.google.com/home.html" TargetMode="External"/><Relationship Id="rId13" Type="http://schemas.openxmlformats.org/officeDocument/2006/relationships/image" Target="media/image1.png"/><Relationship Id="rId12" Type="http://schemas.openxmlformats.org/officeDocument/2006/relationships/hyperlink" Target="http://docs.google.com/Menu.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nu.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Home.html" TargetMode="External"/><Relationship Id="rId8" Type="http://schemas.openxmlformats.org/officeDocument/2006/relationships/hyperlink" Target="http://docs.google.com/Beverag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