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1811" w:rsidRDefault="004C3709">
      <w:pPr>
        <w:pBdr>
          <w:bottom w:val="single" w:sz="6" w:space="1" w:color="auto"/>
        </w:pBdr>
      </w:pPr>
    </w:p>
    <w:p w:rsidR="00FB6E51" w:rsidRDefault="00FB6E51" w:rsidP="00FB6E51"/>
    <w:p w:rsidR="00A06FCF" w:rsidRDefault="00A06FCF" w:rsidP="00A06FCF">
      <w:pPr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Este proyecto es realizado en Parejas</w:t>
      </w:r>
    </w:p>
    <w:p w:rsidR="00A06FCF" w:rsidRDefault="00A06FCF" w:rsidP="00A06FCF">
      <w:pPr>
        <w:rPr>
          <w:rFonts w:eastAsia="Calibri" w:cs="Arial"/>
          <w:sz w:val="24"/>
          <w:szCs w:val="24"/>
        </w:rPr>
      </w:pPr>
      <w:bookmarkStart w:id="0" w:name="_GoBack"/>
      <w:bookmarkEnd w:id="0"/>
    </w:p>
    <w:p w:rsidR="00A06FCF" w:rsidRDefault="00A06FCF" w:rsidP="00A06FCF">
      <w:pPr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Usted ha sido contratado para realizar un sistema para Viveros. Este sistema está orientado a llevar un registro de los Productores, sus Viveros, las Labores respectivas realizadas.</w:t>
      </w:r>
    </w:p>
    <w:p w:rsidR="00A06FCF" w:rsidRDefault="00A06FCF" w:rsidP="00A06FCF">
      <w:pPr>
        <w:rPr>
          <w:rFonts w:eastAsia="Calibri" w:cs="Arial"/>
          <w:sz w:val="24"/>
          <w:szCs w:val="24"/>
        </w:rPr>
      </w:pPr>
    </w:p>
    <w:p w:rsidR="00A06FCF" w:rsidRDefault="00A06FCF" w:rsidP="00A06FCF">
      <w:pPr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Tenga en cuenta que un Productor puede ser identificado a través de su documento de identidad, nombre y apellido. Cada Productor puede ser propietario de varios Viveros. Cada Vivero es identificado por un código que el mismo Productor puede asignar. Así mismo, el Vivero debe poseer un nombre, departamento y municipio donde se encuentra.</w:t>
      </w:r>
    </w:p>
    <w:p w:rsidR="00A06FCF" w:rsidRDefault="00A06FCF" w:rsidP="00A06FCF">
      <w:pPr>
        <w:rPr>
          <w:rFonts w:eastAsia="Calibri" w:cs="Arial"/>
          <w:sz w:val="24"/>
          <w:szCs w:val="24"/>
        </w:rPr>
      </w:pPr>
    </w:p>
    <w:p w:rsidR="00A06FCF" w:rsidRDefault="00CB2F96" w:rsidP="00A06FCF">
      <w:pPr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U</w:t>
      </w:r>
      <w:r w:rsidR="00A06FCF">
        <w:rPr>
          <w:rFonts w:eastAsia="Calibri" w:cs="Arial"/>
          <w:sz w:val="24"/>
          <w:szCs w:val="24"/>
        </w:rPr>
        <w:t xml:space="preserve">na Labor se define como una actividad importante dentro de cada Proceso caracteriza por tener: la fecha en que se realiza la labor y la descripción de la misma. </w:t>
      </w:r>
      <w:r w:rsidR="00E265DD">
        <w:rPr>
          <w:rFonts w:eastAsia="Calibri" w:cs="Arial"/>
          <w:sz w:val="24"/>
          <w:szCs w:val="24"/>
        </w:rPr>
        <w:t>Dentro de tipos de Labores que pueden existir se encuentra el empleo de Productos de Control,</w:t>
      </w:r>
      <w:r w:rsidR="00E265DD" w:rsidRPr="00E265DD">
        <w:rPr>
          <w:rFonts w:eastAsia="Calibri" w:cs="Arial"/>
          <w:i/>
          <w:sz w:val="24"/>
          <w:szCs w:val="24"/>
        </w:rPr>
        <w:t xml:space="preserve"> </w:t>
      </w:r>
      <w:r w:rsidR="00E265DD" w:rsidRPr="00F85322">
        <w:rPr>
          <w:rFonts w:eastAsia="Calibri" w:cs="Arial"/>
          <w:i/>
          <w:sz w:val="24"/>
          <w:szCs w:val="24"/>
        </w:rPr>
        <w:t>Control Hongo</w:t>
      </w:r>
      <w:r w:rsidR="00E265DD">
        <w:rPr>
          <w:rFonts w:eastAsia="Calibri" w:cs="Arial"/>
          <w:i/>
          <w:sz w:val="24"/>
          <w:szCs w:val="24"/>
        </w:rPr>
        <w:t xml:space="preserve"> y </w:t>
      </w:r>
      <w:r w:rsidR="00E265DD" w:rsidRPr="00F85322">
        <w:rPr>
          <w:rFonts w:eastAsia="Calibri" w:cs="Arial"/>
          <w:i/>
          <w:sz w:val="24"/>
          <w:szCs w:val="24"/>
        </w:rPr>
        <w:t>Control Físico Maleza</w:t>
      </w:r>
      <w:r w:rsidR="00E265DD">
        <w:rPr>
          <w:rFonts w:eastAsia="Calibri" w:cs="Arial"/>
          <w:i/>
          <w:sz w:val="24"/>
          <w:szCs w:val="24"/>
        </w:rPr>
        <w:t>.</w:t>
      </w:r>
    </w:p>
    <w:p w:rsidR="00A06FCF" w:rsidRDefault="00A06FCF" w:rsidP="00A06FCF">
      <w:pPr>
        <w:rPr>
          <w:rFonts w:eastAsia="Calibri" w:cs="Arial"/>
          <w:sz w:val="24"/>
          <w:szCs w:val="24"/>
        </w:rPr>
      </w:pPr>
    </w:p>
    <w:p w:rsidR="00A06FCF" w:rsidRPr="00F85322" w:rsidRDefault="00A06FCF" w:rsidP="00A06FCF">
      <w:pPr>
        <w:rPr>
          <w:rFonts w:eastAsia="Calibri" w:cs="Arial"/>
          <w:i/>
          <w:sz w:val="24"/>
          <w:szCs w:val="24"/>
        </w:rPr>
      </w:pPr>
      <w:r w:rsidRPr="004D4941">
        <w:rPr>
          <w:rFonts w:eastAsia="Calibri" w:cs="Arial"/>
          <w:sz w:val="24"/>
          <w:szCs w:val="24"/>
        </w:rPr>
        <w:t>Los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Productos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de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Control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tendrán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como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características</w:t>
      </w:r>
      <w:r w:rsidRPr="004D4941">
        <w:rPr>
          <w:rFonts w:cs="Arial"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un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registro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ICA</w:t>
      </w:r>
      <w:r w:rsidRPr="00967C02">
        <w:rPr>
          <w:rFonts w:cs="Arial"/>
          <w:i/>
          <w:sz w:val="24"/>
          <w:szCs w:val="24"/>
        </w:rPr>
        <w:t xml:space="preserve">, </w:t>
      </w:r>
      <w:r w:rsidRPr="00967C02">
        <w:rPr>
          <w:rFonts w:eastAsia="Calibri" w:cs="Arial"/>
          <w:i/>
          <w:sz w:val="24"/>
          <w:szCs w:val="24"/>
        </w:rPr>
        <w:t>el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nombre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del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producto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y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la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frecuencia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de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aplicación</w:t>
      </w:r>
      <w:r w:rsidRPr="004D4941">
        <w:rPr>
          <w:rFonts w:cs="Arial"/>
          <w:sz w:val="24"/>
          <w:szCs w:val="24"/>
        </w:rPr>
        <w:t xml:space="preserve"> (</w:t>
      </w:r>
      <w:r w:rsidRPr="004D4941">
        <w:rPr>
          <w:rFonts w:eastAsia="Calibri" w:cs="Arial"/>
          <w:sz w:val="24"/>
          <w:szCs w:val="24"/>
        </w:rPr>
        <w:t>es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decir</w:t>
      </w:r>
      <w:r w:rsidRPr="004D4941">
        <w:rPr>
          <w:rFonts w:cs="Arial"/>
          <w:sz w:val="24"/>
          <w:szCs w:val="24"/>
        </w:rPr>
        <w:t xml:space="preserve">, </w:t>
      </w:r>
      <w:r w:rsidRPr="004D4941">
        <w:rPr>
          <w:rFonts w:eastAsia="Calibri" w:cs="Arial"/>
          <w:sz w:val="24"/>
          <w:szCs w:val="24"/>
        </w:rPr>
        <w:t>cada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cuanto periodo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se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aplica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el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producto</w:t>
      </w:r>
      <w:r w:rsidRPr="004D4941">
        <w:rPr>
          <w:rFonts w:cs="Arial"/>
          <w:sz w:val="24"/>
          <w:szCs w:val="24"/>
        </w:rPr>
        <w:t xml:space="preserve">.  </w:t>
      </w:r>
      <w:r w:rsidRPr="004D4941">
        <w:rPr>
          <w:rFonts w:eastAsia="Calibri" w:cs="Arial"/>
          <w:sz w:val="24"/>
          <w:szCs w:val="24"/>
        </w:rPr>
        <w:t>Cada</w:t>
      </w:r>
      <w:r w:rsidRPr="004D4941">
        <w:rPr>
          <w:rFonts w:cs="Arial"/>
          <w:sz w:val="24"/>
          <w:szCs w:val="24"/>
        </w:rPr>
        <w:t xml:space="preserve"> 15 </w:t>
      </w:r>
      <w:r w:rsidRPr="004D4941">
        <w:rPr>
          <w:rFonts w:eastAsia="Calibri" w:cs="Arial"/>
          <w:sz w:val="24"/>
          <w:szCs w:val="24"/>
        </w:rPr>
        <w:t>días</w:t>
      </w:r>
      <w:r w:rsidRPr="004D4941">
        <w:rPr>
          <w:rFonts w:cs="Arial"/>
          <w:sz w:val="24"/>
          <w:szCs w:val="24"/>
        </w:rPr>
        <w:t xml:space="preserve">, </w:t>
      </w:r>
      <w:r w:rsidRPr="004D4941">
        <w:rPr>
          <w:rFonts w:eastAsia="Calibri" w:cs="Arial"/>
          <w:sz w:val="24"/>
          <w:szCs w:val="24"/>
        </w:rPr>
        <w:t>cada</w:t>
      </w:r>
      <w:r w:rsidRPr="004D4941">
        <w:rPr>
          <w:rFonts w:cs="Arial"/>
          <w:sz w:val="24"/>
          <w:szCs w:val="24"/>
        </w:rPr>
        <w:t xml:space="preserve"> 30 </w:t>
      </w:r>
      <w:r w:rsidRPr="004D4941">
        <w:rPr>
          <w:rFonts w:eastAsia="Calibri" w:cs="Arial"/>
          <w:sz w:val="24"/>
          <w:szCs w:val="24"/>
        </w:rPr>
        <w:t>días</w:t>
      </w:r>
      <w:r w:rsidRPr="004D4941">
        <w:rPr>
          <w:rFonts w:cs="Arial"/>
          <w:sz w:val="24"/>
          <w:szCs w:val="24"/>
        </w:rPr>
        <w:t xml:space="preserve">, </w:t>
      </w:r>
      <w:proofErr w:type="spellStart"/>
      <w:r w:rsidRPr="004D4941">
        <w:rPr>
          <w:rFonts w:eastAsia="Calibri" w:cs="Arial"/>
          <w:sz w:val="24"/>
          <w:szCs w:val="24"/>
        </w:rPr>
        <w:t>etc</w:t>
      </w:r>
      <w:proofErr w:type="spellEnd"/>
      <w:r w:rsidRPr="004D4941">
        <w:rPr>
          <w:rFonts w:cs="Arial"/>
          <w:sz w:val="24"/>
          <w:szCs w:val="24"/>
        </w:rPr>
        <w:t xml:space="preserve">) así como también el valor del producto.  </w:t>
      </w:r>
      <w:r w:rsidRPr="004D4941">
        <w:rPr>
          <w:rFonts w:eastAsia="Calibri" w:cs="Arial"/>
          <w:sz w:val="24"/>
          <w:szCs w:val="24"/>
        </w:rPr>
        <w:t>Tenga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en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cuenta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que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el</w:t>
      </w:r>
      <w:r w:rsidRPr="004D4941">
        <w:rPr>
          <w:rFonts w:cs="Arial"/>
          <w:sz w:val="24"/>
          <w:szCs w:val="24"/>
        </w:rPr>
        <w:t xml:space="preserve"> </w:t>
      </w:r>
      <w:r w:rsidRPr="000C5AF1">
        <w:rPr>
          <w:rFonts w:eastAsia="Calibri" w:cs="Arial"/>
          <w:i/>
          <w:sz w:val="24"/>
          <w:szCs w:val="24"/>
        </w:rPr>
        <w:t>Control</w:t>
      </w:r>
      <w:r w:rsidRPr="000C5AF1">
        <w:rPr>
          <w:rFonts w:cs="Arial"/>
          <w:i/>
          <w:sz w:val="24"/>
          <w:szCs w:val="24"/>
        </w:rPr>
        <w:t xml:space="preserve"> </w:t>
      </w:r>
      <w:r w:rsidRPr="000C5AF1">
        <w:rPr>
          <w:rFonts w:eastAsia="Calibri" w:cs="Arial"/>
          <w:i/>
          <w:sz w:val="24"/>
          <w:szCs w:val="24"/>
        </w:rPr>
        <w:t>de</w:t>
      </w:r>
      <w:r w:rsidRPr="000C5AF1">
        <w:rPr>
          <w:rFonts w:cs="Arial"/>
          <w:i/>
          <w:sz w:val="24"/>
          <w:szCs w:val="24"/>
        </w:rPr>
        <w:t xml:space="preserve"> </w:t>
      </w:r>
      <w:r w:rsidRPr="000C5AF1">
        <w:rPr>
          <w:rFonts w:eastAsia="Calibri" w:cs="Arial"/>
          <w:i/>
          <w:sz w:val="24"/>
          <w:szCs w:val="24"/>
        </w:rPr>
        <w:t>Plagas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y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el</w:t>
      </w:r>
      <w:r w:rsidRPr="004D4941">
        <w:rPr>
          <w:rFonts w:cs="Arial"/>
          <w:sz w:val="24"/>
          <w:szCs w:val="24"/>
        </w:rPr>
        <w:t xml:space="preserve"> </w:t>
      </w:r>
      <w:r w:rsidRPr="000C5AF1">
        <w:rPr>
          <w:rFonts w:eastAsia="Calibri" w:cs="Arial"/>
          <w:i/>
          <w:sz w:val="24"/>
          <w:szCs w:val="24"/>
        </w:rPr>
        <w:t>Control</w:t>
      </w:r>
      <w:r w:rsidRPr="000C5AF1">
        <w:rPr>
          <w:rFonts w:cs="Arial"/>
          <w:i/>
          <w:sz w:val="24"/>
          <w:szCs w:val="24"/>
        </w:rPr>
        <w:t xml:space="preserve"> </w:t>
      </w:r>
      <w:r w:rsidRPr="000C5AF1">
        <w:rPr>
          <w:rFonts w:eastAsia="Calibri" w:cs="Arial"/>
          <w:i/>
          <w:sz w:val="24"/>
          <w:szCs w:val="24"/>
        </w:rPr>
        <w:t>de</w:t>
      </w:r>
      <w:r w:rsidRPr="000C5AF1">
        <w:rPr>
          <w:rFonts w:cs="Arial"/>
          <w:i/>
          <w:sz w:val="24"/>
          <w:szCs w:val="24"/>
        </w:rPr>
        <w:t xml:space="preserve"> </w:t>
      </w:r>
      <w:r w:rsidRPr="000C5AF1">
        <w:rPr>
          <w:rFonts w:eastAsia="Calibri" w:cs="Arial"/>
          <w:i/>
          <w:sz w:val="24"/>
          <w:szCs w:val="24"/>
        </w:rPr>
        <w:t>Fertilizantes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son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un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tipo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de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Productos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de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Control</w:t>
      </w:r>
      <w:r w:rsidRPr="004D4941">
        <w:rPr>
          <w:rFonts w:cs="Arial"/>
          <w:sz w:val="24"/>
          <w:szCs w:val="24"/>
        </w:rPr>
        <w:t xml:space="preserve">, </w:t>
      </w:r>
      <w:r w:rsidRPr="004D4941">
        <w:rPr>
          <w:rFonts w:eastAsia="Calibri" w:cs="Arial"/>
          <w:sz w:val="24"/>
          <w:szCs w:val="24"/>
        </w:rPr>
        <w:t>donde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el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primero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tiene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como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característica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un</w:t>
      </w:r>
      <w:r w:rsidRPr="004D4941">
        <w:rPr>
          <w:rFonts w:cs="Arial"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periodo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de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carencia</w:t>
      </w:r>
      <w:r w:rsidRPr="004D4941">
        <w:rPr>
          <w:rFonts w:cs="Arial"/>
          <w:sz w:val="24"/>
          <w:szCs w:val="24"/>
        </w:rPr>
        <w:t xml:space="preserve"> (</w:t>
      </w:r>
      <w:r w:rsidRPr="004D4941">
        <w:rPr>
          <w:rFonts w:eastAsia="Calibri" w:cs="Arial"/>
          <w:sz w:val="24"/>
          <w:szCs w:val="24"/>
        </w:rPr>
        <w:t>es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el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tiempo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legalmente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establecido</w:t>
      </w:r>
      <w:r w:rsidRPr="004D4941">
        <w:rPr>
          <w:rFonts w:cs="Arial"/>
          <w:sz w:val="24"/>
          <w:szCs w:val="24"/>
        </w:rPr>
        <w:t xml:space="preserve">, </w:t>
      </w:r>
      <w:r w:rsidRPr="004D4941">
        <w:rPr>
          <w:rFonts w:eastAsia="Calibri" w:cs="Arial"/>
          <w:sz w:val="24"/>
          <w:szCs w:val="24"/>
        </w:rPr>
        <w:t>expresado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usualmente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en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número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de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días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que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debe</w:t>
      </w:r>
      <w:r w:rsidRPr="004D4941">
        <w:rPr>
          <w:rFonts w:cs="Arial"/>
          <w:sz w:val="24"/>
          <w:szCs w:val="24"/>
        </w:rPr>
        <w:t xml:space="preserve"> transcurrir </w:t>
      </w:r>
      <w:r w:rsidRPr="004D4941">
        <w:rPr>
          <w:rFonts w:eastAsia="Calibri" w:cs="Arial"/>
          <w:sz w:val="24"/>
          <w:szCs w:val="24"/>
        </w:rPr>
        <w:t>entre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la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última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aplicación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de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un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fitosanitario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y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la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cosecha</w:t>
      </w:r>
      <w:r w:rsidRPr="004D4941">
        <w:rPr>
          <w:rFonts w:cs="Arial"/>
          <w:sz w:val="24"/>
          <w:szCs w:val="24"/>
        </w:rPr>
        <w:t xml:space="preserve">) </w:t>
      </w:r>
      <w:r w:rsidRPr="004D4941">
        <w:rPr>
          <w:rFonts w:eastAsia="Calibri" w:cs="Arial"/>
          <w:sz w:val="24"/>
          <w:szCs w:val="24"/>
        </w:rPr>
        <w:t>y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el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segundo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la</w:t>
      </w:r>
      <w:r w:rsidRPr="004D4941">
        <w:rPr>
          <w:rFonts w:cs="Arial"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fecha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de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la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última</w:t>
      </w:r>
      <w:r w:rsidRPr="00967C02">
        <w:rPr>
          <w:rFonts w:cs="Arial"/>
          <w:i/>
          <w:sz w:val="24"/>
          <w:szCs w:val="24"/>
        </w:rPr>
        <w:t xml:space="preserve"> </w:t>
      </w:r>
      <w:r w:rsidRPr="00967C02">
        <w:rPr>
          <w:rFonts w:eastAsia="Calibri" w:cs="Arial"/>
          <w:i/>
          <w:sz w:val="24"/>
          <w:szCs w:val="24"/>
        </w:rPr>
        <w:t>aplicación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de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este</w:t>
      </w:r>
      <w:r w:rsidRPr="004D4941">
        <w:rPr>
          <w:rFonts w:cs="Arial"/>
          <w:sz w:val="24"/>
          <w:szCs w:val="24"/>
        </w:rPr>
        <w:t xml:space="preserve"> </w:t>
      </w:r>
      <w:r w:rsidRPr="004D4941">
        <w:rPr>
          <w:rFonts w:eastAsia="Calibri" w:cs="Arial"/>
          <w:sz w:val="24"/>
          <w:szCs w:val="24"/>
        </w:rPr>
        <w:t>Producto</w:t>
      </w:r>
      <w:r w:rsidRPr="004D4941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 xml:space="preserve"> </w:t>
      </w:r>
      <w:r w:rsidRPr="00F85322">
        <w:rPr>
          <w:rFonts w:cs="Arial"/>
          <w:i/>
          <w:sz w:val="24"/>
          <w:szCs w:val="24"/>
        </w:rPr>
        <w:t xml:space="preserve">Igualmente, </w:t>
      </w:r>
      <w:r w:rsidRPr="00F85322">
        <w:rPr>
          <w:rFonts w:eastAsia="Calibri" w:cs="Arial"/>
          <w:i/>
          <w:sz w:val="24"/>
          <w:szCs w:val="24"/>
        </w:rPr>
        <w:t>Control Hongo (nombre de producto, frecuencia de aplicación, registro ICA, periodo de carencia</w:t>
      </w:r>
      <w:r w:rsidR="00682952">
        <w:rPr>
          <w:rFonts w:eastAsia="Calibri" w:cs="Arial"/>
          <w:i/>
          <w:sz w:val="24"/>
          <w:szCs w:val="24"/>
        </w:rPr>
        <w:t>, nombre del hongo</w:t>
      </w:r>
      <w:r w:rsidR="00917EE0">
        <w:rPr>
          <w:rFonts w:eastAsia="Calibri" w:cs="Arial"/>
          <w:i/>
          <w:sz w:val="24"/>
          <w:szCs w:val="24"/>
        </w:rPr>
        <w:t xml:space="preserve"> que afecta la planta</w:t>
      </w:r>
      <w:r w:rsidRPr="00F85322">
        <w:rPr>
          <w:rFonts w:eastAsia="Calibri" w:cs="Arial"/>
          <w:i/>
          <w:sz w:val="24"/>
          <w:szCs w:val="24"/>
        </w:rPr>
        <w:t>).</w:t>
      </w:r>
    </w:p>
    <w:p w:rsidR="00A06FCF" w:rsidRPr="00F85322" w:rsidRDefault="00A06FCF" w:rsidP="00A06FCF">
      <w:pPr>
        <w:rPr>
          <w:rFonts w:eastAsia="Calibri" w:cs="Arial"/>
          <w:i/>
          <w:sz w:val="24"/>
          <w:szCs w:val="24"/>
        </w:rPr>
      </w:pPr>
    </w:p>
    <w:p w:rsidR="00F21730" w:rsidRDefault="00A06FCF" w:rsidP="00A06FCF">
      <w:pPr>
        <w:rPr>
          <w:rFonts w:eastAsia="Calibri" w:cs="Arial"/>
          <w:i/>
          <w:sz w:val="24"/>
          <w:szCs w:val="24"/>
        </w:rPr>
      </w:pPr>
      <w:r w:rsidRPr="00F21730">
        <w:rPr>
          <w:rFonts w:eastAsia="Calibri" w:cs="Arial"/>
          <w:sz w:val="24"/>
          <w:szCs w:val="24"/>
        </w:rPr>
        <w:t>Por otro lado,</w:t>
      </w:r>
      <w:r w:rsidRPr="00F21730">
        <w:rPr>
          <w:rFonts w:cs="Arial"/>
          <w:sz w:val="24"/>
          <w:szCs w:val="24"/>
        </w:rPr>
        <w:t xml:space="preserve"> existe un </w:t>
      </w:r>
      <w:r w:rsidRPr="000C5AF1">
        <w:rPr>
          <w:rFonts w:eastAsia="Calibri" w:cs="Arial"/>
          <w:i/>
          <w:sz w:val="24"/>
          <w:szCs w:val="24"/>
        </w:rPr>
        <w:t>Control Físico Maleza</w:t>
      </w:r>
      <w:r w:rsidRPr="00F21730">
        <w:rPr>
          <w:rFonts w:eastAsia="Calibri" w:cs="Arial"/>
          <w:sz w:val="24"/>
          <w:szCs w:val="24"/>
        </w:rPr>
        <w:t xml:space="preserve"> (frecuencia de poda, fecha última poda). Ahora, es importante aclarar que cuando se realiza una Labor para su propia existencia o desarrolla esta se compone de dichos controles.</w:t>
      </w:r>
      <w:r w:rsidRPr="00F85322">
        <w:rPr>
          <w:rFonts w:eastAsia="Calibri" w:cs="Arial"/>
          <w:i/>
          <w:sz w:val="24"/>
          <w:szCs w:val="24"/>
        </w:rPr>
        <w:t xml:space="preserve"> </w:t>
      </w:r>
    </w:p>
    <w:p w:rsidR="00F21730" w:rsidRDefault="00F21730" w:rsidP="00A06FCF">
      <w:pPr>
        <w:rPr>
          <w:rFonts w:eastAsia="Calibri" w:cs="Arial"/>
          <w:i/>
          <w:sz w:val="24"/>
          <w:szCs w:val="24"/>
        </w:rPr>
      </w:pPr>
    </w:p>
    <w:p w:rsidR="00061A3F" w:rsidRPr="00A06FCF" w:rsidRDefault="00061A3F" w:rsidP="00FB6E51"/>
    <w:p w:rsidR="00061A3F" w:rsidRDefault="00061A3F" w:rsidP="00AA73CE">
      <w:pPr>
        <w:jc w:val="center"/>
        <w:rPr>
          <w:lang w:val="es-CO"/>
        </w:rPr>
      </w:pPr>
    </w:p>
    <w:p w:rsidR="00AA73CE" w:rsidRDefault="00AA73CE" w:rsidP="00AA73CE">
      <w:pPr>
        <w:jc w:val="center"/>
        <w:rPr>
          <w:lang w:val="es-CO"/>
        </w:rPr>
      </w:pPr>
    </w:p>
    <w:p w:rsidR="00AA73CE" w:rsidRPr="00351824" w:rsidRDefault="00AA73CE" w:rsidP="00AA73CE">
      <w:pPr>
        <w:jc w:val="center"/>
        <w:rPr>
          <w:lang w:val="es-CO"/>
        </w:rPr>
      </w:pPr>
    </w:p>
    <w:p w:rsidR="00351824" w:rsidRDefault="00351824" w:rsidP="00351824">
      <w:pPr>
        <w:jc w:val="left"/>
        <w:rPr>
          <w:rFonts w:ascii="Times New Roman" w:hAnsi="Times New Roman"/>
          <w:color w:val="0070C0"/>
          <w:lang w:val="es-CO"/>
        </w:rPr>
      </w:pPr>
    </w:p>
    <w:p w:rsidR="00351824" w:rsidRDefault="00351824" w:rsidP="00351824">
      <w:pPr>
        <w:jc w:val="left"/>
        <w:rPr>
          <w:rFonts w:ascii="Times New Roman" w:hAnsi="Times New Roman"/>
          <w:color w:val="0070C0"/>
          <w:lang w:val="es-CO"/>
        </w:rPr>
      </w:pPr>
    </w:p>
    <w:p w:rsidR="00351824" w:rsidRDefault="00351824" w:rsidP="00351824">
      <w:pPr>
        <w:jc w:val="left"/>
        <w:rPr>
          <w:rFonts w:ascii="Times New Roman" w:hAnsi="Times New Roman"/>
          <w:color w:val="0070C0"/>
          <w:lang w:val="es-CO"/>
        </w:rPr>
      </w:pPr>
    </w:p>
    <w:p w:rsidR="00351824" w:rsidRDefault="00351824" w:rsidP="00351824">
      <w:pPr>
        <w:jc w:val="left"/>
        <w:rPr>
          <w:rFonts w:ascii="Times New Roman" w:hAnsi="Times New Roman"/>
          <w:color w:val="0070C0"/>
          <w:lang w:val="es-CO"/>
        </w:rPr>
      </w:pPr>
    </w:p>
    <w:p w:rsidR="00351824" w:rsidRDefault="00351824" w:rsidP="00351824">
      <w:pPr>
        <w:jc w:val="left"/>
        <w:rPr>
          <w:rFonts w:ascii="Times New Roman" w:hAnsi="Times New Roman"/>
          <w:color w:val="0070C0"/>
          <w:lang w:val="es-CO"/>
        </w:rPr>
      </w:pPr>
    </w:p>
    <w:p w:rsidR="00351824" w:rsidRPr="00351824" w:rsidRDefault="00351824" w:rsidP="00351824">
      <w:pPr>
        <w:jc w:val="left"/>
        <w:rPr>
          <w:rFonts w:ascii="Times New Roman" w:hAnsi="Times New Roman"/>
          <w:color w:val="0070C0"/>
          <w:lang w:val="es-CO"/>
        </w:rPr>
      </w:pPr>
    </w:p>
    <w:p w:rsidR="00351824" w:rsidRPr="00351824" w:rsidRDefault="00351824" w:rsidP="00351824">
      <w:pPr>
        <w:jc w:val="left"/>
        <w:rPr>
          <w:rFonts w:ascii="Times New Roman" w:hAnsi="Times New Roman"/>
          <w:color w:val="0070C0"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6F210C" w:rsidTr="007A6D96">
        <w:tc>
          <w:tcPr>
            <w:tcW w:w="8828" w:type="dxa"/>
          </w:tcPr>
          <w:p w:rsidR="006F210C" w:rsidRDefault="006F210C">
            <w:pPr>
              <w:rPr>
                <w:lang w:val="es-CO"/>
              </w:rPr>
            </w:pPr>
            <w:r>
              <w:rPr>
                <w:noProof/>
                <w:lang w:val="es-CO"/>
              </w:rPr>
              <w:lastRenderedPageBreak/>
              <w:drawing>
                <wp:inline distT="0" distB="0" distL="0" distR="0">
                  <wp:extent cx="5303520" cy="1625600"/>
                  <wp:effectExtent l="0" t="0" r="508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royectoFinal.jpe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4541" cy="1625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10C" w:rsidTr="007A6D96">
        <w:tc>
          <w:tcPr>
            <w:tcW w:w="8828" w:type="dxa"/>
          </w:tcPr>
          <w:p w:rsidR="007A6D96" w:rsidRDefault="007A6D96" w:rsidP="006F210C">
            <w:pPr>
              <w:rPr>
                <w:b/>
                <w:lang w:val="es-CO"/>
              </w:rPr>
            </w:pPr>
          </w:p>
          <w:p w:rsidR="006F210C" w:rsidRPr="006F210C" w:rsidRDefault="006F210C" w:rsidP="006F210C">
            <w:pPr>
              <w:rPr>
                <w:lang w:val="es-CO"/>
              </w:rPr>
            </w:pPr>
            <w:r w:rsidRPr="006F210C">
              <w:rPr>
                <w:b/>
                <w:lang w:val="es-CO"/>
              </w:rPr>
              <w:t>Figura 1.</w:t>
            </w:r>
            <w:r>
              <w:rPr>
                <w:b/>
                <w:lang w:val="es-CO"/>
              </w:rPr>
              <w:t xml:space="preserve"> </w:t>
            </w:r>
            <w:r>
              <w:rPr>
                <w:lang w:val="es-CO"/>
              </w:rPr>
              <w:t>Diagrama de Clases (Modelo)</w:t>
            </w:r>
          </w:p>
        </w:tc>
      </w:tr>
    </w:tbl>
    <w:p w:rsidR="00351824" w:rsidRDefault="00351824">
      <w:pPr>
        <w:rPr>
          <w:lang w:val="es-CO"/>
        </w:rPr>
      </w:pPr>
    </w:p>
    <w:p w:rsidR="007A6D96" w:rsidRDefault="007A6D96">
      <w:pPr>
        <w:rPr>
          <w:lang w:val="es-CO"/>
        </w:rPr>
      </w:pPr>
    </w:p>
    <w:p w:rsidR="00C94A0E" w:rsidRDefault="001345A6" w:rsidP="001345A6">
      <w:pPr>
        <w:rPr>
          <w:rFonts w:eastAsia="Calibri" w:cs="Arial"/>
          <w:sz w:val="24"/>
          <w:szCs w:val="24"/>
        </w:rPr>
      </w:pPr>
      <w:r w:rsidRPr="001345A6">
        <w:rPr>
          <w:rFonts w:eastAsia="Calibri" w:cs="Arial"/>
          <w:sz w:val="24"/>
          <w:szCs w:val="24"/>
        </w:rPr>
        <w:t xml:space="preserve">Sin embargo, </w:t>
      </w:r>
      <w:r w:rsidR="00C94A0E">
        <w:rPr>
          <w:rFonts w:eastAsia="Calibri" w:cs="Arial"/>
          <w:sz w:val="24"/>
          <w:szCs w:val="24"/>
        </w:rPr>
        <w:t>al construir un</w:t>
      </w:r>
      <w:r w:rsidRPr="001345A6">
        <w:rPr>
          <w:rFonts w:eastAsia="Calibri" w:cs="Arial"/>
          <w:sz w:val="24"/>
          <w:szCs w:val="24"/>
        </w:rPr>
        <w:t xml:space="preserve"> Labor NO deben existir necesariamente el empleo de todos los Controles nombrados. Es decir, en una Labor puede existir solamente un Control</w:t>
      </w:r>
      <w:r w:rsidRPr="001345A6">
        <w:rPr>
          <w:rFonts w:cs="Arial"/>
          <w:sz w:val="24"/>
          <w:szCs w:val="24"/>
        </w:rPr>
        <w:t xml:space="preserve"> </w:t>
      </w:r>
      <w:r w:rsidRPr="001345A6">
        <w:rPr>
          <w:rFonts w:eastAsia="Calibri" w:cs="Arial"/>
          <w:sz w:val="24"/>
          <w:szCs w:val="24"/>
        </w:rPr>
        <w:t>de</w:t>
      </w:r>
      <w:r w:rsidRPr="001345A6">
        <w:rPr>
          <w:rFonts w:cs="Arial"/>
          <w:sz w:val="24"/>
          <w:szCs w:val="24"/>
        </w:rPr>
        <w:t xml:space="preserve"> </w:t>
      </w:r>
      <w:r w:rsidRPr="001345A6">
        <w:rPr>
          <w:rFonts w:eastAsia="Calibri" w:cs="Arial"/>
          <w:sz w:val="24"/>
          <w:szCs w:val="24"/>
        </w:rPr>
        <w:t>Plagas</w:t>
      </w:r>
      <w:r w:rsidRPr="001345A6">
        <w:rPr>
          <w:rFonts w:cs="Arial"/>
          <w:sz w:val="24"/>
          <w:szCs w:val="24"/>
        </w:rPr>
        <w:t xml:space="preserve"> </w:t>
      </w:r>
      <w:r w:rsidRPr="001345A6">
        <w:rPr>
          <w:rFonts w:eastAsia="Calibri" w:cs="Arial"/>
          <w:sz w:val="24"/>
          <w:szCs w:val="24"/>
        </w:rPr>
        <w:t>y</w:t>
      </w:r>
      <w:r w:rsidRPr="001345A6">
        <w:rPr>
          <w:rFonts w:cs="Arial"/>
          <w:sz w:val="24"/>
          <w:szCs w:val="24"/>
        </w:rPr>
        <w:t xml:space="preserve"> </w:t>
      </w:r>
      <w:r w:rsidRPr="001345A6">
        <w:rPr>
          <w:rFonts w:eastAsia="Calibri" w:cs="Arial"/>
          <w:sz w:val="24"/>
          <w:szCs w:val="24"/>
        </w:rPr>
        <w:t>Control</w:t>
      </w:r>
      <w:r w:rsidRPr="001345A6">
        <w:rPr>
          <w:rFonts w:cs="Arial"/>
          <w:sz w:val="24"/>
          <w:szCs w:val="24"/>
        </w:rPr>
        <w:t xml:space="preserve"> </w:t>
      </w:r>
      <w:r w:rsidRPr="001345A6">
        <w:rPr>
          <w:rFonts w:eastAsia="Calibri" w:cs="Arial"/>
          <w:sz w:val="24"/>
          <w:szCs w:val="24"/>
        </w:rPr>
        <w:t>de</w:t>
      </w:r>
      <w:r w:rsidRPr="001345A6">
        <w:rPr>
          <w:rFonts w:cs="Arial"/>
          <w:sz w:val="24"/>
          <w:szCs w:val="24"/>
        </w:rPr>
        <w:t xml:space="preserve"> </w:t>
      </w:r>
      <w:r w:rsidRPr="001345A6">
        <w:rPr>
          <w:rFonts w:eastAsia="Calibri" w:cs="Arial"/>
          <w:sz w:val="24"/>
          <w:szCs w:val="24"/>
        </w:rPr>
        <w:t>Fertilizantes, en otra Control</w:t>
      </w:r>
      <w:r w:rsidRPr="001345A6">
        <w:rPr>
          <w:rFonts w:cs="Arial"/>
          <w:sz w:val="24"/>
          <w:szCs w:val="24"/>
        </w:rPr>
        <w:t xml:space="preserve"> </w:t>
      </w:r>
      <w:r w:rsidRPr="001345A6">
        <w:rPr>
          <w:rFonts w:eastAsia="Calibri" w:cs="Arial"/>
          <w:sz w:val="24"/>
          <w:szCs w:val="24"/>
        </w:rPr>
        <w:t>de</w:t>
      </w:r>
      <w:r w:rsidRPr="001345A6">
        <w:rPr>
          <w:rFonts w:cs="Arial"/>
          <w:sz w:val="24"/>
          <w:szCs w:val="24"/>
        </w:rPr>
        <w:t xml:space="preserve"> </w:t>
      </w:r>
      <w:r w:rsidRPr="001345A6">
        <w:rPr>
          <w:rFonts w:eastAsia="Calibri" w:cs="Arial"/>
          <w:sz w:val="24"/>
          <w:szCs w:val="24"/>
        </w:rPr>
        <w:t>Plagas</w:t>
      </w:r>
      <w:r w:rsidRPr="001345A6">
        <w:rPr>
          <w:rFonts w:cs="Arial"/>
          <w:sz w:val="24"/>
          <w:szCs w:val="24"/>
        </w:rPr>
        <w:t xml:space="preserve">, </w:t>
      </w:r>
      <w:r w:rsidRPr="001345A6">
        <w:rPr>
          <w:rFonts w:eastAsia="Calibri" w:cs="Arial"/>
          <w:sz w:val="24"/>
          <w:szCs w:val="24"/>
        </w:rPr>
        <w:t>Control</w:t>
      </w:r>
      <w:r w:rsidRPr="001345A6">
        <w:rPr>
          <w:rFonts w:cs="Arial"/>
          <w:sz w:val="24"/>
          <w:szCs w:val="24"/>
        </w:rPr>
        <w:t xml:space="preserve"> </w:t>
      </w:r>
      <w:r w:rsidRPr="001345A6">
        <w:rPr>
          <w:rFonts w:eastAsia="Calibri" w:cs="Arial"/>
          <w:sz w:val="24"/>
          <w:szCs w:val="24"/>
        </w:rPr>
        <w:t>de</w:t>
      </w:r>
      <w:r w:rsidRPr="001345A6">
        <w:rPr>
          <w:rFonts w:cs="Arial"/>
          <w:sz w:val="24"/>
          <w:szCs w:val="24"/>
        </w:rPr>
        <w:t xml:space="preserve"> </w:t>
      </w:r>
      <w:r w:rsidRPr="001345A6">
        <w:rPr>
          <w:rFonts w:eastAsia="Calibri" w:cs="Arial"/>
          <w:sz w:val="24"/>
          <w:szCs w:val="24"/>
        </w:rPr>
        <w:t>Fertilizantes y Control Hongo, en otra Control Hongo y Control Físico Maleza, etc.</w:t>
      </w:r>
      <w:r w:rsidR="00C94A0E">
        <w:rPr>
          <w:rFonts w:eastAsia="Calibri" w:cs="Arial"/>
          <w:sz w:val="24"/>
          <w:szCs w:val="24"/>
        </w:rPr>
        <w:t xml:space="preserve"> Esto significa que debe de implementarse una estrategia para lograr esta funcionalidad (Patrones de Diseño)</w:t>
      </w:r>
    </w:p>
    <w:p w:rsidR="00161E1A" w:rsidRDefault="00161E1A" w:rsidP="001345A6">
      <w:pPr>
        <w:rPr>
          <w:rFonts w:eastAsia="Calibri" w:cs="Arial"/>
          <w:sz w:val="24"/>
          <w:szCs w:val="24"/>
        </w:rPr>
      </w:pPr>
    </w:p>
    <w:p w:rsidR="00161E1A" w:rsidRDefault="00161E1A" w:rsidP="001345A6">
      <w:pPr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 xml:space="preserve">Por otro lado, dentro de los principios básicos de Arquitectura de Software </w:t>
      </w:r>
      <w:r w:rsidR="00FC6CDA">
        <w:rPr>
          <w:rFonts w:eastAsia="Calibri" w:cs="Arial"/>
          <w:sz w:val="24"/>
          <w:szCs w:val="24"/>
        </w:rPr>
        <w:t>la creación de las instancias de clase no se puede</w:t>
      </w:r>
      <w:r>
        <w:rPr>
          <w:rFonts w:eastAsia="Calibri" w:cs="Arial"/>
          <w:sz w:val="24"/>
          <w:szCs w:val="24"/>
        </w:rPr>
        <w:t xml:space="preserve"> encontrar </w:t>
      </w:r>
      <w:r w:rsidR="008B04B5">
        <w:rPr>
          <w:rFonts w:eastAsia="Calibri" w:cs="Arial"/>
          <w:sz w:val="24"/>
          <w:szCs w:val="24"/>
        </w:rPr>
        <w:t>distribuidas</w:t>
      </w:r>
      <w:r>
        <w:rPr>
          <w:rFonts w:eastAsia="Calibri" w:cs="Arial"/>
          <w:sz w:val="24"/>
          <w:szCs w:val="24"/>
        </w:rPr>
        <w:t xml:space="preserve"> dentro de la aplicación como tal (es decir, en el menú o en el propio CRUD)</w:t>
      </w:r>
      <w:r w:rsidR="00FC6CDA">
        <w:rPr>
          <w:rFonts w:eastAsia="Calibri" w:cs="Arial"/>
          <w:sz w:val="24"/>
          <w:szCs w:val="24"/>
        </w:rPr>
        <w:t xml:space="preserve">. </w:t>
      </w:r>
      <w:r w:rsidR="008B04B5">
        <w:rPr>
          <w:rFonts w:eastAsia="Calibri" w:cs="Arial"/>
          <w:sz w:val="24"/>
          <w:szCs w:val="24"/>
        </w:rPr>
        <w:t>Debe de existir un mecanismo a través del cual se pueda crear un objeto específico solicitado (Patrón de Diseño)</w:t>
      </w:r>
      <w:r w:rsidR="00E82E21">
        <w:rPr>
          <w:rFonts w:eastAsia="Calibri" w:cs="Arial"/>
          <w:sz w:val="24"/>
          <w:szCs w:val="24"/>
        </w:rPr>
        <w:t>.</w:t>
      </w:r>
    </w:p>
    <w:p w:rsidR="00E82E21" w:rsidRDefault="00E82E21" w:rsidP="001345A6">
      <w:pPr>
        <w:rPr>
          <w:rFonts w:eastAsia="Calibri" w:cs="Arial"/>
          <w:sz w:val="24"/>
          <w:szCs w:val="24"/>
        </w:rPr>
      </w:pPr>
    </w:p>
    <w:p w:rsidR="00E82E21" w:rsidRDefault="00743444" w:rsidP="001345A6">
      <w:pPr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 xml:space="preserve">Ahora, dentro de la construcción de una </w:t>
      </w:r>
      <w:r>
        <w:rPr>
          <w:rFonts w:eastAsia="Calibri" w:cs="Arial"/>
          <w:sz w:val="24"/>
          <w:szCs w:val="24"/>
        </w:rPr>
        <w:t>Arquitectura de Software</w:t>
      </w:r>
      <w:r>
        <w:rPr>
          <w:rFonts w:eastAsia="Calibri" w:cs="Arial"/>
          <w:sz w:val="24"/>
          <w:szCs w:val="24"/>
        </w:rPr>
        <w:t xml:space="preserve"> </w:t>
      </w:r>
      <w:r w:rsidR="00FC31C6">
        <w:rPr>
          <w:rFonts w:eastAsia="Calibri" w:cs="Arial"/>
          <w:sz w:val="24"/>
          <w:szCs w:val="24"/>
        </w:rPr>
        <w:t>la implementación de los Patrón de Diseño debe</w:t>
      </w:r>
      <w:r>
        <w:rPr>
          <w:rFonts w:eastAsia="Calibri" w:cs="Arial"/>
          <w:sz w:val="24"/>
          <w:szCs w:val="24"/>
        </w:rPr>
        <w:t xml:space="preserve"> existir en un Componente separado, es decir, este Componente consume al modelo.</w:t>
      </w:r>
    </w:p>
    <w:p w:rsidR="00CD4B73" w:rsidRDefault="00CD4B73" w:rsidP="001345A6">
      <w:pPr>
        <w:rPr>
          <w:rFonts w:eastAsia="Calibri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CD4B73" w:rsidTr="00FC31C6">
        <w:tc>
          <w:tcPr>
            <w:tcW w:w="8828" w:type="dxa"/>
          </w:tcPr>
          <w:p w:rsidR="00CD4B73" w:rsidRDefault="00CD4B73" w:rsidP="00CD4B73">
            <w:pPr>
              <w:jc w:val="center"/>
              <w:rPr>
                <w:rFonts w:eastAsia="Calibri" w:cs="Arial"/>
                <w:sz w:val="24"/>
                <w:szCs w:val="24"/>
              </w:rPr>
            </w:pPr>
            <w:r>
              <w:rPr>
                <w:rFonts w:eastAsia="Calibri" w:cs="Arial"/>
                <w:noProof/>
                <w:sz w:val="24"/>
                <w:szCs w:val="24"/>
              </w:rPr>
              <w:drawing>
                <wp:inline distT="0" distB="0" distL="0" distR="0">
                  <wp:extent cx="1842867" cy="2121914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omponentesProyectoFinal.jpe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385" cy="2145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B73" w:rsidTr="00FC31C6">
        <w:tc>
          <w:tcPr>
            <w:tcW w:w="8828" w:type="dxa"/>
          </w:tcPr>
          <w:p w:rsidR="00CD4B73" w:rsidRPr="00FC31C6" w:rsidRDefault="00CD4B73" w:rsidP="001345A6">
            <w:pPr>
              <w:rPr>
                <w:rFonts w:eastAsia="Calibri" w:cs="Arial"/>
              </w:rPr>
            </w:pPr>
            <w:r w:rsidRPr="00FC31C6">
              <w:rPr>
                <w:rFonts w:eastAsia="Calibri" w:cs="Arial"/>
                <w:b/>
              </w:rPr>
              <w:t>Figura 2.</w:t>
            </w:r>
            <w:r w:rsidRPr="00FC31C6">
              <w:rPr>
                <w:rFonts w:eastAsia="Calibri" w:cs="Arial"/>
              </w:rPr>
              <w:t xml:space="preserve"> Diagrama de Componentes (Arquitectura)</w:t>
            </w:r>
          </w:p>
        </w:tc>
      </w:tr>
    </w:tbl>
    <w:p w:rsidR="00CD4B73" w:rsidRPr="001345A6" w:rsidRDefault="00CD4B73" w:rsidP="001345A6">
      <w:pPr>
        <w:rPr>
          <w:rFonts w:eastAsia="Calibri" w:cs="Arial"/>
          <w:sz w:val="24"/>
          <w:szCs w:val="24"/>
        </w:rPr>
      </w:pPr>
    </w:p>
    <w:p w:rsidR="00625BDC" w:rsidRDefault="00625BDC" w:rsidP="00625BDC">
      <w:pPr>
        <w:rPr>
          <w:rFonts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lastRenderedPageBreak/>
        <w:t>PARÁMETRO A EVALUAR</w:t>
      </w:r>
      <w:r w:rsidRPr="00B64E4A">
        <w:rPr>
          <w:rFonts w:cs="Arial"/>
          <w:sz w:val="24"/>
          <w:szCs w:val="24"/>
        </w:rPr>
        <w:t>:</w:t>
      </w:r>
    </w:p>
    <w:p w:rsidR="00625BDC" w:rsidRPr="00B64E4A" w:rsidRDefault="00625BDC" w:rsidP="00625BDC">
      <w:pPr>
        <w:rPr>
          <w:rFonts w:cs="Arial"/>
          <w:sz w:val="24"/>
          <w:szCs w:val="24"/>
        </w:rPr>
      </w:pPr>
    </w:p>
    <w:p w:rsidR="00AC2202" w:rsidRDefault="00625BDC" w:rsidP="00625BDC">
      <w:pPr>
        <w:numPr>
          <w:ilvl w:val="0"/>
          <w:numId w:val="1"/>
        </w:numPr>
        <w:rPr>
          <w:rFonts w:cs="Arial"/>
          <w:sz w:val="24"/>
          <w:szCs w:val="24"/>
        </w:rPr>
      </w:pPr>
      <w:r w:rsidRPr="00B64E4A">
        <w:rPr>
          <w:rFonts w:eastAsia="Calibri" w:cs="Arial"/>
          <w:sz w:val="24"/>
          <w:szCs w:val="24"/>
        </w:rPr>
        <w:t>Realizar</w:t>
      </w:r>
      <w:r w:rsidRPr="00B64E4A">
        <w:rPr>
          <w:rFonts w:cs="Arial"/>
          <w:sz w:val="24"/>
          <w:szCs w:val="24"/>
        </w:rPr>
        <w:t xml:space="preserve"> </w:t>
      </w:r>
      <w:r w:rsidRPr="00B64E4A">
        <w:rPr>
          <w:rFonts w:eastAsia="Calibri" w:cs="Arial"/>
          <w:sz w:val="24"/>
          <w:szCs w:val="24"/>
        </w:rPr>
        <w:t>el</w:t>
      </w:r>
      <w:r w:rsidRPr="00B64E4A">
        <w:rPr>
          <w:rFonts w:cs="Arial"/>
          <w:sz w:val="24"/>
          <w:szCs w:val="24"/>
        </w:rPr>
        <w:t xml:space="preserve"> </w:t>
      </w:r>
      <w:r w:rsidRPr="00B64E4A">
        <w:rPr>
          <w:rFonts w:eastAsia="Calibri" w:cs="Arial"/>
          <w:sz w:val="24"/>
          <w:szCs w:val="24"/>
        </w:rPr>
        <w:t>diagrama</w:t>
      </w:r>
      <w:r w:rsidRPr="00B64E4A">
        <w:rPr>
          <w:rFonts w:cs="Arial"/>
          <w:sz w:val="24"/>
          <w:szCs w:val="24"/>
        </w:rPr>
        <w:t xml:space="preserve"> </w:t>
      </w:r>
      <w:r w:rsidRPr="00B64E4A">
        <w:rPr>
          <w:rFonts w:eastAsia="Calibri" w:cs="Arial"/>
          <w:sz w:val="24"/>
          <w:szCs w:val="24"/>
        </w:rPr>
        <w:t>de</w:t>
      </w:r>
      <w:r w:rsidRPr="00B64E4A">
        <w:rPr>
          <w:rFonts w:cs="Arial"/>
          <w:sz w:val="24"/>
          <w:szCs w:val="24"/>
        </w:rPr>
        <w:t xml:space="preserve"> </w:t>
      </w:r>
      <w:r w:rsidRPr="00B64E4A">
        <w:rPr>
          <w:rFonts w:eastAsia="Calibri" w:cs="Arial"/>
          <w:sz w:val="24"/>
          <w:szCs w:val="24"/>
        </w:rPr>
        <w:t>clases</w:t>
      </w:r>
      <w:r w:rsidRPr="00B64E4A">
        <w:rPr>
          <w:rFonts w:cs="Arial"/>
          <w:sz w:val="24"/>
          <w:szCs w:val="24"/>
        </w:rPr>
        <w:t xml:space="preserve"> </w:t>
      </w:r>
      <w:r w:rsidRPr="00B64E4A">
        <w:rPr>
          <w:rFonts w:eastAsia="Calibri" w:cs="Arial"/>
          <w:sz w:val="24"/>
          <w:szCs w:val="24"/>
        </w:rPr>
        <w:t>correctamente</w:t>
      </w:r>
      <w:r w:rsidR="00AC2202">
        <w:rPr>
          <w:rFonts w:cs="Arial"/>
          <w:sz w:val="24"/>
          <w:szCs w:val="24"/>
        </w:rPr>
        <w:t>. No solamente el Diagrama de Clases del Modelo</w:t>
      </w:r>
      <w:r w:rsidR="007B1921">
        <w:rPr>
          <w:rFonts w:cs="Arial"/>
          <w:sz w:val="24"/>
          <w:szCs w:val="24"/>
        </w:rPr>
        <w:t xml:space="preserve"> </w:t>
      </w:r>
      <w:r w:rsidR="00AC2202">
        <w:rPr>
          <w:rFonts w:cs="Arial"/>
          <w:sz w:val="24"/>
          <w:szCs w:val="24"/>
        </w:rPr>
        <w:t>(que ya está hecho) sino también el de toda la aplicación</w:t>
      </w:r>
      <w:r w:rsidR="007B1921">
        <w:rPr>
          <w:rFonts w:cs="Arial"/>
          <w:sz w:val="24"/>
          <w:szCs w:val="24"/>
        </w:rPr>
        <w:t>,</w:t>
      </w:r>
      <w:r w:rsidR="00AC2202">
        <w:rPr>
          <w:rFonts w:cs="Arial"/>
          <w:sz w:val="24"/>
          <w:szCs w:val="24"/>
        </w:rPr>
        <w:t xml:space="preserve"> </w:t>
      </w:r>
      <w:r w:rsidR="007B1921">
        <w:rPr>
          <w:rFonts w:cs="Arial"/>
          <w:sz w:val="24"/>
          <w:szCs w:val="24"/>
        </w:rPr>
        <w:t>j</w:t>
      </w:r>
      <w:r w:rsidR="00AC2202">
        <w:rPr>
          <w:rFonts w:cs="Arial"/>
          <w:sz w:val="24"/>
          <w:szCs w:val="24"/>
        </w:rPr>
        <w:t xml:space="preserve">unto con las clases de los Patrones de Diseño implementados. Allí se deben evidenciar los métodos que se utilizó cada patrón. </w:t>
      </w:r>
    </w:p>
    <w:p w:rsidR="007B1921" w:rsidRDefault="007B1921" w:rsidP="007B1921">
      <w:pPr>
        <w:ind w:left="720"/>
        <w:rPr>
          <w:rFonts w:cs="Arial"/>
          <w:sz w:val="24"/>
          <w:szCs w:val="24"/>
        </w:rPr>
      </w:pPr>
    </w:p>
    <w:p w:rsidR="007B1921" w:rsidRDefault="007B1921" w:rsidP="00625BDC">
      <w:pPr>
        <w:numPr>
          <w:ilvl w:val="0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Dentro del diagrama de clase </w:t>
      </w:r>
      <w:r w:rsidR="00D4467C">
        <w:rPr>
          <w:rFonts w:cs="Arial"/>
          <w:sz w:val="24"/>
          <w:szCs w:val="24"/>
        </w:rPr>
        <w:t>se debe de evidenciar la implementación de la interfaz que conecta el componente CRUD con el componente Patrón de Diseño</w:t>
      </w:r>
    </w:p>
    <w:p w:rsidR="00AC2202" w:rsidRDefault="00AC2202" w:rsidP="007B1921">
      <w:pPr>
        <w:ind w:left="720"/>
        <w:rPr>
          <w:rFonts w:cs="Arial"/>
          <w:sz w:val="24"/>
          <w:szCs w:val="24"/>
        </w:rPr>
      </w:pPr>
    </w:p>
    <w:p w:rsidR="00D4467C" w:rsidRDefault="00D4467C" w:rsidP="00D4467C">
      <w:pPr>
        <w:numPr>
          <w:ilvl w:val="0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La aplicación debe de seguir la Arquitectura de la Figura 2.</w:t>
      </w:r>
    </w:p>
    <w:p w:rsidR="00D4467C" w:rsidRDefault="00D4467C" w:rsidP="00D4467C">
      <w:pPr>
        <w:pStyle w:val="Prrafodelista"/>
        <w:rPr>
          <w:rFonts w:cs="Arial"/>
          <w:sz w:val="24"/>
          <w:szCs w:val="24"/>
        </w:rPr>
      </w:pPr>
    </w:p>
    <w:p w:rsidR="00625BDC" w:rsidRPr="00B64E4A" w:rsidRDefault="00D4467C" w:rsidP="00D4467C">
      <w:pPr>
        <w:ind w:left="720"/>
        <w:rPr>
          <w:rFonts w:cs="Arial"/>
          <w:sz w:val="24"/>
          <w:szCs w:val="24"/>
        </w:rPr>
      </w:pPr>
      <w:r w:rsidRPr="00B64E4A">
        <w:rPr>
          <w:rFonts w:cs="Arial"/>
          <w:sz w:val="24"/>
          <w:szCs w:val="24"/>
        </w:rPr>
        <w:t xml:space="preserve"> </w:t>
      </w:r>
    </w:p>
    <w:p w:rsidR="00625BDC" w:rsidRDefault="00625BDC" w:rsidP="00625BDC">
      <w:pPr>
        <w:numPr>
          <w:ilvl w:val="0"/>
          <w:numId w:val="1"/>
        </w:numPr>
        <w:rPr>
          <w:rFonts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La aplicación debe tener implementado el correspondiente CRUD para la funcionalidad</w:t>
      </w:r>
      <w:r w:rsidRPr="00B64E4A">
        <w:rPr>
          <w:rFonts w:cs="Arial"/>
          <w:sz w:val="24"/>
          <w:szCs w:val="24"/>
        </w:rPr>
        <w:t xml:space="preserve">. </w:t>
      </w:r>
      <w:r>
        <w:rPr>
          <w:rFonts w:cs="Arial"/>
          <w:sz w:val="24"/>
          <w:szCs w:val="24"/>
        </w:rPr>
        <w:t xml:space="preserve"> Este CRUD debe permitir:</w:t>
      </w:r>
    </w:p>
    <w:p w:rsidR="00625BDC" w:rsidRDefault="00625BDC" w:rsidP="00625BDC">
      <w:pPr>
        <w:numPr>
          <w:ilvl w:val="1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Agregar el Productor y sus Viveros, Procesos y Labores</w:t>
      </w:r>
    </w:p>
    <w:p w:rsidR="00625BDC" w:rsidRDefault="00625BDC" w:rsidP="00625BDC">
      <w:pPr>
        <w:numPr>
          <w:ilvl w:val="1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Buscar un Productor por documento de identidad y que muestre los Viveros que posee (debe mostrar varios Viveros)</w:t>
      </w:r>
    </w:p>
    <w:p w:rsidR="00625BDC" w:rsidRDefault="00625BDC" w:rsidP="00625BDC">
      <w:pPr>
        <w:numPr>
          <w:ilvl w:val="1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Buscar un Productor por documento de identidad y que muestre los Viveros las Labores que tiene asignada cada Vivero.</w:t>
      </w:r>
    </w:p>
    <w:p w:rsidR="00625BDC" w:rsidRDefault="00625BDC" w:rsidP="00625BDC">
      <w:pPr>
        <w:numPr>
          <w:ilvl w:val="1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Eliminar Productor</w:t>
      </w:r>
    </w:p>
    <w:p w:rsidR="00625BDC" w:rsidRDefault="00625BDC" w:rsidP="00625BDC">
      <w:pPr>
        <w:pStyle w:val="Prrafodelista"/>
        <w:rPr>
          <w:rFonts w:ascii="Arial" w:hAnsi="Arial" w:cs="Arial"/>
          <w:sz w:val="24"/>
          <w:szCs w:val="24"/>
        </w:rPr>
      </w:pPr>
    </w:p>
    <w:p w:rsidR="00625BDC" w:rsidRDefault="00625BDC" w:rsidP="00625BDC">
      <w:pPr>
        <w:numPr>
          <w:ilvl w:val="0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En la construcción de la aplicación usted debe sustentar:</w:t>
      </w:r>
    </w:p>
    <w:p w:rsidR="00625BDC" w:rsidRDefault="00625BDC" w:rsidP="00625BDC">
      <w:pPr>
        <w:numPr>
          <w:ilvl w:val="1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La aplicación del concepto de modularidad y desacoplamiento</w:t>
      </w:r>
    </w:p>
    <w:p w:rsidR="00625BDC" w:rsidRDefault="00625BDC" w:rsidP="00625BDC">
      <w:pPr>
        <w:numPr>
          <w:ilvl w:val="1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El Principio de Una Sola Responsabilidad (Single </w:t>
      </w:r>
      <w:proofErr w:type="spellStart"/>
      <w:r>
        <w:rPr>
          <w:rFonts w:cs="Arial"/>
          <w:sz w:val="24"/>
          <w:szCs w:val="24"/>
        </w:rPr>
        <w:t>Responsability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Principle</w:t>
      </w:r>
      <w:proofErr w:type="spellEnd"/>
      <w:r>
        <w:rPr>
          <w:rFonts w:cs="Arial"/>
          <w:sz w:val="24"/>
          <w:szCs w:val="24"/>
        </w:rPr>
        <w:t>)</w:t>
      </w:r>
    </w:p>
    <w:p w:rsidR="00625BDC" w:rsidRDefault="00625BDC" w:rsidP="00625BDC">
      <w:pPr>
        <w:numPr>
          <w:ilvl w:val="1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Nombres descriptivos para las Clases, Métodos, Atributos, Variables. Así como también en los nombres de los Componentes de la Arquitectura (Diagrama UML).</w:t>
      </w:r>
    </w:p>
    <w:p w:rsidR="00625BDC" w:rsidRDefault="00625BDC" w:rsidP="00625BDC">
      <w:pPr>
        <w:numPr>
          <w:ilvl w:val="1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Utilización de Métodos de Clase</w:t>
      </w:r>
    </w:p>
    <w:p w:rsidR="009B1473" w:rsidRDefault="00625BDC" w:rsidP="009B1473">
      <w:pPr>
        <w:numPr>
          <w:ilvl w:val="1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El UML debe concordar con el Modelo plasmado en el código. </w:t>
      </w:r>
    </w:p>
    <w:p w:rsidR="009B1473" w:rsidRDefault="009B1473" w:rsidP="009B1473">
      <w:pPr>
        <w:ind w:left="1440"/>
        <w:rPr>
          <w:rFonts w:cs="Arial"/>
          <w:sz w:val="24"/>
          <w:szCs w:val="24"/>
        </w:rPr>
      </w:pPr>
    </w:p>
    <w:p w:rsidR="009B1473" w:rsidRPr="009B1473" w:rsidRDefault="009B1473" w:rsidP="009B1473">
      <w:pPr>
        <w:numPr>
          <w:ilvl w:val="0"/>
          <w:numId w:val="1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En proyecto debe de estar soportado por un documento orientado a la Ingeniería de Software. Dicho documento es un formato que entregará en día de la sustentación.  Nombre del archivo: “</w:t>
      </w:r>
      <w:proofErr w:type="spellStart"/>
      <w:r w:rsidRPr="009B1473">
        <w:rPr>
          <w:rFonts w:cs="Arial"/>
          <w:sz w:val="24"/>
          <w:szCs w:val="24"/>
        </w:rPr>
        <w:t>DocumentoIngSoft_ProyectoFinal</w:t>
      </w:r>
      <w:proofErr w:type="spellEnd"/>
      <w:r>
        <w:rPr>
          <w:rFonts w:cs="Arial"/>
          <w:sz w:val="24"/>
          <w:szCs w:val="24"/>
        </w:rPr>
        <w:t>”</w:t>
      </w:r>
    </w:p>
    <w:p w:rsidR="00625BDC" w:rsidRDefault="00625BDC" w:rsidP="00625BDC">
      <w:pPr>
        <w:ind w:left="1440"/>
        <w:rPr>
          <w:rFonts w:cs="Arial"/>
          <w:sz w:val="24"/>
          <w:szCs w:val="24"/>
        </w:rPr>
      </w:pPr>
    </w:p>
    <w:p w:rsidR="00625BDC" w:rsidRDefault="00625BDC" w:rsidP="00625BDC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OBJETIVOS</w:t>
      </w:r>
    </w:p>
    <w:p w:rsidR="00625BDC" w:rsidRDefault="00625BDC" w:rsidP="00625BDC">
      <w:pPr>
        <w:rPr>
          <w:rFonts w:cs="Arial"/>
          <w:sz w:val="24"/>
          <w:szCs w:val="24"/>
        </w:rPr>
      </w:pPr>
    </w:p>
    <w:p w:rsidR="00625BDC" w:rsidRDefault="00625BDC" w:rsidP="00625BDC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</w:t>
      </w:r>
      <w:r w:rsidR="009666CF">
        <w:rPr>
          <w:rFonts w:cs="Arial"/>
          <w:sz w:val="24"/>
          <w:szCs w:val="24"/>
        </w:rPr>
        <w:t>n este proyecto final el estudiante</w:t>
      </w:r>
      <w:r>
        <w:rPr>
          <w:rFonts w:cs="Arial"/>
          <w:sz w:val="24"/>
          <w:szCs w:val="24"/>
        </w:rPr>
        <w:t xml:space="preserve"> </w:t>
      </w:r>
      <w:r w:rsidR="009666CF">
        <w:rPr>
          <w:rFonts w:cs="Arial"/>
          <w:sz w:val="24"/>
          <w:szCs w:val="24"/>
        </w:rPr>
        <w:t>aplicará todos sus conocimientos sobre Arquitectura de Software y cómo desarrollar una aplicación utilizando varias capas.</w:t>
      </w:r>
    </w:p>
    <w:p w:rsidR="009666CF" w:rsidRDefault="009666CF" w:rsidP="00625BDC">
      <w:pPr>
        <w:rPr>
          <w:rFonts w:cs="Arial"/>
          <w:sz w:val="24"/>
          <w:szCs w:val="24"/>
        </w:rPr>
      </w:pPr>
    </w:p>
    <w:p w:rsidR="009666CF" w:rsidRDefault="009666CF" w:rsidP="00625BDC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Así mismo, desarrollará sus capacidades en la resolución de problemas orientados </w:t>
      </w:r>
      <w:r>
        <w:rPr>
          <w:rFonts w:cs="Arial"/>
          <w:sz w:val="24"/>
          <w:szCs w:val="24"/>
        </w:rPr>
        <w:lastRenderedPageBreak/>
        <w:t>a la construcción de una aplicación de software utilizando Patrones de Diseño. De este modo el estudiante perfeccionará sus habilidades en el Análisis y Diseño dentro del contexto de la Ingeniería de Software.</w:t>
      </w:r>
    </w:p>
    <w:p w:rsidR="00625BDC" w:rsidRDefault="00625BDC" w:rsidP="00625BDC">
      <w:pPr>
        <w:rPr>
          <w:rFonts w:cs="Arial"/>
          <w:sz w:val="24"/>
          <w:szCs w:val="24"/>
        </w:rPr>
      </w:pPr>
    </w:p>
    <w:p w:rsidR="007A6D96" w:rsidRPr="001345A6" w:rsidRDefault="007A6D96"/>
    <w:sectPr w:rsidR="007A6D96" w:rsidRPr="001345A6" w:rsidSect="007A6D96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3709" w:rsidRDefault="004C3709" w:rsidP="00351824">
      <w:r>
        <w:separator/>
      </w:r>
    </w:p>
  </w:endnote>
  <w:endnote w:type="continuationSeparator" w:id="0">
    <w:p w:rsidR="004C3709" w:rsidRDefault="004C3709" w:rsidP="00351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3709" w:rsidRDefault="004C3709" w:rsidP="00351824">
      <w:r>
        <w:separator/>
      </w:r>
    </w:p>
  </w:footnote>
  <w:footnote w:type="continuationSeparator" w:id="0">
    <w:p w:rsidR="004C3709" w:rsidRDefault="004C3709" w:rsidP="003518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1824" w:rsidRDefault="00351824" w:rsidP="00351824">
    <w:pPr>
      <w:pStyle w:val="Encabezado"/>
      <w:jc w:val="left"/>
    </w:pPr>
    <w:r>
      <w:rPr>
        <w:noProof/>
      </w:rPr>
      <w:drawing>
        <wp:inline distT="0" distB="0" distL="0" distR="0">
          <wp:extent cx="1588159" cy="443132"/>
          <wp:effectExtent l="0" t="0" r="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utp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7887" cy="448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>Proyecto Final Programación IV</w:t>
    </w:r>
  </w:p>
  <w:p w:rsidR="00BD47D7" w:rsidRDefault="00BD47D7" w:rsidP="00351824">
    <w:pPr>
      <w:pStyle w:val="Encabezado"/>
      <w:jc w:val="left"/>
    </w:pPr>
    <w:r>
      <w:tab/>
    </w:r>
    <w:r>
      <w:tab/>
      <w:t xml:space="preserve">Docente </w:t>
    </w:r>
    <w:proofErr w:type="spellStart"/>
    <w:r>
      <w:t>MsC</w:t>
    </w:r>
    <w:proofErr w:type="spellEnd"/>
    <w:r>
      <w:t xml:space="preserve"> Alejandro Rodas Vásquez</w:t>
    </w:r>
  </w:p>
  <w:p w:rsidR="00351824" w:rsidRDefault="00351824" w:rsidP="00351824">
    <w:pPr>
      <w:pStyle w:val="Encabezado"/>
      <w:jc w:val="left"/>
    </w:pPr>
    <w:r>
      <w:tab/>
    </w:r>
    <w:r>
      <w:tab/>
      <w:t>Fecha:</w:t>
    </w:r>
    <w:r w:rsidR="00ED5801">
      <w:t xml:space="preserve"> 25 noviembre de 2019</w:t>
    </w:r>
    <w:r>
      <w:t xml:space="preserve"> </w:t>
    </w:r>
  </w:p>
  <w:p w:rsidR="00B66426" w:rsidRDefault="004D2FBD" w:rsidP="004D2FBD">
    <w:pPr>
      <w:pStyle w:val="Encabezado"/>
      <w:jc w:val="center"/>
    </w:pPr>
    <w:r>
      <w:t>IMPLEMENTACIÓN DE PATRONES DE DISEÑO – PRINCIPIOS DE ARQUITECTURA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500C24"/>
    <w:multiLevelType w:val="hybridMultilevel"/>
    <w:tmpl w:val="083431B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24"/>
    <w:rsid w:val="00061A3F"/>
    <w:rsid w:val="000C5AF1"/>
    <w:rsid w:val="001300D9"/>
    <w:rsid w:val="001345A6"/>
    <w:rsid w:val="00161E1A"/>
    <w:rsid w:val="001A6812"/>
    <w:rsid w:val="001E2DCB"/>
    <w:rsid w:val="00351824"/>
    <w:rsid w:val="00380956"/>
    <w:rsid w:val="0038212C"/>
    <w:rsid w:val="003F4CC8"/>
    <w:rsid w:val="0042088D"/>
    <w:rsid w:val="00445C99"/>
    <w:rsid w:val="004C3709"/>
    <w:rsid w:val="004D2FBD"/>
    <w:rsid w:val="00535F76"/>
    <w:rsid w:val="00581BC4"/>
    <w:rsid w:val="00625BDC"/>
    <w:rsid w:val="00652A65"/>
    <w:rsid w:val="00682952"/>
    <w:rsid w:val="006E5BDF"/>
    <w:rsid w:val="006F210C"/>
    <w:rsid w:val="00705862"/>
    <w:rsid w:val="00743444"/>
    <w:rsid w:val="007A6D96"/>
    <w:rsid w:val="007B1921"/>
    <w:rsid w:val="008B04B5"/>
    <w:rsid w:val="00916A50"/>
    <w:rsid w:val="00917EE0"/>
    <w:rsid w:val="009212D2"/>
    <w:rsid w:val="009666CF"/>
    <w:rsid w:val="00967C02"/>
    <w:rsid w:val="009762D0"/>
    <w:rsid w:val="009B1473"/>
    <w:rsid w:val="009C79B0"/>
    <w:rsid w:val="00A06FCF"/>
    <w:rsid w:val="00AA73CE"/>
    <w:rsid w:val="00AC2202"/>
    <w:rsid w:val="00B66426"/>
    <w:rsid w:val="00BA0A79"/>
    <w:rsid w:val="00BD47D7"/>
    <w:rsid w:val="00C0586D"/>
    <w:rsid w:val="00C650A3"/>
    <w:rsid w:val="00C664A6"/>
    <w:rsid w:val="00C94A0E"/>
    <w:rsid w:val="00C95741"/>
    <w:rsid w:val="00C97FF3"/>
    <w:rsid w:val="00CB2F96"/>
    <w:rsid w:val="00CD4B73"/>
    <w:rsid w:val="00D4467C"/>
    <w:rsid w:val="00D518E3"/>
    <w:rsid w:val="00E265DD"/>
    <w:rsid w:val="00E274B3"/>
    <w:rsid w:val="00E82E21"/>
    <w:rsid w:val="00ED5801"/>
    <w:rsid w:val="00F21730"/>
    <w:rsid w:val="00F22C2C"/>
    <w:rsid w:val="00FB6E51"/>
    <w:rsid w:val="00FC31C6"/>
    <w:rsid w:val="00FC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54B07"/>
  <w14:defaultImageDpi w14:val="32767"/>
  <w15:chartTrackingRefBased/>
  <w15:docId w15:val="{8AAA3F3A-3652-8349-8F39-CE04808E6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210C"/>
    <w:pPr>
      <w:widowControl w:val="0"/>
      <w:suppressAutoHyphens/>
      <w:jc w:val="both"/>
    </w:pPr>
    <w:rPr>
      <w:rFonts w:ascii="Arial" w:hAnsi="Arial" w:cs="Times New Roman"/>
      <w:sz w:val="20"/>
      <w:szCs w:val="20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182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824"/>
    <w:rPr>
      <w:rFonts w:ascii="Arial" w:hAnsi="Arial" w:cs="Times New Roman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182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824"/>
    <w:rPr>
      <w:rFonts w:ascii="Arial" w:hAnsi="Arial" w:cs="Times New Roman"/>
      <w:lang w:val="es-ES" w:eastAsia="es-ES_tradnl"/>
    </w:rPr>
  </w:style>
  <w:style w:type="table" w:styleId="Tablaconcuadrcula">
    <w:name w:val="Table Grid"/>
    <w:basedOn w:val="Tablanormal"/>
    <w:uiPriority w:val="39"/>
    <w:rsid w:val="006F2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72"/>
    <w:qFormat/>
    <w:rsid w:val="00625BDC"/>
    <w:pPr>
      <w:ind w:left="708"/>
      <w:jc w:val="left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1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773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ALEJO RODAS</dc:creator>
  <cp:keywords/>
  <dc:description/>
  <cp:lastModifiedBy>ALEJO RODAS</cp:lastModifiedBy>
  <cp:revision>46</cp:revision>
  <dcterms:created xsi:type="dcterms:W3CDTF">2019-11-05T22:48:00Z</dcterms:created>
  <dcterms:modified xsi:type="dcterms:W3CDTF">2019-11-09T23:36:00Z</dcterms:modified>
</cp:coreProperties>
</file>