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52AFE" w14:textId="77777777" w:rsidR="006E1822" w:rsidRDefault="006E1822" w:rsidP="006E1822">
      <w:pPr>
        <w:jc w:val="center"/>
      </w:pPr>
      <w:r>
        <w:rPr>
          <w:rFonts w:cs="Arial" w:hint="cs"/>
          <w:rtl/>
        </w:rPr>
        <w:t>بسم</w:t>
      </w:r>
      <w:r>
        <w:rPr>
          <w:rFonts w:cs="Arial"/>
          <w:rtl/>
        </w:rPr>
        <w:t xml:space="preserve"> </w:t>
      </w:r>
      <w:r>
        <w:rPr>
          <w:rFonts w:cs="Arial" w:hint="cs"/>
          <w:rtl/>
        </w:rPr>
        <w:t>الله</w:t>
      </w:r>
      <w:r>
        <w:rPr>
          <w:rFonts w:cs="Arial"/>
          <w:rtl/>
        </w:rPr>
        <w:t xml:space="preserve"> </w:t>
      </w:r>
      <w:r>
        <w:rPr>
          <w:rFonts w:cs="Arial" w:hint="cs"/>
          <w:rtl/>
        </w:rPr>
        <w:t>الرحمن</w:t>
      </w:r>
      <w:r>
        <w:rPr>
          <w:rFonts w:cs="Arial"/>
          <w:rtl/>
        </w:rPr>
        <w:t xml:space="preserve"> </w:t>
      </w:r>
      <w:r>
        <w:rPr>
          <w:rFonts w:cs="Arial" w:hint="cs"/>
          <w:rtl/>
        </w:rPr>
        <w:t>الرحيم</w:t>
      </w:r>
      <w:r>
        <w:rPr>
          <w:rFonts w:cs="Arial"/>
          <w:rtl/>
        </w:rPr>
        <w:t xml:space="preserve"> </w:t>
      </w:r>
      <w:r>
        <w:rPr>
          <w:rFonts w:cs="Arial" w:hint="cs"/>
          <w:rtl/>
        </w:rPr>
        <w:t>وصلي</w:t>
      </w:r>
      <w:r>
        <w:rPr>
          <w:rFonts w:cs="Arial"/>
          <w:rtl/>
        </w:rPr>
        <w:t xml:space="preserve"> </w:t>
      </w:r>
      <w:r>
        <w:rPr>
          <w:rFonts w:cs="Arial" w:hint="cs"/>
          <w:rtl/>
        </w:rPr>
        <w:t>الله</w:t>
      </w:r>
      <w:r>
        <w:rPr>
          <w:rFonts w:cs="Arial"/>
          <w:rtl/>
        </w:rPr>
        <w:t xml:space="preserve"> </w:t>
      </w:r>
      <w:r>
        <w:rPr>
          <w:rFonts w:cs="Arial" w:hint="cs"/>
          <w:rtl/>
        </w:rPr>
        <w:t>عليك</w:t>
      </w:r>
      <w:r>
        <w:rPr>
          <w:rFonts w:cs="Arial"/>
          <w:rtl/>
        </w:rPr>
        <w:t xml:space="preserve"> </w:t>
      </w:r>
      <w:r>
        <w:rPr>
          <w:rFonts w:cs="Arial" w:hint="cs"/>
          <w:rtl/>
        </w:rPr>
        <w:t>يا</w:t>
      </w:r>
      <w:r>
        <w:rPr>
          <w:rFonts w:cs="Arial"/>
          <w:rtl/>
        </w:rPr>
        <w:t xml:space="preserve"> </w:t>
      </w:r>
      <w:r>
        <w:rPr>
          <w:rFonts w:cs="Arial" w:hint="cs"/>
          <w:rtl/>
        </w:rPr>
        <w:t>ولي</w:t>
      </w:r>
      <w:r>
        <w:rPr>
          <w:rFonts w:cs="Arial"/>
          <w:rtl/>
        </w:rPr>
        <w:t xml:space="preserve"> </w:t>
      </w:r>
      <w:r>
        <w:rPr>
          <w:rFonts w:cs="Arial" w:hint="cs"/>
          <w:rtl/>
        </w:rPr>
        <w:t>العصر</w:t>
      </w:r>
      <w:r>
        <w:rPr>
          <w:rFonts w:cs="Arial"/>
          <w:rtl/>
        </w:rPr>
        <w:t xml:space="preserve"> </w:t>
      </w:r>
      <w:r>
        <w:rPr>
          <w:rFonts w:cs="Arial" w:hint="cs"/>
          <w:rtl/>
        </w:rPr>
        <w:t>ادركنا</w:t>
      </w:r>
    </w:p>
    <w:p w14:paraId="7A9F28D0" w14:textId="77777777" w:rsidR="006E1822" w:rsidRDefault="1FD0D06C" w:rsidP="006E1822">
      <w:pPr>
        <w:pStyle w:val="Title"/>
      </w:pPr>
      <w:r>
        <w:t>Method of Research</w:t>
      </w:r>
    </w:p>
    <w:p w14:paraId="364280A2" w14:textId="77777777" w:rsidR="006E1822" w:rsidRDefault="006E1822" w:rsidP="006E547A">
      <w:pPr>
        <w:pStyle w:val="Heading1"/>
      </w:pPr>
      <w:r>
        <w:t>Dictionaries</w:t>
      </w:r>
    </w:p>
    <w:p w14:paraId="304DA57D" w14:textId="77777777" w:rsidR="006E1822" w:rsidRDefault="006E547A" w:rsidP="006E547A">
      <w:r>
        <w:t>A researcher needs t</w:t>
      </w:r>
      <w:r w:rsidR="006E1822">
        <w:t>o be aware of all the dictionaries of Arabic.</w:t>
      </w:r>
    </w:p>
    <w:p w14:paraId="2DD26FB2" w14:textId="77777777" w:rsidR="006E1822" w:rsidRDefault="006E1822" w:rsidP="006E547A">
      <w:pPr>
        <w:pStyle w:val="Heading2"/>
      </w:pPr>
      <w:r>
        <w:t>Dictionaries of Quranic Terms</w:t>
      </w:r>
    </w:p>
    <w:p w14:paraId="7D13DDD8" w14:textId="77777777" w:rsidR="006E1822" w:rsidRPr="00576CBD" w:rsidRDefault="1FD0D06C" w:rsidP="006E547A">
      <w:pPr>
        <w:pStyle w:val="ListParagraph"/>
        <w:numPr>
          <w:ilvl w:val="0"/>
          <w:numId w:val="4"/>
        </w:numPr>
      </w:pPr>
      <w:r>
        <w:t>Al-Mufradaat (</w:t>
      </w:r>
      <w:r w:rsidRPr="1FD0D06C">
        <w:rPr>
          <w:rtl/>
        </w:rPr>
        <w:t>المفردات في غريب القرآن</w:t>
      </w:r>
      <w:r>
        <w:t>)</w:t>
      </w:r>
    </w:p>
    <w:p w14:paraId="7E32B408" w14:textId="77777777" w:rsidR="006E547A" w:rsidRDefault="006E547A" w:rsidP="006E547A">
      <w:pPr>
        <w:pStyle w:val="ListParagraph"/>
      </w:pPr>
      <w:r>
        <w:t>By Raghib Isfahaani (</w:t>
      </w:r>
      <w:r w:rsidRPr="005E4866">
        <w:rPr>
          <w:rFonts w:hint="cs"/>
          <w:rtl/>
        </w:rPr>
        <w:t>الراغب</w:t>
      </w:r>
      <w:r w:rsidRPr="005E4866">
        <w:rPr>
          <w:rtl/>
        </w:rPr>
        <w:t xml:space="preserve"> </w:t>
      </w:r>
      <w:r w:rsidRPr="005E4866">
        <w:rPr>
          <w:rFonts w:hint="cs"/>
          <w:rtl/>
        </w:rPr>
        <w:t>الأصفهاني</w:t>
      </w:r>
      <w:r>
        <w:t>)</w:t>
      </w:r>
    </w:p>
    <w:p w14:paraId="795F6E7E" w14:textId="77777777" w:rsidR="0078262C" w:rsidRDefault="00CD3EBD" w:rsidP="006E547A">
      <w:pPr>
        <w:pStyle w:val="ListParagraph"/>
      </w:pPr>
      <w:r>
        <w:t xml:space="preserve">His name was </w:t>
      </w:r>
      <w:r w:rsidR="008F2DDE">
        <w:t>Abu al-Qasim al-Husain Ibn Mohammad</w:t>
      </w:r>
      <w:r w:rsidR="00BC5C0D">
        <w:t xml:space="preserve"> Ibn Mufazzal</w:t>
      </w:r>
      <w:r w:rsidR="006324EF">
        <w:t xml:space="preserve"> </w:t>
      </w:r>
    </w:p>
    <w:p w14:paraId="11EF7887" w14:textId="2AF44DF5" w:rsidR="004E2EB9" w:rsidRDefault="006324EF" w:rsidP="006E547A">
      <w:pPr>
        <w:pStyle w:val="ListParagraph"/>
      </w:pPr>
      <w:r>
        <w:t>(</w:t>
      </w:r>
      <w:r>
        <w:rPr>
          <w:rFonts w:ascii="Arial" w:hAnsi="Arial" w:cs="Arial"/>
          <w:color w:val="000000"/>
          <w:sz w:val="21"/>
          <w:szCs w:val="21"/>
          <w:shd w:val="clear" w:color="auto" w:fill="F9F9F9"/>
          <w:rtl/>
        </w:rPr>
        <w:t xml:space="preserve">أبو القاسم </w:t>
      </w:r>
      <w:r w:rsidR="00ED5A37" w:rsidRPr="00ED5A37">
        <w:rPr>
          <w:rFonts w:ascii="Arial" w:hAnsi="Arial" w:cs="Arial"/>
          <w:color w:val="000000"/>
          <w:sz w:val="21"/>
          <w:szCs w:val="21"/>
          <w:shd w:val="clear" w:color="auto" w:fill="F9F9F9"/>
          <w:rtl/>
        </w:rPr>
        <w:t>الحسين بن محمد بن المفضل</w:t>
      </w:r>
      <w:r>
        <w:t>)</w:t>
      </w:r>
    </w:p>
    <w:p w14:paraId="745952E7" w14:textId="0274F788" w:rsidR="00CD3EBD" w:rsidRDefault="0020070C" w:rsidP="006E547A">
      <w:pPr>
        <w:pStyle w:val="ListParagraph"/>
      </w:pPr>
      <w:r>
        <w:t>H</w:t>
      </w:r>
      <w:r w:rsidR="008F2DDE">
        <w:t>e was famous as al-Raghib al-Isfahani.</w:t>
      </w:r>
    </w:p>
    <w:p w14:paraId="38D05894" w14:textId="19DE4DA7" w:rsidR="008F2DDE" w:rsidRDefault="0020070C" w:rsidP="006E547A">
      <w:pPr>
        <w:pStyle w:val="ListParagraph"/>
      </w:pPr>
      <w:r>
        <w:t xml:space="preserve">He was from Isfahaan and lived in Baghdad, </w:t>
      </w:r>
    </w:p>
    <w:p w14:paraId="7A318DD0" w14:textId="6F91C480" w:rsidR="0030353C" w:rsidRDefault="006E547A" w:rsidP="006E547A">
      <w:pPr>
        <w:pStyle w:val="ListParagraph"/>
      </w:pPr>
      <w:r>
        <w:t>E</w:t>
      </w:r>
      <w:r w:rsidR="006E1822">
        <w:t xml:space="preserve">xp. 502 A.H. He is the earliest to discuss </w:t>
      </w:r>
      <w:r w:rsidR="00F709BD">
        <w:t>Q</w:t>
      </w:r>
      <w:r w:rsidR="006E1822">
        <w:t xml:space="preserve">uranic terms. He is Ashari Sunni. </w:t>
      </w:r>
    </w:p>
    <w:p w14:paraId="62FA045A" w14:textId="77777777" w:rsidR="00BE2383" w:rsidRDefault="00BE2383" w:rsidP="006E547A">
      <w:pPr>
        <w:pStyle w:val="ListParagraph"/>
      </w:pPr>
    </w:p>
    <w:p w14:paraId="7C00721B" w14:textId="29612B8D" w:rsidR="00A149D4" w:rsidRDefault="00A149D4" w:rsidP="00A149D4">
      <w:pPr>
        <w:pStyle w:val="ListParagraph"/>
      </w:pPr>
      <w:r>
        <w:t xml:space="preserve">There is some debate about his religion as some claim that he was Shia (In the book of Zareah, Agha Buzurgh says he is a Shia </w:t>
      </w:r>
      <w:r w:rsidR="00C24D7A">
        <w:t>scholar, and</w:t>
      </w:r>
      <w:r w:rsidR="00B9056F">
        <w:t xml:space="preserve"> Syed Mohsin al-Amin in</w:t>
      </w:r>
      <w:r w:rsidR="00C24D7A">
        <w:t xml:space="preserve"> Ayaan al Shia</w:t>
      </w:r>
      <w:r w:rsidR="00B9056F">
        <w:t xml:space="preserve"> says he is a great Shia scholar</w:t>
      </w:r>
      <w:r>
        <w:t>).</w:t>
      </w:r>
    </w:p>
    <w:p w14:paraId="4A355B68" w14:textId="15242E72" w:rsidR="00A149D4" w:rsidRDefault="00B52613" w:rsidP="006E547A">
      <w:pPr>
        <w:pStyle w:val="ListParagraph"/>
      </w:pPr>
      <w:r>
        <w:t xml:space="preserve">And Shaikh </w:t>
      </w:r>
      <w:r w:rsidR="0064384D">
        <w:t xml:space="preserve">Abbas Qummi </w:t>
      </w:r>
      <w:r>
        <w:t xml:space="preserve">says he </w:t>
      </w:r>
      <w:r w:rsidR="004D60E8">
        <w:t xml:space="preserve">was </w:t>
      </w:r>
      <w:r w:rsidR="00C24D7A">
        <w:t>al-Safinah al-Behar</w:t>
      </w:r>
    </w:p>
    <w:p w14:paraId="5A1A6EF4" w14:textId="1C28C428" w:rsidR="006E1822" w:rsidRDefault="006E1822" w:rsidP="006E547A">
      <w:pPr>
        <w:pStyle w:val="ListParagraph"/>
      </w:pPr>
      <w:r>
        <w:t>It is in Alphabetical order.</w:t>
      </w:r>
    </w:p>
    <w:p w14:paraId="32C4696C" w14:textId="77777777" w:rsidR="00A23083" w:rsidRDefault="00A23083" w:rsidP="006E547A">
      <w:pPr>
        <w:pStyle w:val="ListParagraph"/>
      </w:pPr>
    </w:p>
    <w:p w14:paraId="79C15428" w14:textId="17CECA35" w:rsidR="00A23083" w:rsidRDefault="00A23083" w:rsidP="006E547A">
      <w:pPr>
        <w:pStyle w:val="ListParagraph"/>
      </w:pPr>
      <w:r>
        <w:t xml:space="preserve">He has brought all words of the Holy Quran </w:t>
      </w:r>
      <w:r w:rsidR="00206797">
        <w:t xml:space="preserve">and has analyzed their roots using </w:t>
      </w:r>
      <w:r w:rsidR="006073AB">
        <w:t>traditions and poems.</w:t>
      </w:r>
    </w:p>
    <w:p w14:paraId="16FD28E6" w14:textId="77777777" w:rsidR="006073AB" w:rsidRDefault="006073AB" w:rsidP="006E547A">
      <w:pPr>
        <w:pStyle w:val="ListParagraph"/>
      </w:pPr>
    </w:p>
    <w:p w14:paraId="2ADA018C" w14:textId="0075B7F9" w:rsidR="009A017E" w:rsidRDefault="009A017E" w:rsidP="006E547A">
      <w:pPr>
        <w:pStyle w:val="ListParagraph"/>
      </w:pPr>
    </w:p>
    <w:p w14:paraId="431F735D" w14:textId="77777777" w:rsidR="006E547A" w:rsidRPr="00576CBD" w:rsidRDefault="1FD0D06C" w:rsidP="006E547A">
      <w:pPr>
        <w:pStyle w:val="ListParagraph"/>
        <w:numPr>
          <w:ilvl w:val="0"/>
          <w:numId w:val="4"/>
        </w:numPr>
      </w:pPr>
      <w:r>
        <w:t>Qamoos al-Quran (</w:t>
      </w:r>
      <w:r w:rsidRPr="1FD0D06C">
        <w:rPr>
          <w:rtl/>
        </w:rPr>
        <w:t>قاموس القرآن أو إصلاح الوجوه والنظائر في القرآن الكريم</w:t>
      </w:r>
      <w:r>
        <w:t>)</w:t>
      </w:r>
    </w:p>
    <w:p w14:paraId="28997FC4" w14:textId="77777777" w:rsidR="006E547A" w:rsidRDefault="006E547A" w:rsidP="006E547A">
      <w:pPr>
        <w:pStyle w:val="ListParagraph"/>
      </w:pPr>
      <w:r>
        <w:t>By Husain bin Mohammad al-Damighaani (</w:t>
      </w:r>
      <w:r w:rsidRPr="005E4866">
        <w:rPr>
          <w:rFonts w:hint="cs"/>
          <w:rtl/>
        </w:rPr>
        <w:t>الحسين</w:t>
      </w:r>
      <w:r w:rsidRPr="005E4866">
        <w:rPr>
          <w:rtl/>
        </w:rPr>
        <w:t xml:space="preserve"> </w:t>
      </w:r>
      <w:r w:rsidRPr="005E4866">
        <w:rPr>
          <w:rFonts w:hint="cs"/>
          <w:rtl/>
        </w:rPr>
        <w:t>بن</w:t>
      </w:r>
      <w:r w:rsidRPr="005E4866">
        <w:rPr>
          <w:rtl/>
        </w:rPr>
        <w:t xml:space="preserve"> </w:t>
      </w:r>
      <w:r w:rsidRPr="005E4866">
        <w:rPr>
          <w:rFonts w:hint="cs"/>
          <w:rtl/>
        </w:rPr>
        <w:t>محمد</w:t>
      </w:r>
      <w:r w:rsidRPr="005E4866">
        <w:rPr>
          <w:rtl/>
        </w:rPr>
        <w:t xml:space="preserve"> </w:t>
      </w:r>
      <w:r w:rsidRPr="005E4866">
        <w:rPr>
          <w:rFonts w:hint="cs"/>
          <w:rtl/>
        </w:rPr>
        <w:t>الدامغاني</w:t>
      </w:r>
      <w:r>
        <w:t>)</w:t>
      </w:r>
    </w:p>
    <w:p w14:paraId="23C758E6" w14:textId="77777777" w:rsidR="006E547A" w:rsidRDefault="006E1822" w:rsidP="006E547A">
      <w:pPr>
        <w:pStyle w:val="ListParagraph"/>
      </w:pPr>
      <w:r>
        <w:t>He was 7th Century Sunni Aalim. He was Hanafi.</w:t>
      </w:r>
    </w:p>
    <w:p w14:paraId="31AA291A" w14:textId="77777777" w:rsidR="006E1822" w:rsidRPr="006E547A" w:rsidRDefault="1FD0D06C" w:rsidP="006E547A">
      <w:pPr>
        <w:pStyle w:val="ListParagraph"/>
        <w:numPr>
          <w:ilvl w:val="0"/>
          <w:numId w:val="4"/>
        </w:numPr>
      </w:pPr>
      <w:r w:rsidRPr="1FD0D06C">
        <w:rPr>
          <w:rFonts w:cs="Arial"/>
        </w:rPr>
        <w:t>Al-Wujooh  wa al-Nazaaer (</w:t>
      </w:r>
      <w:r w:rsidRPr="1FD0D06C">
        <w:rPr>
          <w:rtl/>
        </w:rPr>
        <w:t>الوجوه و النظائر</w:t>
      </w:r>
      <w:r w:rsidRPr="1FD0D06C">
        <w:rPr>
          <w:rFonts w:cs="Arial"/>
        </w:rPr>
        <w:t>)</w:t>
      </w:r>
    </w:p>
    <w:p w14:paraId="67F7911A" w14:textId="77777777" w:rsidR="006E547A" w:rsidRDefault="006E547A" w:rsidP="006E547A">
      <w:pPr>
        <w:pStyle w:val="ListParagraph"/>
        <w:rPr>
          <w:rFonts w:cs="Arial"/>
        </w:rPr>
      </w:pPr>
      <w:r>
        <w:rPr>
          <w:rFonts w:cs="Arial"/>
        </w:rPr>
        <w:t>By Maqatil Balkhi (</w:t>
      </w:r>
      <w:r w:rsidRPr="005E4866">
        <w:rPr>
          <w:rFonts w:hint="cs"/>
          <w:rtl/>
        </w:rPr>
        <w:t>مقاتل</w:t>
      </w:r>
      <w:r w:rsidRPr="005E4866">
        <w:rPr>
          <w:rtl/>
        </w:rPr>
        <w:t xml:space="preserve"> </w:t>
      </w:r>
      <w:r w:rsidRPr="005E4866">
        <w:rPr>
          <w:rFonts w:hint="cs"/>
          <w:rtl/>
        </w:rPr>
        <w:t>البلخي</w:t>
      </w:r>
      <w:r>
        <w:rPr>
          <w:rFonts w:cs="Arial"/>
        </w:rPr>
        <w:t>)</w:t>
      </w:r>
    </w:p>
    <w:p w14:paraId="1F86774D" w14:textId="77777777" w:rsidR="006E547A" w:rsidRPr="006E547A" w:rsidRDefault="1FD0D06C" w:rsidP="006E547A">
      <w:pPr>
        <w:pStyle w:val="ListParagraph"/>
        <w:numPr>
          <w:ilvl w:val="0"/>
          <w:numId w:val="4"/>
        </w:numPr>
      </w:pPr>
      <w:r w:rsidRPr="1FD0D06C">
        <w:rPr>
          <w:rFonts w:cs="Arial"/>
        </w:rPr>
        <w:t>Qamoos al-Quran (</w:t>
      </w:r>
      <w:r w:rsidRPr="1FD0D06C">
        <w:rPr>
          <w:rtl/>
        </w:rPr>
        <w:t>قاموس القرآن</w:t>
      </w:r>
      <w:r w:rsidRPr="1FD0D06C">
        <w:rPr>
          <w:rFonts w:cs="Arial"/>
        </w:rPr>
        <w:t>)</w:t>
      </w:r>
    </w:p>
    <w:p w14:paraId="049B8B2F" w14:textId="77777777" w:rsidR="005B2A6A" w:rsidRDefault="006E547A" w:rsidP="005B2A6A">
      <w:pPr>
        <w:pStyle w:val="ListParagraph"/>
      </w:pPr>
      <w:r>
        <w:rPr>
          <w:rFonts w:cs="Arial"/>
        </w:rPr>
        <w:t>By Syed Ali Akbar al-Qarashi (</w:t>
      </w:r>
      <w:r w:rsidRPr="005E4866">
        <w:rPr>
          <w:rFonts w:hint="cs"/>
          <w:rtl/>
        </w:rPr>
        <w:t>سيد</w:t>
      </w:r>
      <w:r w:rsidRPr="005E4866">
        <w:rPr>
          <w:rtl/>
        </w:rPr>
        <w:t xml:space="preserve"> </w:t>
      </w:r>
      <w:r w:rsidRPr="005E4866">
        <w:rPr>
          <w:rFonts w:hint="cs"/>
          <w:rtl/>
        </w:rPr>
        <w:t>علي</w:t>
      </w:r>
      <w:r w:rsidRPr="005E4866">
        <w:rPr>
          <w:rtl/>
        </w:rPr>
        <w:t xml:space="preserve"> </w:t>
      </w:r>
      <w:r w:rsidRPr="005E4866">
        <w:rPr>
          <w:rFonts w:hint="cs"/>
          <w:rtl/>
        </w:rPr>
        <w:t>أكبر</w:t>
      </w:r>
      <w:r w:rsidR="00456DBB" w:rsidRPr="005E4866">
        <w:rPr>
          <w:rtl/>
        </w:rPr>
        <w:t xml:space="preserve"> </w:t>
      </w:r>
      <w:r w:rsidR="00456DBB" w:rsidRPr="005E4866">
        <w:rPr>
          <w:rFonts w:hint="cs"/>
          <w:rtl/>
        </w:rPr>
        <w:t>القرشي</w:t>
      </w:r>
      <w:r>
        <w:rPr>
          <w:rFonts w:cs="Arial"/>
        </w:rPr>
        <w:t>)</w:t>
      </w:r>
    </w:p>
    <w:p w14:paraId="5E37451E" w14:textId="77777777" w:rsidR="005B2A6A" w:rsidRDefault="006E1822" w:rsidP="005B2A6A">
      <w:pPr>
        <w:pStyle w:val="ListParagraph"/>
      </w:pPr>
      <w:r>
        <w:t>Most of his discussions are philosophical. He was student of Allama Tabatabi</w:t>
      </w:r>
      <w:r w:rsidR="005B2A6A">
        <w:t>.</w:t>
      </w:r>
    </w:p>
    <w:p w14:paraId="09636ED6" w14:textId="77777777" w:rsidR="006E1822" w:rsidRDefault="005B2A6A" w:rsidP="005B2A6A">
      <w:pPr>
        <w:pStyle w:val="ListParagraph"/>
      </w:pPr>
      <w:r>
        <w:t>It is in a</w:t>
      </w:r>
      <w:r w:rsidR="006E1822">
        <w:t>lphabetical order.</w:t>
      </w:r>
    </w:p>
    <w:p w14:paraId="469FC08A" w14:textId="77777777" w:rsidR="00BE3E14" w:rsidRDefault="1FD0D06C" w:rsidP="00BE3E14">
      <w:pPr>
        <w:pStyle w:val="ListParagraph"/>
        <w:numPr>
          <w:ilvl w:val="0"/>
          <w:numId w:val="4"/>
        </w:numPr>
      </w:pPr>
      <w:r>
        <w:t>Nasre Tooba (</w:t>
      </w:r>
      <w:r w:rsidRPr="1FD0D06C">
        <w:rPr>
          <w:rtl/>
        </w:rPr>
        <w:t>نثر طوبی، یا، دائره المعارف لغات قرآن مجید</w:t>
      </w:r>
      <w:r>
        <w:t>)</w:t>
      </w:r>
    </w:p>
    <w:p w14:paraId="79AA3BD5" w14:textId="77777777" w:rsidR="00BE3E14" w:rsidRDefault="00BE3E14" w:rsidP="00BE3E14">
      <w:pPr>
        <w:pStyle w:val="ListParagraph"/>
      </w:pPr>
      <w:r>
        <w:t>By Ayatullah Mirza Abul Hasan Sha’arani (</w:t>
      </w:r>
      <w:r w:rsidRPr="005E4866">
        <w:rPr>
          <w:rFonts w:hint="cs"/>
          <w:rtl/>
        </w:rPr>
        <w:t>ابوالحسن</w:t>
      </w:r>
      <w:r w:rsidRPr="005E4866">
        <w:rPr>
          <w:rtl/>
        </w:rPr>
        <w:t xml:space="preserve"> </w:t>
      </w:r>
      <w:r w:rsidRPr="005E4866">
        <w:rPr>
          <w:rFonts w:hint="cs"/>
          <w:rtl/>
        </w:rPr>
        <w:t>شعرانی</w:t>
      </w:r>
      <w:r>
        <w:t>)</w:t>
      </w:r>
    </w:p>
    <w:p w14:paraId="12C64215" w14:textId="77777777" w:rsidR="006E1822" w:rsidRDefault="00BE3E14" w:rsidP="00BE3E14">
      <w:pPr>
        <w:pStyle w:val="ListParagraph"/>
      </w:pPr>
      <w:r>
        <w:t>E</w:t>
      </w:r>
      <w:r w:rsidR="006E1822">
        <w:t>xp</w:t>
      </w:r>
      <w:r>
        <w:t>ired</w:t>
      </w:r>
      <w:r w:rsidR="006E1822">
        <w:t xml:space="preserve"> 1393 A.H.</w:t>
      </w:r>
    </w:p>
    <w:p w14:paraId="5AE1E217" w14:textId="77777777" w:rsidR="00DC73B4" w:rsidRDefault="1FD0D06C" w:rsidP="00DC73B4">
      <w:pPr>
        <w:pStyle w:val="ListParagraph"/>
        <w:numPr>
          <w:ilvl w:val="0"/>
          <w:numId w:val="4"/>
        </w:numPr>
      </w:pPr>
      <w:r>
        <w:t>Lughaat al-Quran (</w:t>
      </w:r>
      <w:r w:rsidRPr="1FD0D06C">
        <w:rPr>
          <w:rtl/>
        </w:rPr>
        <w:t>لغات القرآن</w:t>
      </w:r>
      <w:r>
        <w:t>)</w:t>
      </w:r>
    </w:p>
    <w:p w14:paraId="26AB6A9E" w14:textId="77777777" w:rsidR="00DC73B4" w:rsidRDefault="00DC73B4" w:rsidP="008B09B6">
      <w:pPr>
        <w:pStyle w:val="ListParagraph"/>
      </w:pPr>
      <w:r>
        <w:t xml:space="preserve">By </w:t>
      </w:r>
      <w:r w:rsidR="008B09B6">
        <w:t>Shaikh Abd al-Rasheed No’mani (</w:t>
      </w:r>
      <w:r w:rsidR="008B09B6" w:rsidRPr="008B09B6">
        <w:rPr>
          <w:rFonts w:hint="cs"/>
          <w:rtl/>
        </w:rPr>
        <w:t>الشيخ</w:t>
      </w:r>
      <w:r w:rsidR="008B09B6" w:rsidRPr="008B09B6">
        <w:rPr>
          <w:rtl/>
        </w:rPr>
        <w:t xml:space="preserve"> </w:t>
      </w:r>
      <w:r w:rsidR="008B09B6" w:rsidRPr="008B09B6">
        <w:rPr>
          <w:rFonts w:hint="cs"/>
          <w:rtl/>
        </w:rPr>
        <w:t>محمد</w:t>
      </w:r>
      <w:r w:rsidR="008B09B6" w:rsidRPr="008B09B6">
        <w:rPr>
          <w:rtl/>
        </w:rPr>
        <w:t xml:space="preserve"> </w:t>
      </w:r>
      <w:r w:rsidR="008B09B6" w:rsidRPr="008B09B6">
        <w:rPr>
          <w:rFonts w:hint="cs"/>
          <w:rtl/>
        </w:rPr>
        <w:t>عبد</w:t>
      </w:r>
      <w:r w:rsidR="008B09B6" w:rsidRPr="008B09B6">
        <w:rPr>
          <w:rtl/>
        </w:rPr>
        <w:t xml:space="preserve"> </w:t>
      </w:r>
      <w:r w:rsidR="008B09B6" w:rsidRPr="008B09B6">
        <w:rPr>
          <w:rFonts w:hint="cs"/>
          <w:rtl/>
        </w:rPr>
        <w:t>الرشيد</w:t>
      </w:r>
      <w:r w:rsidR="008B09B6" w:rsidRPr="008B09B6">
        <w:rPr>
          <w:rtl/>
        </w:rPr>
        <w:t xml:space="preserve"> </w:t>
      </w:r>
      <w:r w:rsidR="008B09B6" w:rsidRPr="008B09B6">
        <w:rPr>
          <w:rFonts w:hint="cs"/>
          <w:rtl/>
        </w:rPr>
        <w:t>النعماني</w:t>
      </w:r>
      <w:r w:rsidR="008B09B6">
        <w:t>)</w:t>
      </w:r>
    </w:p>
    <w:p w14:paraId="1925F635" w14:textId="77777777" w:rsidR="00DC73B4" w:rsidRDefault="00DC73B4" w:rsidP="00DC73B4">
      <w:pPr>
        <w:pStyle w:val="ListParagraph"/>
        <w:tabs>
          <w:tab w:val="left" w:pos="2702"/>
        </w:tabs>
      </w:pPr>
      <w:r>
        <w:lastRenderedPageBreak/>
        <w:t>It is in 6 volumes</w:t>
      </w:r>
      <w:r>
        <w:tab/>
      </w:r>
    </w:p>
    <w:p w14:paraId="60631BAE" w14:textId="77777777" w:rsidR="00DC73B4" w:rsidRDefault="1FD0D06C" w:rsidP="00DC73B4">
      <w:pPr>
        <w:pStyle w:val="ListParagraph"/>
        <w:numPr>
          <w:ilvl w:val="0"/>
          <w:numId w:val="4"/>
        </w:numPr>
      </w:pPr>
      <w:r>
        <w:t>Mufradaat al-Quran Fee Majma’ al-Bayaan (</w:t>
      </w:r>
      <w:r w:rsidRPr="1FD0D06C">
        <w:rPr>
          <w:rtl/>
        </w:rPr>
        <w:t>مفردات القرآن في مجمع البيان</w:t>
      </w:r>
      <w:r>
        <w:t>)</w:t>
      </w:r>
    </w:p>
    <w:p w14:paraId="5529C68A" w14:textId="77777777" w:rsidR="00DC73B4" w:rsidRDefault="00DC73B4" w:rsidP="00DC73B4">
      <w:pPr>
        <w:pStyle w:val="ListParagraph"/>
        <w:rPr>
          <w:rFonts w:cs="Arial"/>
        </w:rPr>
      </w:pPr>
      <w:r>
        <w:t>By Ilyaan Kelantori (</w:t>
      </w:r>
      <w:r w:rsidRPr="005E4866">
        <w:rPr>
          <w:rFonts w:hint="cs"/>
          <w:rtl/>
        </w:rPr>
        <w:t>الياس كلانتري</w:t>
      </w:r>
      <w:r>
        <w:rPr>
          <w:rFonts w:cs="Arial"/>
        </w:rPr>
        <w:t>)</w:t>
      </w:r>
    </w:p>
    <w:p w14:paraId="3EB27E4A" w14:textId="77777777" w:rsidR="006E1822" w:rsidRDefault="006E1822" w:rsidP="00DC73B4">
      <w:pPr>
        <w:pStyle w:val="ListParagraph"/>
      </w:pPr>
      <w:r>
        <w:t>The terms used in</w:t>
      </w:r>
      <w:r w:rsidR="00DC73B4">
        <w:t xml:space="preserve"> Majma’ al-Bayaan (</w:t>
      </w:r>
      <w:r w:rsidRPr="005E4866">
        <w:rPr>
          <w:rFonts w:hint="cs"/>
          <w:rtl/>
        </w:rPr>
        <w:t>مجمع</w:t>
      </w:r>
      <w:r w:rsidRPr="005E4866">
        <w:rPr>
          <w:rtl/>
        </w:rPr>
        <w:t xml:space="preserve"> </w:t>
      </w:r>
      <w:r w:rsidRPr="005E4866">
        <w:rPr>
          <w:rFonts w:hint="cs"/>
          <w:rtl/>
        </w:rPr>
        <w:t>البيان</w:t>
      </w:r>
      <w:r w:rsidR="00DC73B4">
        <w:t>)</w:t>
      </w:r>
    </w:p>
    <w:p w14:paraId="60A3B4C6" w14:textId="77777777" w:rsidR="006E1822" w:rsidRDefault="006E1822" w:rsidP="00DC73B4">
      <w:pPr>
        <w:pStyle w:val="Heading2"/>
      </w:pPr>
      <w:r>
        <w:t>Dictionaries about Traditions</w:t>
      </w:r>
    </w:p>
    <w:p w14:paraId="035AEC3F" w14:textId="77777777" w:rsidR="00DC73B4" w:rsidRDefault="1FD0D06C" w:rsidP="00DC73B4">
      <w:pPr>
        <w:pStyle w:val="ListParagraph"/>
        <w:numPr>
          <w:ilvl w:val="0"/>
          <w:numId w:val="4"/>
        </w:numPr>
      </w:pPr>
      <w:r>
        <w:t>Majma’a al-Bahrain (</w:t>
      </w:r>
      <w:r w:rsidRPr="1FD0D06C">
        <w:rPr>
          <w:rtl/>
        </w:rPr>
        <w:t>مجمع البحرين ومطلع النيرين</w:t>
      </w:r>
      <w:r>
        <w:t>)</w:t>
      </w:r>
    </w:p>
    <w:p w14:paraId="5225D7F8" w14:textId="77777777" w:rsidR="00DC73B4" w:rsidRDefault="00DC73B4" w:rsidP="00DC73B4">
      <w:pPr>
        <w:pStyle w:val="ListParagraph"/>
      </w:pPr>
      <w:r>
        <w:t>By Shaikh al-Turaihi (</w:t>
      </w:r>
      <w:r w:rsidRPr="005E4866">
        <w:rPr>
          <w:rFonts w:hint="cs"/>
          <w:rtl/>
        </w:rPr>
        <w:t>فخر</w:t>
      </w:r>
      <w:r w:rsidRPr="005E4866">
        <w:rPr>
          <w:rtl/>
        </w:rPr>
        <w:t xml:space="preserve"> </w:t>
      </w:r>
      <w:r w:rsidRPr="005E4866">
        <w:rPr>
          <w:rFonts w:hint="cs"/>
          <w:rtl/>
        </w:rPr>
        <w:t>الدين</w:t>
      </w:r>
      <w:r w:rsidRPr="005E4866">
        <w:rPr>
          <w:rtl/>
        </w:rPr>
        <w:t xml:space="preserve"> </w:t>
      </w:r>
      <w:r w:rsidRPr="005E4866">
        <w:rPr>
          <w:rFonts w:hint="cs"/>
          <w:rtl/>
        </w:rPr>
        <w:t>الطريحي</w:t>
      </w:r>
      <w:r>
        <w:t>)</w:t>
      </w:r>
    </w:p>
    <w:p w14:paraId="10DB2FF2" w14:textId="77777777" w:rsidR="00DC73B4" w:rsidRDefault="00DC73B4" w:rsidP="00DC73B4">
      <w:pPr>
        <w:pStyle w:val="ListParagraph"/>
      </w:pPr>
      <w:r>
        <w:t xml:space="preserve">He </w:t>
      </w:r>
      <w:r w:rsidR="006E1822">
        <w:t>exp</w:t>
      </w:r>
      <w:r>
        <w:t>ired in</w:t>
      </w:r>
      <w:r w:rsidR="006E1822">
        <w:t xml:space="preserve"> 1085</w:t>
      </w:r>
      <w:r>
        <w:t xml:space="preserve"> AD.</w:t>
      </w:r>
    </w:p>
    <w:p w14:paraId="43CB0B24" w14:textId="77777777" w:rsidR="00DC73B4" w:rsidRDefault="00DC73B4" w:rsidP="00DC73B4">
      <w:pPr>
        <w:pStyle w:val="ListParagraph"/>
      </w:pPr>
      <w:r>
        <w:t>It is</w:t>
      </w:r>
      <w:r w:rsidR="006E1822">
        <w:t xml:space="preserve"> in 6 vols. </w:t>
      </w:r>
    </w:p>
    <w:p w14:paraId="5F772EB5" w14:textId="77777777" w:rsidR="00DC73B4" w:rsidRDefault="006E1822" w:rsidP="00DC73B4">
      <w:pPr>
        <w:pStyle w:val="ListParagraph"/>
      </w:pPr>
      <w:r>
        <w:t>It is arranged according to the last alphabet of the root</w:t>
      </w:r>
      <w:r w:rsidR="00DC73B4">
        <w:t>.</w:t>
      </w:r>
    </w:p>
    <w:p w14:paraId="7A47AC4B" w14:textId="77777777" w:rsidR="006E1822" w:rsidRDefault="006E1822" w:rsidP="00EC7E21">
      <w:pPr>
        <w:pStyle w:val="ListParagraph"/>
      </w:pPr>
      <w:r>
        <w:t xml:space="preserve">He was </w:t>
      </w:r>
      <w:r w:rsidR="00DC73B4">
        <w:t>a contemporary of Allama</w:t>
      </w:r>
      <w:r w:rsidR="006B16AF">
        <w:t>h</w:t>
      </w:r>
      <w:r w:rsidR="00DC73B4">
        <w:t xml:space="preserve"> Majlisi (a.r.)</w:t>
      </w:r>
    </w:p>
    <w:p w14:paraId="2AA9B195" w14:textId="77777777" w:rsidR="006E1822" w:rsidRDefault="006E1822" w:rsidP="00EC7E21">
      <w:pPr>
        <w:pStyle w:val="Heading2"/>
      </w:pPr>
      <w:r>
        <w:t>General Dictionaries</w:t>
      </w:r>
    </w:p>
    <w:p w14:paraId="4B0E702E" w14:textId="77777777" w:rsidR="00D4778F" w:rsidRDefault="1FD0D06C" w:rsidP="00A90F59">
      <w:pPr>
        <w:pStyle w:val="ListParagraph"/>
        <w:numPr>
          <w:ilvl w:val="0"/>
          <w:numId w:val="4"/>
        </w:numPr>
      </w:pPr>
      <w:r>
        <w:t>Aqrab al-Mawarid (</w:t>
      </w:r>
      <w:r w:rsidRPr="1FD0D06C">
        <w:rPr>
          <w:rtl/>
        </w:rPr>
        <w:t>أقرب الموارد في فُصَحِ العربية و الشوارد</w:t>
      </w:r>
      <w:r>
        <w:t>)</w:t>
      </w:r>
    </w:p>
    <w:p w14:paraId="03F26064" w14:textId="77777777" w:rsidR="00D4778F" w:rsidRDefault="00D4778F" w:rsidP="00D4778F">
      <w:pPr>
        <w:pStyle w:val="ListParagraph"/>
      </w:pPr>
      <w:r>
        <w:t>By Saeed Al-Shartooni (</w:t>
      </w:r>
      <w:r w:rsidRPr="005E4866">
        <w:rPr>
          <w:rFonts w:hint="cs"/>
          <w:rtl/>
        </w:rPr>
        <w:t>سعيد</w:t>
      </w:r>
      <w:r w:rsidRPr="005E4866">
        <w:rPr>
          <w:rtl/>
        </w:rPr>
        <w:t xml:space="preserve"> </w:t>
      </w:r>
      <w:r w:rsidRPr="005E4866">
        <w:rPr>
          <w:rFonts w:hint="cs"/>
          <w:rtl/>
        </w:rPr>
        <w:t>الخوري</w:t>
      </w:r>
      <w:r w:rsidRPr="005E4866">
        <w:rPr>
          <w:rtl/>
        </w:rPr>
        <w:t xml:space="preserve"> </w:t>
      </w:r>
      <w:r w:rsidRPr="005E4866">
        <w:rPr>
          <w:rFonts w:hint="cs"/>
          <w:rtl/>
        </w:rPr>
        <w:t>الشرتوني</w:t>
      </w:r>
      <w:r>
        <w:t>)</w:t>
      </w:r>
    </w:p>
    <w:p w14:paraId="0468A157" w14:textId="77777777" w:rsidR="00D4778F" w:rsidRPr="00D4778F" w:rsidRDefault="00D4778F" w:rsidP="00D4778F">
      <w:pPr>
        <w:pStyle w:val="ListParagraph"/>
      </w:pPr>
      <w:r>
        <w:t>It is in 3 volumes.</w:t>
      </w:r>
    </w:p>
    <w:p w14:paraId="3D02453F" w14:textId="77777777" w:rsidR="00D4778F" w:rsidRDefault="1FD0D06C" w:rsidP="00A90F59">
      <w:pPr>
        <w:pStyle w:val="ListParagraph"/>
        <w:numPr>
          <w:ilvl w:val="0"/>
          <w:numId w:val="4"/>
        </w:numPr>
      </w:pPr>
      <w:r>
        <w:t>Al-Munjid (</w:t>
      </w:r>
      <w:r w:rsidRPr="1FD0D06C">
        <w:rPr>
          <w:rtl/>
        </w:rPr>
        <w:t>المنجد في اللغة</w:t>
      </w:r>
      <w:r>
        <w:t>)</w:t>
      </w:r>
    </w:p>
    <w:p w14:paraId="1B275609" w14:textId="77777777" w:rsidR="006A6435" w:rsidRDefault="006A6435" w:rsidP="007420CB">
      <w:pPr>
        <w:pStyle w:val="ListParagraph"/>
      </w:pPr>
      <w:r>
        <w:t xml:space="preserve">By </w:t>
      </w:r>
      <w:r w:rsidR="007420CB">
        <w:t>Louis</w:t>
      </w:r>
      <w:r>
        <w:t xml:space="preserve"> Maloof (</w:t>
      </w:r>
      <w:r w:rsidRPr="006A6435">
        <w:rPr>
          <w:rFonts w:hint="cs"/>
          <w:rtl/>
        </w:rPr>
        <w:t>لويس</w:t>
      </w:r>
      <w:r w:rsidRPr="006A6435">
        <w:rPr>
          <w:rtl/>
        </w:rPr>
        <w:t xml:space="preserve"> </w:t>
      </w:r>
      <w:r w:rsidRPr="006A6435">
        <w:rPr>
          <w:rFonts w:hint="cs"/>
          <w:rtl/>
        </w:rPr>
        <w:t>معلوف</w:t>
      </w:r>
      <w:r>
        <w:t>)</w:t>
      </w:r>
    </w:p>
    <w:p w14:paraId="4F1C4A12" w14:textId="77777777" w:rsidR="006A6435" w:rsidRDefault="006E1822" w:rsidP="006A6435">
      <w:pPr>
        <w:pStyle w:val="ListParagraph"/>
      </w:pPr>
      <w:r>
        <w:t>It is h</w:t>
      </w:r>
      <w:r w:rsidR="00226A81">
        <w:t>aving summarized Arabic Grammar</w:t>
      </w:r>
    </w:p>
    <w:p w14:paraId="0B52743A" w14:textId="77777777" w:rsidR="006A6435" w:rsidRDefault="1FD0D06C" w:rsidP="006A6435">
      <w:pPr>
        <w:pStyle w:val="ListParagraph"/>
        <w:numPr>
          <w:ilvl w:val="0"/>
          <w:numId w:val="4"/>
        </w:numPr>
      </w:pPr>
      <w:r>
        <w:t>Arabic – English Lexicon</w:t>
      </w:r>
    </w:p>
    <w:p w14:paraId="754186D2" w14:textId="77777777" w:rsidR="006A6435" w:rsidRDefault="006A6435" w:rsidP="006A6435">
      <w:pPr>
        <w:pStyle w:val="ListParagraph"/>
      </w:pPr>
      <w:r>
        <w:t>By E</w:t>
      </w:r>
      <w:r w:rsidR="006E1822">
        <w:t>dward William Lane</w:t>
      </w:r>
    </w:p>
    <w:p w14:paraId="6DDE1781" w14:textId="77777777" w:rsidR="006E1822" w:rsidRDefault="006A6435" w:rsidP="006A6435">
      <w:pPr>
        <w:pStyle w:val="ListParagraph"/>
      </w:pPr>
      <w:r>
        <w:t>It is in 8 volumes</w:t>
      </w:r>
    </w:p>
    <w:p w14:paraId="7C389B62" w14:textId="77777777" w:rsidR="0031311F" w:rsidRDefault="1FD0D06C" w:rsidP="0031311F">
      <w:pPr>
        <w:pStyle w:val="ListParagraph"/>
        <w:numPr>
          <w:ilvl w:val="0"/>
          <w:numId w:val="4"/>
        </w:numPr>
      </w:pPr>
      <w:r>
        <w:t>Lesaan al-Arab (</w:t>
      </w:r>
      <w:r w:rsidRPr="1FD0D06C">
        <w:rPr>
          <w:rtl/>
        </w:rPr>
        <w:t>لسان العرب</w:t>
      </w:r>
      <w:r>
        <w:t>)</w:t>
      </w:r>
    </w:p>
    <w:p w14:paraId="22ADF19E" w14:textId="77777777" w:rsidR="0031311F" w:rsidRDefault="0031311F" w:rsidP="0031311F">
      <w:pPr>
        <w:pStyle w:val="ListParagraph"/>
      </w:pPr>
      <w:r>
        <w:t>By Ibn Manzoor (</w:t>
      </w:r>
      <w:r w:rsidRPr="0031311F">
        <w:rPr>
          <w:rFonts w:hint="cs"/>
          <w:rtl/>
        </w:rPr>
        <w:t>جمال</w:t>
      </w:r>
      <w:r w:rsidRPr="0031311F">
        <w:rPr>
          <w:rtl/>
        </w:rPr>
        <w:t xml:space="preserve"> </w:t>
      </w:r>
      <w:r w:rsidRPr="0031311F">
        <w:rPr>
          <w:rFonts w:hint="cs"/>
          <w:rtl/>
        </w:rPr>
        <w:t>الدين</w:t>
      </w:r>
      <w:r w:rsidRPr="0031311F">
        <w:rPr>
          <w:rtl/>
        </w:rPr>
        <w:t xml:space="preserve"> </w:t>
      </w:r>
      <w:r w:rsidRPr="0031311F">
        <w:rPr>
          <w:rFonts w:hint="cs"/>
          <w:rtl/>
        </w:rPr>
        <w:t>ابن</w:t>
      </w:r>
      <w:r w:rsidRPr="0031311F">
        <w:rPr>
          <w:rtl/>
        </w:rPr>
        <w:t xml:space="preserve"> </w:t>
      </w:r>
      <w:r w:rsidRPr="0031311F">
        <w:rPr>
          <w:rFonts w:hint="cs"/>
          <w:rtl/>
        </w:rPr>
        <w:t>منظور</w:t>
      </w:r>
      <w:r w:rsidRPr="0031311F">
        <w:rPr>
          <w:rtl/>
        </w:rPr>
        <w:t xml:space="preserve"> </w:t>
      </w:r>
      <w:r w:rsidRPr="0031311F">
        <w:rPr>
          <w:rFonts w:hint="cs"/>
          <w:rtl/>
        </w:rPr>
        <w:t>الأنصاري</w:t>
      </w:r>
      <w:r>
        <w:t>)</w:t>
      </w:r>
    </w:p>
    <w:p w14:paraId="061B0D59" w14:textId="77777777" w:rsidR="0031311F" w:rsidRDefault="1FD0D06C" w:rsidP="0031311F">
      <w:pPr>
        <w:pStyle w:val="ListParagraph"/>
        <w:numPr>
          <w:ilvl w:val="0"/>
          <w:numId w:val="4"/>
        </w:numPr>
      </w:pPr>
      <w:r>
        <w:t>Munjid al-Tollaab (</w:t>
      </w:r>
      <w:r w:rsidRPr="1FD0D06C">
        <w:rPr>
          <w:rtl/>
        </w:rPr>
        <w:t>منجد الطلاب</w:t>
      </w:r>
      <w:r>
        <w:t>)</w:t>
      </w:r>
    </w:p>
    <w:p w14:paraId="56DBC5BB" w14:textId="77777777" w:rsidR="006E1822" w:rsidRDefault="006E1822" w:rsidP="009E488A">
      <w:pPr>
        <w:pStyle w:val="ListParagraph"/>
        <w:spacing w:line="240" w:lineRule="auto"/>
      </w:pPr>
      <w:r>
        <w:t>Persian-Arabic by a Shia (Tried to cover all the terms in the book)</w:t>
      </w:r>
    </w:p>
    <w:p w14:paraId="483D6BD4" w14:textId="77777777" w:rsidR="00B569E6" w:rsidRDefault="1FD0D06C" w:rsidP="00D46B56">
      <w:pPr>
        <w:pStyle w:val="ListParagraph"/>
        <w:numPr>
          <w:ilvl w:val="0"/>
          <w:numId w:val="4"/>
        </w:numPr>
        <w:spacing w:line="240" w:lineRule="auto"/>
      </w:pPr>
      <w:r>
        <w:t>Ghareeb al-Hadith (</w:t>
      </w:r>
      <w:r w:rsidRPr="1FD0D06C">
        <w:rPr>
          <w:rtl/>
        </w:rPr>
        <w:t>غريب الحديث</w:t>
      </w:r>
      <w:r>
        <w:t>)</w:t>
      </w:r>
    </w:p>
    <w:p w14:paraId="775E7622" w14:textId="77777777" w:rsidR="00D46B56" w:rsidRDefault="00B569E6" w:rsidP="00D46B56">
      <w:pPr>
        <w:pStyle w:val="ListParagraph"/>
        <w:spacing w:line="240" w:lineRule="auto"/>
      </w:pPr>
      <w:r>
        <w:t xml:space="preserve">By </w:t>
      </w:r>
      <w:r w:rsidR="00D46B56">
        <w:t>Ahmad bin Mohammad Abu Sulayman</w:t>
      </w:r>
      <w:r>
        <w:t xml:space="preserve"> </w:t>
      </w:r>
      <w:r w:rsidR="00D46B56">
        <w:t>(</w:t>
      </w:r>
      <w:r w:rsidR="00D46B56" w:rsidRPr="00D46B56">
        <w:rPr>
          <w:rFonts w:hint="cs"/>
          <w:rtl/>
        </w:rPr>
        <w:t>أحمد</w:t>
      </w:r>
      <w:r w:rsidR="00D46B56" w:rsidRPr="00D46B56">
        <w:rPr>
          <w:rtl/>
        </w:rPr>
        <w:t xml:space="preserve"> </w:t>
      </w:r>
      <w:r w:rsidR="00D46B56" w:rsidRPr="00D46B56">
        <w:rPr>
          <w:rFonts w:hint="cs"/>
          <w:rtl/>
        </w:rPr>
        <w:t>بن</w:t>
      </w:r>
      <w:r w:rsidR="00D46B56" w:rsidRPr="00D46B56">
        <w:rPr>
          <w:rtl/>
        </w:rPr>
        <w:t xml:space="preserve"> </w:t>
      </w:r>
      <w:r w:rsidR="00D46B56" w:rsidRPr="00D46B56">
        <w:rPr>
          <w:rFonts w:hint="cs"/>
          <w:rtl/>
        </w:rPr>
        <w:t>محمد</w:t>
      </w:r>
      <w:r w:rsidR="00D46B56" w:rsidRPr="00D46B56">
        <w:rPr>
          <w:rtl/>
        </w:rPr>
        <w:t xml:space="preserve"> </w:t>
      </w:r>
      <w:r w:rsidR="00D46B56" w:rsidRPr="00D46B56">
        <w:rPr>
          <w:rFonts w:hint="cs"/>
          <w:rtl/>
        </w:rPr>
        <w:t>بن</w:t>
      </w:r>
      <w:r w:rsidR="00D46B56" w:rsidRPr="00D46B56">
        <w:rPr>
          <w:rtl/>
        </w:rPr>
        <w:t xml:space="preserve"> </w:t>
      </w:r>
      <w:r w:rsidR="00D46B56" w:rsidRPr="00D46B56">
        <w:rPr>
          <w:rFonts w:hint="cs"/>
          <w:rtl/>
        </w:rPr>
        <w:t>إبراهيم</w:t>
      </w:r>
      <w:r w:rsidR="00D46B56" w:rsidRPr="00D46B56">
        <w:rPr>
          <w:rtl/>
        </w:rPr>
        <w:t xml:space="preserve"> </w:t>
      </w:r>
      <w:r w:rsidR="00D46B56" w:rsidRPr="00D46B56">
        <w:rPr>
          <w:rFonts w:hint="cs"/>
          <w:rtl/>
        </w:rPr>
        <w:t>الخطابي</w:t>
      </w:r>
      <w:r w:rsidR="00D46B56" w:rsidRPr="00D46B56">
        <w:rPr>
          <w:rtl/>
        </w:rPr>
        <w:t xml:space="preserve"> </w:t>
      </w:r>
      <w:r w:rsidR="00D46B56" w:rsidRPr="00D46B56">
        <w:rPr>
          <w:rFonts w:hint="cs"/>
          <w:rtl/>
        </w:rPr>
        <w:t>البستي</w:t>
      </w:r>
      <w:r w:rsidR="00D46B56" w:rsidRPr="00D46B56">
        <w:rPr>
          <w:rtl/>
        </w:rPr>
        <w:t xml:space="preserve"> </w:t>
      </w:r>
      <w:r w:rsidR="00D46B56" w:rsidRPr="00D46B56">
        <w:rPr>
          <w:rFonts w:hint="cs"/>
          <w:rtl/>
        </w:rPr>
        <w:t>أبو</w:t>
      </w:r>
      <w:r w:rsidR="00D46B56" w:rsidRPr="00D46B56">
        <w:rPr>
          <w:rtl/>
        </w:rPr>
        <w:t xml:space="preserve"> </w:t>
      </w:r>
      <w:r w:rsidR="00D46B56" w:rsidRPr="00D46B56">
        <w:rPr>
          <w:rFonts w:hint="cs"/>
          <w:rtl/>
        </w:rPr>
        <w:t>سليمان</w:t>
      </w:r>
      <w:r w:rsidR="00D46B56">
        <w:t>)</w:t>
      </w:r>
    </w:p>
    <w:p w14:paraId="7DE6F98C" w14:textId="77777777" w:rsidR="00B569E6" w:rsidRDefault="00795C34" w:rsidP="00795C34">
      <w:pPr>
        <w:pStyle w:val="ListParagraph"/>
        <w:spacing w:line="240" w:lineRule="auto"/>
      </w:pPr>
      <w:r>
        <w:t>He expired in 224H</w:t>
      </w:r>
    </w:p>
    <w:p w14:paraId="21007229" w14:textId="77777777" w:rsidR="00B569E6" w:rsidRDefault="00B569E6" w:rsidP="00B569E6">
      <w:pPr>
        <w:pStyle w:val="ListParagraph"/>
        <w:spacing w:line="240" w:lineRule="auto"/>
      </w:pPr>
      <w:r>
        <w:t>It is in 4 volumes</w:t>
      </w:r>
    </w:p>
    <w:p w14:paraId="292863F1" w14:textId="77777777" w:rsidR="00625580" w:rsidRDefault="1FD0D06C" w:rsidP="00260AA7">
      <w:pPr>
        <w:pStyle w:val="ListParagraph"/>
        <w:numPr>
          <w:ilvl w:val="0"/>
          <w:numId w:val="4"/>
        </w:numPr>
        <w:spacing w:line="240" w:lineRule="auto"/>
      </w:pPr>
      <w:r>
        <w:t>Al-Kanz al-Loghawi (</w:t>
      </w:r>
      <w:r w:rsidRPr="1FD0D06C">
        <w:rPr>
          <w:rtl/>
        </w:rPr>
        <w:t>الكنز اللغوي</w:t>
      </w:r>
      <w:r>
        <w:t>)</w:t>
      </w:r>
    </w:p>
    <w:p w14:paraId="0D8ECE40" w14:textId="77777777" w:rsidR="009E3E02" w:rsidRDefault="001E24B3" w:rsidP="0031506F">
      <w:pPr>
        <w:pStyle w:val="ListParagraph"/>
        <w:spacing w:line="240" w:lineRule="auto"/>
      </w:pPr>
      <w:r>
        <w:t xml:space="preserve">By </w:t>
      </w:r>
      <w:r w:rsidR="00BB296E">
        <w:t>Abu Yusuf, Yaqoob ibn Ishaaq</w:t>
      </w:r>
      <w:r w:rsidR="004914FF">
        <w:t xml:space="preserve"> ibn al-Sikkit</w:t>
      </w:r>
      <w:r w:rsidR="00BB296E">
        <w:t xml:space="preserve"> </w:t>
      </w:r>
      <w:r w:rsidR="009E3E02">
        <w:t>(</w:t>
      </w:r>
      <w:r w:rsidR="0031506F" w:rsidRPr="0031506F">
        <w:rPr>
          <w:rFonts w:hint="cs"/>
          <w:rtl/>
        </w:rPr>
        <w:t>أبو</w:t>
      </w:r>
      <w:r w:rsidR="0031506F">
        <w:rPr>
          <w:rFonts w:hint="cs"/>
          <w:rtl/>
        </w:rPr>
        <w:t xml:space="preserve"> </w:t>
      </w:r>
      <w:r w:rsidR="009E3E02" w:rsidRPr="009E3E02">
        <w:rPr>
          <w:rFonts w:hint="cs"/>
          <w:rtl/>
        </w:rPr>
        <w:t>يوسف</w:t>
      </w:r>
      <w:r w:rsidR="009E3E02" w:rsidRPr="009E3E02">
        <w:rPr>
          <w:rtl/>
        </w:rPr>
        <w:t xml:space="preserve"> </w:t>
      </w:r>
      <w:r w:rsidR="009E3E02" w:rsidRPr="009E3E02">
        <w:rPr>
          <w:rFonts w:hint="cs"/>
          <w:rtl/>
        </w:rPr>
        <w:t>يعقوب</w:t>
      </w:r>
      <w:r w:rsidR="009E3E02" w:rsidRPr="009E3E02">
        <w:rPr>
          <w:rtl/>
        </w:rPr>
        <w:t xml:space="preserve"> </w:t>
      </w:r>
      <w:r w:rsidR="009E3E02" w:rsidRPr="009E3E02">
        <w:rPr>
          <w:rFonts w:hint="cs"/>
          <w:rtl/>
        </w:rPr>
        <w:t>بن</w:t>
      </w:r>
      <w:r w:rsidR="009E3E02" w:rsidRPr="009E3E02">
        <w:rPr>
          <w:rtl/>
        </w:rPr>
        <w:t xml:space="preserve"> </w:t>
      </w:r>
      <w:r w:rsidR="009E3E02" w:rsidRPr="009E3E02">
        <w:rPr>
          <w:rFonts w:hint="cs"/>
          <w:rtl/>
        </w:rPr>
        <w:t>إسحاق</w:t>
      </w:r>
      <w:r w:rsidR="009E3E02" w:rsidRPr="009E3E02">
        <w:rPr>
          <w:rtl/>
        </w:rPr>
        <w:t xml:space="preserve"> </w:t>
      </w:r>
      <w:r w:rsidR="009E3E02" w:rsidRPr="009E3E02">
        <w:rPr>
          <w:rFonts w:hint="cs"/>
          <w:rtl/>
        </w:rPr>
        <w:t>بن</w:t>
      </w:r>
      <w:r w:rsidR="009E3E02" w:rsidRPr="009E3E02">
        <w:rPr>
          <w:rtl/>
        </w:rPr>
        <w:t xml:space="preserve"> </w:t>
      </w:r>
      <w:r w:rsidR="009E3E02" w:rsidRPr="009E3E02">
        <w:rPr>
          <w:rFonts w:hint="cs"/>
          <w:rtl/>
        </w:rPr>
        <w:t>السكيت</w:t>
      </w:r>
      <w:r w:rsidR="009E3E02">
        <w:t>)</w:t>
      </w:r>
    </w:p>
    <w:p w14:paraId="3A8B1B7B" w14:textId="77777777" w:rsidR="000E11DA" w:rsidRDefault="009E3E02" w:rsidP="009E3E02">
      <w:pPr>
        <w:pStyle w:val="ListParagraph"/>
        <w:spacing w:line="240" w:lineRule="auto"/>
      </w:pPr>
      <w:r>
        <w:t>F</w:t>
      </w:r>
      <w:r w:rsidR="00BB296E">
        <w:t xml:space="preserve">amous as </w:t>
      </w:r>
      <w:r w:rsidR="001E24B3">
        <w:t>Ibn al-Sikkit al-Ahwazi</w:t>
      </w:r>
      <w:r w:rsidR="000E11DA">
        <w:t xml:space="preserve"> (</w:t>
      </w:r>
      <w:r w:rsidR="000E11DA" w:rsidRPr="000E11DA">
        <w:rPr>
          <w:rFonts w:hint="cs"/>
          <w:rtl/>
        </w:rPr>
        <w:t>ابن</w:t>
      </w:r>
      <w:r w:rsidR="000E11DA" w:rsidRPr="000E11DA">
        <w:rPr>
          <w:rtl/>
        </w:rPr>
        <w:t xml:space="preserve"> </w:t>
      </w:r>
      <w:r w:rsidR="000E11DA" w:rsidRPr="000E11DA">
        <w:rPr>
          <w:rFonts w:hint="cs"/>
          <w:rtl/>
        </w:rPr>
        <w:t>السكيت</w:t>
      </w:r>
      <w:r w:rsidR="000E11DA" w:rsidRPr="000E11DA">
        <w:rPr>
          <w:rtl/>
        </w:rPr>
        <w:t xml:space="preserve"> </w:t>
      </w:r>
      <w:r w:rsidR="000E11DA" w:rsidRPr="000E11DA">
        <w:rPr>
          <w:rFonts w:hint="cs"/>
          <w:rtl/>
        </w:rPr>
        <w:t>الاهوازي</w:t>
      </w:r>
      <w:r w:rsidR="000E11DA" w:rsidRPr="000E11DA">
        <w:t>)</w:t>
      </w:r>
      <w:r w:rsidR="001E24B3">
        <w:t xml:space="preserve"> </w:t>
      </w:r>
    </w:p>
    <w:p w14:paraId="05AA1A4D" w14:textId="77777777" w:rsidR="00DF58F5" w:rsidRDefault="000E11DA" w:rsidP="000E11DA">
      <w:pPr>
        <w:pStyle w:val="ListParagraph"/>
        <w:spacing w:line="240" w:lineRule="auto"/>
      </w:pPr>
      <w:r>
        <w:t xml:space="preserve">Expired in </w:t>
      </w:r>
      <w:r w:rsidR="00DF58F5">
        <w:t>244H</w:t>
      </w:r>
      <w:r>
        <w:t xml:space="preserve">. He was </w:t>
      </w:r>
      <w:r w:rsidR="00DF58F5">
        <w:t>Shia</w:t>
      </w:r>
      <w:r>
        <w:t>. He was m</w:t>
      </w:r>
      <w:r w:rsidR="00DF58F5">
        <w:t>artyred by Mutawakkil</w:t>
      </w:r>
      <w:r w:rsidR="00DA1DB6">
        <w:t xml:space="preserve"> (la)</w:t>
      </w:r>
    </w:p>
    <w:p w14:paraId="69BF9C90" w14:textId="77777777" w:rsidR="00D26B17" w:rsidRDefault="1FD0D06C" w:rsidP="00D26B17">
      <w:pPr>
        <w:pStyle w:val="ListParagraph"/>
        <w:numPr>
          <w:ilvl w:val="0"/>
          <w:numId w:val="4"/>
        </w:numPr>
        <w:spacing w:line="240" w:lineRule="auto"/>
      </w:pPr>
      <w:r>
        <w:t>Al-Furooq al-Loghawiyyah (</w:t>
      </w:r>
      <w:r w:rsidRPr="1FD0D06C">
        <w:rPr>
          <w:rtl/>
        </w:rPr>
        <w:t>الفروق اللغوية</w:t>
      </w:r>
      <w:r>
        <w:t>)</w:t>
      </w:r>
    </w:p>
    <w:p w14:paraId="76E64109" w14:textId="77777777" w:rsidR="00D26B17" w:rsidRDefault="00D26B17" w:rsidP="00D26B17">
      <w:pPr>
        <w:pStyle w:val="ListParagraph"/>
        <w:spacing w:line="240" w:lineRule="auto"/>
      </w:pPr>
      <w:r>
        <w:t>By Abu Helal al-Askari (</w:t>
      </w:r>
      <w:r w:rsidR="00BB4676" w:rsidRPr="00BB4676">
        <w:rPr>
          <w:rFonts w:hint="cs"/>
          <w:rtl/>
        </w:rPr>
        <w:t>الحسن</w:t>
      </w:r>
      <w:r w:rsidR="00BB4676" w:rsidRPr="00BB4676">
        <w:rPr>
          <w:rtl/>
        </w:rPr>
        <w:t xml:space="preserve"> </w:t>
      </w:r>
      <w:r w:rsidR="00BB4676" w:rsidRPr="00BB4676">
        <w:rPr>
          <w:rFonts w:hint="cs"/>
          <w:rtl/>
        </w:rPr>
        <w:t>بن</w:t>
      </w:r>
      <w:r w:rsidR="00BB4676" w:rsidRPr="00BB4676">
        <w:rPr>
          <w:rtl/>
        </w:rPr>
        <w:t xml:space="preserve"> </w:t>
      </w:r>
      <w:r w:rsidR="00BB4676" w:rsidRPr="00BB4676">
        <w:rPr>
          <w:rFonts w:hint="cs"/>
          <w:rtl/>
        </w:rPr>
        <w:t>عبد</w:t>
      </w:r>
      <w:r w:rsidR="00BB4676" w:rsidRPr="00BB4676">
        <w:rPr>
          <w:rtl/>
        </w:rPr>
        <w:t xml:space="preserve"> </w:t>
      </w:r>
      <w:r w:rsidR="00BB4676" w:rsidRPr="00BB4676">
        <w:rPr>
          <w:rFonts w:hint="cs"/>
          <w:rtl/>
        </w:rPr>
        <w:t>الله</w:t>
      </w:r>
      <w:r w:rsidR="00BB4676" w:rsidRPr="00BB4676">
        <w:rPr>
          <w:rtl/>
        </w:rPr>
        <w:t xml:space="preserve"> </w:t>
      </w:r>
      <w:r w:rsidR="00BB4676" w:rsidRPr="00BB4676">
        <w:rPr>
          <w:rFonts w:hint="cs"/>
          <w:rtl/>
        </w:rPr>
        <w:t>بن</w:t>
      </w:r>
      <w:r w:rsidR="00BB4676" w:rsidRPr="00BB4676">
        <w:rPr>
          <w:rtl/>
        </w:rPr>
        <w:t xml:space="preserve"> </w:t>
      </w:r>
      <w:r w:rsidR="00BB4676" w:rsidRPr="00BB4676">
        <w:rPr>
          <w:rFonts w:hint="cs"/>
          <w:rtl/>
        </w:rPr>
        <w:t>سهل</w:t>
      </w:r>
      <w:r w:rsidR="00BB4676" w:rsidRPr="00BB4676">
        <w:rPr>
          <w:rtl/>
        </w:rPr>
        <w:t xml:space="preserve"> </w:t>
      </w:r>
      <w:r w:rsidR="00BB4676" w:rsidRPr="00BB4676">
        <w:rPr>
          <w:rFonts w:hint="cs"/>
          <w:rtl/>
        </w:rPr>
        <w:t>بن</w:t>
      </w:r>
      <w:r w:rsidR="00BB4676" w:rsidRPr="00BB4676">
        <w:rPr>
          <w:rtl/>
        </w:rPr>
        <w:t xml:space="preserve"> </w:t>
      </w:r>
      <w:r w:rsidR="00BB4676" w:rsidRPr="00BB4676">
        <w:rPr>
          <w:rFonts w:hint="cs"/>
          <w:rtl/>
        </w:rPr>
        <w:t>سعيد</w:t>
      </w:r>
      <w:r w:rsidR="00BB4676" w:rsidRPr="00BB4676">
        <w:rPr>
          <w:rtl/>
        </w:rPr>
        <w:t xml:space="preserve"> </w:t>
      </w:r>
      <w:r w:rsidR="00BB4676" w:rsidRPr="00BB4676">
        <w:rPr>
          <w:rFonts w:hint="cs"/>
          <w:rtl/>
        </w:rPr>
        <w:t>أبو</w:t>
      </w:r>
      <w:r w:rsidR="00BB4676" w:rsidRPr="00BB4676">
        <w:rPr>
          <w:rtl/>
        </w:rPr>
        <w:t xml:space="preserve"> </w:t>
      </w:r>
      <w:r w:rsidR="00BB4676" w:rsidRPr="00BB4676">
        <w:rPr>
          <w:rFonts w:hint="cs"/>
          <w:rtl/>
        </w:rPr>
        <w:t>هلال</w:t>
      </w:r>
      <w:r w:rsidR="00BB4676" w:rsidRPr="00BB4676">
        <w:rPr>
          <w:rtl/>
        </w:rPr>
        <w:t xml:space="preserve"> </w:t>
      </w:r>
      <w:r w:rsidR="00BB4676" w:rsidRPr="00BB4676">
        <w:rPr>
          <w:rFonts w:hint="cs"/>
          <w:rtl/>
        </w:rPr>
        <w:t>العسكري</w:t>
      </w:r>
      <w:r>
        <w:t>)</w:t>
      </w:r>
    </w:p>
    <w:p w14:paraId="7A59F8B7" w14:textId="77777777" w:rsidR="00BB4676" w:rsidRDefault="00BB4676" w:rsidP="00D26B17">
      <w:pPr>
        <w:pStyle w:val="ListParagraph"/>
        <w:spacing w:line="240" w:lineRule="auto"/>
      </w:pPr>
      <w:r>
        <w:t>Expired in 324H</w:t>
      </w:r>
    </w:p>
    <w:p w14:paraId="68A78DD2" w14:textId="77777777" w:rsidR="0067081D" w:rsidRDefault="0067081D" w:rsidP="002006C6">
      <w:pPr>
        <w:pStyle w:val="ListParagraph"/>
        <w:spacing w:line="240" w:lineRule="auto"/>
      </w:pPr>
      <w:r>
        <w:t xml:space="preserve">The views in the dictionary are the views of the author and are not necessarily views from traditions. </w:t>
      </w:r>
    </w:p>
    <w:p w14:paraId="7EF8AF8A" w14:textId="77777777" w:rsidR="009267F9" w:rsidRDefault="1FD0D06C" w:rsidP="00BF414E">
      <w:pPr>
        <w:pStyle w:val="ListParagraph"/>
        <w:numPr>
          <w:ilvl w:val="0"/>
          <w:numId w:val="4"/>
        </w:numPr>
        <w:spacing w:line="240" w:lineRule="auto"/>
      </w:pPr>
      <w:r>
        <w:t>Taj al-Oroos (</w:t>
      </w:r>
      <w:r w:rsidRPr="1FD0D06C">
        <w:rPr>
          <w:rtl/>
        </w:rPr>
        <w:t>تاج العروس من جواهر القاموس‏</w:t>
      </w:r>
      <w:r>
        <w:t>)</w:t>
      </w:r>
    </w:p>
    <w:p w14:paraId="257343CF" w14:textId="77777777" w:rsidR="007477E5" w:rsidRDefault="007477E5" w:rsidP="007477E5">
      <w:pPr>
        <w:pStyle w:val="ListParagraph"/>
        <w:spacing w:line="240" w:lineRule="auto"/>
      </w:pPr>
      <w:r>
        <w:lastRenderedPageBreak/>
        <w:t xml:space="preserve">By </w:t>
      </w:r>
      <w:r w:rsidR="00B22703">
        <w:t>Imam Mohibudin al-</w:t>
      </w:r>
      <w:r>
        <w:t>Zobaidi</w:t>
      </w:r>
      <w:r w:rsidR="00E81C15">
        <w:t xml:space="preserve"> (</w:t>
      </w:r>
      <w:r w:rsidR="00533D1C" w:rsidRPr="00533D1C">
        <w:rPr>
          <w:rFonts w:hint="cs"/>
          <w:rtl/>
        </w:rPr>
        <w:t>الحسيني</w:t>
      </w:r>
      <w:r w:rsidR="00533D1C" w:rsidRPr="00533D1C">
        <w:rPr>
          <w:rtl/>
        </w:rPr>
        <w:t xml:space="preserve"> </w:t>
      </w:r>
      <w:r w:rsidR="00533D1C" w:rsidRPr="00533D1C">
        <w:rPr>
          <w:rFonts w:hint="cs"/>
          <w:rtl/>
        </w:rPr>
        <w:t>الزبيدي،</w:t>
      </w:r>
      <w:r w:rsidR="00533D1C" w:rsidRPr="00533D1C">
        <w:rPr>
          <w:rtl/>
        </w:rPr>
        <w:t xml:space="preserve"> </w:t>
      </w:r>
      <w:r w:rsidR="00533D1C" w:rsidRPr="00533D1C">
        <w:rPr>
          <w:rFonts w:hint="cs"/>
          <w:rtl/>
        </w:rPr>
        <w:t>محمد</w:t>
      </w:r>
      <w:r w:rsidR="00533D1C" w:rsidRPr="00533D1C">
        <w:rPr>
          <w:rtl/>
        </w:rPr>
        <w:t xml:space="preserve"> </w:t>
      </w:r>
      <w:r w:rsidR="00533D1C" w:rsidRPr="00533D1C">
        <w:rPr>
          <w:rFonts w:hint="cs"/>
          <w:rtl/>
        </w:rPr>
        <w:t>مرتضى‏</w:t>
      </w:r>
      <w:r w:rsidR="00E81C15" w:rsidRPr="00533D1C">
        <w:t>)</w:t>
      </w:r>
    </w:p>
    <w:p w14:paraId="51FD2DA5" w14:textId="77777777" w:rsidR="007477E5" w:rsidRDefault="007477E5" w:rsidP="007477E5">
      <w:pPr>
        <w:pStyle w:val="ListParagraph"/>
        <w:spacing w:line="240" w:lineRule="auto"/>
      </w:pPr>
      <w:r>
        <w:t>He expired in 1205H</w:t>
      </w:r>
    </w:p>
    <w:p w14:paraId="78CCFDC9" w14:textId="77777777" w:rsidR="007477E5" w:rsidRDefault="007477E5" w:rsidP="007477E5">
      <w:pPr>
        <w:pStyle w:val="ListParagraph"/>
        <w:spacing w:line="240" w:lineRule="auto"/>
      </w:pPr>
      <w:r>
        <w:t>It is in 20 volumes</w:t>
      </w:r>
    </w:p>
    <w:p w14:paraId="6B3108F8" w14:textId="77777777" w:rsidR="00413BF1" w:rsidRDefault="00413BF1" w:rsidP="00413BF1">
      <w:pPr>
        <w:pStyle w:val="Heading2"/>
      </w:pPr>
      <w:r>
        <w:t>Ma’ajim (</w:t>
      </w:r>
      <w:r w:rsidRPr="008B09B6">
        <w:rPr>
          <w:rFonts w:hint="cs"/>
          <w:rtl/>
        </w:rPr>
        <w:t>معاجم</w:t>
      </w:r>
      <w:r>
        <w:t>)</w:t>
      </w:r>
    </w:p>
    <w:p w14:paraId="53320329" w14:textId="77777777" w:rsidR="006E717B" w:rsidRDefault="008B09B6" w:rsidP="006E717B">
      <w:pPr>
        <w:spacing w:line="240" w:lineRule="auto"/>
      </w:pPr>
      <w:r>
        <w:t>The plural of Moa’jam (</w:t>
      </w:r>
      <w:r w:rsidR="006E1822" w:rsidRPr="008B09B6">
        <w:rPr>
          <w:rFonts w:hint="cs"/>
          <w:rtl/>
        </w:rPr>
        <w:t>معجم</w:t>
      </w:r>
      <w:r>
        <w:t>)</w:t>
      </w:r>
      <w:r w:rsidR="006E1822" w:rsidRPr="008B09B6">
        <w:t xml:space="preserve"> </w:t>
      </w:r>
      <w:r>
        <w:t>is</w:t>
      </w:r>
      <w:r w:rsidR="00AA646B">
        <w:t xml:space="preserve"> Ma’ajim</w:t>
      </w:r>
      <w:r w:rsidR="006E1822" w:rsidRPr="008B09B6">
        <w:t xml:space="preserve"> </w:t>
      </w:r>
      <w:r>
        <w:t>(</w:t>
      </w:r>
      <w:r w:rsidR="006E1822" w:rsidRPr="008B09B6">
        <w:rPr>
          <w:rFonts w:hint="cs"/>
          <w:rtl/>
        </w:rPr>
        <w:t>معاجم</w:t>
      </w:r>
      <w:r>
        <w:t>).</w:t>
      </w:r>
      <w:r w:rsidR="009E488A">
        <w:br/>
      </w:r>
      <w:r w:rsidR="006E1822" w:rsidRPr="008B09B6">
        <w:t xml:space="preserve">It is in alphabetical arrangements of the words of a particular book. </w:t>
      </w:r>
      <w:r w:rsidR="009E488A">
        <w:br/>
      </w:r>
      <w:r w:rsidR="006E1822" w:rsidRPr="008B09B6">
        <w:t>It is written for important books.</w:t>
      </w:r>
      <w:r w:rsidR="006E717B">
        <w:t xml:space="preserve"> </w:t>
      </w:r>
    </w:p>
    <w:p w14:paraId="40B0197B" w14:textId="77777777" w:rsidR="006E1822" w:rsidRPr="008B09B6" w:rsidRDefault="006E717B" w:rsidP="006E717B">
      <w:pPr>
        <w:spacing w:line="240" w:lineRule="auto"/>
      </w:pPr>
      <w:r>
        <w:t>The benefit of Mo’ajam is that it can use be used to find the reference of any quotation.</w:t>
      </w:r>
      <w:r w:rsidR="007D29B3">
        <w:t xml:space="preserve"> It is also used in research work.</w:t>
      </w:r>
      <w:r w:rsidR="00137DA0">
        <w:t xml:space="preserve"> The summarized Mo’ajim printed after the Holy Quran was called “Kashf al-A</w:t>
      </w:r>
      <w:r w:rsidR="009C0626">
        <w:t>a</w:t>
      </w:r>
      <w:r w:rsidR="00137DA0">
        <w:t>yaat”</w:t>
      </w:r>
    </w:p>
    <w:p w14:paraId="3ECE5881" w14:textId="77777777" w:rsidR="006E1822" w:rsidRDefault="006E1822" w:rsidP="009E488A">
      <w:pPr>
        <w:spacing w:line="240" w:lineRule="auto"/>
      </w:pPr>
    </w:p>
    <w:p w14:paraId="0D261805" w14:textId="77777777" w:rsidR="006E1822" w:rsidRDefault="1FD0D06C" w:rsidP="00795326">
      <w:pPr>
        <w:pStyle w:val="ListParagraph"/>
        <w:numPr>
          <w:ilvl w:val="0"/>
          <w:numId w:val="4"/>
        </w:numPr>
      </w:pPr>
      <w:r>
        <w:t>Mo’ajam al-Mufahharis Le Quran al-Kareem (</w:t>
      </w:r>
      <w:r w:rsidRPr="1FD0D06C">
        <w:rPr>
          <w:rtl/>
        </w:rPr>
        <w:t>المعجم المفهرس لألفاظ القرآن الكريم</w:t>
      </w:r>
      <w:r>
        <w:t>)</w:t>
      </w:r>
    </w:p>
    <w:p w14:paraId="0974326A" w14:textId="77777777" w:rsidR="00795326" w:rsidRDefault="00795326" w:rsidP="00795326">
      <w:pPr>
        <w:pStyle w:val="ListParagraph"/>
      </w:pPr>
      <w:r>
        <w:t>By Mohammad Fo’aad Abd al-Baqi (</w:t>
      </w:r>
      <w:r w:rsidRPr="00795326">
        <w:rPr>
          <w:rFonts w:hint="cs"/>
          <w:rtl/>
        </w:rPr>
        <w:t>محمد</w:t>
      </w:r>
      <w:r w:rsidRPr="00795326">
        <w:rPr>
          <w:rtl/>
        </w:rPr>
        <w:t xml:space="preserve"> </w:t>
      </w:r>
      <w:r w:rsidRPr="00795326">
        <w:rPr>
          <w:rFonts w:hint="cs"/>
          <w:rtl/>
        </w:rPr>
        <w:t>فؤاد</w:t>
      </w:r>
      <w:r w:rsidRPr="00795326">
        <w:rPr>
          <w:rtl/>
        </w:rPr>
        <w:t xml:space="preserve"> </w:t>
      </w:r>
      <w:r w:rsidRPr="00795326">
        <w:rPr>
          <w:rFonts w:hint="cs"/>
          <w:rtl/>
        </w:rPr>
        <w:t>عبد</w:t>
      </w:r>
      <w:r w:rsidRPr="00795326">
        <w:rPr>
          <w:rtl/>
        </w:rPr>
        <w:t xml:space="preserve"> </w:t>
      </w:r>
      <w:r w:rsidRPr="00795326">
        <w:rPr>
          <w:rFonts w:hint="cs"/>
          <w:rtl/>
        </w:rPr>
        <w:t>الباقي</w:t>
      </w:r>
      <w:r>
        <w:t>)</w:t>
      </w:r>
    </w:p>
    <w:p w14:paraId="49BEC1A2" w14:textId="77777777" w:rsidR="00EB5F48" w:rsidRDefault="00274E00" w:rsidP="00795326">
      <w:pPr>
        <w:pStyle w:val="ListParagraph"/>
      </w:pPr>
      <w:r>
        <w:t>Printed from Egypt</w:t>
      </w:r>
    </w:p>
    <w:p w14:paraId="36173560" w14:textId="77777777" w:rsidR="00795326" w:rsidRDefault="1FD0D06C" w:rsidP="006E717B">
      <w:pPr>
        <w:pStyle w:val="ListParagraph"/>
        <w:numPr>
          <w:ilvl w:val="0"/>
          <w:numId w:val="4"/>
        </w:numPr>
      </w:pPr>
      <w:r>
        <w:t>Al-Kashif An Alfaaze Nahj al-Balagha (</w:t>
      </w:r>
      <w:r w:rsidRPr="1FD0D06C">
        <w:rPr>
          <w:rtl/>
        </w:rPr>
        <w:t>الكاشف عن ألفاظ نهج البلاغه</w:t>
      </w:r>
      <w:r>
        <w:t>)</w:t>
      </w:r>
    </w:p>
    <w:p w14:paraId="33676F54" w14:textId="77777777" w:rsidR="006E717B" w:rsidRDefault="006E717B" w:rsidP="006E717B">
      <w:pPr>
        <w:pStyle w:val="ListParagraph"/>
      </w:pPr>
      <w:r>
        <w:t>By Syed Jawad Mostafawi (</w:t>
      </w:r>
      <w:r w:rsidRPr="006E717B">
        <w:rPr>
          <w:rFonts w:hint="cs"/>
          <w:rtl/>
        </w:rPr>
        <w:t>سید</w:t>
      </w:r>
      <w:r w:rsidRPr="006E717B">
        <w:rPr>
          <w:rtl/>
        </w:rPr>
        <w:t xml:space="preserve"> </w:t>
      </w:r>
      <w:r w:rsidRPr="006E717B">
        <w:rPr>
          <w:rFonts w:hint="cs"/>
          <w:rtl/>
        </w:rPr>
        <w:t>جواد</w:t>
      </w:r>
      <w:r w:rsidRPr="006E717B">
        <w:rPr>
          <w:rtl/>
        </w:rPr>
        <w:t xml:space="preserve"> </w:t>
      </w:r>
      <w:r w:rsidRPr="006E717B">
        <w:rPr>
          <w:rFonts w:hint="cs"/>
          <w:rtl/>
        </w:rPr>
        <w:t>مصطفوی</w:t>
      </w:r>
      <w:r>
        <w:t>)</w:t>
      </w:r>
    </w:p>
    <w:p w14:paraId="2226BFFC" w14:textId="77777777" w:rsidR="00400B43" w:rsidRDefault="00400B43" w:rsidP="006E717B">
      <w:pPr>
        <w:pStyle w:val="ListParagraph"/>
      </w:pPr>
      <w:r>
        <w:t>After every word he brings – Haa (Hekam), Kha (Khutbah), Ra (Resalah) and the number after that</w:t>
      </w:r>
    </w:p>
    <w:p w14:paraId="439FF18D" w14:textId="77777777" w:rsidR="00400B43" w:rsidRDefault="00947DF0" w:rsidP="006E717B">
      <w:pPr>
        <w:pStyle w:val="ListParagraph"/>
      </w:pPr>
      <w:r>
        <w:t>He has brought the differences between the various versions of Nahj al-Balagha</w:t>
      </w:r>
    </w:p>
    <w:p w14:paraId="6A02813E" w14:textId="77777777" w:rsidR="006E717B" w:rsidRDefault="1FD0D06C" w:rsidP="006E717B">
      <w:pPr>
        <w:pStyle w:val="ListParagraph"/>
        <w:numPr>
          <w:ilvl w:val="0"/>
          <w:numId w:val="4"/>
        </w:numPr>
      </w:pPr>
      <w:r>
        <w:t>Al-Moa’jam al-Mufahharis Le Alfaaze Nahj al-Balagha (</w:t>
      </w:r>
      <w:r w:rsidRPr="1FD0D06C">
        <w:rPr>
          <w:rtl/>
        </w:rPr>
        <w:t>المعجم المفهرس لالفاظ نهج البلاغه</w:t>
      </w:r>
      <w:r>
        <w:t>)</w:t>
      </w:r>
    </w:p>
    <w:p w14:paraId="7D250B40" w14:textId="77777777" w:rsidR="006E717B" w:rsidRDefault="006E717B" w:rsidP="006E717B">
      <w:pPr>
        <w:pStyle w:val="ListParagraph"/>
      </w:pPr>
      <w:r>
        <w:t>By Ustad Mohammad Dashti (</w:t>
      </w:r>
      <w:r w:rsidRPr="006E717B">
        <w:rPr>
          <w:rFonts w:hint="cs"/>
          <w:rtl/>
        </w:rPr>
        <w:t>استاد</w:t>
      </w:r>
      <w:r w:rsidRPr="006E717B">
        <w:rPr>
          <w:rtl/>
        </w:rPr>
        <w:t xml:space="preserve"> </w:t>
      </w:r>
      <w:r w:rsidRPr="006E717B">
        <w:rPr>
          <w:rFonts w:hint="cs"/>
          <w:rtl/>
        </w:rPr>
        <w:t>محمّد</w:t>
      </w:r>
      <w:r w:rsidRPr="006E717B">
        <w:rPr>
          <w:rtl/>
        </w:rPr>
        <w:t xml:space="preserve"> </w:t>
      </w:r>
      <w:r w:rsidRPr="006E717B">
        <w:rPr>
          <w:rFonts w:hint="cs"/>
          <w:rtl/>
        </w:rPr>
        <w:t>دشتی</w:t>
      </w:r>
      <w:r>
        <w:t>)</w:t>
      </w:r>
    </w:p>
    <w:p w14:paraId="112D8D64" w14:textId="77777777" w:rsidR="006E717B" w:rsidRDefault="006E717B" w:rsidP="006E717B">
      <w:pPr>
        <w:pStyle w:val="ListParagraph"/>
      </w:pPr>
      <w:r>
        <w:t>It is in three volumes</w:t>
      </w:r>
    </w:p>
    <w:p w14:paraId="1B95E19D" w14:textId="77777777" w:rsidR="00540A3B" w:rsidRDefault="00540A3B" w:rsidP="006E717B">
      <w:pPr>
        <w:pStyle w:val="ListParagraph"/>
      </w:pPr>
      <w:r>
        <w:t>He has added chains of narrators in Nahj al-Balagha and has printed a book called “Asnaado Nahj al-Balagha”</w:t>
      </w:r>
    </w:p>
    <w:p w14:paraId="5FFD04EC" w14:textId="77777777" w:rsidR="001B174F" w:rsidRDefault="1FD0D06C" w:rsidP="001B174F">
      <w:pPr>
        <w:pStyle w:val="ListParagraph"/>
        <w:numPr>
          <w:ilvl w:val="0"/>
          <w:numId w:val="4"/>
        </w:numPr>
      </w:pPr>
      <w:r>
        <w:t>Al-Daleel Ela Mawzooaat al-Sahifah al-Sajjadiyyah (</w:t>
      </w:r>
      <w:r w:rsidRPr="1FD0D06C">
        <w:rPr>
          <w:rtl/>
        </w:rPr>
        <w:t>الدليل إلى موضوعات الصحيفة السجادية</w:t>
      </w:r>
      <w:r>
        <w:t>)</w:t>
      </w:r>
    </w:p>
    <w:p w14:paraId="08B2B71E" w14:textId="77777777" w:rsidR="001B174F" w:rsidRDefault="001B174F" w:rsidP="001B174F">
      <w:pPr>
        <w:pStyle w:val="ListParagraph"/>
      </w:pPr>
      <w:r>
        <w:t>By Shaikh Mohammad Husain Muzaffar (</w:t>
      </w:r>
      <w:r w:rsidRPr="001B174F">
        <w:rPr>
          <w:rFonts w:hint="cs"/>
          <w:rtl/>
        </w:rPr>
        <w:t>للشيخ</w:t>
      </w:r>
      <w:r w:rsidRPr="001B174F">
        <w:rPr>
          <w:rtl/>
        </w:rPr>
        <w:t xml:space="preserve"> </w:t>
      </w:r>
      <w:r w:rsidRPr="001B174F">
        <w:rPr>
          <w:rFonts w:hint="cs"/>
          <w:rtl/>
        </w:rPr>
        <w:t>محمد</w:t>
      </w:r>
      <w:r w:rsidRPr="001B174F">
        <w:rPr>
          <w:rtl/>
        </w:rPr>
        <w:t xml:space="preserve"> </w:t>
      </w:r>
      <w:r w:rsidRPr="001B174F">
        <w:rPr>
          <w:rFonts w:hint="cs"/>
          <w:rtl/>
        </w:rPr>
        <w:t>الحسين</w:t>
      </w:r>
      <w:r w:rsidRPr="001B174F">
        <w:rPr>
          <w:rtl/>
        </w:rPr>
        <w:t xml:space="preserve"> </w:t>
      </w:r>
      <w:r w:rsidRPr="001B174F">
        <w:rPr>
          <w:rFonts w:hint="cs"/>
          <w:rtl/>
        </w:rPr>
        <w:t>المظفر</w:t>
      </w:r>
      <w:r>
        <w:t>)</w:t>
      </w:r>
    </w:p>
    <w:p w14:paraId="4B27A428" w14:textId="77777777" w:rsidR="00DC6753" w:rsidRDefault="00DC6753" w:rsidP="00DC6753">
      <w:pPr>
        <w:pStyle w:val="ListParagraph"/>
      </w:pPr>
      <w:r>
        <w:t>Seen = Satr (line)</w:t>
      </w:r>
    </w:p>
    <w:p w14:paraId="4AD17D74" w14:textId="77777777" w:rsidR="00DC6753" w:rsidRDefault="00DC6753" w:rsidP="001B174F">
      <w:pPr>
        <w:pStyle w:val="ListParagraph"/>
      </w:pPr>
      <w:r>
        <w:t xml:space="preserve">Swaad = </w:t>
      </w:r>
      <w:r w:rsidR="00532220">
        <w:t>Safaa (page)</w:t>
      </w:r>
    </w:p>
    <w:p w14:paraId="61C6ACB2" w14:textId="77777777" w:rsidR="00532220" w:rsidRDefault="00532220" w:rsidP="001B174F">
      <w:pPr>
        <w:pStyle w:val="ListParagraph"/>
      </w:pPr>
      <w:r>
        <w:t>Daal = Dua</w:t>
      </w:r>
    </w:p>
    <w:p w14:paraId="1DDC158A" w14:textId="77777777" w:rsidR="00795326" w:rsidRDefault="1FD0D06C" w:rsidP="001B174F">
      <w:pPr>
        <w:pStyle w:val="ListParagraph"/>
        <w:numPr>
          <w:ilvl w:val="0"/>
          <w:numId w:val="4"/>
        </w:numPr>
      </w:pPr>
      <w:r>
        <w:t>Mo’jam al-Mufahharis Le Alfaaz al-Sahifah al-Kamelah (</w:t>
      </w:r>
      <w:r w:rsidRPr="1FD0D06C">
        <w:rPr>
          <w:rtl/>
        </w:rPr>
        <w:t>المعجم المفهرس لالفاظ الصحيفة الكاملة</w:t>
      </w:r>
      <w:r>
        <w:t>)</w:t>
      </w:r>
    </w:p>
    <w:p w14:paraId="1F32FFB0" w14:textId="77777777" w:rsidR="001B174F" w:rsidRDefault="001B174F" w:rsidP="001B174F">
      <w:pPr>
        <w:pStyle w:val="ListParagraph"/>
      </w:pPr>
      <w:r>
        <w:t>By Sayyed Ali Akbar Qarashi (</w:t>
      </w:r>
      <w:r w:rsidRPr="001B174F">
        <w:rPr>
          <w:rFonts w:hint="cs"/>
          <w:rtl/>
        </w:rPr>
        <w:t>السید</w:t>
      </w:r>
      <w:r w:rsidRPr="001B174F">
        <w:rPr>
          <w:rFonts w:hint="cs"/>
          <w:szCs w:val="22"/>
          <w:rtl/>
        </w:rPr>
        <w:t xml:space="preserve"> </w:t>
      </w:r>
      <w:r w:rsidRPr="001B174F">
        <w:rPr>
          <w:rFonts w:hint="cs"/>
          <w:rtl/>
        </w:rPr>
        <w:t>علي</w:t>
      </w:r>
      <w:r w:rsidRPr="001B174F">
        <w:rPr>
          <w:rtl/>
        </w:rPr>
        <w:t xml:space="preserve"> </w:t>
      </w:r>
      <w:r w:rsidRPr="001B174F">
        <w:rPr>
          <w:rFonts w:hint="cs"/>
          <w:rtl/>
        </w:rPr>
        <w:t>أكبر</w:t>
      </w:r>
      <w:r w:rsidRPr="001B174F">
        <w:rPr>
          <w:rtl/>
        </w:rPr>
        <w:t xml:space="preserve"> </w:t>
      </w:r>
      <w:r w:rsidRPr="001B174F">
        <w:rPr>
          <w:rFonts w:hint="cs"/>
          <w:rtl/>
        </w:rPr>
        <w:t>القرشي</w:t>
      </w:r>
      <w:r>
        <w:t>)</w:t>
      </w:r>
    </w:p>
    <w:p w14:paraId="0287D164" w14:textId="77777777" w:rsidR="001B174F" w:rsidRDefault="1FD0D06C" w:rsidP="001B174F">
      <w:pPr>
        <w:pStyle w:val="ListParagraph"/>
        <w:numPr>
          <w:ilvl w:val="0"/>
          <w:numId w:val="4"/>
        </w:numPr>
      </w:pPr>
      <w:r>
        <w:t>Mo’ajam al-Mufahharis Le Alfaaz Al-Usool Min al-Kafi (</w:t>
      </w:r>
      <w:r w:rsidRPr="1FD0D06C">
        <w:rPr>
          <w:rtl/>
        </w:rPr>
        <w:t>المعجم المفهرس لالفاظ الاصول من الكافي</w:t>
      </w:r>
      <w:r>
        <w:t>)</w:t>
      </w:r>
    </w:p>
    <w:p w14:paraId="2F78A3A0" w14:textId="77777777" w:rsidR="001B174F" w:rsidRDefault="001B174F" w:rsidP="001B174F">
      <w:pPr>
        <w:pStyle w:val="ListParagraph"/>
      </w:pPr>
      <w:r>
        <w:t>By Ali Reza Berazish (</w:t>
      </w:r>
      <w:r w:rsidRPr="001B174F">
        <w:rPr>
          <w:rFonts w:hint="cs"/>
          <w:rtl/>
        </w:rPr>
        <w:t>علي</w:t>
      </w:r>
      <w:r>
        <w:rPr>
          <w:rFonts w:hint="cs"/>
          <w:rtl/>
        </w:rPr>
        <w:t xml:space="preserve"> </w:t>
      </w:r>
      <w:r w:rsidRPr="001B174F">
        <w:rPr>
          <w:rFonts w:hint="cs"/>
          <w:rtl/>
        </w:rPr>
        <w:t>رضا</w:t>
      </w:r>
      <w:r w:rsidRPr="001B174F">
        <w:rPr>
          <w:rtl/>
        </w:rPr>
        <w:t xml:space="preserve"> </w:t>
      </w:r>
      <w:r w:rsidRPr="001B174F">
        <w:rPr>
          <w:rFonts w:hint="cs"/>
          <w:rtl/>
        </w:rPr>
        <w:t>برازش</w:t>
      </w:r>
      <w:r>
        <w:t>)</w:t>
      </w:r>
    </w:p>
    <w:p w14:paraId="4229F0BE" w14:textId="77777777" w:rsidR="00212B51" w:rsidRDefault="00212B51" w:rsidP="001B174F">
      <w:pPr>
        <w:pStyle w:val="ListParagraph"/>
      </w:pPr>
      <w:r>
        <w:t>It is in Arabic</w:t>
      </w:r>
    </w:p>
    <w:p w14:paraId="5E057BAB" w14:textId="77777777" w:rsidR="00B66111" w:rsidRDefault="1FD0D06C" w:rsidP="00B66111">
      <w:pPr>
        <w:pStyle w:val="ListParagraph"/>
        <w:numPr>
          <w:ilvl w:val="0"/>
          <w:numId w:val="4"/>
        </w:numPr>
      </w:pPr>
      <w:r>
        <w:t>Mo’ajam al-Mufahharis Le Alfaaz al-Hadeeth al-Nabawi (</w:t>
      </w:r>
      <w:r w:rsidRPr="1FD0D06C">
        <w:rPr>
          <w:rtl/>
        </w:rPr>
        <w:t>المعجم المفهرس لألفاظ الحديث النبوى</w:t>
      </w:r>
      <w:r>
        <w:t>)</w:t>
      </w:r>
    </w:p>
    <w:p w14:paraId="13663660" w14:textId="77777777" w:rsidR="00B66111" w:rsidRDefault="00B66111" w:rsidP="00B66111">
      <w:pPr>
        <w:pStyle w:val="ListParagraph"/>
      </w:pPr>
      <w:r>
        <w:t>By A. Y. Fansank (</w:t>
      </w:r>
      <w:r w:rsidRPr="00B66111">
        <w:rPr>
          <w:rFonts w:hint="cs"/>
          <w:rtl/>
        </w:rPr>
        <w:t>أ</w:t>
      </w:r>
      <w:r w:rsidRPr="00B66111">
        <w:rPr>
          <w:rtl/>
        </w:rPr>
        <w:t xml:space="preserve">. </w:t>
      </w:r>
      <w:r w:rsidRPr="00B66111">
        <w:rPr>
          <w:rFonts w:hint="cs"/>
          <w:rtl/>
        </w:rPr>
        <w:t>ي</w:t>
      </w:r>
      <w:r w:rsidRPr="00B66111">
        <w:rPr>
          <w:rtl/>
        </w:rPr>
        <w:t xml:space="preserve">. </w:t>
      </w:r>
      <w:r w:rsidRPr="00B66111">
        <w:rPr>
          <w:rFonts w:hint="cs"/>
          <w:rtl/>
        </w:rPr>
        <w:t>فنسنك</w:t>
      </w:r>
      <w:r>
        <w:t>)</w:t>
      </w:r>
    </w:p>
    <w:p w14:paraId="5340BFE4" w14:textId="77777777" w:rsidR="00B66111" w:rsidRDefault="00B66111" w:rsidP="00B66111">
      <w:pPr>
        <w:pStyle w:val="ListParagraph"/>
      </w:pPr>
      <w:r>
        <w:t>It is of Sunni Collections of books like:</w:t>
      </w:r>
    </w:p>
    <w:p w14:paraId="760E5E73" w14:textId="77777777" w:rsidR="00B66111" w:rsidRDefault="00B66111" w:rsidP="00B66111">
      <w:pPr>
        <w:pStyle w:val="ListParagraph"/>
        <w:numPr>
          <w:ilvl w:val="0"/>
          <w:numId w:val="6"/>
        </w:numPr>
      </w:pPr>
      <w:r>
        <w:t>Mawatta Malik (</w:t>
      </w:r>
      <w:r w:rsidRPr="00B66111">
        <w:rPr>
          <w:rFonts w:hint="cs"/>
          <w:rtl/>
        </w:rPr>
        <w:t>موطأ</w:t>
      </w:r>
      <w:r w:rsidRPr="00B66111">
        <w:rPr>
          <w:rtl/>
        </w:rPr>
        <w:t xml:space="preserve"> </w:t>
      </w:r>
      <w:r w:rsidRPr="00B66111">
        <w:rPr>
          <w:rFonts w:hint="cs"/>
          <w:rtl/>
        </w:rPr>
        <w:t>الإمام</w:t>
      </w:r>
      <w:r w:rsidRPr="00B66111">
        <w:rPr>
          <w:rtl/>
        </w:rPr>
        <w:t xml:space="preserve"> </w:t>
      </w:r>
      <w:r w:rsidRPr="00B66111">
        <w:rPr>
          <w:rFonts w:hint="cs"/>
          <w:rtl/>
        </w:rPr>
        <w:t>مالك</w:t>
      </w:r>
      <w:r>
        <w:t>)</w:t>
      </w:r>
    </w:p>
    <w:p w14:paraId="204A4CB4" w14:textId="77777777" w:rsidR="00B66111" w:rsidRDefault="00B66111" w:rsidP="000E7A0E">
      <w:pPr>
        <w:pStyle w:val="ListParagraph"/>
        <w:numPr>
          <w:ilvl w:val="0"/>
          <w:numId w:val="6"/>
        </w:numPr>
      </w:pPr>
      <w:r>
        <w:t>Musnad Ahmad</w:t>
      </w:r>
      <w:r w:rsidR="000E7A0E">
        <w:t xml:space="preserve"> (</w:t>
      </w:r>
      <w:r w:rsidR="000E7A0E" w:rsidRPr="000E7A0E">
        <w:rPr>
          <w:rFonts w:hint="cs"/>
          <w:rtl/>
        </w:rPr>
        <w:t>مسند</w:t>
      </w:r>
      <w:r w:rsidR="000E7A0E" w:rsidRPr="000E7A0E">
        <w:rPr>
          <w:rtl/>
        </w:rPr>
        <w:t xml:space="preserve"> </w:t>
      </w:r>
      <w:r w:rsidR="000E7A0E" w:rsidRPr="000E7A0E">
        <w:rPr>
          <w:rFonts w:hint="cs"/>
          <w:rtl/>
        </w:rPr>
        <w:t>احمد</w:t>
      </w:r>
      <w:r w:rsidR="000E7A0E">
        <w:t>)</w:t>
      </w:r>
    </w:p>
    <w:p w14:paraId="5D6D50A8" w14:textId="77777777" w:rsidR="00B66111" w:rsidRDefault="00B66111" w:rsidP="000E7A0E">
      <w:pPr>
        <w:pStyle w:val="ListParagraph"/>
        <w:numPr>
          <w:ilvl w:val="0"/>
          <w:numId w:val="6"/>
        </w:numPr>
      </w:pPr>
      <w:r>
        <w:lastRenderedPageBreak/>
        <w:t>Sunan Darimi</w:t>
      </w:r>
      <w:r w:rsidR="000E7A0E">
        <w:t xml:space="preserve"> (</w:t>
      </w:r>
      <w:r w:rsidR="000E7A0E" w:rsidRPr="000E7A0E">
        <w:rPr>
          <w:rFonts w:hint="cs"/>
          <w:rtl/>
        </w:rPr>
        <w:t>سنن</w:t>
      </w:r>
      <w:r w:rsidR="000E7A0E" w:rsidRPr="000E7A0E">
        <w:rPr>
          <w:rtl/>
        </w:rPr>
        <w:t xml:space="preserve"> </w:t>
      </w:r>
      <w:r w:rsidR="000E7A0E" w:rsidRPr="000E7A0E">
        <w:rPr>
          <w:rFonts w:hint="cs"/>
          <w:rtl/>
        </w:rPr>
        <w:t>الدارمي</w:t>
      </w:r>
      <w:r w:rsidR="000E7A0E">
        <w:t>)</w:t>
      </w:r>
    </w:p>
    <w:p w14:paraId="45BC30DF" w14:textId="77777777" w:rsidR="00B66111" w:rsidRDefault="00B66111" w:rsidP="000E7A0E">
      <w:pPr>
        <w:pStyle w:val="ListParagraph"/>
        <w:numPr>
          <w:ilvl w:val="0"/>
          <w:numId w:val="6"/>
        </w:numPr>
      </w:pPr>
      <w:r>
        <w:t>Sihah Sittah</w:t>
      </w:r>
      <w:r w:rsidR="000E7A0E">
        <w:t xml:space="preserve"> (</w:t>
      </w:r>
      <w:r w:rsidR="000E7A0E" w:rsidRPr="000E7A0E">
        <w:rPr>
          <w:rFonts w:hint="cs"/>
          <w:rtl/>
        </w:rPr>
        <w:t>صحاح</w:t>
      </w:r>
      <w:r w:rsidR="000E7A0E" w:rsidRPr="000E7A0E">
        <w:rPr>
          <w:rtl/>
        </w:rPr>
        <w:t xml:space="preserve"> </w:t>
      </w:r>
      <w:r w:rsidR="000E7A0E" w:rsidRPr="000E7A0E">
        <w:rPr>
          <w:rFonts w:hint="cs"/>
          <w:rtl/>
        </w:rPr>
        <w:t>ستة</w:t>
      </w:r>
      <w:r w:rsidR="000E7A0E">
        <w:t>)</w:t>
      </w:r>
    </w:p>
    <w:p w14:paraId="5FABADCE" w14:textId="77777777" w:rsidR="000E7A0E" w:rsidRDefault="1FD0D06C" w:rsidP="000E7A0E">
      <w:pPr>
        <w:pStyle w:val="ListParagraph"/>
        <w:numPr>
          <w:ilvl w:val="0"/>
          <w:numId w:val="4"/>
        </w:numPr>
      </w:pPr>
      <w:r>
        <w:t>Moa’jam Ahaadeeth al-Shia (</w:t>
      </w:r>
      <w:r w:rsidRPr="1FD0D06C">
        <w:rPr>
          <w:rtl/>
        </w:rPr>
        <w:t>معجم احاديث الشيعة</w:t>
      </w:r>
      <w:r>
        <w:t>)</w:t>
      </w:r>
    </w:p>
    <w:p w14:paraId="5837AD06" w14:textId="77777777" w:rsidR="000E7A0E" w:rsidRDefault="000E7A0E" w:rsidP="000E7A0E">
      <w:pPr>
        <w:pStyle w:val="ListParagraph"/>
      </w:pPr>
      <w:r>
        <w:t>By Aastane Quds (</w:t>
      </w:r>
      <w:r w:rsidRPr="000E7A0E">
        <w:rPr>
          <w:rFonts w:hint="cs"/>
          <w:rtl/>
        </w:rPr>
        <w:t>آستان</w:t>
      </w:r>
      <w:r w:rsidRPr="000E7A0E">
        <w:rPr>
          <w:rtl/>
        </w:rPr>
        <w:t xml:space="preserve"> </w:t>
      </w:r>
      <w:r w:rsidRPr="000E7A0E">
        <w:rPr>
          <w:rFonts w:hint="cs"/>
          <w:rtl/>
        </w:rPr>
        <w:t>قدس</w:t>
      </w:r>
      <w:r w:rsidRPr="000E7A0E">
        <w:rPr>
          <w:rtl/>
        </w:rPr>
        <w:t xml:space="preserve"> </w:t>
      </w:r>
      <w:r w:rsidRPr="000E7A0E">
        <w:rPr>
          <w:rFonts w:hint="cs"/>
          <w:rtl/>
        </w:rPr>
        <w:t>رضوي</w:t>
      </w:r>
      <w:r>
        <w:t>)</w:t>
      </w:r>
    </w:p>
    <w:p w14:paraId="6AF59C50" w14:textId="77777777" w:rsidR="000E7A0E" w:rsidRPr="007D6F0B" w:rsidRDefault="000E7A0E" w:rsidP="000E7A0E">
      <w:pPr>
        <w:pStyle w:val="ListParagraph"/>
      </w:pPr>
      <w:r>
        <w:t>It is in alphabetical order.</w:t>
      </w:r>
    </w:p>
    <w:p w14:paraId="6B7AA0CC" w14:textId="77777777" w:rsidR="006E1822" w:rsidRDefault="00DC2D54" w:rsidP="00DC2D54">
      <w:pPr>
        <w:pStyle w:val="Heading2"/>
      </w:pPr>
      <w:r>
        <w:t>Dictionaries of the Holy Quran</w:t>
      </w:r>
    </w:p>
    <w:p w14:paraId="5A779623" w14:textId="77777777" w:rsidR="009F3989" w:rsidRDefault="1FD0D06C" w:rsidP="00FE153A">
      <w:pPr>
        <w:pStyle w:val="ListParagraph"/>
        <w:numPr>
          <w:ilvl w:val="0"/>
          <w:numId w:val="4"/>
        </w:numPr>
      </w:pPr>
      <w:r>
        <w:t>Tafseel ul Ayaat (</w:t>
      </w:r>
      <w:r w:rsidRPr="1FD0D06C">
        <w:rPr>
          <w:rtl/>
        </w:rPr>
        <w:t>تفصيل آيات القرآن الحكيم</w:t>
      </w:r>
      <w:r>
        <w:t>)</w:t>
      </w:r>
    </w:p>
    <w:p w14:paraId="38C7A970" w14:textId="77777777" w:rsidR="009F3989" w:rsidRDefault="006E1822" w:rsidP="009A4C2A">
      <w:pPr>
        <w:pStyle w:val="ListParagraph"/>
      </w:pPr>
      <w:r>
        <w:t xml:space="preserve">By </w:t>
      </w:r>
      <w:r w:rsidR="00FE153A">
        <w:t>Jules La Beaume</w:t>
      </w:r>
      <w:r>
        <w:t xml:space="preserve"> with </w:t>
      </w:r>
      <w:r w:rsidR="0094403B">
        <w:t>commentary</w:t>
      </w:r>
      <w:r>
        <w:t xml:space="preserve"> by </w:t>
      </w:r>
      <w:r w:rsidR="009A4C2A" w:rsidRPr="009A4C2A">
        <w:t>Edward Montet</w:t>
      </w:r>
    </w:p>
    <w:p w14:paraId="5EBBF6AB" w14:textId="77777777" w:rsidR="009F3989" w:rsidRDefault="006E1822" w:rsidP="009F3989">
      <w:pPr>
        <w:pStyle w:val="ListParagraph"/>
      </w:pPr>
      <w:r>
        <w:t>It is in Arabic</w:t>
      </w:r>
    </w:p>
    <w:p w14:paraId="6BF2D4D0" w14:textId="77777777" w:rsidR="009F3989" w:rsidRDefault="006E1822" w:rsidP="009F3989">
      <w:pPr>
        <w:pStyle w:val="ListParagraph"/>
      </w:pPr>
      <w:r>
        <w:t>It is a classification of the Holy Quran into various subjects.</w:t>
      </w:r>
    </w:p>
    <w:p w14:paraId="5DDB0F78" w14:textId="77777777" w:rsidR="009F3989" w:rsidRDefault="006E1822" w:rsidP="009F3989">
      <w:pPr>
        <w:pStyle w:val="ListParagraph"/>
      </w:pPr>
      <w:r>
        <w:t>It is in 18 chapters. Each chapter covers various topics.</w:t>
      </w:r>
    </w:p>
    <w:p w14:paraId="37ED5B9D" w14:textId="77777777" w:rsidR="009F3989" w:rsidRDefault="006E1822" w:rsidP="009F3989">
      <w:pPr>
        <w:pStyle w:val="ListParagraph"/>
      </w:pPr>
      <w:r>
        <w:t>e.g.</w:t>
      </w:r>
    </w:p>
    <w:p w14:paraId="27E07AE4" w14:textId="77777777" w:rsidR="009F3989" w:rsidRDefault="006E1822" w:rsidP="009F3989">
      <w:pPr>
        <w:pStyle w:val="ListParagraph"/>
        <w:numPr>
          <w:ilvl w:val="0"/>
          <w:numId w:val="7"/>
        </w:numPr>
      </w:pPr>
      <w:r>
        <w:t>History</w:t>
      </w:r>
    </w:p>
    <w:p w14:paraId="69D74309" w14:textId="77777777" w:rsidR="009F3989" w:rsidRDefault="006E1822" w:rsidP="009F3989">
      <w:pPr>
        <w:pStyle w:val="ListParagraph"/>
        <w:numPr>
          <w:ilvl w:val="1"/>
          <w:numId w:val="7"/>
        </w:numPr>
      </w:pPr>
      <w:r>
        <w:t>Ababeel</w:t>
      </w:r>
    </w:p>
    <w:p w14:paraId="023391AE" w14:textId="77777777" w:rsidR="008C0545" w:rsidRDefault="006E1822" w:rsidP="008C0545">
      <w:pPr>
        <w:pStyle w:val="ListParagraph"/>
        <w:numPr>
          <w:ilvl w:val="1"/>
          <w:numId w:val="7"/>
        </w:numPr>
      </w:pPr>
      <w:r>
        <w:t>Rome</w:t>
      </w:r>
    </w:p>
    <w:p w14:paraId="0F6878C9" w14:textId="77777777" w:rsidR="009A4C2A" w:rsidRDefault="1FD0D06C" w:rsidP="006A2EEF">
      <w:pPr>
        <w:pStyle w:val="ListParagraph"/>
        <w:numPr>
          <w:ilvl w:val="0"/>
          <w:numId w:val="4"/>
        </w:numPr>
      </w:pPr>
      <w:r>
        <w:t>Farhange Mauzooei al-Quran (</w:t>
      </w:r>
      <w:r w:rsidRPr="1FD0D06C">
        <w:rPr>
          <w:rtl/>
        </w:rPr>
        <w:t>فرهنگ موضوعی قرآن</w:t>
      </w:r>
      <w:r>
        <w:t xml:space="preserve">) </w:t>
      </w:r>
    </w:p>
    <w:p w14:paraId="35EE6FD2" w14:textId="77777777" w:rsidR="008C0545" w:rsidRDefault="009A4C2A" w:rsidP="00DC7461">
      <w:pPr>
        <w:pStyle w:val="ListParagraph"/>
      </w:pPr>
      <w:r>
        <w:t xml:space="preserve">By </w:t>
      </w:r>
      <w:r w:rsidR="00474A56">
        <w:t>Kaamraan Shaami</w:t>
      </w:r>
      <w:r w:rsidR="004D37F6">
        <w:t xml:space="preserve"> (</w:t>
      </w:r>
      <w:r w:rsidR="004D37F6" w:rsidRPr="004D37F6">
        <w:rPr>
          <w:rtl/>
        </w:rPr>
        <w:t>کامران فان</w:t>
      </w:r>
      <w:r w:rsidR="004D37F6" w:rsidRPr="004D37F6">
        <w:rPr>
          <w:rFonts w:hint="cs"/>
          <w:rtl/>
        </w:rPr>
        <w:t>ی</w:t>
      </w:r>
      <w:r w:rsidR="004D37F6">
        <w:t>)</w:t>
      </w:r>
      <w:r w:rsidR="00474A56">
        <w:t xml:space="preserve"> </w:t>
      </w:r>
      <w:r w:rsidR="004D37F6">
        <w:t xml:space="preserve">and </w:t>
      </w:r>
      <w:r w:rsidR="006E1822">
        <w:t>Bahauddeene Khurram Shahri (</w:t>
      </w:r>
      <w:r w:rsidR="00DC7461" w:rsidRPr="00DC7461">
        <w:rPr>
          <w:rtl/>
        </w:rPr>
        <w:t>بهاءالد</w:t>
      </w:r>
      <w:r w:rsidR="00DC7461" w:rsidRPr="00DC7461">
        <w:rPr>
          <w:rFonts w:hint="cs"/>
          <w:rtl/>
        </w:rPr>
        <w:t>ی</w:t>
      </w:r>
      <w:r w:rsidR="00DC7461" w:rsidRPr="00DC7461">
        <w:rPr>
          <w:rFonts w:hint="eastAsia"/>
          <w:rtl/>
        </w:rPr>
        <w:t>ن</w:t>
      </w:r>
      <w:r w:rsidR="00DC7461" w:rsidRPr="00DC7461">
        <w:rPr>
          <w:rtl/>
        </w:rPr>
        <w:t xml:space="preserve"> خرمشاه</w:t>
      </w:r>
      <w:r w:rsidR="00DC7461" w:rsidRPr="00DC7461">
        <w:rPr>
          <w:rFonts w:hint="cs"/>
          <w:rtl/>
        </w:rPr>
        <w:t>ی</w:t>
      </w:r>
      <w:r w:rsidR="006E1822">
        <w:t>)</w:t>
      </w:r>
    </w:p>
    <w:p w14:paraId="174489A2" w14:textId="77777777" w:rsidR="008C0545" w:rsidRDefault="006E1822" w:rsidP="008C0545">
      <w:pPr>
        <w:pStyle w:val="ListParagraph"/>
      </w:pPr>
      <w:r>
        <w:t>(A subject wise dictionary of Quran)</w:t>
      </w:r>
    </w:p>
    <w:p w14:paraId="3B60C420" w14:textId="77777777" w:rsidR="00E15387" w:rsidRDefault="006E1822" w:rsidP="00E15387">
      <w:pPr>
        <w:pStyle w:val="ListParagraph"/>
      </w:pPr>
      <w:r>
        <w:t>Written by 2 readers (a post in the university above lecturer and below professor) of Tehran University. Their names are Kamran Fani  and Bahauddin Khurra</w:t>
      </w:r>
      <w:r w:rsidR="008C0545">
        <w:t>m</w:t>
      </w:r>
      <w:r>
        <w:t xml:space="preserve"> Shahri</w:t>
      </w:r>
    </w:p>
    <w:p w14:paraId="0A50C2EA" w14:textId="77777777" w:rsidR="009B17FB" w:rsidRDefault="009B17FB" w:rsidP="003B42D6">
      <w:pPr>
        <w:pStyle w:val="Heading3"/>
      </w:pPr>
      <w:r>
        <w:t xml:space="preserve">Ma’ajim of </w:t>
      </w:r>
      <w:r w:rsidR="003B42D6">
        <w:t>other books</w:t>
      </w:r>
    </w:p>
    <w:p w14:paraId="575242D4" w14:textId="77777777" w:rsidR="006E1822" w:rsidRDefault="1FD0D06C" w:rsidP="007E7FD5">
      <w:pPr>
        <w:pStyle w:val="ListParagraph"/>
        <w:numPr>
          <w:ilvl w:val="0"/>
          <w:numId w:val="4"/>
        </w:numPr>
      </w:pPr>
      <w:r>
        <w:t>Safeenatul Behar (</w:t>
      </w:r>
      <w:r w:rsidRPr="1FD0D06C">
        <w:rPr>
          <w:rtl/>
        </w:rPr>
        <w:t>سفينة البحار ومدينة الحكم والاثار</w:t>
      </w:r>
      <w:r>
        <w:t>)</w:t>
      </w:r>
    </w:p>
    <w:p w14:paraId="09DAA539" w14:textId="77777777" w:rsidR="007E7FD5" w:rsidRDefault="007E7FD5" w:rsidP="007E7FD5">
      <w:pPr>
        <w:pStyle w:val="ListParagraph"/>
      </w:pPr>
      <w:r>
        <w:t>By Shaikh Abbas Qummi (</w:t>
      </w:r>
      <w:r w:rsidRPr="007E7FD5">
        <w:rPr>
          <w:rFonts w:hint="cs"/>
          <w:rtl/>
        </w:rPr>
        <w:t>المحدِّث</w:t>
      </w:r>
      <w:r w:rsidRPr="007E7FD5">
        <w:rPr>
          <w:rtl/>
        </w:rPr>
        <w:t xml:space="preserve"> </w:t>
      </w:r>
      <w:r w:rsidRPr="007E7FD5">
        <w:rPr>
          <w:rFonts w:hint="cs"/>
          <w:rtl/>
        </w:rPr>
        <w:t>الشيخ</w:t>
      </w:r>
      <w:r w:rsidRPr="007E7FD5">
        <w:rPr>
          <w:rtl/>
        </w:rPr>
        <w:t xml:space="preserve"> </w:t>
      </w:r>
      <w:r w:rsidRPr="007E7FD5">
        <w:rPr>
          <w:rFonts w:hint="cs"/>
          <w:rtl/>
        </w:rPr>
        <w:t>عبّاس</w:t>
      </w:r>
      <w:r w:rsidRPr="007E7FD5">
        <w:rPr>
          <w:rtl/>
        </w:rPr>
        <w:t xml:space="preserve"> </w:t>
      </w:r>
      <w:r w:rsidRPr="007E7FD5">
        <w:rPr>
          <w:rFonts w:hint="cs"/>
          <w:rtl/>
        </w:rPr>
        <w:t>القمّيّ</w:t>
      </w:r>
      <w:r>
        <w:t>)</w:t>
      </w:r>
    </w:p>
    <w:p w14:paraId="240125E5" w14:textId="77777777" w:rsidR="007E7FD5" w:rsidRDefault="006E1822" w:rsidP="007E7FD5">
      <w:pPr>
        <w:pStyle w:val="ListParagraph"/>
      </w:pPr>
      <w:r>
        <w:t xml:space="preserve">It is in 2 volumes and translated in Persian. </w:t>
      </w:r>
    </w:p>
    <w:p w14:paraId="5B177FC8" w14:textId="77777777" w:rsidR="007E7FD5" w:rsidRDefault="006E1822" w:rsidP="007E7FD5">
      <w:pPr>
        <w:pStyle w:val="ListParagraph"/>
      </w:pPr>
      <w:r>
        <w:t>Derived main concepts from Behaar and</w:t>
      </w:r>
      <w:r w:rsidR="007E7FD5">
        <w:t xml:space="preserve"> he</w:t>
      </w:r>
      <w:r>
        <w:t xml:space="preserve"> has given them titles and easy references from it.</w:t>
      </w:r>
    </w:p>
    <w:p w14:paraId="2F8E0156" w14:textId="77777777" w:rsidR="007E7FD5" w:rsidRDefault="006E1822" w:rsidP="007E7FD5">
      <w:pPr>
        <w:pStyle w:val="ListParagraph"/>
      </w:pPr>
      <w:r>
        <w:t>Negative Points:</w:t>
      </w:r>
    </w:p>
    <w:p w14:paraId="75D6065F" w14:textId="77777777" w:rsidR="007E7FD5" w:rsidRDefault="006E1822" w:rsidP="007E7FD5">
      <w:pPr>
        <w:pStyle w:val="ListParagraph"/>
        <w:numPr>
          <w:ilvl w:val="0"/>
          <w:numId w:val="7"/>
        </w:numPr>
      </w:pPr>
      <w:r>
        <w:t>Writing at that time was difficult to read.</w:t>
      </w:r>
    </w:p>
    <w:p w14:paraId="2EBF6B51" w14:textId="77777777" w:rsidR="007E7FD5" w:rsidRDefault="007E7FD5" w:rsidP="007E7FD5">
      <w:pPr>
        <w:pStyle w:val="ListParagraph"/>
        <w:numPr>
          <w:ilvl w:val="0"/>
          <w:numId w:val="7"/>
        </w:numPr>
      </w:pPr>
      <w:r>
        <w:t>References are of old volumes</w:t>
      </w:r>
    </w:p>
    <w:p w14:paraId="0084BF32" w14:textId="77777777" w:rsidR="000D6E66" w:rsidRDefault="006E1822" w:rsidP="000D6E66">
      <w:pPr>
        <w:pStyle w:val="ListParagraph"/>
        <w:numPr>
          <w:ilvl w:val="0"/>
          <w:numId w:val="7"/>
        </w:numPr>
      </w:pPr>
      <w:r>
        <w:t xml:space="preserve">References are in </w:t>
      </w:r>
      <w:r w:rsidRPr="007E7FD5">
        <w:rPr>
          <w:rFonts w:hint="cs"/>
          <w:rtl/>
        </w:rPr>
        <w:t>ابجدي</w:t>
      </w:r>
      <w:r>
        <w:t xml:space="preserve"> form.</w:t>
      </w:r>
    </w:p>
    <w:p w14:paraId="7FA7A08D" w14:textId="77777777" w:rsidR="006E1822" w:rsidRDefault="1FD0D06C" w:rsidP="000D6E66">
      <w:pPr>
        <w:pStyle w:val="ListParagraph"/>
        <w:numPr>
          <w:ilvl w:val="0"/>
          <w:numId w:val="4"/>
        </w:numPr>
      </w:pPr>
      <w:r>
        <w:t>Mustadrako Safinatil Behar (</w:t>
      </w:r>
      <w:r w:rsidRPr="1FD0D06C">
        <w:rPr>
          <w:rtl/>
        </w:rPr>
        <w:t>مستدرك سفينة البحار</w:t>
      </w:r>
      <w:r>
        <w:t>)</w:t>
      </w:r>
    </w:p>
    <w:p w14:paraId="5CC734B0" w14:textId="77777777" w:rsidR="005E4D50" w:rsidRDefault="000D6E66" w:rsidP="005E4D50">
      <w:pPr>
        <w:pStyle w:val="ListParagraph"/>
      </w:pPr>
      <w:r>
        <w:t xml:space="preserve">By </w:t>
      </w:r>
      <w:r w:rsidR="006E1822">
        <w:t xml:space="preserve">Shaikh Ali Namazi </w:t>
      </w:r>
      <w:r>
        <w:t xml:space="preserve">Shahrudi </w:t>
      </w:r>
      <w:r w:rsidR="006E1822">
        <w:t>(</w:t>
      </w:r>
      <w:r w:rsidRPr="000D6E66">
        <w:rPr>
          <w:rFonts w:hint="cs"/>
          <w:rtl/>
        </w:rPr>
        <w:t>الشيخ</w:t>
      </w:r>
      <w:r w:rsidRPr="000D6E66">
        <w:rPr>
          <w:rtl/>
        </w:rPr>
        <w:t xml:space="preserve"> </w:t>
      </w:r>
      <w:r w:rsidRPr="000D6E66">
        <w:rPr>
          <w:rFonts w:hint="cs"/>
          <w:rtl/>
        </w:rPr>
        <w:t>علي</w:t>
      </w:r>
      <w:r w:rsidRPr="000D6E66">
        <w:rPr>
          <w:rtl/>
        </w:rPr>
        <w:t xml:space="preserve"> </w:t>
      </w:r>
      <w:r w:rsidRPr="000D6E66">
        <w:rPr>
          <w:rFonts w:hint="cs"/>
          <w:rtl/>
        </w:rPr>
        <w:t>النمازي</w:t>
      </w:r>
      <w:r w:rsidRPr="000D6E66">
        <w:rPr>
          <w:rtl/>
        </w:rPr>
        <w:t xml:space="preserve"> </w:t>
      </w:r>
      <w:r w:rsidRPr="000D6E66">
        <w:rPr>
          <w:rFonts w:hint="cs"/>
          <w:rtl/>
        </w:rPr>
        <w:t>الشاهرودي</w:t>
      </w:r>
      <w:r w:rsidR="006E1822">
        <w:t>)</w:t>
      </w:r>
    </w:p>
    <w:p w14:paraId="613D25DE" w14:textId="77777777" w:rsidR="005E4D50" w:rsidRDefault="006E1822" w:rsidP="005E4D50">
      <w:pPr>
        <w:pStyle w:val="ListParagraph"/>
      </w:pPr>
      <w:r>
        <w:t>Student of</w:t>
      </w:r>
      <w:r w:rsidR="005E4D50">
        <w:t xml:space="preserve"> Haaj Mirza Mahdi (</w:t>
      </w:r>
      <w:r w:rsidRPr="005E4D50">
        <w:rPr>
          <w:rFonts w:hint="cs"/>
          <w:rtl/>
        </w:rPr>
        <w:t>حاج</w:t>
      </w:r>
      <w:r w:rsidRPr="005E4D50">
        <w:rPr>
          <w:rtl/>
        </w:rPr>
        <w:t xml:space="preserve"> </w:t>
      </w:r>
      <w:r w:rsidRPr="005E4D50">
        <w:rPr>
          <w:rFonts w:hint="cs"/>
          <w:rtl/>
        </w:rPr>
        <w:t>مرزا</w:t>
      </w:r>
      <w:r w:rsidRPr="005E4D50">
        <w:rPr>
          <w:rtl/>
        </w:rPr>
        <w:t xml:space="preserve"> </w:t>
      </w:r>
      <w:r w:rsidRPr="005E4D50">
        <w:rPr>
          <w:rFonts w:hint="cs"/>
          <w:rtl/>
        </w:rPr>
        <w:t>مهدي</w:t>
      </w:r>
      <w:r w:rsidR="005E4D50">
        <w:t>)</w:t>
      </w:r>
      <w:r>
        <w:t xml:space="preserve">. </w:t>
      </w:r>
    </w:p>
    <w:p w14:paraId="01E29F00" w14:textId="77777777" w:rsidR="005E4D50" w:rsidRDefault="006E1822" w:rsidP="005E4D50">
      <w:pPr>
        <w:pStyle w:val="ListParagraph"/>
      </w:pPr>
      <w:r>
        <w:t xml:space="preserve">Removed the negative points of </w:t>
      </w:r>
      <w:r w:rsidR="005E4D50">
        <w:rPr>
          <w:rFonts w:cs="Arial"/>
        </w:rPr>
        <w:t>Safeenatul Behar (</w:t>
      </w:r>
      <w:r w:rsidR="005E4D50" w:rsidRPr="005E4D50">
        <w:rPr>
          <w:rFonts w:hint="cs"/>
          <w:rtl/>
        </w:rPr>
        <w:t>سفينة</w:t>
      </w:r>
      <w:r w:rsidR="005E4D50" w:rsidRPr="005E4D50">
        <w:rPr>
          <w:rtl/>
        </w:rPr>
        <w:t xml:space="preserve"> </w:t>
      </w:r>
      <w:r w:rsidR="005E4D50" w:rsidRPr="005E4D50">
        <w:rPr>
          <w:rFonts w:hint="cs"/>
          <w:rtl/>
        </w:rPr>
        <w:t>البحار</w:t>
      </w:r>
      <w:r w:rsidR="005E4D50">
        <w:rPr>
          <w:rFonts w:cs="Arial"/>
        </w:rPr>
        <w:t xml:space="preserve">) </w:t>
      </w:r>
      <w:r>
        <w:t xml:space="preserve">and added some new topics and also gave reference of new edition, quoted some traditions under each topic. </w:t>
      </w:r>
    </w:p>
    <w:p w14:paraId="6DFA854F" w14:textId="77777777" w:rsidR="006E1822" w:rsidRDefault="005E4D50" w:rsidP="005E4D50">
      <w:pPr>
        <w:pStyle w:val="ListParagraph"/>
      </w:pPr>
      <w:r>
        <w:t>It is currently in 10 volumes.</w:t>
      </w:r>
    </w:p>
    <w:p w14:paraId="3ED91E63" w14:textId="77777777" w:rsidR="002E79E5" w:rsidRDefault="002E79E5" w:rsidP="005E4D50">
      <w:pPr>
        <w:pStyle w:val="ListParagraph"/>
      </w:pPr>
      <w:r>
        <w:t>He was an expert on Behar and knew it by heart</w:t>
      </w:r>
    </w:p>
    <w:p w14:paraId="2A6FA218" w14:textId="77777777" w:rsidR="005607EB" w:rsidRDefault="005607EB" w:rsidP="005E4D50">
      <w:pPr>
        <w:pStyle w:val="ListParagraph"/>
      </w:pPr>
      <w:r>
        <w:t>He has also done a comparison on which topic is in which edition of 25 volumes and 107 volumes</w:t>
      </w:r>
      <w:r w:rsidR="00835B05">
        <w:t>. In Iranian copy – the index is in 54, 55, 56</w:t>
      </w:r>
      <w:r w:rsidR="008717D8">
        <w:t xml:space="preserve"> in others it is 108, 109, 110.</w:t>
      </w:r>
    </w:p>
    <w:p w14:paraId="17AA3C4D" w14:textId="77777777" w:rsidR="00775CCB" w:rsidRDefault="1FD0D06C" w:rsidP="00775CCB">
      <w:pPr>
        <w:pStyle w:val="ListParagraph"/>
        <w:numPr>
          <w:ilvl w:val="0"/>
          <w:numId w:val="4"/>
        </w:numPr>
      </w:pPr>
      <w:r>
        <w:t>Al-Tatbeeq Bayn al-Safeenat wal Behaar (</w:t>
      </w:r>
      <w:r w:rsidRPr="1FD0D06C">
        <w:rPr>
          <w:rtl/>
        </w:rPr>
        <w:t>التطبيق بين السفنية و البحار</w:t>
      </w:r>
      <w:r>
        <w:t>)</w:t>
      </w:r>
    </w:p>
    <w:p w14:paraId="78D817AE" w14:textId="77777777" w:rsidR="00775CCB" w:rsidRDefault="00775CCB" w:rsidP="00775CCB">
      <w:pPr>
        <w:pStyle w:val="ListParagraph"/>
      </w:pPr>
      <w:r>
        <w:lastRenderedPageBreak/>
        <w:t>By Dr. Jawad Mustafawi (</w:t>
      </w:r>
      <w:r w:rsidRPr="00775CCB">
        <w:rPr>
          <w:rFonts w:hint="cs"/>
          <w:rtl/>
        </w:rPr>
        <w:t>استاد</w:t>
      </w:r>
      <w:r w:rsidRPr="00775CCB">
        <w:rPr>
          <w:rtl/>
        </w:rPr>
        <w:t xml:space="preserve"> </w:t>
      </w:r>
      <w:r w:rsidRPr="00775CCB">
        <w:rPr>
          <w:rFonts w:hint="cs"/>
          <w:rtl/>
        </w:rPr>
        <w:t>دكتر</w:t>
      </w:r>
      <w:r w:rsidRPr="00775CCB">
        <w:rPr>
          <w:rtl/>
        </w:rPr>
        <w:t xml:space="preserve"> </w:t>
      </w:r>
      <w:r w:rsidRPr="00775CCB">
        <w:rPr>
          <w:rFonts w:hint="cs"/>
          <w:rtl/>
        </w:rPr>
        <w:t>سيد</w:t>
      </w:r>
      <w:r w:rsidRPr="00775CCB">
        <w:rPr>
          <w:rtl/>
        </w:rPr>
        <w:t xml:space="preserve"> </w:t>
      </w:r>
      <w:r w:rsidRPr="00775CCB">
        <w:rPr>
          <w:rFonts w:hint="cs"/>
          <w:rtl/>
        </w:rPr>
        <w:t>جواد</w:t>
      </w:r>
      <w:r w:rsidRPr="00775CCB">
        <w:rPr>
          <w:rtl/>
        </w:rPr>
        <w:t xml:space="preserve"> </w:t>
      </w:r>
      <w:r w:rsidRPr="00775CCB">
        <w:rPr>
          <w:rFonts w:hint="cs"/>
          <w:rtl/>
        </w:rPr>
        <w:t>مصطفوي</w:t>
      </w:r>
      <w:r>
        <w:t>)</w:t>
      </w:r>
    </w:p>
    <w:p w14:paraId="151179E1" w14:textId="77777777" w:rsidR="006E1822" w:rsidRDefault="00775CCB" w:rsidP="00775CCB">
      <w:pPr>
        <w:pStyle w:val="ListParagraph"/>
      </w:pPr>
      <w:r>
        <w:t>Tatbeeq means to bring harmony</w:t>
      </w:r>
    </w:p>
    <w:p w14:paraId="5A7D7664" w14:textId="77777777" w:rsidR="00775CCB" w:rsidRDefault="00775CCB" w:rsidP="00775CCB">
      <w:pPr>
        <w:pStyle w:val="ListParagraph"/>
      </w:pPr>
      <w:r>
        <w:t xml:space="preserve">It has references of old Behaar </w:t>
      </w:r>
      <w:r w:rsidR="009B7635">
        <w:t xml:space="preserve">25 volumes </w:t>
      </w:r>
      <w:r>
        <w:t>compared to new</w:t>
      </w:r>
      <w:r w:rsidR="009B7635">
        <w:t xml:space="preserve"> 110 volumes</w:t>
      </w:r>
      <w:r>
        <w:t>.</w:t>
      </w:r>
    </w:p>
    <w:p w14:paraId="1A33C960" w14:textId="77777777" w:rsidR="006E1822" w:rsidRDefault="1FD0D06C" w:rsidP="00525496">
      <w:pPr>
        <w:pStyle w:val="ListParagraph"/>
        <w:numPr>
          <w:ilvl w:val="0"/>
          <w:numId w:val="4"/>
        </w:numPr>
      </w:pPr>
      <w:r>
        <w:t>Daleelul Mizan Fe Tafseeril Quran (</w:t>
      </w:r>
      <w:r w:rsidRPr="1FD0D06C">
        <w:rPr>
          <w:rtl/>
        </w:rPr>
        <w:t>دليل الميزان في تفسير القرآن</w:t>
      </w:r>
      <w:r>
        <w:t>)</w:t>
      </w:r>
    </w:p>
    <w:p w14:paraId="4FC122B1" w14:textId="77777777" w:rsidR="00C307B3" w:rsidRDefault="00C307B3" w:rsidP="009C0E98">
      <w:pPr>
        <w:pStyle w:val="ListParagraph"/>
      </w:pPr>
      <w:r>
        <w:t xml:space="preserve">By </w:t>
      </w:r>
      <w:r w:rsidR="006E1822">
        <w:t>Ilyas Kalantari</w:t>
      </w:r>
      <w:r>
        <w:t xml:space="preserve"> (</w:t>
      </w:r>
      <w:r w:rsidR="009C0E98" w:rsidRPr="009C0E98">
        <w:rPr>
          <w:rtl/>
        </w:rPr>
        <w:t>إلياس كلانتري</w:t>
      </w:r>
      <w:r>
        <w:t>)</w:t>
      </w:r>
    </w:p>
    <w:p w14:paraId="3F5CD0B2" w14:textId="77777777" w:rsidR="00C307B3" w:rsidRDefault="006E1822" w:rsidP="00C307B3">
      <w:pPr>
        <w:pStyle w:val="ListParagraph"/>
      </w:pPr>
      <w:r>
        <w:t>It is a moajam for Tafseerul Mizan by Allamah Sayyed Mohammad Hussain Tababtabai. Tabatabai means both parents are Syed.</w:t>
      </w:r>
    </w:p>
    <w:p w14:paraId="66BF01D2" w14:textId="77777777" w:rsidR="00C307B3" w:rsidRDefault="006E1822" w:rsidP="00C307B3">
      <w:pPr>
        <w:pStyle w:val="ListParagraph"/>
      </w:pPr>
      <w:r>
        <w:t>It is in Arabic in 20 volumes and has been translated into Persian in 30 volumes.</w:t>
      </w:r>
    </w:p>
    <w:p w14:paraId="48B5C83B" w14:textId="77777777" w:rsidR="00C307B3" w:rsidRDefault="006E1822" w:rsidP="00C307B3">
      <w:pPr>
        <w:pStyle w:val="ListParagraph"/>
      </w:pPr>
      <w:r>
        <w:t>In any daleel always read the preface for the method of usage.</w:t>
      </w:r>
    </w:p>
    <w:p w14:paraId="00CF4B57" w14:textId="77777777" w:rsidR="00CF2CCD" w:rsidRDefault="006E1822" w:rsidP="00944822">
      <w:pPr>
        <w:pStyle w:val="ListParagraph"/>
      </w:pPr>
      <w:r>
        <w:t xml:space="preserve">Brought about 5000 traditions in it and refuted the Sunni view points. Even the scholars of Egypt were surprised because it is quite comprehensive. </w:t>
      </w:r>
    </w:p>
    <w:p w14:paraId="2B89FC28" w14:textId="77777777" w:rsidR="00944822" w:rsidRDefault="006E1822" w:rsidP="00944822">
      <w:pPr>
        <w:pStyle w:val="ListParagraph"/>
      </w:pPr>
      <w:r>
        <w:t>775 topics covered in alphabetical order.</w:t>
      </w:r>
    </w:p>
    <w:p w14:paraId="679B632C" w14:textId="77777777" w:rsidR="00944822" w:rsidRDefault="1FD0D06C" w:rsidP="00090F08">
      <w:pPr>
        <w:pStyle w:val="ListParagraph"/>
        <w:numPr>
          <w:ilvl w:val="0"/>
          <w:numId w:val="4"/>
        </w:numPr>
      </w:pPr>
      <w:r>
        <w:t>Fehariste Mawzooee Tafsire Namoonah (</w:t>
      </w:r>
      <w:r w:rsidRPr="1FD0D06C">
        <w:rPr>
          <w:rtl/>
        </w:rPr>
        <w:t>فهرست موضوعي تفسير نمونه</w:t>
      </w:r>
      <w:r>
        <w:t>)</w:t>
      </w:r>
    </w:p>
    <w:p w14:paraId="4F386FC1" w14:textId="77777777" w:rsidR="00C26283" w:rsidRDefault="0079482C" w:rsidP="003D1F63">
      <w:pPr>
        <w:pStyle w:val="ListParagraph"/>
      </w:pPr>
      <w:r>
        <w:t>By Ahmad Ali B</w:t>
      </w:r>
      <w:r w:rsidR="006E1822">
        <w:t>ab</w:t>
      </w:r>
      <w:r>
        <w:t>a</w:t>
      </w:r>
      <w:r w:rsidR="009B67CA">
        <w:t>e</w:t>
      </w:r>
      <w:r w:rsidR="006E1822">
        <w:t>i (</w:t>
      </w:r>
      <w:r w:rsidR="003D1F63" w:rsidRPr="003D1F63">
        <w:rPr>
          <w:rFonts w:ascii="Times New Roman" w:hAnsi="Times New Roman" w:cs="Times New Roman" w:hint="cs"/>
          <w:rtl/>
        </w:rPr>
        <w:t>ﺍ</w:t>
      </w:r>
      <w:r w:rsidR="003D1F63" w:rsidRPr="003D1F63">
        <w:rPr>
          <w:rFonts w:ascii="Arabic Typesetting" w:hAnsi="Arabic Typesetting" w:hint="cs"/>
          <w:rtl/>
        </w:rPr>
        <w:t>ﺣﻤﺪ</w:t>
      </w:r>
      <w:r w:rsidR="003D1F63" w:rsidRPr="003D1F63">
        <w:rPr>
          <w:rtl/>
        </w:rPr>
        <w:t xml:space="preserve"> </w:t>
      </w:r>
      <w:r w:rsidR="003D1F63" w:rsidRPr="003D1F63">
        <w:rPr>
          <w:rFonts w:hint="cs"/>
          <w:rtl/>
        </w:rPr>
        <w:t>ﻋﻠﯽ</w:t>
      </w:r>
      <w:r w:rsidR="003D1F63" w:rsidRPr="003D1F63">
        <w:rPr>
          <w:rtl/>
        </w:rPr>
        <w:t xml:space="preserve"> </w:t>
      </w:r>
      <w:r w:rsidR="003D1F63" w:rsidRPr="003D1F63">
        <w:rPr>
          <w:rFonts w:hint="cs"/>
          <w:rtl/>
        </w:rPr>
        <w:t>ﺑﺎﺑﺎﺋﯽ</w:t>
      </w:r>
      <w:r w:rsidR="006E1822" w:rsidRPr="003D1F63">
        <w:t>)</w:t>
      </w:r>
      <w:r w:rsidR="006E1822">
        <w:t xml:space="preserve"> and </w:t>
      </w:r>
      <w:r w:rsidR="000D692C">
        <w:t xml:space="preserve">Reza </w:t>
      </w:r>
      <w:r w:rsidR="006E1822">
        <w:t>Mohammadi (</w:t>
      </w:r>
      <w:r w:rsidR="000D692C" w:rsidRPr="000D692C">
        <w:rPr>
          <w:rFonts w:hint="cs"/>
          <w:rtl/>
        </w:rPr>
        <w:t>رضا</w:t>
      </w:r>
      <w:r w:rsidR="000D692C" w:rsidRPr="000D692C">
        <w:rPr>
          <w:rtl/>
        </w:rPr>
        <w:t xml:space="preserve"> </w:t>
      </w:r>
      <w:r w:rsidR="000D692C" w:rsidRPr="000D692C">
        <w:rPr>
          <w:rFonts w:hint="cs"/>
          <w:rtl/>
        </w:rPr>
        <w:t>محمدی</w:t>
      </w:r>
      <w:r w:rsidR="006E1822">
        <w:t>).</w:t>
      </w:r>
    </w:p>
    <w:p w14:paraId="43241C53" w14:textId="77777777" w:rsidR="00C26283" w:rsidRDefault="006E1822" w:rsidP="00C26283">
      <w:pPr>
        <w:pStyle w:val="ListParagraph"/>
      </w:pPr>
      <w:r>
        <w:t xml:space="preserve">Arranged subjectwise (alphabetically. Derived more than 1000 subjects.) </w:t>
      </w:r>
    </w:p>
    <w:p w14:paraId="5B5F747E" w14:textId="77777777" w:rsidR="00781EFC" w:rsidRDefault="006E1822" w:rsidP="00781EFC">
      <w:pPr>
        <w:pStyle w:val="ListParagraph"/>
      </w:pPr>
      <w:r>
        <w:t>Simplification of Al-Mizaan and social discussion written by group of scholars under the supervision of Ayatullah Nasir Makarim Shirazi</w:t>
      </w:r>
      <w:r w:rsidR="00D12867">
        <w:t xml:space="preserve"> (</w:t>
      </w:r>
      <w:r w:rsidR="00D12867" w:rsidRPr="00D12867">
        <w:rPr>
          <w:rtl/>
        </w:rPr>
        <w:t>ناصر مکارم‌ش</w:t>
      </w:r>
      <w:r w:rsidR="00D12867" w:rsidRPr="00D12867">
        <w:rPr>
          <w:rFonts w:hint="cs"/>
          <w:rtl/>
        </w:rPr>
        <w:t>ی</w:t>
      </w:r>
      <w:r w:rsidR="00D12867" w:rsidRPr="00D12867">
        <w:rPr>
          <w:rFonts w:hint="eastAsia"/>
          <w:rtl/>
        </w:rPr>
        <w:t>راز</w:t>
      </w:r>
      <w:r w:rsidR="00D12867" w:rsidRPr="00D12867">
        <w:rPr>
          <w:rFonts w:hint="cs"/>
          <w:rtl/>
        </w:rPr>
        <w:t>ی</w:t>
      </w:r>
      <w:r w:rsidR="00D12867">
        <w:t>)</w:t>
      </w:r>
      <w:r>
        <w:t>.</w:t>
      </w:r>
    </w:p>
    <w:p w14:paraId="7804E587" w14:textId="77777777" w:rsidR="00312165" w:rsidRDefault="1FD0D06C" w:rsidP="00312165">
      <w:pPr>
        <w:pStyle w:val="ListParagraph"/>
        <w:numPr>
          <w:ilvl w:val="0"/>
          <w:numId w:val="4"/>
        </w:numPr>
      </w:pPr>
      <w:r>
        <w:t>Nahjul Balagha (</w:t>
      </w:r>
      <w:r w:rsidRPr="1FD0D06C">
        <w:rPr>
          <w:rtl/>
        </w:rPr>
        <w:t>نهج البلاغة</w:t>
      </w:r>
      <w:r>
        <w:t>)</w:t>
      </w:r>
    </w:p>
    <w:p w14:paraId="6EE6717D" w14:textId="77777777" w:rsidR="00CE4163" w:rsidRDefault="00312165" w:rsidP="008578B2">
      <w:pPr>
        <w:pStyle w:val="ListParagraph"/>
      </w:pPr>
      <w:r>
        <w:t xml:space="preserve">By </w:t>
      </w:r>
      <w:r w:rsidR="00020B15">
        <w:t xml:space="preserve">Dr. </w:t>
      </w:r>
      <w:r>
        <w:t>Sobhi Saleh (</w:t>
      </w:r>
      <w:r w:rsidR="008578B2" w:rsidRPr="008578B2">
        <w:rPr>
          <w:rtl/>
        </w:rPr>
        <w:t>الدكتور صبحي صالح</w:t>
      </w:r>
      <w:r>
        <w:t>)</w:t>
      </w:r>
    </w:p>
    <w:p w14:paraId="199CB595" w14:textId="77777777" w:rsidR="00B462C8" w:rsidRDefault="00B462C8" w:rsidP="00B462C8">
      <w:pPr>
        <w:pStyle w:val="ListParagraph"/>
      </w:pPr>
      <w:r>
        <w:t>He has created a topic wise index of the Persian copy.</w:t>
      </w:r>
    </w:p>
    <w:p w14:paraId="2BEEE1A2" w14:textId="77777777" w:rsidR="00884070" w:rsidRDefault="1FD0D06C" w:rsidP="00884070">
      <w:pPr>
        <w:pStyle w:val="ListParagraph"/>
        <w:numPr>
          <w:ilvl w:val="0"/>
          <w:numId w:val="4"/>
        </w:numPr>
      </w:pPr>
      <w:r>
        <w:t>Al-Daleelo Ala Mawzooaate Nahjul Balagha (</w:t>
      </w:r>
      <w:r w:rsidRPr="1FD0D06C">
        <w:rPr>
          <w:rtl/>
        </w:rPr>
        <w:t>الدليل على موضوعات نهج البلاغة</w:t>
      </w:r>
      <w:r>
        <w:t>)</w:t>
      </w:r>
    </w:p>
    <w:p w14:paraId="0652C8CA" w14:textId="77777777" w:rsidR="00332577" w:rsidRDefault="006E1822" w:rsidP="00F657BF">
      <w:pPr>
        <w:pStyle w:val="ListParagraph"/>
      </w:pPr>
      <w:r>
        <w:t xml:space="preserve">By </w:t>
      </w:r>
      <w:r w:rsidR="00F657BF">
        <w:t xml:space="preserve">Ali </w:t>
      </w:r>
      <w:r>
        <w:t>Ansariyaan (</w:t>
      </w:r>
      <w:r w:rsidR="00884070" w:rsidRPr="00884070">
        <w:rPr>
          <w:rFonts w:hint="cs"/>
          <w:rtl/>
        </w:rPr>
        <w:t>انصاريان</w:t>
      </w:r>
      <w:r w:rsidR="00F657BF">
        <w:t xml:space="preserve"> </w:t>
      </w:r>
      <w:r w:rsidR="00F657BF" w:rsidRPr="00884070">
        <w:rPr>
          <w:rFonts w:hint="cs"/>
          <w:rtl/>
        </w:rPr>
        <w:t>علي</w:t>
      </w:r>
      <w:r>
        <w:t xml:space="preserve">) </w:t>
      </w:r>
    </w:p>
    <w:p w14:paraId="30EDA50E" w14:textId="77777777" w:rsidR="00F657BF" w:rsidRDefault="006E1822" w:rsidP="00C27B1D">
      <w:pPr>
        <w:pStyle w:val="ListParagraph"/>
      </w:pPr>
      <w:r>
        <w:t xml:space="preserve">132 </w:t>
      </w:r>
      <w:r w:rsidR="00C27B1D">
        <w:t>main topics</w:t>
      </w:r>
      <w:r>
        <w:t xml:space="preserve"> from Nahjul Balagah divided them in 7 chapters.</w:t>
      </w:r>
    </w:p>
    <w:p w14:paraId="27E1E25A" w14:textId="77777777" w:rsidR="003157B9" w:rsidRDefault="003157B9" w:rsidP="00F657BF">
      <w:pPr>
        <w:pStyle w:val="ListParagraph"/>
      </w:pPr>
      <w:r>
        <w:t>It is in 2 volumes</w:t>
      </w:r>
    </w:p>
    <w:p w14:paraId="1FB56F7D" w14:textId="77777777" w:rsidR="00A672BC" w:rsidRDefault="1FD0D06C" w:rsidP="00A672BC">
      <w:pPr>
        <w:pStyle w:val="ListParagraph"/>
        <w:numPr>
          <w:ilvl w:val="0"/>
          <w:numId w:val="4"/>
        </w:numPr>
      </w:pPr>
      <w:r>
        <w:t>Al-Moajam al-Mufahris Le Alfaaze Abwaabe al-Behaar (</w:t>
      </w:r>
      <w:r w:rsidRPr="1FD0D06C">
        <w:rPr>
          <w:rtl/>
        </w:rPr>
        <w:t>المعجم المفهرس لالفاظ ابواب البحار</w:t>
      </w:r>
      <w:r>
        <w:t>)</w:t>
      </w:r>
    </w:p>
    <w:p w14:paraId="0E82CB41" w14:textId="77777777" w:rsidR="00A672BC" w:rsidRDefault="006E1822" w:rsidP="007C0F77">
      <w:pPr>
        <w:pStyle w:val="ListParagraph"/>
      </w:pPr>
      <w:r>
        <w:t>By Kazim Morad</w:t>
      </w:r>
      <w:r w:rsidR="007C0F77">
        <w:t xml:space="preserve"> K</w:t>
      </w:r>
      <w:r>
        <w:t>hani (</w:t>
      </w:r>
      <w:r w:rsidR="00A672BC" w:rsidRPr="00A672BC">
        <w:rPr>
          <w:rFonts w:hint="cs"/>
          <w:rtl/>
        </w:rPr>
        <w:t>كاظم</w:t>
      </w:r>
      <w:r w:rsidR="00A672BC" w:rsidRPr="00A672BC">
        <w:rPr>
          <w:rtl/>
        </w:rPr>
        <w:t xml:space="preserve"> </w:t>
      </w:r>
      <w:r w:rsidR="00A672BC" w:rsidRPr="00A672BC">
        <w:rPr>
          <w:rFonts w:hint="cs"/>
          <w:rtl/>
        </w:rPr>
        <w:t>مراد</w:t>
      </w:r>
      <w:r w:rsidR="005A7A77">
        <w:rPr>
          <w:rFonts w:hint="cs"/>
          <w:rtl/>
        </w:rPr>
        <w:t xml:space="preserve"> </w:t>
      </w:r>
      <w:r w:rsidR="00A672BC" w:rsidRPr="00A672BC">
        <w:rPr>
          <w:rFonts w:hint="cs"/>
          <w:rtl/>
        </w:rPr>
        <w:t>خاني</w:t>
      </w:r>
      <w:r>
        <w:t>)</w:t>
      </w:r>
    </w:p>
    <w:p w14:paraId="4ABC42F8" w14:textId="77777777" w:rsidR="00764396" w:rsidRDefault="006E1822" w:rsidP="00764396">
      <w:pPr>
        <w:pStyle w:val="ListParagraph"/>
      </w:pPr>
      <w:r>
        <w:t xml:space="preserve">It is in one volume. </w:t>
      </w:r>
    </w:p>
    <w:p w14:paraId="33621370" w14:textId="77777777" w:rsidR="00764396" w:rsidRDefault="006E1822" w:rsidP="00764396">
      <w:pPr>
        <w:pStyle w:val="ListParagraph"/>
      </w:pPr>
      <w:r>
        <w:t xml:space="preserve">It is an index to the words of the titles of Behaar </w:t>
      </w:r>
    </w:p>
    <w:p w14:paraId="54908661" w14:textId="77777777" w:rsidR="00553C89" w:rsidRDefault="00553C89" w:rsidP="004C19D3">
      <w:pPr>
        <w:pStyle w:val="ListParagraph"/>
      </w:pPr>
      <w:r>
        <w:t>It is an index of the titles of the Behar</w:t>
      </w:r>
    </w:p>
    <w:p w14:paraId="47801725" w14:textId="77777777" w:rsidR="00553C89" w:rsidRDefault="00553C89" w:rsidP="00764396">
      <w:pPr>
        <w:pStyle w:val="ListParagraph"/>
      </w:pPr>
      <w:r>
        <w:t>He used to read Behar a lot and had great command on the book.</w:t>
      </w:r>
    </w:p>
    <w:p w14:paraId="1804D377" w14:textId="77777777" w:rsidR="0006554E" w:rsidRDefault="006E1822" w:rsidP="0006554E">
      <w:pPr>
        <w:pStyle w:val="ListParagraph"/>
      </w:pPr>
      <w:r>
        <w:t>He expired at 42 years of age. He had written 26 books (1323 A.H. – 1364 A.H.)</w:t>
      </w:r>
    </w:p>
    <w:p w14:paraId="0C313AB9" w14:textId="77777777" w:rsidR="00553C89" w:rsidRDefault="00553C89" w:rsidP="0006554E">
      <w:pPr>
        <w:pStyle w:val="ListParagraph"/>
      </w:pPr>
      <w:r>
        <w:t>He has also compiled an index of Sahifah Sajjadiyyah</w:t>
      </w:r>
    </w:p>
    <w:p w14:paraId="57A6916A" w14:textId="77777777" w:rsidR="007C2C06" w:rsidRDefault="1FD0D06C" w:rsidP="007C2C06">
      <w:pPr>
        <w:pStyle w:val="ListParagraph"/>
        <w:numPr>
          <w:ilvl w:val="0"/>
          <w:numId w:val="4"/>
        </w:numPr>
      </w:pPr>
      <w:r>
        <w:t>Mizanul Hikmah (</w:t>
      </w:r>
      <w:r w:rsidRPr="1FD0D06C">
        <w:rPr>
          <w:rtl/>
        </w:rPr>
        <w:t>ميزان الحكمة</w:t>
      </w:r>
      <w:r>
        <w:t>)</w:t>
      </w:r>
    </w:p>
    <w:p w14:paraId="2C2570EB" w14:textId="77777777" w:rsidR="007C2C06" w:rsidRDefault="006E1822" w:rsidP="0025786B">
      <w:pPr>
        <w:pStyle w:val="ListParagraph"/>
      </w:pPr>
      <w:r>
        <w:t>By Ray Shahri (</w:t>
      </w:r>
      <w:r w:rsidR="007C2C06" w:rsidRPr="007C2C06">
        <w:rPr>
          <w:rFonts w:hint="cs"/>
          <w:rtl/>
        </w:rPr>
        <w:t>الشيخ</w:t>
      </w:r>
      <w:r w:rsidR="007C2C06" w:rsidRPr="007C2C06">
        <w:rPr>
          <w:rtl/>
        </w:rPr>
        <w:t xml:space="preserve"> </w:t>
      </w:r>
      <w:r w:rsidR="0025786B" w:rsidRPr="0025786B">
        <w:rPr>
          <w:rtl/>
        </w:rPr>
        <w:t>محمد الريشهري</w:t>
      </w:r>
      <w:r>
        <w:t>)</w:t>
      </w:r>
    </w:p>
    <w:p w14:paraId="33699FF1" w14:textId="77777777" w:rsidR="007C2C06" w:rsidRDefault="006E1822" w:rsidP="007C2C06">
      <w:pPr>
        <w:pStyle w:val="ListParagraph"/>
      </w:pPr>
      <w:r>
        <w:t>The topics are in alphabetical order. Be careful of Sunni references.</w:t>
      </w:r>
    </w:p>
    <w:p w14:paraId="7629BFB5" w14:textId="77777777" w:rsidR="006A0CEF" w:rsidRDefault="006E1822" w:rsidP="006A0CEF">
      <w:pPr>
        <w:pStyle w:val="ListParagraph"/>
      </w:pPr>
      <w:r>
        <w:t>It is available in Arabic in 10 volumes and in Persian in 15 volumes.</w:t>
      </w:r>
    </w:p>
    <w:p w14:paraId="3AAC76D2" w14:textId="77777777" w:rsidR="006A0CEF" w:rsidRDefault="1FD0D06C" w:rsidP="006A0CEF">
      <w:pPr>
        <w:pStyle w:val="ListParagraph"/>
        <w:numPr>
          <w:ilvl w:val="0"/>
          <w:numId w:val="4"/>
        </w:numPr>
      </w:pPr>
      <w:r>
        <w:t>Al Muneer Fehariso Kitab al-Ghadeer (</w:t>
      </w:r>
      <w:r w:rsidRPr="1FD0D06C">
        <w:rPr>
          <w:rtl/>
        </w:rPr>
        <w:t>المنير فهرس كتاب الغدير</w:t>
      </w:r>
      <w:r>
        <w:t>)</w:t>
      </w:r>
    </w:p>
    <w:p w14:paraId="055717B5" w14:textId="77777777" w:rsidR="00457EA6" w:rsidRDefault="006E1822" w:rsidP="00457EA6">
      <w:pPr>
        <w:pStyle w:val="ListParagraph"/>
      </w:pPr>
      <w:r>
        <w:t>By</w:t>
      </w:r>
      <w:r w:rsidR="006A0CEF">
        <w:t xml:space="preserve"> Moassiseh </w:t>
      </w:r>
      <w:r w:rsidR="00057B93">
        <w:t>al-</w:t>
      </w:r>
      <w:r w:rsidR="006A0CEF">
        <w:t>Be’asa</w:t>
      </w:r>
      <w:r w:rsidR="00CA4E27">
        <w:t>h</w:t>
      </w:r>
      <w:r w:rsidR="006A0CEF">
        <w:t xml:space="preserve"> (</w:t>
      </w:r>
      <w:r w:rsidR="006A0CEF" w:rsidRPr="006A0CEF">
        <w:rPr>
          <w:rFonts w:hint="cs"/>
          <w:rtl/>
        </w:rPr>
        <w:t>موسسه</w:t>
      </w:r>
      <w:r w:rsidR="006A0CEF" w:rsidRPr="006A0CEF">
        <w:rPr>
          <w:rtl/>
        </w:rPr>
        <w:t xml:space="preserve"> </w:t>
      </w:r>
      <w:r w:rsidR="006A0CEF" w:rsidRPr="006A0CEF">
        <w:rPr>
          <w:rFonts w:hint="cs"/>
          <w:rtl/>
        </w:rPr>
        <w:t>البعثه،</w:t>
      </w:r>
      <w:r w:rsidR="006A0CEF" w:rsidRPr="006A0CEF">
        <w:rPr>
          <w:rtl/>
        </w:rPr>
        <w:t xml:space="preserve"> </w:t>
      </w:r>
      <w:r w:rsidR="006A0CEF" w:rsidRPr="006A0CEF">
        <w:rPr>
          <w:rFonts w:hint="cs"/>
          <w:rtl/>
        </w:rPr>
        <w:t>قسم</w:t>
      </w:r>
      <w:r w:rsidR="006A0CEF" w:rsidRPr="006A0CEF">
        <w:rPr>
          <w:rtl/>
        </w:rPr>
        <w:t xml:space="preserve"> </w:t>
      </w:r>
      <w:r w:rsidR="006A0CEF" w:rsidRPr="006A0CEF">
        <w:rPr>
          <w:rFonts w:hint="cs"/>
          <w:rtl/>
        </w:rPr>
        <w:t>الدراسات</w:t>
      </w:r>
      <w:r w:rsidR="006A0CEF" w:rsidRPr="006A0CEF">
        <w:rPr>
          <w:rtl/>
        </w:rPr>
        <w:t xml:space="preserve"> </w:t>
      </w:r>
      <w:r w:rsidR="006A0CEF" w:rsidRPr="006A0CEF">
        <w:rPr>
          <w:rFonts w:hint="cs"/>
          <w:rtl/>
        </w:rPr>
        <w:t>الاسلاميه</w:t>
      </w:r>
      <w:r w:rsidR="006A0CEF">
        <w:t>)</w:t>
      </w:r>
    </w:p>
    <w:p w14:paraId="79351DD1" w14:textId="77777777" w:rsidR="006E1822" w:rsidRDefault="006E1822" w:rsidP="00457EA6">
      <w:pPr>
        <w:pStyle w:val="ListParagraph"/>
      </w:pPr>
      <w:r>
        <w:lastRenderedPageBreak/>
        <w:t>Subject-wise index of the book of al-</w:t>
      </w:r>
      <w:r w:rsidR="00457EA6">
        <w:t>G</w:t>
      </w:r>
      <w:r>
        <w:t>hadir by Allama Asadul Husain Amiri. Various indices have been mentioned among them are the Index of names of different people. Index of days, places, poems.</w:t>
      </w:r>
    </w:p>
    <w:p w14:paraId="05C5DB6F" w14:textId="77777777" w:rsidR="0023369A" w:rsidRDefault="1FD0D06C" w:rsidP="0023369A">
      <w:pPr>
        <w:pStyle w:val="ListParagraph"/>
        <w:numPr>
          <w:ilvl w:val="0"/>
          <w:numId w:val="4"/>
        </w:numPr>
      </w:pPr>
      <w:r>
        <w:t>Ala Defaaf al-Ghadeer (</w:t>
      </w:r>
      <w:r w:rsidRPr="1FD0D06C">
        <w:rPr>
          <w:rtl/>
        </w:rPr>
        <w:t>على ضفاف الغدير</w:t>
      </w:r>
      <w:r>
        <w:t>)</w:t>
      </w:r>
    </w:p>
    <w:p w14:paraId="127FD239" w14:textId="77777777" w:rsidR="00672039" w:rsidRDefault="0023369A" w:rsidP="00672039">
      <w:pPr>
        <w:pStyle w:val="ListParagraph"/>
      </w:pPr>
      <w:r>
        <w:t>By Fadil Milani (</w:t>
      </w:r>
      <w:r w:rsidRPr="0023369A">
        <w:rPr>
          <w:rFonts w:hint="cs"/>
          <w:rtl/>
        </w:rPr>
        <w:t>فاضل حسيني</w:t>
      </w:r>
      <w:r w:rsidRPr="0023369A">
        <w:rPr>
          <w:rtl/>
        </w:rPr>
        <w:t xml:space="preserve"> </w:t>
      </w:r>
      <w:r w:rsidRPr="0023369A">
        <w:rPr>
          <w:rFonts w:hint="cs"/>
          <w:rtl/>
        </w:rPr>
        <w:t>ميلاني</w:t>
      </w:r>
      <w:r>
        <w:t>)</w:t>
      </w:r>
    </w:p>
    <w:p w14:paraId="4CB07E38" w14:textId="77777777" w:rsidR="006E1822" w:rsidRDefault="006E1822" w:rsidP="00B46F5C">
      <w:pPr>
        <w:pStyle w:val="ListParagraph"/>
      </w:pPr>
      <w:r>
        <w:t>Index of</w:t>
      </w:r>
      <w:r w:rsidR="00B46F5C">
        <w:t xml:space="preserve"> Kitab al-Ghadeer (</w:t>
      </w:r>
      <w:r w:rsidR="00B46F5C" w:rsidRPr="00B46F5C">
        <w:rPr>
          <w:rFonts w:hint="cs"/>
          <w:rtl/>
        </w:rPr>
        <w:t>الغدير</w:t>
      </w:r>
      <w:r w:rsidR="00B46F5C">
        <w:t xml:space="preserve">) </w:t>
      </w:r>
      <w:r>
        <w:t>of Allamah Amini.</w:t>
      </w:r>
    </w:p>
    <w:p w14:paraId="29E6F5F3" w14:textId="77777777" w:rsidR="006E1822" w:rsidRDefault="1FD0D06C" w:rsidP="00160A26">
      <w:pPr>
        <w:pStyle w:val="ListParagraph"/>
        <w:numPr>
          <w:ilvl w:val="0"/>
          <w:numId w:val="4"/>
        </w:numPr>
      </w:pPr>
      <w:r>
        <w:t>Al-Daleelo Ala Mawdooate al-Sahifat al-Sajjadiyyah (</w:t>
      </w:r>
      <w:r w:rsidRPr="1FD0D06C">
        <w:rPr>
          <w:rtl/>
        </w:rPr>
        <w:t>الدليل الى موضوعات الصحيفة السجادية</w:t>
      </w:r>
      <w:r>
        <w:t xml:space="preserve">) </w:t>
      </w:r>
    </w:p>
    <w:p w14:paraId="1C762952" w14:textId="77777777" w:rsidR="00160A26" w:rsidRDefault="00160A26" w:rsidP="00160A26">
      <w:pPr>
        <w:pStyle w:val="ListParagraph"/>
      </w:pPr>
      <w:r>
        <w:t>By Mohammad Hussain al-Muzaffar (</w:t>
      </w:r>
      <w:r w:rsidRPr="00160A26">
        <w:rPr>
          <w:rFonts w:hint="cs"/>
          <w:rtl/>
        </w:rPr>
        <w:t>محمد</w:t>
      </w:r>
      <w:r w:rsidRPr="00160A26">
        <w:rPr>
          <w:rtl/>
        </w:rPr>
        <w:t xml:space="preserve"> </w:t>
      </w:r>
      <w:r w:rsidRPr="00160A26">
        <w:rPr>
          <w:rFonts w:hint="cs"/>
          <w:rtl/>
        </w:rPr>
        <w:t>حسين</w:t>
      </w:r>
      <w:r w:rsidRPr="00160A26">
        <w:rPr>
          <w:rtl/>
        </w:rPr>
        <w:t xml:space="preserve"> </w:t>
      </w:r>
      <w:r w:rsidRPr="00160A26">
        <w:rPr>
          <w:rFonts w:hint="cs"/>
          <w:rtl/>
        </w:rPr>
        <w:t>المظفر</w:t>
      </w:r>
      <w:r>
        <w:t>)</w:t>
      </w:r>
    </w:p>
    <w:p w14:paraId="7C1BF18C" w14:textId="77777777" w:rsidR="00DF2B02" w:rsidRDefault="1FD0D06C" w:rsidP="00486F87">
      <w:pPr>
        <w:pStyle w:val="ListParagraph"/>
        <w:numPr>
          <w:ilvl w:val="0"/>
          <w:numId w:val="4"/>
        </w:numPr>
      </w:pPr>
      <w:r>
        <w:t>Index of Tawheed al-Sadooq (</w:t>
      </w:r>
      <w:r w:rsidRPr="1FD0D06C">
        <w:rPr>
          <w:rtl/>
        </w:rPr>
        <w:t>التوحيد</w:t>
      </w:r>
      <w:r>
        <w:t>)</w:t>
      </w:r>
    </w:p>
    <w:p w14:paraId="570E81FE" w14:textId="77777777" w:rsidR="00410241" w:rsidRDefault="00410241" w:rsidP="00410241">
      <w:pPr>
        <w:pStyle w:val="ListParagraph"/>
      </w:pPr>
      <w:r>
        <w:t>By Shaikh al-Sadooq (</w:t>
      </w:r>
      <w:r w:rsidRPr="00410241">
        <w:rPr>
          <w:rtl/>
        </w:rPr>
        <w:t>الشيخ الصدوق أبو جعفر محمد بن علي ابن بابويه القمي</w:t>
      </w:r>
      <w:r>
        <w:t>)</w:t>
      </w:r>
    </w:p>
    <w:p w14:paraId="629DCA1C" w14:textId="77777777" w:rsidR="00CB1FAE" w:rsidRDefault="00764316" w:rsidP="00F7454C">
      <w:pPr>
        <w:pStyle w:val="ListParagraph"/>
      </w:pPr>
      <w:r>
        <w:t>Topic-wise</w:t>
      </w:r>
      <w:r w:rsidR="006E1822">
        <w:t xml:space="preserve"> </w:t>
      </w:r>
    </w:p>
    <w:p w14:paraId="5A5F7008" w14:textId="77777777" w:rsidR="006E1822" w:rsidRDefault="00E433A0" w:rsidP="00E433A0">
      <w:pPr>
        <w:pStyle w:val="ListParagraph"/>
      </w:pPr>
      <w:r>
        <w:t>At the end of the book</w:t>
      </w:r>
    </w:p>
    <w:p w14:paraId="1A59D746" w14:textId="77777777" w:rsidR="00F7454C" w:rsidRDefault="1FD0D06C" w:rsidP="00B876DC">
      <w:pPr>
        <w:pStyle w:val="ListParagraph"/>
        <w:numPr>
          <w:ilvl w:val="0"/>
          <w:numId w:val="4"/>
        </w:numPr>
      </w:pPr>
      <w:r>
        <w:t>al-Fahariso le Sharhe Nahjil Balagha (</w:t>
      </w:r>
      <w:r w:rsidRPr="1FD0D06C">
        <w:rPr>
          <w:rtl/>
        </w:rPr>
        <w:t>الفهارس شرح نهج البلاغه</w:t>
      </w:r>
      <w:r>
        <w:t xml:space="preserve">) </w:t>
      </w:r>
    </w:p>
    <w:p w14:paraId="03A44F48" w14:textId="77777777" w:rsidR="006E1822" w:rsidRDefault="006E1822" w:rsidP="00693FB7">
      <w:pPr>
        <w:pStyle w:val="ListParagraph"/>
      </w:pPr>
      <w:r>
        <w:t>By Ibn Abil Hadeed</w:t>
      </w:r>
      <w:r w:rsidR="00F7454C">
        <w:t xml:space="preserve"> (</w:t>
      </w:r>
      <w:r w:rsidR="00693FB7" w:rsidRPr="00693FB7">
        <w:rPr>
          <w:rtl/>
        </w:rPr>
        <w:t>لابن أبي الحديد</w:t>
      </w:r>
      <w:r w:rsidR="00F7454C">
        <w:t>)</w:t>
      </w:r>
    </w:p>
    <w:p w14:paraId="51822F22" w14:textId="77777777" w:rsidR="006E1822" w:rsidRDefault="1FD0D06C" w:rsidP="0041008C">
      <w:pPr>
        <w:pStyle w:val="ListParagraph"/>
        <w:numPr>
          <w:ilvl w:val="0"/>
          <w:numId w:val="4"/>
        </w:numPr>
      </w:pPr>
      <w:r>
        <w:t>Al-Daleel Mo’ajam Rejaal al-Hadith (</w:t>
      </w:r>
      <w:r w:rsidRPr="1FD0D06C">
        <w:rPr>
          <w:rtl/>
        </w:rPr>
        <w:t>دليل معجم رجال الحديث</w:t>
      </w:r>
      <w:r>
        <w:t>)</w:t>
      </w:r>
    </w:p>
    <w:p w14:paraId="0A570B1D" w14:textId="77777777" w:rsidR="00460634" w:rsidRPr="00CF7D5F" w:rsidRDefault="00F7454C" w:rsidP="003617EF">
      <w:pPr>
        <w:pStyle w:val="ListParagraph"/>
        <w:rPr>
          <w:lang w:val="en-IN"/>
        </w:rPr>
      </w:pPr>
      <w:r>
        <w:t xml:space="preserve">By </w:t>
      </w:r>
      <w:r w:rsidR="00460634">
        <w:t>Mohammad Saeed Turayhi</w:t>
      </w:r>
      <w:r w:rsidR="00CF7D5F">
        <w:rPr>
          <w:lang w:val="en-IN"/>
        </w:rPr>
        <w:t xml:space="preserve"> (</w:t>
      </w:r>
      <w:r w:rsidR="00AE6AD3" w:rsidRPr="00AE6AD3">
        <w:rPr>
          <w:rtl/>
          <w:lang w:val="en-IN"/>
        </w:rPr>
        <w:t>محمد سعيد الطريحي</w:t>
      </w:r>
      <w:r w:rsidR="00CF7D5F">
        <w:rPr>
          <w:lang w:val="en-IN"/>
        </w:rPr>
        <w:t>)</w:t>
      </w:r>
    </w:p>
    <w:p w14:paraId="48521041" w14:textId="77777777" w:rsidR="003A2C1C" w:rsidRDefault="00364D99" w:rsidP="00672651">
      <w:pPr>
        <w:pStyle w:val="ListParagraph"/>
      </w:pPr>
      <w:r>
        <w:t>Of the book Mo’ajam Rejaal al-Hadith</w:t>
      </w:r>
      <w:r w:rsidR="00F93DD6">
        <w:t xml:space="preserve"> (</w:t>
      </w:r>
      <w:r w:rsidR="007C178E" w:rsidRPr="007C178E">
        <w:rPr>
          <w:rtl/>
        </w:rPr>
        <w:t>معجم رجال الحديث وتفصيل طبقات الرواة</w:t>
      </w:r>
      <w:r w:rsidR="00F93DD6" w:rsidRPr="007C178E">
        <w:t>)</w:t>
      </w:r>
      <w:r>
        <w:t xml:space="preserve"> </w:t>
      </w:r>
    </w:p>
    <w:p w14:paraId="0F467AB6" w14:textId="77777777" w:rsidR="006E1822" w:rsidRDefault="003A2C1C" w:rsidP="00672651">
      <w:pPr>
        <w:pStyle w:val="ListParagraph"/>
        <w:rPr>
          <w:lang w:val="en-IN"/>
        </w:rPr>
      </w:pPr>
      <w:r>
        <w:t>By</w:t>
      </w:r>
      <w:r w:rsidR="00364D99">
        <w:t xml:space="preserve"> </w:t>
      </w:r>
      <w:r w:rsidR="00F7454C">
        <w:t>Ayatollah al-Khoie (</w:t>
      </w:r>
      <w:r w:rsidR="00672651" w:rsidRPr="00672651">
        <w:rPr>
          <w:rtl/>
        </w:rPr>
        <w:t>السيد أبو القاسم الموسوي الخوئي</w:t>
      </w:r>
      <w:r w:rsidR="00F7454C" w:rsidRPr="00672651">
        <w:t>)</w:t>
      </w:r>
    </w:p>
    <w:p w14:paraId="1DDE5D94" w14:textId="77777777" w:rsidR="00D101A9" w:rsidRPr="00D101A9" w:rsidRDefault="001221BF" w:rsidP="003617EF">
      <w:pPr>
        <w:pStyle w:val="ListParagraph"/>
        <w:rPr>
          <w:lang w:val="en-IN"/>
        </w:rPr>
      </w:pPr>
      <w:r>
        <w:rPr>
          <w:lang w:val="en-IN"/>
        </w:rPr>
        <w:t>In the preface of Moa’jam Ay. Khoie writes from the age of 17 till his age of 78 i.e. 61 yrs. I do not recollect if there has been any day in whi</w:t>
      </w:r>
      <w:r w:rsidR="00CF50D0">
        <w:rPr>
          <w:lang w:val="en-IN"/>
        </w:rPr>
        <w:t>ch I have not studied or taught, to the extent even on the Day of Ashura – I would read Maqtal or I would ask someone else to read Maqtal.</w:t>
      </w:r>
      <w:r w:rsidR="008A309D">
        <w:rPr>
          <w:lang w:val="en-IN"/>
        </w:rPr>
        <w:t xml:space="preserve"> Due to this I only went for Hajj twice</w:t>
      </w:r>
      <w:r w:rsidR="0034013B">
        <w:rPr>
          <w:lang w:val="en-IN"/>
        </w:rPr>
        <w:t xml:space="preserve"> – one was obligatory Hajj and one was ehtiyaat</w:t>
      </w:r>
      <w:r w:rsidR="00F27902">
        <w:rPr>
          <w:lang w:val="en-IN"/>
        </w:rPr>
        <w:t xml:space="preserve"> to cover up any defects in the previous Hajj</w:t>
      </w:r>
      <w:r w:rsidR="00867C5E">
        <w:rPr>
          <w:lang w:val="en-IN"/>
        </w:rPr>
        <w:t xml:space="preserve"> – because Hajj consumes a lot of time and a lot of time is wasted. I would rather spend my time in teaching and learning</w:t>
      </w:r>
      <w:r w:rsidR="008A309D">
        <w:rPr>
          <w:lang w:val="en-IN"/>
        </w:rPr>
        <w:t>.</w:t>
      </w:r>
    </w:p>
    <w:p w14:paraId="76B8B8D9" w14:textId="77777777" w:rsidR="009C4F73" w:rsidRDefault="1FD0D06C" w:rsidP="00931BBF">
      <w:pPr>
        <w:pStyle w:val="ListParagraph"/>
        <w:numPr>
          <w:ilvl w:val="0"/>
          <w:numId w:val="4"/>
        </w:numPr>
      </w:pPr>
      <w:r>
        <w:t>Sayri dar Aathaare Ustaad Shaheed Murtuza Mutahhari (</w:t>
      </w:r>
      <w:r w:rsidRPr="1FD0D06C">
        <w:rPr>
          <w:rtl/>
        </w:rPr>
        <w:t>سیری در آثار استاد شهيد مرتضى مطهري</w:t>
      </w:r>
      <w:r>
        <w:t>)</w:t>
      </w:r>
    </w:p>
    <w:p w14:paraId="279864FB" w14:textId="77777777" w:rsidR="00292099" w:rsidRDefault="006E1822" w:rsidP="003A7BA6">
      <w:pPr>
        <w:pStyle w:val="ListParagraph"/>
      </w:pPr>
      <w:r>
        <w:t xml:space="preserve">By a student in the university. </w:t>
      </w:r>
    </w:p>
    <w:p w14:paraId="1C66A64F" w14:textId="77777777" w:rsidR="003A7BA6" w:rsidRDefault="006E1822" w:rsidP="003A7BA6">
      <w:pPr>
        <w:pStyle w:val="ListParagraph"/>
      </w:pPr>
      <w:r>
        <w:t xml:space="preserve">It is a list and summary of all his books </w:t>
      </w:r>
    </w:p>
    <w:p w14:paraId="2906F639" w14:textId="77777777" w:rsidR="003A7BA6" w:rsidRDefault="1FD0D06C" w:rsidP="008C6343">
      <w:pPr>
        <w:pStyle w:val="ListParagraph"/>
        <w:numPr>
          <w:ilvl w:val="0"/>
          <w:numId w:val="4"/>
        </w:numPr>
      </w:pPr>
      <w:r>
        <w:t>Miftaaho Kunoozus Sunnah (</w:t>
      </w:r>
      <w:r w:rsidRPr="1FD0D06C">
        <w:rPr>
          <w:rtl/>
        </w:rPr>
        <w:t>مفتاح كنوز السنة</w:t>
      </w:r>
      <w:r>
        <w:t>)</w:t>
      </w:r>
    </w:p>
    <w:p w14:paraId="0B20B42A" w14:textId="77777777" w:rsidR="006E1822" w:rsidRDefault="006E1822" w:rsidP="00BB4D51">
      <w:pPr>
        <w:pStyle w:val="ListParagraph"/>
      </w:pPr>
      <w:r>
        <w:t>By Fensin</w:t>
      </w:r>
      <w:r w:rsidR="00BB4D51">
        <w:t>k</w:t>
      </w:r>
      <w:r w:rsidR="003A7BA6">
        <w:t xml:space="preserve"> (</w:t>
      </w:r>
      <w:r w:rsidR="003A7BA6" w:rsidRPr="003A7BA6">
        <w:rPr>
          <w:rFonts w:hint="cs"/>
          <w:rtl/>
        </w:rPr>
        <w:t>أ</w:t>
      </w:r>
      <w:r w:rsidR="003A7BA6" w:rsidRPr="003A7BA6">
        <w:rPr>
          <w:rtl/>
        </w:rPr>
        <w:t xml:space="preserve">. </w:t>
      </w:r>
      <w:r w:rsidR="003A7BA6" w:rsidRPr="003A7BA6">
        <w:rPr>
          <w:rFonts w:hint="cs"/>
          <w:rtl/>
        </w:rPr>
        <w:t>ي</w:t>
      </w:r>
      <w:r w:rsidR="003A7BA6" w:rsidRPr="003A7BA6">
        <w:rPr>
          <w:rtl/>
        </w:rPr>
        <w:t xml:space="preserve">. </w:t>
      </w:r>
      <w:r w:rsidR="003A7BA6" w:rsidRPr="003A7BA6">
        <w:rPr>
          <w:rFonts w:hint="cs"/>
          <w:rtl/>
        </w:rPr>
        <w:t>فنسنك</w:t>
      </w:r>
      <w:r w:rsidR="003A7BA6">
        <w:t>)</w:t>
      </w:r>
    </w:p>
    <w:p w14:paraId="00AC5F5E" w14:textId="77777777" w:rsidR="006E1822" w:rsidRDefault="006E1822" w:rsidP="003A7BA6">
      <w:pPr>
        <w:ind w:left="720"/>
      </w:pPr>
      <w:r>
        <w:t>Is a moajam of all Sihah-e-Sittah viz:</w:t>
      </w:r>
    </w:p>
    <w:p w14:paraId="6FD33DC9" w14:textId="77777777" w:rsidR="006E1822" w:rsidRDefault="1FD0D06C" w:rsidP="006C459E">
      <w:pPr>
        <w:pStyle w:val="ListParagraph"/>
        <w:numPr>
          <w:ilvl w:val="1"/>
          <w:numId w:val="3"/>
        </w:numPr>
      </w:pPr>
      <w:r>
        <w:t>Sahih Bukhari (</w:t>
      </w:r>
      <w:r w:rsidRPr="1FD0D06C">
        <w:rPr>
          <w:rtl/>
        </w:rPr>
        <w:t>صحيح البخاري</w:t>
      </w:r>
      <w:r>
        <w:t>)</w:t>
      </w:r>
    </w:p>
    <w:p w14:paraId="15F64168" w14:textId="77777777" w:rsidR="006E1822" w:rsidRDefault="1FD0D06C" w:rsidP="006C459E">
      <w:pPr>
        <w:pStyle w:val="ListParagraph"/>
        <w:numPr>
          <w:ilvl w:val="1"/>
          <w:numId w:val="3"/>
        </w:numPr>
      </w:pPr>
      <w:r>
        <w:t>Sahih Muslim (</w:t>
      </w:r>
      <w:r w:rsidRPr="1FD0D06C">
        <w:rPr>
          <w:rtl/>
        </w:rPr>
        <w:t>صحيح مسلم</w:t>
      </w:r>
      <w:r>
        <w:t>)</w:t>
      </w:r>
    </w:p>
    <w:p w14:paraId="2337FBB0" w14:textId="77777777" w:rsidR="006E1822" w:rsidRDefault="1FD0D06C" w:rsidP="006C459E">
      <w:pPr>
        <w:pStyle w:val="ListParagraph"/>
        <w:numPr>
          <w:ilvl w:val="1"/>
          <w:numId w:val="3"/>
        </w:numPr>
      </w:pPr>
      <w:r>
        <w:t>Sunan Ibn Maajah (</w:t>
      </w:r>
      <w:r w:rsidRPr="1FD0D06C">
        <w:rPr>
          <w:rtl/>
        </w:rPr>
        <w:t>سنن ابن ماجه</w:t>
      </w:r>
      <w:r>
        <w:t>)</w:t>
      </w:r>
    </w:p>
    <w:p w14:paraId="35BF5EAA" w14:textId="77777777" w:rsidR="00D96861" w:rsidRDefault="1FD0D06C" w:rsidP="006C459E">
      <w:pPr>
        <w:pStyle w:val="ListParagraph"/>
        <w:numPr>
          <w:ilvl w:val="1"/>
          <w:numId w:val="3"/>
        </w:numPr>
      </w:pPr>
      <w:r>
        <w:t>Sunan Nisaai (</w:t>
      </w:r>
      <w:r w:rsidRPr="1FD0D06C">
        <w:rPr>
          <w:rtl/>
        </w:rPr>
        <w:t>سنن النسائي</w:t>
      </w:r>
      <w:r>
        <w:t>)</w:t>
      </w:r>
    </w:p>
    <w:p w14:paraId="099F5D6D" w14:textId="77777777" w:rsidR="006E1822" w:rsidRDefault="1FD0D06C" w:rsidP="006C459E">
      <w:pPr>
        <w:pStyle w:val="ListParagraph"/>
        <w:numPr>
          <w:ilvl w:val="1"/>
          <w:numId w:val="3"/>
        </w:numPr>
      </w:pPr>
      <w:r>
        <w:t>Jami’ Tirmizi (</w:t>
      </w:r>
      <w:r w:rsidRPr="1FD0D06C">
        <w:rPr>
          <w:rtl/>
        </w:rPr>
        <w:t>جامع الترمذي</w:t>
      </w:r>
      <w:r>
        <w:t>)</w:t>
      </w:r>
    </w:p>
    <w:p w14:paraId="41CFE4E1" w14:textId="77777777" w:rsidR="006E1822" w:rsidRDefault="1FD0D06C" w:rsidP="006C459E">
      <w:pPr>
        <w:pStyle w:val="ListParagraph"/>
        <w:numPr>
          <w:ilvl w:val="1"/>
          <w:numId w:val="3"/>
        </w:numPr>
      </w:pPr>
      <w:r>
        <w:t>Sunan Abu Dawood (</w:t>
      </w:r>
      <w:r w:rsidRPr="1FD0D06C">
        <w:rPr>
          <w:rtl/>
        </w:rPr>
        <w:t>سنن أبي داود</w:t>
      </w:r>
      <w:r>
        <w:t>)</w:t>
      </w:r>
    </w:p>
    <w:p w14:paraId="5F8C741D" w14:textId="77777777" w:rsidR="00CA7D02" w:rsidRDefault="006E1822" w:rsidP="00AD1A2E">
      <w:pPr>
        <w:ind w:left="720"/>
      </w:pPr>
      <w:r>
        <w:t>It also contains</w:t>
      </w:r>
      <w:r w:rsidR="00CA7D02">
        <w:t>:</w:t>
      </w:r>
      <w:r>
        <w:t xml:space="preserve"> </w:t>
      </w:r>
    </w:p>
    <w:p w14:paraId="2A4F575A" w14:textId="77777777" w:rsidR="00CA7D02" w:rsidRDefault="1FD0D06C" w:rsidP="00685229">
      <w:pPr>
        <w:pStyle w:val="ListParagraph"/>
        <w:numPr>
          <w:ilvl w:val="1"/>
          <w:numId w:val="3"/>
        </w:numPr>
      </w:pPr>
      <w:r>
        <w:lastRenderedPageBreak/>
        <w:t>Musnad Ahmad (</w:t>
      </w:r>
      <w:r w:rsidRPr="1FD0D06C">
        <w:rPr>
          <w:rtl/>
        </w:rPr>
        <w:t>مسند الإمام أحمد بن حنبل</w:t>
      </w:r>
      <w:r>
        <w:t>)</w:t>
      </w:r>
    </w:p>
    <w:p w14:paraId="40D6D0DE" w14:textId="77777777" w:rsidR="00CA7D02" w:rsidRDefault="1FD0D06C" w:rsidP="007A7A2B">
      <w:pPr>
        <w:pStyle w:val="ListParagraph"/>
        <w:numPr>
          <w:ilvl w:val="1"/>
          <w:numId w:val="3"/>
        </w:numPr>
      </w:pPr>
      <w:r>
        <w:t>al-Muwatta by Malik ibn Anas (</w:t>
      </w:r>
      <w:r w:rsidRPr="1FD0D06C">
        <w:rPr>
          <w:rtl/>
        </w:rPr>
        <w:t>موطأ مالك</w:t>
      </w:r>
      <w:r>
        <w:t>)</w:t>
      </w:r>
    </w:p>
    <w:p w14:paraId="0C179ED5" w14:textId="77777777" w:rsidR="00CA7D02" w:rsidRDefault="1FD0D06C" w:rsidP="00685229">
      <w:pPr>
        <w:pStyle w:val="ListParagraph"/>
        <w:numPr>
          <w:ilvl w:val="1"/>
          <w:numId w:val="3"/>
        </w:numPr>
      </w:pPr>
      <w:r>
        <w:t>Tabaqaat ibn Saad (</w:t>
      </w:r>
      <w:r w:rsidRPr="1FD0D06C">
        <w:rPr>
          <w:rtl/>
        </w:rPr>
        <w:t>الطبقات الكبرى</w:t>
      </w:r>
      <w:r>
        <w:t>) of Ibn Saad (</w:t>
      </w:r>
      <w:r w:rsidRPr="1FD0D06C">
        <w:rPr>
          <w:rtl/>
        </w:rPr>
        <w:t>محمد بن سعد بن منيع الزهري</w:t>
      </w:r>
      <w:r>
        <w:t>)</w:t>
      </w:r>
    </w:p>
    <w:p w14:paraId="0134FE1E" w14:textId="77777777" w:rsidR="00CA7D02" w:rsidRDefault="1FD0D06C" w:rsidP="0058554D">
      <w:pPr>
        <w:pStyle w:val="ListParagraph"/>
        <w:numPr>
          <w:ilvl w:val="1"/>
          <w:numId w:val="3"/>
        </w:numPr>
      </w:pPr>
      <w:r>
        <w:t>Seerat ibn Hisham (</w:t>
      </w:r>
      <w:r w:rsidRPr="1FD0D06C">
        <w:rPr>
          <w:rtl/>
        </w:rPr>
        <w:t>السيرة النبوية لابن هشام</w:t>
      </w:r>
      <w:r>
        <w:t>)</w:t>
      </w:r>
    </w:p>
    <w:p w14:paraId="690562DE" w14:textId="77777777" w:rsidR="00CA7D02" w:rsidRDefault="1FD0D06C" w:rsidP="00240885">
      <w:pPr>
        <w:pStyle w:val="ListParagraph"/>
        <w:numPr>
          <w:ilvl w:val="1"/>
          <w:numId w:val="3"/>
        </w:numPr>
      </w:pPr>
      <w:r>
        <w:t>Kitab Maghazi (</w:t>
      </w:r>
      <w:r w:rsidRPr="1FD0D06C">
        <w:rPr>
          <w:rtl/>
        </w:rPr>
        <w:t>كتاب المغازي</w:t>
      </w:r>
      <w:r>
        <w:t>) by Waqeedi (</w:t>
      </w:r>
      <w:r w:rsidRPr="1FD0D06C">
        <w:rPr>
          <w:rtl/>
        </w:rPr>
        <w:t>محمد بن عمر الواقدي أبو عبد الله</w:t>
      </w:r>
      <w:r>
        <w:t>)</w:t>
      </w:r>
    </w:p>
    <w:p w14:paraId="0EAED1AB" w14:textId="77777777" w:rsidR="00CA7D02" w:rsidRPr="00240885" w:rsidRDefault="1FD0D06C" w:rsidP="00240885">
      <w:pPr>
        <w:pStyle w:val="ListParagraph"/>
        <w:numPr>
          <w:ilvl w:val="1"/>
          <w:numId w:val="3"/>
        </w:numPr>
      </w:pPr>
      <w:r>
        <w:t>Sunan Daaremi (</w:t>
      </w:r>
      <w:r w:rsidRPr="1FD0D06C">
        <w:rPr>
          <w:rtl/>
        </w:rPr>
        <w:t>سنن الدارمي</w:t>
      </w:r>
      <w:r>
        <w:t>)</w:t>
      </w:r>
    </w:p>
    <w:p w14:paraId="63AE4517" w14:textId="77777777" w:rsidR="006E1822" w:rsidRDefault="1FD0D06C" w:rsidP="007B67DF">
      <w:pPr>
        <w:pStyle w:val="ListParagraph"/>
        <w:numPr>
          <w:ilvl w:val="1"/>
          <w:numId w:val="3"/>
        </w:numPr>
      </w:pPr>
      <w:r>
        <w:t>Musnad Tayalasi (</w:t>
      </w:r>
      <w:r w:rsidRPr="1FD0D06C">
        <w:rPr>
          <w:rtl/>
        </w:rPr>
        <w:t>مسند ابوداؤد الطیالیسی</w:t>
      </w:r>
      <w:r>
        <w:t>)</w:t>
      </w:r>
    </w:p>
    <w:p w14:paraId="2F9D777F" w14:textId="77777777" w:rsidR="006E1822" w:rsidRDefault="1FD0D06C" w:rsidP="00F32D4A">
      <w:pPr>
        <w:pStyle w:val="ListParagraph"/>
        <w:numPr>
          <w:ilvl w:val="0"/>
          <w:numId w:val="4"/>
        </w:numPr>
      </w:pPr>
      <w:r>
        <w:t>Fehariso Mulehaqaate (footnotes) Ahqaaqul Haqq (</w:t>
      </w:r>
      <w:r w:rsidRPr="1FD0D06C">
        <w:rPr>
          <w:rtl/>
        </w:rPr>
        <w:t>فهرس ملحقات احقاق الحق</w:t>
      </w:r>
      <w:r>
        <w:t>)</w:t>
      </w:r>
    </w:p>
    <w:p w14:paraId="46FE0B71" w14:textId="77777777" w:rsidR="002242A8" w:rsidRDefault="006E1822" w:rsidP="00F32D4A">
      <w:pPr>
        <w:pStyle w:val="ListParagraph"/>
      </w:pPr>
      <w:r>
        <w:t>By Ayatullah Sayyed Shahabuddin Marashi</w:t>
      </w:r>
      <w:r w:rsidR="00AE5926">
        <w:t xml:space="preserve"> (</w:t>
      </w:r>
      <w:r w:rsidR="00165ACD" w:rsidRPr="00165ACD">
        <w:rPr>
          <w:rtl/>
        </w:rPr>
        <w:t>شهاب الدين المرعشي النجفي</w:t>
      </w:r>
      <w:r w:rsidR="00AE5926">
        <w:t>)</w:t>
      </w:r>
      <w:r>
        <w:t xml:space="preserve">. </w:t>
      </w:r>
    </w:p>
    <w:p w14:paraId="1B09D2C2" w14:textId="77777777" w:rsidR="006E1822" w:rsidRDefault="006E1822" w:rsidP="00F32D4A">
      <w:pPr>
        <w:pStyle w:val="ListParagraph"/>
      </w:pPr>
      <w:r>
        <w:t>It is in 30 volumes</w:t>
      </w:r>
    </w:p>
    <w:p w14:paraId="62E714BF" w14:textId="77777777" w:rsidR="005A6812" w:rsidRDefault="1FD0D06C" w:rsidP="00084732">
      <w:pPr>
        <w:pStyle w:val="ListParagraph"/>
        <w:numPr>
          <w:ilvl w:val="0"/>
          <w:numId w:val="4"/>
        </w:numPr>
      </w:pPr>
      <w:r>
        <w:t>Ahqaaqul Haqq (</w:t>
      </w:r>
      <w:r w:rsidRPr="1FD0D06C">
        <w:rPr>
          <w:rtl/>
        </w:rPr>
        <w:t>إحقاق الحق وإزهاق الباطل</w:t>
      </w:r>
      <w:r>
        <w:t>)</w:t>
      </w:r>
    </w:p>
    <w:p w14:paraId="5613CD09" w14:textId="77777777" w:rsidR="00561C95" w:rsidRDefault="00561C95" w:rsidP="00561C95">
      <w:pPr>
        <w:pStyle w:val="ListParagraph"/>
      </w:pPr>
      <w:r>
        <w:t>by Qazi Noorullah Shustari</w:t>
      </w:r>
      <w:r w:rsidR="00546ECA">
        <w:t xml:space="preserve"> (</w:t>
      </w:r>
      <w:r w:rsidR="00FC5AE8" w:rsidRPr="00FC5AE8">
        <w:rPr>
          <w:rtl/>
        </w:rPr>
        <w:t>القاضي الشهيد نور الله التستري</w:t>
      </w:r>
      <w:r w:rsidR="00546ECA">
        <w:t>)</w:t>
      </w:r>
    </w:p>
    <w:p w14:paraId="50ADB074" w14:textId="77777777" w:rsidR="00FC5AE8" w:rsidRDefault="005A6812" w:rsidP="00FC5AE8">
      <w:pPr>
        <w:pStyle w:val="ListParagraph"/>
      </w:pPr>
      <w:r>
        <w:t xml:space="preserve">It </w:t>
      </w:r>
      <w:r w:rsidR="006E1822">
        <w:t xml:space="preserve">is a book on Imamat in 1 volume. </w:t>
      </w:r>
    </w:p>
    <w:p w14:paraId="32573858" w14:textId="77777777" w:rsidR="00FC5AE8" w:rsidRDefault="006E1822" w:rsidP="00FC5AE8">
      <w:pPr>
        <w:pStyle w:val="ListParagraph"/>
      </w:pPr>
      <w:r>
        <w:t>It is fourth in a series of debate between Shia’s and Sunnis</w:t>
      </w:r>
    </w:p>
    <w:p w14:paraId="57195884" w14:textId="77777777" w:rsidR="00FC5AE8" w:rsidRDefault="006E1822" w:rsidP="00F3214F">
      <w:pPr>
        <w:pStyle w:val="ListParagraph"/>
        <w:numPr>
          <w:ilvl w:val="1"/>
          <w:numId w:val="9"/>
        </w:numPr>
      </w:pPr>
      <w:r>
        <w:t>Abtaal-e-Baatil</w:t>
      </w:r>
      <w:r w:rsidR="00084732">
        <w:t xml:space="preserve"> (</w:t>
      </w:r>
      <w:r w:rsidR="00D31214" w:rsidRPr="00D31214">
        <w:rPr>
          <w:rtl/>
        </w:rPr>
        <w:t>إبطال نهج الباطل وإهمال كشف العاطل</w:t>
      </w:r>
      <w:r w:rsidR="00084732">
        <w:t>)</w:t>
      </w:r>
      <w:r>
        <w:t xml:space="preserve"> by Fazle ibn Rozbaneh</w:t>
      </w:r>
      <w:r w:rsidR="00F3214F">
        <w:t xml:space="preserve"> (</w:t>
      </w:r>
      <w:r w:rsidR="00F3214F" w:rsidRPr="00F3214F">
        <w:rPr>
          <w:rtl/>
        </w:rPr>
        <w:t>فضل الله بن روزبهان الخنجي</w:t>
      </w:r>
      <w:r w:rsidR="00F3214F">
        <w:t>)</w:t>
      </w:r>
    </w:p>
    <w:p w14:paraId="0265A3E9" w14:textId="77777777" w:rsidR="00FC5AE8" w:rsidRDefault="006E1822" w:rsidP="0003328D">
      <w:pPr>
        <w:pStyle w:val="ListParagraph"/>
        <w:numPr>
          <w:ilvl w:val="1"/>
          <w:numId w:val="9"/>
        </w:numPr>
      </w:pPr>
      <w:r>
        <w:t xml:space="preserve">Reply: Nahjul Haqq </w:t>
      </w:r>
      <w:r w:rsidR="0003328D">
        <w:t>(</w:t>
      </w:r>
      <w:r w:rsidR="0003328D" w:rsidRPr="0003328D">
        <w:rPr>
          <w:rtl/>
        </w:rPr>
        <w:t>نهج الحق</w:t>
      </w:r>
      <w:r w:rsidR="0003328D" w:rsidRPr="0003328D">
        <w:t>)</w:t>
      </w:r>
      <w:r w:rsidR="0003328D">
        <w:t xml:space="preserve"> </w:t>
      </w:r>
      <w:r>
        <w:t>by Allamah Hilli</w:t>
      </w:r>
      <w:r w:rsidR="00AD3A56">
        <w:t xml:space="preserve"> (</w:t>
      </w:r>
      <w:r w:rsidR="0003328D" w:rsidRPr="0003328D">
        <w:rPr>
          <w:rtl/>
        </w:rPr>
        <w:t>ابن المطهر الحلي</w:t>
      </w:r>
      <w:r w:rsidR="00AD3A56" w:rsidRPr="0003328D">
        <w:t>)</w:t>
      </w:r>
    </w:p>
    <w:p w14:paraId="104DE0F6" w14:textId="77777777" w:rsidR="00FF4AFC" w:rsidRDefault="006E1822" w:rsidP="00FF4AFC">
      <w:pPr>
        <w:pStyle w:val="ListParagraph"/>
        <w:numPr>
          <w:ilvl w:val="1"/>
          <w:numId w:val="9"/>
        </w:numPr>
      </w:pPr>
      <w:r>
        <w:t>Reply: Mihaajus Sunnah</w:t>
      </w:r>
      <w:r w:rsidR="00A82008">
        <w:t xml:space="preserve"> (</w:t>
      </w:r>
      <w:r w:rsidR="00A82008" w:rsidRPr="00A82008">
        <w:rPr>
          <w:rtl/>
        </w:rPr>
        <w:t>منهاج السنة النبوية في نقض كلام الشيعة القدرية</w:t>
      </w:r>
      <w:r w:rsidR="00A82008">
        <w:t>)</w:t>
      </w:r>
      <w:r>
        <w:t xml:space="preserve"> by Ibn Taymiyyah (l.a)</w:t>
      </w:r>
      <w:r w:rsidR="00A82008">
        <w:t xml:space="preserve"> (</w:t>
      </w:r>
      <w:r w:rsidR="00A82008" w:rsidRPr="00A82008">
        <w:rPr>
          <w:rtl/>
        </w:rPr>
        <w:t>أحمد بن عبد الحليم بن عبد السلام بن تيمية الحراني أبو العباس تقي الدين</w:t>
      </w:r>
      <w:r w:rsidR="00A82008" w:rsidRPr="00A82008">
        <w:t>)</w:t>
      </w:r>
    </w:p>
    <w:p w14:paraId="16BC0381" w14:textId="77777777" w:rsidR="006E1822" w:rsidRDefault="006E1822" w:rsidP="00DC2C57">
      <w:pPr>
        <w:pStyle w:val="ListParagraph"/>
        <w:numPr>
          <w:ilvl w:val="1"/>
          <w:numId w:val="9"/>
        </w:numPr>
      </w:pPr>
      <w:r>
        <w:t>Ahqaaqul Haqq</w:t>
      </w:r>
      <w:r w:rsidR="00DC2C57">
        <w:t xml:space="preserve"> (</w:t>
      </w:r>
      <w:r w:rsidR="00DC2C57" w:rsidRPr="00DC2C57">
        <w:rPr>
          <w:rtl/>
        </w:rPr>
        <w:t>إحقاق الحق وإزهاق الباطل</w:t>
      </w:r>
      <w:r w:rsidR="00DC2C57">
        <w:t>)</w:t>
      </w:r>
      <w:r>
        <w:t xml:space="preserve"> by Qazi Noorullah Shustari</w:t>
      </w:r>
      <w:r w:rsidR="00DC2C57">
        <w:t xml:space="preserve"> (</w:t>
      </w:r>
      <w:r w:rsidR="00DC2C57" w:rsidRPr="00DC2C57">
        <w:rPr>
          <w:rtl/>
        </w:rPr>
        <w:t>القاضي الشهيد نور الله التستري</w:t>
      </w:r>
      <w:r w:rsidR="00DC2C57">
        <w:t>)</w:t>
      </w:r>
    </w:p>
    <w:p w14:paraId="45DF36F1" w14:textId="77777777" w:rsidR="006E1822" w:rsidRDefault="006E1822" w:rsidP="006E1822"/>
    <w:p w14:paraId="1F4B958B" w14:textId="77777777" w:rsidR="006E1822" w:rsidRDefault="006E1822" w:rsidP="006E1822">
      <w:r>
        <w:t xml:space="preserve"> </w:t>
      </w:r>
    </w:p>
    <w:p w14:paraId="31B4AEBE" w14:textId="77777777" w:rsidR="006D2B15" w:rsidRDefault="006D2B15">
      <w:r>
        <w:br w:type="page"/>
      </w:r>
    </w:p>
    <w:p w14:paraId="7BA0802B" w14:textId="77777777" w:rsidR="006E1822" w:rsidRDefault="006E1822" w:rsidP="006E1822">
      <w:r>
        <w:lastRenderedPageBreak/>
        <w:t>13.May.2008 – Session 3 – Shia Tafaseer (Riwaii)</w:t>
      </w:r>
    </w:p>
    <w:p w14:paraId="5761E6F5" w14:textId="77777777" w:rsidR="006E1822" w:rsidRDefault="006E1822" w:rsidP="006E1822">
      <w:r>
        <w:t>Resp. Shabeeb Sir</w:t>
      </w:r>
    </w:p>
    <w:p w14:paraId="61E63039" w14:textId="77777777" w:rsidR="006E1822" w:rsidRDefault="006E1822" w:rsidP="006E1822"/>
    <w:p w14:paraId="56D4F823" w14:textId="77777777" w:rsidR="006E1822" w:rsidRDefault="006E1822" w:rsidP="006E5E24">
      <w:pPr>
        <w:pStyle w:val="Heading1"/>
      </w:pPr>
      <w:r>
        <w:t>Shia Tafaseer</w:t>
      </w:r>
    </w:p>
    <w:p w14:paraId="4340331A" w14:textId="77777777" w:rsidR="006E1822" w:rsidRDefault="006E1822" w:rsidP="006E1822">
      <w:r>
        <w:t>(Following the series of Moajamul Quran, Lughaat and Tafaseer)</w:t>
      </w:r>
    </w:p>
    <w:p w14:paraId="10F544DD" w14:textId="77777777" w:rsidR="006E1822" w:rsidRDefault="006E1822" w:rsidP="006E1822"/>
    <w:p w14:paraId="2C5F92A6" w14:textId="77777777" w:rsidR="006E1822" w:rsidRDefault="006E1822" w:rsidP="006E1822">
      <w:r>
        <w:t>In Shia sources, there are five types of tafaseer.</w:t>
      </w:r>
    </w:p>
    <w:p w14:paraId="6989C544" w14:textId="77777777" w:rsidR="006E1822" w:rsidRDefault="006E1822" w:rsidP="006E1822">
      <w:r>
        <w:t>1.</w:t>
      </w:r>
      <w:r>
        <w:tab/>
        <w:t>Riwaee (</w:t>
      </w:r>
      <w:r w:rsidRPr="002E4574">
        <w:rPr>
          <w:rFonts w:hint="cs"/>
          <w:rtl/>
        </w:rPr>
        <w:t>روائي</w:t>
      </w:r>
      <w:r>
        <w:t>) These contain only traditions. Muhadditheen and Ahkbariyeen refer to only such tafaseer.</w:t>
      </w:r>
    </w:p>
    <w:p w14:paraId="6561AF2C" w14:textId="77777777" w:rsidR="006E1822" w:rsidRDefault="006E1822" w:rsidP="006E1822">
      <w:r>
        <w:t>2.</w:t>
      </w:r>
      <w:r>
        <w:tab/>
        <w:t>Adabi (</w:t>
      </w:r>
      <w:r w:rsidRPr="002E4574">
        <w:rPr>
          <w:rFonts w:hint="cs"/>
          <w:rtl/>
        </w:rPr>
        <w:t>ادبي</w:t>
      </w:r>
      <w:r>
        <w:t>) or literary tafaseer. These refer to different discussions concerning the grammatical meaning of the given word in Quran. Has Arabic poetry.</w:t>
      </w:r>
    </w:p>
    <w:p w14:paraId="6F8A1348" w14:textId="77777777" w:rsidR="006E1822" w:rsidRDefault="006E1822" w:rsidP="006E1822">
      <w:r>
        <w:t>3.</w:t>
      </w:r>
      <w:r>
        <w:tab/>
        <w:t>Kalaami (</w:t>
      </w:r>
      <w:r w:rsidRPr="002E4574">
        <w:rPr>
          <w:rFonts w:hint="cs"/>
          <w:rtl/>
        </w:rPr>
        <w:t>كلامي</w:t>
      </w:r>
      <w:r>
        <w:t>) tafaseer. These have arguments and debates.</w:t>
      </w:r>
    </w:p>
    <w:p w14:paraId="1F12AB5E" w14:textId="77777777" w:rsidR="006E1822" w:rsidRDefault="006E1822" w:rsidP="006E1822">
      <w:r>
        <w:t>4.</w:t>
      </w:r>
      <w:r>
        <w:tab/>
        <w:t>Irfani (</w:t>
      </w:r>
      <w:r w:rsidRPr="002E4574">
        <w:rPr>
          <w:rFonts w:hint="cs"/>
          <w:rtl/>
        </w:rPr>
        <w:t>عرفاني</w:t>
      </w:r>
      <w:r>
        <w:t>) / Falsafi (</w:t>
      </w:r>
      <w:r w:rsidRPr="002E4574">
        <w:rPr>
          <w:rFonts w:hint="cs"/>
          <w:rtl/>
        </w:rPr>
        <w:t>فلسفي</w:t>
      </w:r>
      <w:r>
        <w:t>) tafaseer. These have pure philosophical discussions.</w:t>
      </w:r>
    </w:p>
    <w:p w14:paraId="2A44F284" w14:textId="77777777" w:rsidR="006E1822" w:rsidRDefault="006E1822" w:rsidP="006E1822">
      <w:r>
        <w:t>5.</w:t>
      </w:r>
      <w:r>
        <w:tab/>
        <w:t>Ilmi (</w:t>
      </w:r>
      <w:r w:rsidRPr="002E4574">
        <w:rPr>
          <w:rFonts w:hint="cs"/>
          <w:rtl/>
        </w:rPr>
        <w:t>علمي</w:t>
      </w:r>
      <w:r>
        <w:t>) or scientific tafaseer. These contain scientific arguments from the aspect of social, political, experimental and other sciences.</w:t>
      </w:r>
    </w:p>
    <w:p w14:paraId="321882BA" w14:textId="77777777" w:rsidR="006E1822" w:rsidRDefault="006E1822" w:rsidP="006E1822">
      <w:r>
        <w:t>6.</w:t>
      </w:r>
      <w:r>
        <w:tab/>
        <w:t>Ijtemaai (</w:t>
      </w:r>
      <w:r w:rsidRPr="002E4574">
        <w:rPr>
          <w:rFonts w:hint="cs"/>
          <w:rtl/>
        </w:rPr>
        <w:t>اجتماعي</w:t>
      </w:r>
      <w:r>
        <w:t>)</w:t>
      </w:r>
    </w:p>
    <w:p w14:paraId="715BEC10" w14:textId="77777777" w:rsidR="006E1822" w:rsidRDefault="006E1822" w:rsidP="006E1822"/>
    <w:p w14:paraId="6E7C217D" w14:textId="77777777" w:rsidR="006E1822" w:rsidRDefault="006E1822" w:rsidP="006E1822">
      <w:r>
        <w:t>Initially Tafseer meant Riwaii</w:t>
      </w:r>
    </w:p>
    <w:p w14:paraId="2B1DA608" w14:textId="77777777" w:rsidR="006E1822" w:rsidRDefault="006E1822" w:rsidP="006E5E24">
      <w:pPr>
        <w:pStyle w:val="Heading2"/>
      </w:pPr>
      <w:r>
        <w:t>Tafseer Riwaii (</w:t>
      </w:r>
      <w:r w:rsidRPr="006E5E24">
        <w:rPr>
          <w:rFonts w:hint="cs"/>
          <w:rtl/>
        </w:rPr>
        <w:t>تفسير</w:t>
      </w:r>
      <w:r w:rsidRPr="006E5E24">
        <w:rPr>
          <w:rtl/>
        </w:rPr>
        <w:t xml:space="preserve"> </w:t>
      </w:r>
      <w:r w:rsidRPr="006E5E24">
        <w:rPr>
          <w:rFonts w:hint="cs"/>
          <w:rtl/>
        </w:rPr>
        <w:t>روائي</w:t>
      </w:r>
      <w:r>
        <w:t>)</w:t>
      </w:r>
    </w:p>
    <w:p w14:paraId="2B7750DB" w14:textId="7CC207CE" w:rsidR="006E1822" w:rsidRDefault="1FD0D06C" w:rsidP="007D6D0E">
      <w:pPr>
        <w:pStyle w:val="ListParagraph"/>
        <w:numPr>
          <w:ilvl w:val="0"/>
          <w:numId w:val="4"/>
        </w:numPr>
      </w:pPr>
      <w:r>
        <w:t>Tafseere Qummi (</w:t>
      </w:r>
      <w:r w:rsidRPr="1FD0D06C">
        <w:rPr>
          <w:rtl/>
        </w:rPr>
        <w:t>تفسير قمّي</w:t>
      </w:r>
      <w:r>
        <w:t>)</w:t>
      </w:r>
    </w:p>
    <w:p w14:paraId="1B65B422" w14:textId="77777777" w:rsidR="006E1822" w:rsidRDefault="006E1822" w:rsidP="00DB12A1">
      <w:pPr>
        <w:ind w:left="720"/>
      </w:pPr>
      <w:r>
        <w:t>By Ali ibn Ibrahim ibn Hashim Qummi (a.r). (</w:t>
      </w:r>
      <w:r w:rsidRPr="002E4574">
        <w:rPr>
          <w:rFonts w:hint="cs"/>
          <w:rtl/>
        </w:rPr>
        <w:t>علي</w:t>
      </w:r>
      <w:r w:rsidRPr="002E4574">
        <w:rPr>
          <w:rtl/>
        </w:rPr>
        <w:t xml:space="preserve"> </w:t>
      </w:r>
      <w:r w:rsidRPr="002E4574">
        <w:rPr>
          <w:rFonts w:hint="cs"/>
          <w:rtl/>
        </w:rPr>
        <w:t>ابن</w:t>
      </w:r>
      <w:r w:rsidRPr="002E4574">
        <w:rPr>
          <w:rtl/>
        </w:rPr>
        <w:t xml:space="preserve"> </w:t>
      </w:r>
      <w:r w:rsidRPr="002E4574">
        <w:rPr>
          <w:rFonts w:hint="cs"/>
          <w:rtl/>
        </w:rPr>
        <w:t>ابراهيم</w:t>
      </w:r>
      <w:r w:rsidRPr="002E4574">
        <w:rPr>
          <w:rtl/>
        </w:rPr>
        <w:t xml:space="preserve"> </w:t>
      </w:r>
      <w:r w:rsidRPr="002E4574">
        <w:rPr>
          <w:rFonts w:hint="cs"/>
          <w:rtl/>
        </w:rPr>
        <w:t>قمّى</w:t>
      </w:r>
      <w:r>
        <w:t>)</w:t>
      </w:r>
    </w:p>
    <w:p w14:paraId="27BC3646" w14:textId="12C7D431" w:rsidR="006E1822" w:rsidRDefault="00A07946" w:rsidP="00DB12A1">
      <w:pPr>
        <w:ind w:left="720"/>
      </w:pPr>
      <w:r>
        <w:t>He and his father</w:t>
      </w:r>
      <w:r w:rsidR="006E1822">
        <w:t xml:space="preserve"> were companions of Imams (a.s). Ali and Ibrahim were companions of Imam Naqi (a.s) and Imam Askari (a.s). Hence several hadith do not have chain of narrators. It is in 2 volumes. It is the mother of all Tafaseer. It is a pure Shia Tafseer.</w:t>
      </w:r>
    </w:p>
    <w:p w14:paraId="172408B0" w14:textId="40925777" w:rsidR="00A07946" w:rsidRDefault="00A07946" w:rsidP="00DB12A1">
      <w:pPr>
        <w:ind w:left="720"/>
      </w:pPr>
      <w:r>
        <w:t>His grandfather was a companion of Imam al-Sadiq (peace be upon him)</w:t>
      </w:r>
    </w:p>
    <w:p w14:paraId="7A7ADE90" w14:textId="579FDCA3" w:rsidR="006E1822" w:rsidRDefault="006E1822" w:rsidP="00DB12A1">
      <w:pPr>
        <w:ind w:left="720"/>
      </w:pPr>
      <w:r>
        <w:t>Buried in Qum. 2/3rd of tradition brought the names of Imams and the narrators and 1/3rd mentioning any narrator. His father was</w:t>
      </w:r>
      <w:r w:rsidR="00AE4132">
        <w:t xml:space="preserve"> Abu Ishaaq Ibrahim ibn Hasahim Qummi</w:t>
      </w:r>
      <w:r>
        <w:t xml:space="preserve"> </w:t>
      </w:r>
      <w:r w:rsidR="00AE4132">
        <w:t>(</w:t>
      </w:r>
      <w:r w:rsidRPr="00AE4132">
        <w:rPr>
          <w:rFonts w:hint="cs"/>
          <w:rtl/>
        </w:rPr>
        <w:t>ابو</w:t>
      </w:r>
      <w:r w:rsidRPr="00AE4132">
        <w:rPr>
          <w:rtl/>
        </w:rPr>
        <w:t xml:space="preserve"> </w:t>
      </w:r>
      <w:r w:rsidRPr="00AE4132">
        <w:rPr>
          <w:rFonts w:hint="cs"/>
          <w:rtl/>
        </w:rPr>
        <w:t>اسحاق</w:t>
      </w:r>
      <w:r w:rsidRPr="00AE4132">
        <w:rPr>
          <w:rtl/>
        </w:rPr>
        <w:t xml:space="preserve"> </w:t>
      </w:r>
      <w:r w:rsidRPr="00AE4132">
        <w:rPr>
          <w:rFonts w:hint="cs"/>
          <w:rtl/>
        </w:rPr>
        <w:t>ابراحيم</w:t>
      </w:r>
      <w:r w:rsidRPr="00AE4132">
        <w:rPr>
          <w:rtl/>
        </w:rPr>
        <w:t xml:space="preserve"> </w:t>
      </w:r>
      <w:r w:rsidRPr="00AE4132">
        <w:rPr>
          <w:rFonts w:hint="cs"/>
          <w:rtl/>
        </w:rPr>
        <w:t>ابن</w:t>
      </w:r>
      <w:r w:rsidRPr="00AE4132">
        <w:rPr>
          <w:rtl/>
        </w:rPr>
        <w:t xml:space="preserve"> </w:t>
      </w:r>
      <w:r w:rsidRPr="00AE4132">
        <w:rPr>
          <w:rFonts w:hint="cs"/>
          <w:rtl/>
        </w:rPr>
        <w:t>حاشم</w:t>
      </w:r>
      <w:r w:rsidRPr="00AE4132">
        <w:rPr>
          <w:rtl/>
        </w:rPr>
        <w:t xml:space="preserve"> </w:t>
      </w:r>
      <w:r w:rsidRPr="00AE4132">
        <w:rPr>
          <w:rFonts w:hint="cs"/>
          <w:rtl/>
        </w:rPr>
        <w:t>قمّى</w:t>
      </w:r>
      <w:r w:rsidR="00AE4132">
        <w:t>)</w:t>
      </w:r>
      <w:r>
        <w:t>. It was originally in one vol. and now it is in 2 vols.</w:t>
      </w:r>
    </w:p>
    <w:p w14:paraId="56B930EC" w14:textId="77777777" w:rsidR="006E1822" w:rsidRDefault="006E1822" w:rsidP="00DB12A1">
      <w:pPr>
        <w:ind w:left="720"/>
      </w:pPr>
      <w:r>
        <w:t>Preface of the tafseer:-</w:t>
      </w:r>
    </w:p>
    <w:p w14:paraId="1996BC42" w14:textId="77777777" w:rsidR="006E1822" w:rsidRDefault="006E1822" w:rsidP="00DB12A1">
      <w:pPr>
        <w:ind w:left="720"/>
      </w:pPr>
      <w:r>
        <w:lastRenderedPageBreak/>
        <w:t>Syed Hashim Bahrani has taken this preface in its entirety as Preface no 17 in his own Tafseere Burhaan.</w:t>
      </w:r>
    </w:p>
    <w:p w14:paraId="46C0E061" w14:textId="3E8D5F0B" w:rsidR="006E1822" w:rsidRDefault="006E1822" w:rsidP="00DB12A1">
      <w:pPr>
        <w:ind w:left="720"/>
      </w:pPr>
      <w:r>
        <w:t>Level of Reliability:- Everything they say is hadith</w:t>
      </w:r>
      <w:r w:rsidR="00E500D9">
        <w:t>. Even his statements which he has narrated without naming any Imam (peace be upon him) are accepted as traditions.</w:t>
      </w:r>
    </w:p>
    <w:p w14:paraId="706CD01D" w14:textId="77777777" w:rsidR="006E1822" w:rsidRDefault="006E1822" w:rsidP="00DB12A1">
      <w:pPr>
        <w:ind w:left="720"/>
      </w:pPr>
      <w:r>
        <w:t>He expired in 306 H. Among his students was Shaikh Mohammad ibn Yaqoob Kulayni (a.r) (</w:t>
      </w:r>
      <w:r w:rsidRPr="00BB0D38">
        <w:rPr>
          <w:rFonts w:hint="cs"/>
          <w:rtl/>
        </w:rPr>
        <w:t>شيخ</w:t>
      </w:r>
      <w:r w:rsidRPr="00BB0D38">
        <w:rPr>
          <w:rtl/>
        </w:rPr>
        <w:t xml:space="preserve"> </w:t>
      </w:r>
      <w:r w:rsidRPr="00BB0D38">
        <w:rPr>
          <w:rFonts w:hint="cs"/>
          <w:rtl/>
        </w:rPr>
        <w:t>محمد</w:t>
      </w:r>
      <w:r w:rsidRPr="00BB0D38">
        <w:rPr>
          <w:rtl/>
        </w:rPr>
        <w:t xml:space="preserve"> </w:t>
      </w:r>
      <w:r w:rsidRPr="00BB0D38">
        <w:rPr>
          <w:rFonts w:hint="cs"/>
          <w:rtl/>
        </w:rPr>
        <w:t>ابن</w:t>
      </w:r>
      <w:r w:rsidRPr="00BB0D38">
        <w:rPr>
          <w:rtl/>
        </w:rPr>
        <w:t xml:space="preserve"> </w:t>
      </w:r>
      <w:r w:rsidRPr="00BB0D38">
        <w:rPr>
          <w:rFonts w:hint="cs"/>
          <w:rtl/>
        </w:rPr>
        <w:t>يعقوب</w:t>
      </w:r>
      <w:r w:rsidRPr="00BB0D38">
        <w:rPr>
          <w:rtl/>
        </w:rPr>
        <w:t xml:space="preserve"> </w:t>
      </w:r>
      <w:r w:rsidRPr="00BB0D38">
        <w:rPr>
          <w:rFonts w:hint="cs"/>
          <w:rtl/>
        </w:rPr>
        <w:t>كليني</w:t>
      </w:r>
      <w:r>
        <w:t>) about whom olema have said that our intellects cannot reach him.</w:t>
      </w:r>
    </w:p>
    <w:p w14:paraId="238959B0" w14:textId="77777777" w:rsidR="002E4574" w:rsidRDefault="006E1822" w:rsidP="00DB12A1">
      <w:pPr>
        <w:ind w:left="720"/>
      </w:pPr>
      <w:r>
        <w:t xml:space="preserve">The grandfather of Ali ibn Ibrahim was Kufi but he moved to Qum after hearing the Fazilat of Qum. This tafseer is called as Ummul Tafaseer. </w:t>
      </w:r>
    </w:p>
    <w:p w14:paraId="1978D170" w14:textId="309D7474" w:rsidR="006E1822" w:rsidRDefault="006E1822" w:rsidP="00DB12A1">
      <w:pPr>
        <w:ind w:left="720"/>
      </w:pPr>
      <w:r>
        <w:t>Most of his narrations are from his father, Abu Ishaq Ibrahim Qummi, who was a companion of Imam Raza (a.s).</w:t>
      </w:r>
    </w:p>
    <w:p w14:paraId="4B07748D" w14:textId="3751367A" w:rsidR="006E1822" w:rsidRDefault="00B60709" w:rsidP="00DB12A1">
      <w:pPr>
        <w:ind w:left="720"/>
      </w:pPr>
      <w:r>
        <w:t>He has a very beautiful introduction to his Tafseer.</w:t>
      </w:r>
    </w:p>
    <w:p w14:paraId="780F2E45" w14:textId="45F36047" w:rsidR="006E1822" w:rsidRDefault="1FD0D06C" w:rsidP="00384EA4">
      <w:pPr>
        <w:pStyle w:val="ListParagraph"/>
        <w:numPr>
          <w:ilvl w:val="0"/>
          <w:numId w:val="4"/>
        </w:numPr>
      </w:pPr>
      <w:r>
        <w:t>Tafseere Al-Ayyashi (</w:t>
      </w:r>
      <w:r w:rsidRPr="1FD0D06C">
        <w:rPr>
          <w:rtl/>
        </w:rPr>
        <w:t>تفسير العياشي</w:t>
      </w:r>
      <w:r>
        <w:t>)</w:t>
      </w:r>
    </w:p>
    <w:p w14:paraId="796F003A" w14:textId="4708167C" w:rsidR="006E1822" w:rsidRDefault="006E1822" w:rsidP="00DB12A1">
      <w:pPr>
        <w:ind w:left="720"/>
      </w:pPr>
      <w:r>
        <w:t>By Nasr ibn Mohammad ibn Maqsood ibn Ayyashi (</w:t>
      </w:r>
      <w:r w:rsidR="00F865CA" w:rsidRPr="00F865CA">
        <w:rPr>
          <w:rtl/>
        </w:rPr>
        <w:t>أبو النصر أو أبو النضر محمد بن مسعود العياشي السمرقندي</w:t>
      </w:r>
      <w:r>
        <w:t>)</w:t>
      </w:r>
    </w:p>
    <w:p w14:paraId="058A1D56" w14:textId="77777777" w:rsidR="00D36B32" w:rsidRDefault="006E1822" w:rsidP="00DB12A1">
      <w:pPr>
        <w:ind w:left="720"/>
      </w:pPr>
      <w:r>
        <w:t xml:space="preserve">He was a 3rd century scholar who was a Sunni convert. </w:t>
      </w:r>
    </w:p>
    <w:p w14:paraId="3268B851" w14:textId="319535C7" w:rsidR="006E1822" w:rsidRDefault="006E1822" w:rsidP="00DB12A1">
      <w:pPr>
        <w:ind w:left="720"/>
      </w:pPr>
      <w:r>
        <w:t>More than half of this Tafseer is destroyed by Sunnis. Now it is only till Surah Kahf. It is in 2 volumes.</w:t>
      </w:r>
    </w:p>
    <w:p w14:paraId="779EADFF" w14:textId="292E899F" w:rsidR="00341FC5" w:rsidRDefault="00D63FBF" w:rsidP="00DB12A1">
      <w:pPr>
        <w:ind w:left="720"/>
      </w:pPr>
      <w:r>
        <w:t xml:space="preserve">He was originally Samarqandi and then settled in Baghdad. His father left him 1000kg of gold in inheritance. </w:t>
      </w:r>
      <w:r w:rsidR="00341FC5">
        <w:t>He spent the entire amount in the spreading of traditions.</w:t>
      </w:r>
    </w:p>
    <w:p w14:paraId="7962517B" w14:textId="4839AE78" w:rsidR="00523436" w:rsidRDefault="00523436" w:rsidP="00DB12A1">
      <w:pPr>
        <w:ind w:left="720"/>
      </w:pPr>
      <w:r>
        <w:t>He made his house a center of learning and teaching. He had three sections in his house:</w:t>
      </w:r>
    </w:p>
    <w:p w14:paraId="67E6FA1F" w14:textId="78E9BAFE" w:rsidR="00523436" w:rsidRDefault="00523436" w:rsidP="00DB12A1">
      <w:pPr>
        <w:pStyle w:val="ListParagraph"/>
        <w:numPr>
          <w:ilvl w:val="0"/>
          <w:numId w:val="10"/>
        </w:numPr>
        <w:ind w:left="1440"/>
      </w:pPr>
      <w:r>
        <w:t>To receive guests</w:t>
      </w:r>
    </w:p>
    <w:p w14:paraId="536F890E" w14:textId="3067DF5D" w:rsidR="00523436" w:rsidRDefault="00523436" w:rsidP="00DB12A1">
      <w:pPr>
        <w:pStyle w:val="ListParagraph"/>
        <w:numPr>
          <w:ilvl w:val="0"/>
          <w:numId w:val="10"/>
        </w:numPr>
        <w:ind w:left="1440"/>
      </w:pPr>
      <w:r>
        <w:t>To research traditions</w:t>
      </w:r>
    </w:p>
    <w:p w14:paraId="1BF0AE95" w14:textId="390AA870" w:rsidR="00523436" w:rsidRDefault="00523436" w:rsidP="00DB12A1">
      <w:pPr>
        <w:pStyle w:val="ListParagraph"/>
        <w:numPr>
          <w:ilvl w:val="0"/>
          <w:numId w:val="10"/>
        </w:numPr>
        <w:ind w:left="1440"/>
      </w:pPr>
      <w:r>
        <w:t>To write and publish traditions</w:t>
      </w:r>
    </w:p>
    <w:p w14:paraId="68ECAC79" w14:textId="77777777" w:rsidR="0019091F" w:rsidRDefault="0019091F" w:rsidP="0019091F"/>
    <w:p w14:paraId="7673D004" w14:textId="17B4D8C6" w:rsidR="006E1822" w:rsidRDefault="1FD0D06C" w:rsidP="0019091F">
      <w:pPr>
        <w:pStyle w:val="ListParagraph"/>
        <w:numPr>
          <w:ilvl w:val="0"/>
          <w:numId w:val="4"/>
        </w:numPr>
      </w:pPr>
      <w:r>
        <w:t>Tafseere Imam Hasan al-Askari (peace be upon him) (</w:t>
      </w:r>
      <w:r w:rsidRPr="1FD0D06C">
        <w:rPr>
          <w:rtl/>
        </w:rPr>
        <w:t>تفسير الإمام العسكري عليه السلام</w:t>
      </w:r>
      <w:r>
        <w:t>)</w:t>
      </w:r>
    </w:p>
    <w:p w14:paraId="54002C6D" w14:textId="6379D4CA" w:rsidR="006E1822" w:rsidRDefault="006E1822" w:rsidP="00DB12A1">
      <w:pPr>
        <w:ind w:left="720"/>
      </w:pPr>
      <w:r>
        <w:t>By Yusuf bin Mohammad bin Ziyad (</w:t>
      </w:r>
      <w:r w:rsidRPr="00D17B4F">
        <w:rPr>
          <w:rFonts w:hint="cs"/>
          <w:rtl/>
        </w:rPr>
        <w:t>يوسف</w:t>
      </w:r>
      <w:r w:rsidRPr="00D17B4F">
        <w:rPr>
          <w:rtl/>
        </w:rPr>
        <w:t xml:space="preserve"> </w:t>
      </w:r>
      <w:r w:rsidRPr="00D17B4F">
        <w:rPr>
          <w:rFonts w:hint="cs"/>
          <w:rtl/>
        </w:rPr>
        <w:t>ابن</w:t>
      </w:r>
      <w:r w:rsidRPr="00D17B4F">
        <w:rPr>
          <w:rtl/>
        </w:rPr>
        <w:t xml:space="preserve"> </w:t>
      </w:r>
      <w:r w:rsidRPr="00D17B4F">
        <w:rPr>
          <w:rFonts w:hint="cs"/>
          <w:rtl/>
        </w:rPr>
        <w:t>محمد</w:t>
      </w:r>
      <w:r w:rsidRPr="00D17B4F">
        <w:rPr>
          <w:rtl/>
        </w:rPr>
        <w:t xml:space="preserve"> </w:t>
      </w:r>
      <w:r w:rsidRPr="00D17B4F">
        <w:rPr>
          <w:rFonts w:hint="cs"/>
          <w:rtl/>
        </w:rPr>
        <w:t>ابن</w:t>
      </w:r>
      <w:r w:rsidRPr="00D17B4F">
        <w:rPr>
          <w:rtl/>
        </w:rPr>
        <w:t xml:space="preserve"> </w:t>
      </w:r>
      <w:r w:rsidRPr="00D17B4F">
        <w:rPr>
          <w:rFonts w:hint="cs"/>
          <w:rtl/>
        </w:rPr>
        <w:t>زياد</w:t>
      </w:r>
      <w:r>
        <w:t>) and Ali bin Mohammad Seyaad (</w:t>
      </w:r>
      <w:r w:rsidRPr="00D17B4F">
        <w:rPr>
          <w:rFonts w:hint="cs"/>
          <w:rtl/>
        </w:rPr>
        <w:t>علي</w:t>
      </w:r>
      <w:r w:rsidRPr="00D17B4F">
        <w:rPr>
          <w:rtl/>
        </w:rPr>
        <w:t xml:space="preserve"> </w:t>
      </w:r>
      <w:r w:rsidRPr="00D17B4F">
        <w:rPr>
          <w:rFonts w:hint="cs"/>
          <w:rtl/>
        </w:rPr>
        <w:t>ابن</w:t>
      </w:r>
      <w:r w:rsidRPr="00D17B4F">
        <w:rPr>
          <w:rtl/>
        </w:rPr>
        <w:t xml:space="preserve"> </w:t>
      </w:r>
      <w:r w:rsidRPr="00D17B4F">
        <w:rPr>
          <w:rFonts w:hint="cs"/>
          <w:rtl/>
        </w:rPr>
        <w:t>محمد</w:t>
      </w:r>
      <w:r w:rsidRPr="00D17B4F">
        <w:rPr>
          <w:rtl/>
        </w:rPr>
        <w:t xml:space="preserve"> </w:t>
      </w:r>
      <w:r w:rsidRPr="00D17B4F">
        <w:rPr>
          <w:rFonts w:hint="cs"/>
          <w:rtl/>
        </w:rPr>
        <w:t>سياد</w:t>
      </w:r>
      <w:r>
        <w:t>) on the dictations of Imam Hasan Askari (a.s.)</w:t>
      </w:r>
    </w:p>
    <w:p w14:paraId="53E54563" w14:textId="0224D94B" w:rsidR="00A53BD9" w:rsidRDefault="00A53BD9" w:rsidP="00DB12A1">
      <w:pPr>
        <w:ind w:left="720"/>
      </w:pPr>
      <w:r>
        <w:t xml:space="preserve">Their families were from Astarabad and the vizier of the king who was Zaidi used to encourage the king to torture and harass the Shias. So they sought refuge in Samarra, but when they met Imam (peace be upon him), he (peace be upon him) told them to return since the issue had been resolved. They were surprised and reluctant to return but when Imam (peace be upon him) insisted they agreed. Imam (peace be upon him) said that keep these two youths over here and I will teach them Tafsir of Holy Quran. They travelled a short distance and were informed that the king had killed the vizier due to some issue and now Shias were not harassed anymore. Hence, along with Imams other students which included Marhoome Barqi – Imam (peace be </w:t>
      </w:r>
      <w:r>
        <w:lastRenderedPageBreak/>
        <w:t>upon him) dictated this tafsir for seven years and Imam (peace be upon him) said that write as much as you can. Marhoom Ibn Shahre Ashoub wrote they wrote this tafsir for 7 years and it had 120 volumes.</w:t>
      </w:r>
      <w:r w:rsidR="009E613E">
        <w:t xml:space="preserve"> Which were later destroyed and only one volume remained till date.</w:t>
      </w:r>
      <w:r w:rsidR="00F815F2">
        <w:t xml:space="preserve"> This was in the riots in Baghdad in 450H.</w:t>
      </w:r>
    </w:p>
    <w:p w14:paraId="353B97BC" w14:textId="3EEFF16D" w:rsidR="006E1822" w:rsidRDefault="006E1822" w:rsidP="00030DD1">
      <w:pPr>
        <w:ind w:left="720"/>
      </w:pPr>
      <w:r>
        <w:t>It is only u</w:t>
      </w:r>
      <w:r w:rsidR="009E613E">
        <w:t>n</w:t>
      </w:r>
      <w:r>
        <w:t xml:space="preserve">til Surah Fateha and 150 verses of Surah Baqarah. There is a lot of controversy regarding this Tafsir amongst Shias concerning the credibility that whether it is from Imam Hasan Askari </w:t>
      </w:r>
      <w:r w:rsidR="00A168CB">
        <w:t>(peace be upon him)</w:t>
      </w:r>
      <w:r>
        <w:t>.</w:t>
      </w:r>
    </w:p>
    <w:p w14:paraId="4A38E362" w14:textId="3695F3B8" w:rsidR="006E1822" w:rsidRDefault="006E1822" w:rsidP="00DB12A1">
      <w:pPr>
        <w:ind w:left="720"/>
      </w:pPr>
      <w:r>
        <w:t>Those who rejected</w:t>
      </w:r>
      <w:r w:rsidR="00432326">
        <w:t>:</w:t>
      </w:r>
      <w:r>
        <w:t xml:space="preserve"> </w:t>
      </w:r>
    </w:p>
    <w:p w14:paraId="3F029FE5" w14:textId="28F99E2B" w:rsidR="00496C7E" w:rsidRDefault="006E1822" w:rsidP="003620A3">
      <w:pPr>
        <w:pStyle w:val="ListParagraph"/>
        <w:numPr>
          <w:ilvl w:val="0"/>
          <w:numId w:val="14"/>
        </w:numPr>
      </w:pPr>
      <w:r>
        <w:t xml:space="preserve">Ibn </w:t>
      </w:r>
      <w:r w:rsidR="00B56CDB">
        <w:t>al-</w:t>
      </w:r>
      <w:r w:rsidR="00496C7E">
        <w:t>Ghazaaeri</w:t>
      </w:r>
      <w:r>
        <w:t xml:space="preserve"> </w:t>
      </w:r>
      <w:r w:rsidR="00302D85">
        <w:t>(</w:t>
      </w:r>
      <w:r w:rsidR="00302D85" w:rsidRPr="00302D85">
        <w:rPr>
          <w:rtl/>
        </w:rPr>
        <w:t>الحسين بن عبيد الله الغضائري</w:t>
      </w:r>
      <w:r w:rsidR="00302D85">
        <w:t>)</w:t>
      </w:r>
      <w:r w:rsidR="004D6A33">
        <w:t xml:space="preserve"> [between 4</w:t>
      </w:r>
      <w:r w:rsidR="004D6A33" w:rsidRPr="004D6A33">
        <w:rPr>
          <w:vertAlign w:val="superscript"/>
        </w:rPr>
        <w:t>th</w:t>
      </w:r>
      <w:r w:rsidR="004D6A33">
        <w:t xml:space="preserve"> and 5</w:t>
      </w:r>
      <w:r w:rsidR="004D6A33" w:rsidRPr="004D6A33">
        <w:rPr>
          <w:vertAlign w:val="superscript"/>
        </w:rPr>
        <w:t>th</w:t>
      </w:r>
      <w:r w:rsidR="004D6A33">
        <w:t xml:space="preserve"> century]</w:t>
      </w:r>
    </w:p>
    <w:p w14:paraId="05E1D0A0" w14:textId="4B03C0E2" w:rsidR="00496C7E" w:rsidRDefault="006E1822" w:rsidP="003620A3">
      <w:pPr>
        <w:pStyle w:val="ListParagraph"/>
        <w:numPr>
          <w:ilvl w:val="0"/>
          <w:numId w:val="14"/>
        </w:numPr>
      </w:pPr>
      <w:r>
        <w:t xml:space="preserve">Allama Hilli </w:t>
      </w:r>
      <w:r w:rsidR="00DC4F2B">
        <w:t>(</w:t>
      </w:r>
      <w:r w:rsidR="00DC4F2B" w:rsidRPr="00DC4F2B">
        <w:rPr>
          <w:rtl/>
        </w:rPr>
        <w:t>ابن المطهر الحلي</w:t>
      </w:r>
      <w:r w:rsidR="00DC4F2B">
        <w:t>)</w:t>
      </w:r>
    </w:p>
    <w:p w14:paraId="6C60415E" w14:textId="42C6B0B2" w:rsidR="00496C7E" w:rsidRDefault="006E1822" w:rsidP="003620A3">
      <w:pPr>
        <w:pStyle w:val="ListParagraph"/>
        <w:numPr>
          <w:ilvl w:val="0"/>
          <w:numId w:val="14"/>
        </w:numPr>
      </w:pPr>
      <w:r>
        <w:t xml:space="preserve">Allama </w:t>
      </w:r>
      <w:r w:rsidR="004629B3">
        <w:t xml:space="preserve">Tabrisi </w:t>
      </w:r>
      <w:r>
        <w:t xml:space="preserve">Tiflishi </w:t>
      </w:r>
      <w:r w:rsidR="00DA29F2">
        <w:t xml:space="preserve">author of </w:t>
      </w:r>
      <w:r w:rsidR="004629B3">
        <w:t>Majma’ al-Bayaan</w:t>
      </w:r>
    </w:p>
    <w:p w14:paraId="1D445236" w14:textId="310F4F77" w:rsidR="00496C7E" w:rsidRDefault="008C02AA" w:rsidP="003620A3">
      <w:pPr>
        <w:pStyle w:val="ListParagraph"/>
        <w:numPr>
          <w:ilvl w:val="0"/>
          <w:numId w:val="14"/>
        </w:numPr>
      </w:pPr>
      <w:r>
        <w:t xml:space="preserve">Mohaqqiq </w:t>
      </w:r>
      <w:r w:rsidR="006E1822">
        <w:t xml:space="preserve">Mir Damad. </w:t>
      </w:r>
    </w:p>
    <w:p w14:paraId="038EC17B" w14:textId="1269CF08" w:rsidR="00286E45" w:rsidRDefault="009E0CBE" w:rsidP="003620A3">
      <w:pPr>
        <w:pStyle w:val="ListParagraph"/>
        <w:numPr>
          <w:ilvl w:val="0"/>
          <w:numId w:val="14"/>
        </w:numPr>
      </w:pPr>
      <w:r>
        <w:t>Muqaddas</w:t>
      </w:r>
      <w:r w:rsidR="00286E45">
        <w:t xml:space="preserve"> Ardabaili the author of Jam’e al-Rowaat</w:t>
      </w:r>
    </w:p>
    <w:p w14:paraId="39F5F3FB" w14:textId="2646F752" w:rsidR="00286E45" w:rsidRDefault="00286E45" w:rsidP="003620A3">
      <w:pPr>
        <w:pStyle w:val="ListParagraph"/>
        <w:numPr>
          <w:ilvl w:val="0"/>
          <w:numId w:val="14"/>
        </w:numPr>
      </w:pPr>
      <w:r>
        <w:t>Shaikh Mohammad Jawad Balaghi Najafi the author of Tafsir A’ala al-Rahmaan</w:t>
      </w:r>
    </w:p>
    <w:p w14:paraId="3A408F36" w14:textId="140DF4A6" w:rsidR="00286E45" w:rsidRPr="003620A3" w:rsidRDefault="00286E45" w:rsidP="003620A3">
      <w:pPr>
        <w:pStyle w:val="ListParagraph"/>
        <w:numPr>
          <w:ilvl w:val="0"/>
          <w:numId w:val="14"/>
        </w:numPr>
        <w:rPr>
          <w:rFonts w:cs="Arial"/>
        </w:rPr>
      </w:pPr>
      <w:r>
        <w:t>Ayatollah al-Khoie</w:t>
      </w:r>
      <w:r w:rsidR="006E1822" w:rsidRPr="003620A3">
        <w:rPr>
          <w:rFonts w:cs="Arial"/>
          <w:rtl/>
        </w:rPr>
        <w:t xml:space="preserve"> </w:t>
      </w:r>
    </w:p>
    <w:p w14:paraId="2D01EC1E" w14:textId="77777777" w:rsidR="00AB668A" w:rsidRDefault="006E1822" w:rsidP="00286E45">
      <w:pPr>
        <w:ind w:left="720"/>
      </w:pPr>
      <w:r>
        <w:t>Those who are in favour:</w:t>
      </w:r>
    </w:p>
    <w:p w14:paraId="37476528" w14:textId="17CF9EA2" w:rsidR="00026916" w:rsidRDefault="00026916" w:rsidP="003620A3">
      <w:pPr>
        <w:pStyle w:val="ListParagraph"/>
        <w:numPr>
          <w:ilvl w:val="0"/>
          <w:numId w:val="12"/>
        </w:numPr>
      </w:pPr>
      <w:r>
        <w:t>Shaikh Saduq</w:t>
      </w:r>
    </w:p>
    <w:p w14:paraId="147535C2" w14:textId="1B855353" w:rsidR="00026916" w:rsidRDefault="00026916" w:rsidP="003620A3">
      <w:pPr>
        <w:pStyle w:val="ListParagraph"/>
        <w:numPr>
          <w:ilvl w:val="0"/>
          <w:numId w:val="12"/>
        </w:numPr>
      </w:pPr>
      <w:r>
        <w:t>Shaikh Tabrisi – al-Ehtejaaj</w:t>
      </w:r>
    </w:p>
    <w:p w14:paraId="64DA539E" w14:textId="1004F025" w:rsidR="00026916" w:rsidRDefault="00026916" w:rsidP="003620A3">
      <w:pPr>
        <w:pStyle w:val="ListParagraph"/>
        <w:numPr>
          <w:ilvl w:val="0"/>
          <w:numId w:val="12"/>
        </w:numPr>
      </w:pPr>
      <w:r>
        <w:t>Qutb Rawandi, Saeed ibn Hebatillah – al-Kharaaej</w:t>
      </w:r>
    </w:p>
    <w:p w14:paraId="5786DC60" w14:textId="25F4E6DF" w:rsidR="00AB668A" w:rsidRDefault="00AB668A" w:rsidP="003620A3">
      <w:pPr>
        <w:pStyle w:val="ListParagraph"/>
        <w:numPr>
          <w:ilvl w:val="0"/>
          <w:numId w:val="12"/>
        </w:numPr>
      </w:pPr>
      <w:r>
        <w:t>Shahid al-Awwal</w:t>
      </w:r>
      <w:r w:rsidR="00026916">
        <w:t xml:space="preserve"> author of Lumah</w:t>
      </w:r>
    </w:p>
    <w:p w14:paraId="04741B13" w14:textId="3E7D3067" w:rsidR="00AB668A" w:rsidRDefault="00026916" w:rsidP="003620A3">
      <w:pPr>
        <w:pStyle w:val="ListParagraph"/>
        <w:numPr>
          <w:ilvl w:val="0"/>
          <w:numId w:val="12"/>
        </w:numPr>
      </w:pPr>
      <w:r>
        <w:t>Shahid Thaani author of Sharh Lumaah</w:t>
      </w:r>
    </w:p>
    <w:p w14:paraId="63B6AEB1" w14:textId="52CA727E" w:rsidR="00026916" w:rsidRDefault="00026916" w:rsidP="003620A3">
      <w:pPr>
        <w:pStyle w:val="ListParagraph"/>
        <w:numPr>
          <w:ilvl w:val="0"/>
          <w:numId w:val="12"/>
        </w:numPr>
      </w:pPr>
      <w:r>
        <w:t>Mohammad Taqi Majlisi</w:t>
      </w:r>
    </w:p>
    <w:p w14:paraId="3B97356C" w14:textId="3964E4CE" w:rsidR="00026916" w:rsidRDefault="00026916" w:rsidP="003620A3">
      <w:pPr>
        <w:pStyle w:val="ListParagraph"/>
        <w:numPr>
          <w:ilvl w:val="0"/>
          <w:numId w:val="12"/>
        </w:numPr>
      </w:pPr>
      <w:r>
        <w:t>Mohammad Baqir Majlisi</w:t>
      </w:r>
    </w:p>
    <w:p w14:paraId="6EAA737F" w14:textId="39EBFE9A" w:rsidR="00026916" w:rsidRDefault="00026916" w:rsidP="003620A3">
      <w:pPr>
        <w:pStyle w:val="ListParagraph"/>
        <w:numPr>
          <w:ilvl w:val="0"/>
          <w:numId w:val="12"/>
        </w:numPr>
      </w:pPr>
      <w:r>
        <w:t>Shaikh Hurr Amili</w:t>
      </w:r>
    </w:p>
    <w:p w14:paraId="2D931B6F" w14:textId="60BF1A43" w:rsidR="00026916" w:rsidRDefault="00026916" w:rsidP="003620A3">
      <w:pPr>
        <w:pStyle w:val="ListParagraph"/>
        <w:numPr>
          <w:ilvl w:val="0"/>
          <w:numId w:val="12"/>
        </w:numPr>
      </w:pPr>
      <w:r>
        <w:t>Mulla Mohsin Faiz Kashani</w:t>
      </w:r>
    </w:p>
    <w:p w14:paraId="1E5F731B" w14:textId="2F201DA7" w:rsidR="00026916" w:rsidRDefault="00026916" w:rsidP="003620A3">
      <w:pPr>
        <w:pStyle w:val="ListParagraph"/>
        <w:numPr>
          <w:ilvl w:val="0"/>
          <w:numId w:val="12"/>
        </w:numPr>
      </w:pPr>
      <w:r>
        <w:t>Al-Howaizi author of Noor al-Thaqalain</w:t>
      </w:r>
    </w:p>
    <w:p w14:paraId="7E1E6023" w14:textId="1CA9FB84" w:rsidR="00026916" w:rsidRDefault="00026916" w:rsidP="003620A3">
      <w:pPr>
        <w:pStyle w:val="ListParagraph"/>
        <w:numPr>
          <w:ilvl w:val="0"/>
          <w:numId w:val="12"/>
        </w:numPr>
      </w:pPr>
      <w:r>
        <w:t>Neamatullah al-Jazaaeri</w:t>
      </w:r>
    </w:p>
    <w:p w14:paraId="4022A58F" w14:textId="0EDA12ED" w:rsidR="00026916" w:rsidRDefault="00026916" w:rsidP="003620A3">
      <w:pPr>
        <w:pStyle w:val="ListParagraph"/>
        <w:numPr>
          <w:ilvl w:val="0"/>
          <w:numId w:val="12"/>
        </w:numPr>
      </w:pPr>
      <w:r>
        <w:t>Agha Buzurgh Tehrani author of al-Zareeah</w:t>
      </w:r>
    </w:p>
    <w:p w14:paraId="7CA12A61" w14:textId="6B6599FC" w:rsidR="00026916" w:rsidRDefault="00026916" w:rsidP="003620A3">
      <w:pPr>
        <w:pStyle w:val="ListParagraph"/>
        <w:numPr>
          <w:ilvl w:val="0"/>
          <w:numId w:val="12"/>
        </w:numPr>
      </w:pPr>
      <w:r>
        <w:t>Ayatollah Burujardi</w:t>
      </w:r>
    </w:p>
    <w:p w14:paraId="77287D6F" w14:textId="77777777" w:rsidR="004E3357" w:rsidRDefault="004E3357" w:rsidP="004E3357">
      <w:pPr>
        <w:pStyle w:val="ListParagraph"/>
        <w:numPr>
          <w:ilvl w:val="0"/>
          <w:numId w:val="12"/>
        </w:numPr>
      </w:pPr>
      <w:r>
        <w:t>Shaikh Murtuza Ansari</w:t>
      </w:r>
    </w:p>
    <w:p w14:paraId="33D157DA" w14:textId="02B76F5A" w:rsidR="00026916" w:rsidRDefault="00026916" w:rsidP="003620A3">
      <w:pPr>
        <w:pStyle w:val="ListParagraph"/>
        <w:numPr>
          <w:ilvl w:val="0"/>
          <w:numId w:val="12"/>
        </w:numPr>
      </w:pPr>
      <w:r>
        <w:t>Mohaddith Noori</w:t>
      </w:r>
      <w:r w:rsidR="00B40769">
        <w:t xml:space="preserve"> author of Mustadrak al-Wasael</w:t>
      </w:r>
    </w:p>
    <w:p w14:paraId="4B2A5445" w14:textId="17DDDB4B" w:rsidR="00026916" w:rsidRDefault="002B6559" w:rsidP="003620A3">
      <w:pPr>
        <w:pStyle w:val="ListParagraph"/>
        <w:numPr>
          <w:ilvl w:val="0"/>
          <w:numId w:val="12"/>
        </w:numPr>
      </w:pPr>
      <w:r>
        <w:t xml:space="preserve">Marhoom </w:t>
      </w:r>
      <w:r w:rsidR="00026916">
        <w:t>Sharafuddin Astarabadi (founder of Akhbaris)</w:t>
      </w:r>
    </w:p>
    <w:p w14:paraId="4BB77CC6" w14:textId="3B614169" w:rsidR="00026916" w:rsidRDefault="00347BB9" w:rsidP="003620A3">
      <w:pPr>
        <w:pStyle w:val="ListParagraph"/>
        <w:numPr>
          <w:ilvl w:val="0"/>
          <w:numId w:val="12"/>
        </w:numPr>
      </w:pPr>
      <w:r>
        <w:t xml:space="preserve">Waheed </w:t>
      </w:r>
      <w:r w:rsidR="00026916">
        <w:t>Bahba</w:t>
      </w:r>
      <w:r w:rsidR="00C30D58">
        <w:t>ha</w:t>
      </w:r>
      <w:r w:rsidR="00026916">
        <w:t>ni</w:t>
      </w:r>
    </w:p>
    <w:p w14:paraId="28C27F2B" w14:textId="77777777" w:rsidR="00026916" w:rsidRDefault="00026916" w:rsidP="00026916">
      <w:pPr>
        <w:pStyle w:val="ListParagraph"/>
      </w:pPr>
    </w:p>
    <w:p w14:paraId="60126E57" w14:textId="3483362F" w:rsidR="006E1822" w:rsidRDefault="1FD0D06C" w:rsidP="00E67FB9">
      <w:pPr>
        <w:pStyle w:val="ListParagraph"/>
        <w:numPr>
          <w:ilvl w:val="0"/>
          <w:numId w:val="4"/>
        </w:numPr>
      </w:pPr>
      <w:r>
        <w:t>Tafsir Ibn Mahyaar (</w:t>
      </w:r>
      <w:r w:rsidRPr="1FD0D06C">
        <w:rPr>
          <w:rFonts w:cs="Arial"/>
          <w:rtl/>
        </w:rPr>
        <w:t>تفسير ابن ماهيار</w:t>
      </w:r>
      <w:r>
        <w:rPr>
          <w:rtl/>
        </w:rPr>
        <w:t>) /</w:t>
      </w:r>
      <w:r>
        <w:t xml:space="preserve"> Tafsiro Ma Nazala Fee al-Nabiyy wa Aalehi (</w:t>
      </w:r>
      <w:r w:rsidRPr="1FD0D06C">
        <w:rPr>
          <w:rFonts w:cs="Arial"/>
          <w:rtl/>
        </w:rPr>
        <w:t>تفسير ما نزل فى النبى و آله</w:t>
      </w:r>
      <w:r>
        <w:t xml:space="preserve">). </w:t>
      </w:r>
    </w:p>
    <w:p w14:paraId="3E1FED9A" w14:textId="77777777" w:rsidR="006E1822" w:rsidRDefault="006E1822" w:rsidP="00DB12A1">
      <w:pPr>
        <w:ind w:left="720"/>
      </w:pPr>
      <w:r>
        <w:t>By Ibn Mahyaar (</w:t>
      </w:r>
      <w:r>
        <w:rPr>
          <w:rFonts w:cs="Arial" w:hint="cs"/>
          <w:rtl/>
        </w:rPr>
        <w:t>ابن</w:t>
      </w:r>
      <w:r>
        <w:rPr>
          <w:rFonts w:cs="Arial"/>
          <w:rtl/>
        </w:rPr>
        <w:t xml:space="preserve"> </w:t>
      </w:r>
      <w:r>
        <w:rPr>
          <w:rFonts w:cs="Arial" w:hint="cs"/>
          <w:rtl/>
        </w:rPr>
        <w:t>ماهيار</w:t>
      </w:r>
      <w:r>
        <w:t>)</w:t>
      </w:r>
    </w:p>
    <w:p w14:paraId="69EAF94C" w14:textId="77777777" w:rsidR="006E1822" w:rsidRDefault="006E1822" w:rsidP="00DB12A1">
      <w:pPr>
        <w:ind w:left="720"/>
      </w:pPr>
      <w:r>
        <w:t>Expired in 385 A.H.</w:t>
      </w:r>
    </w:p>
    <w:p w14:paraId="766AB5F8" w14:textId="77777777" w:rsidR="006E1822" w:rsidRDefault="006E1822" w:rsidP="00DB12A1">
      <w:pPr>
        <w:ind w:left="720"/>
      </w:pPr>
      <w:r>
        <w:lastRenderedPageBreak/>
        <w:t xml:space="preserve">It was a very important </w:t>
      </w:r>
      <w:r>
        <w:rPr>
          <w:rFonts w:cs="Arial" w:hint="cs"/>
          <w:rtl/>
        </w:rPr>
        <w:t>تفسير</w:t>
      </w:r>
      <w:r>
        <w:rPr>
          <w:rFonts w:cs="Arial"/>
          <w:rtl/>
        </w:rPr>
        <w:t xml:space="preserve"> (</w:t>
      </w:r>
      <w:r>
        <w:rPr>
          <w:rFonts w:cs="Arial" w:hint="cs"/>
          <w:rtl/>
        </w:rPr>
        <w:t>روائى</w:t>
      </w:r>
      <w:r>
        <w:rPr>
          <w:rFonts w:cs="Arial"/>
          <w:rtl/>
        </w:rPr>
        <w:t>)</w:t>
      </w:r>
      <w:r>
        <w:t xml:space="preserve"> available with </w:t>
      </w:r>
      <w:r>
        <w:rPr>
          <w:rFonts w:cs="Arial" w:hint="cs"/>
          <w:rtl/>
        </w:rPr>
        <w:t>شيخ</w:t>
      </w:r>
      <w:r>
        <w:rPr>
          <w:rFonts w:cs="Arial"/>
          <w:rtl/>
        </w:rPr>
        <w:t xml:space="preserve"> </w:t>
      </w:r>
      <w:r>
        <w:rPr>
          <w:rFonts w:cs="Arial" w:hint="cs"/>
          <w:rtl/>
        </w:rPr>
        <w:t>طوسى</w:t>
      </w:r>
      <w:r>
        <w:rPr>
          <w:rFonts w:cs="Arial"/>
          <w:rtl/>
        </w:rPr>
        <w:t xml:space="preserve">, </w:t>
      </w:r>
      <w:r>
        <w:rPr>
          <w:rFonts w:cs="Arial" w:hint="cs"/>
          <w:rtl/>
        </w:rPr>
        <w:t>شيخ</w:t>
      </w:r>
      <w:r>
        <w:rPr>
          <w:rFonts w:cs="Arial"/>
          <w:rtl/>
        </w:rPr>
        <w:t xml:space="preserve"> </w:t>
      </w:r>
      <w:r>
        <w:rPr>
          <w:rFonts w:cs="Arial" w:hint="cs"/>
          <w:rtl/>
        </w:rPr>
        <w:t>نجاشى</w:t>
      </w:r>
      <w:r>
        <w:rPr>
          <w:rFonts w:cs="Arial"/>
          <w:rtl/>
        </w:rPr>
        <w:t xml:space="preserve">, </w:t>
      </w:r>
      <w:r>
        <w:rPr>
          <w:rFonts w:cs="Arial" w:hint="cs"/>
          <w:rtl/>
        </w:rPr>
        <w:t>سيد</w:t>
      </w:r>
      <w:r>
        <w:rPr>
          <w:rFonts w:cs="Arial"/>
          <w:rtl/>
        </w:rPr>
        <w:t xml:space="preserve"> </w:t>
      </w:r>
      <w:r>
        <w:rPr>
          <w:rFonts w:cs="Arial" w:hint="cs"/>
          <w:rtl/>
        </w:rPr>
        <w:t>طاؤس</w:t>
      </w:r>
      <w:r>
        <w:rPr>
          <w:rFonts w:cs="Arial"/>
          <w:rtl/>
        </w:rPr>
        <w:t xml:space="preserve">, </w:t>
      </w:r>
      <w:r>
        <w:rPr>
          <w:rFonts w:cs="Arial" w:hint="cs"/>
          <w:rtl/>
        </w:rPr>
        <w:t>شيخ</w:t>
      </w:r>
      <w:r>
        <w:rPr>
          <w:rFonts w:cs="Arial"/>
          <w:rtl/>
        </w:rPr>
        <w:t xml:space="preserve"> </w:t>
      </w:r>
      <w:r>
        <w:rPr>
          <w:rFonts w:cs="Arial" w:hint="cs"/>
          <w:rtl/>
        </w:rPr>
        <w:t>كفهمى</w:t>
      </w:r>
      <w:r>
        <w:t xml:space="preserve">. It was found till the 9th century. After which it was destroyed. It was having 1000 pages as per </w:t>
      </w:r>
      <w:r>
        <w:rPr>
          <w:rFonts w:cs="Arial" w:hint="cs"/>
          <w:rtl/>
        </w:rPr>
        <w:t>نجاشى</w:t>
      </w:r>
      <w:r>
        <w:t xml:space="preserve">. In 10th century. </w:t>
      </w:r>
      <w:r>
        <w:rPr>
          <w:rFonts w:cs="Arial" w:hint="cs"/>
          <w:rtl/>
        </w:rPr>
        <w:t>مرحوم</w:t>
      </w:r>
      <w:r>
        <w:rPr>
          <w:rFonts w:cs="Arial"/>
          <w:rtl/>
        </w:rPr>
        <w:t xml:space="preserve"> </w:t>
      </w:r>
      <w:r>
        <w:rPr>
          <w:rFonts w:cs="Arial" w:hint="cs"/>
          <w:rtl/>
        </w:rPr>
        <w:t>سيد</w:t>
      </w:r>
      <w:r>
        <w:rPr>
          <w:rFonts w:cs="Arial"/>
          <w:rtl/>
        </w:rPr>
        <w:t xml:space="preserve"> </w:t>
      </w:r>
      <w:r>
        <w:rPr>
          <w:rFonts w:cs="Arial" w:hint="cs"/>
          <w:rtl/>
        </w:rPr>
        <w:t>شرف</w:t>
      </w:r>
      <w:r>
        <w:rPr>
          <w:rFonts w:cs="Arial"/>
          <w:rtl/>
        </w:rPr>
        <w:t xml:space="preserve"> </w:t>
      </w:r>
      <w:r>
        <w:rPr>
          <w:rFonts w:cs="Arial" w:hint="cs"/>
          <w:rtl/>
        </w:rPr>
        <w:t>الدين</w:t>
      </w:r>
      <w:r>
        <w:rPr>
          <w:rFonts w:cs="Arial"/>
          <w:rtl/>
        </w:rPr>
        <w:t xml:space="preserve"> </w:t>
      </w:r>
      <w:r>
        <w:rPr>
          <w:rFonts w:cs="Arial" w:hint="cs"/>
          <w:rtl/>
        </w:rPr>
        <w:t>اسطرابادى</w:t>
      </w:r>
      <w:r>
        <w:t xml:space="preserve"> (</w:t>
      </w:r>
      <w:r>
        <w:rPr>
          <w:rFonts w:cs="Arial"/>
          <w:rtl/>
        </w:rPr>
        <w:t>937</w:t>
      </w:r>
      <w:r>
        <w:t xml:space="preserve"> A.H.) has brought this tafsir in his book </w:t>
      </w:r>
      <w:r>
        <w:rPr>
          <w:rFonts w:cs="Arial" w:hint="cs"/>
          <w:rtl/>
        </w:rPr>
        <w:t>تاويل</w:t>
      </w:r>
      <w:r>
        <w:rPr>
          <w:rFonts w:cs="Arial"/>
          <w:rtl/>
        </w:rPr>
        <w:t xml:space="preserve"> </w:t>
      </w:r>
      <w:r>
        <w:rPr>
          <w:rFonts w:cs="Arial" w:hint="cs"/>
          <w:rtl/>
        </w:rPr>
        <w:t>الآيات</w:t>
      </w:r>
      <w:r>
        <w:rPr>
          <w:rFonts w:cs="Arial"/>
          <w:rtl/>
        </w:rPr>
        <w:t xml:space="preserve"> </w:t>
      </w:r>
      <w:r>
        <w:rPr>
          <w:rFonts w:cs="Arial" w:hint="cs"/>
          <w:rtl/>
        </w:rPr>
        <w:t>الباحرةز</w:t>
      </w:r>
      <w:r>
        <w:t xml:space="preserve">. This Tafsir became one of the important reference of </w:t>
      </w:r>
      <w:r>
        <w:rPr>
          <w:rFonts w:cs="Arial" w:hint="cs"/>
          <w:rtl/>
        </w:rPr>
        <w:t>بحار</w:t>
      </w:r>
      <w:r>
        <w:rPr>
          <w:rFonts w:cs="Arial"/>
          <w:rtl/>
        </w:rPr>
        <w:t xml:space="preserve">, </w:t>
      </w:r>
      <w:r>
        <w:rPr>
          <w:rFonts w:cs="Arial" w:hint="cs"/>
          <w:rtl/>
        </w:rPr>
        <w:t>نور</w:t>
      </w:r>
      <w:r>
        <w:rPr>
          <w:rFonts w:cs="Arial"/>
          <w:rtl/>
        </w:rPr>
        <w:t xml:space="preserve"> </w:t>
      </w:r>
      <w:r>
        <w:rPr>
          <w:rFonts w:cs="Arial" w:hint="cs"/>
          <w:rtl/>
        </w:rPr>
        <w:t>الثقلين</w:t>
      </w:r>
      <w:r>
        <w:t xml:space="preserve"> and </w:t>
      </w:r>
      <w:r>
        <w:rPr>
          <w:rFonts w:cs="Arial" w:hint="cs"/>
          <w:rtl/>
        </w:rPr>
        <w:t>برهان</w:t>
      </w:r>
      <w:r>
        <w:t xml:space="preserve">. There are many important traditions regarding Imamat for e.g. in </w:t>
      </w:r>
      <w:r>
        <w:rPr>
          <w:rFonts w:cs="Arial" w:hint="cs"/>
          <w:rtl/>
        </w:rPr>
        <w:t>آيت</w:t>
      </w:r>
      <w:r>
        <w:rPr>
          <w:rFonts w:cs="Arial"/>
          <w:rtl/>
        </w:rPr>
        <w:t xml:space="preserve"> </w:t>
      </w:r>
      <w:r>
        <w:rPr>
          <w:rFonts w:cs="Arial" w:hint="cs"/>
          <w:rtl/>
        </w:rPr>
        <w:t>مباهله</w:t>
      </w:r>
      <w:r>
        <w:t xml:space="preserve"> he has brought 50 traditions for chain of Surah Baraat he has brought 120 narrations. For Ayate wilayah it has 90 traditions, for Ayat-e-Tableegh it has 21 traditions.</w:t>
      </w:r>
    </w:p>
    <w:p w14:paraId="76D3D15E" w14:textId="77777777" w:rsidR="006E1822" w:rsidRDefault="006E1822" w:rsidP="006E1822"/>
    <w:p w14:paraId="3714011B" w14:textId="77777777" w:rsidR="006E1822" w:rsidRDefault="006E1822" w:rsidP="006E1822"/>
    <w:p w14:paraId="157B2953" w14:textId="77777777" w:rsidR="006E1822" w:rsidRDefault="006E1822" w:rsidP="006E1822">
      <w:r>
        <w:t xml:space="preserve"> </w:t>
      </w:r>
    </w:p>
    <w:p w14:paraId="30ED17B1" w14:textId="77777777" w:rsidR="006E1822" w:rsidRDefault="006E1822" w:rsidP="006E1822">
      <w:r>
        <w:t>27.May.2008 – Session 4 – Shia Tafaseer (Riwaii)</w:t>
      </w:r>
    </w:p>
    <w:p w14:paraId="12B2A02B" w14:textId="77777777" w:rsidR="006E1822" w:rsidRDefault="006E1822" w:rsidP="006E1822">
      <w:r>
        <w:t>Resp. Shabeeb Sir</w:t>
      </w:r>
    </w:p>
    <w:p w14:paraId="69B7544E" w14:textId="77777777" w:rsidR="006E1822" w:rsidRDefault="006E1822" w:rsidP="006E1822"/>
    <w:p w14:paraId="392A2780" w14:textId="057C497D" w:rsidR="006E1822" w:rsidRDefault="1FD0D06C" w:rsidP="006F65EB">
      <w:pPr>
        <w:pStyle w:val="ListParagraph"/>
        <w:numPr>
          <w:ilvl w:val="0"/>
          <w:numId w:val="4"/>
        </w:numPr>
      </w:pPr>
      <w:r>
        <w:t>Tafseere Jamea (</w:t>
      </w:r>
      <w:r w:rsidRPr="1FD0D06C">
        <w:rPr>
          <w:rtl/>
        </w:rPr>
        <w:t>تفسير جامع</w:t>
      </w:r>
      <w:r>
        <w:t>)</w:t>
      </w:r>
    </w:p>
    <w:p w14:paraId="213A3A4F" w14:textId="64FA8D51" w:rsidR="006E1822" w:rsidRDefault="006E1822" w:rsidP="007D6D0E">
      <w:pPr>
        <w:ind w:left="720"/>
      </w:pPr>
      <w:r>
        <w:t xml:space="preserve">By </w:t>
      </w:r>
      <w:r w:rsidR="00D13C04">
        <w:t>Syed Ibrahim Burujardi</w:t>
      </w:r>
      <w:r>
        <w:t xml:space="preserve"> (</w:t>
      </w:r>
      <w:r w:rsidR="0060275E" w:rsidRPr="0060275E">
        <w:rPr>
          <w:rtl/>
        </w:rPr>
        <w:t>سيد إبراهيم بروجردي</w:t>
      </w:r>
      <w:r>
        <w:t>)</w:t>
      </w:r>
    </w:p>
    <w:p w14:paraId="51DBB640" w14:textId="77777777" w:rsidR="006E1822" w:rsidRDefault="006E1822" w:rsidP="007D6D0E">
      <w:pPr>
        <w:ind w:left="720"/>
      </w:pPr>
      <w:r>
        <w:t xml:space="preserve">He was Akhbaari. This tafseer is a compilation of </w:t>
      </w:r>
    </w:p>
    <w:p w14:paraId="74EB8F03" w14:textId="77777777" w:rsidR="006E1822" w:rsidRDefault="006E1822" w:rsidP="007D6D0E">
      <w:pPr>
        <w:ind w:left="720"/>
      </w:pPr>
      <w:r>
        <w:t>i.</w:t>
      </w:r>
      <w:r>
        <w:tab/>
        <w:t>Tafseere Imam Askari (a.s)</w:t>
      </w:r>
    </w:p>
    <w:p w14:paraId="0BDA5729" w14:textId="77777777" w:rsidR="006E1822" w:rsidRDefault="006E1822" w:rsidP="007D6D0E">
      <w:pPr>
        <w:ind w:left="720"/>
      </w:pPr>
      <w:r>
        <w:t>ii.</w:t>
      </w:r>
      <w:r>
        <w:tab/>
        <w:t>Tafseere Ayyashi</w:t>
      </w:r>
    </w:p>
    <w:p w14:paraId="524E771E" w14:textId="77777777" w:rsidR="006E1822" w:rsidRDefault="006E1822" w:rsidP="007D6D0E">
      <w:pPr>
        <w:ind w:left="720"/>
      </w:pPr>
      <w:r>
        <w:t>iii.</w:t>
      </w:r>
      <w:r>
        <w:tab/>
        <w:t>Kotobe Arba</w:t>
      </w:r>
    </w:p>
    <w:p w14:paraId="273C8EB8" w14:textId="77777777" w:rsidR="006E1822" w:rsidRDefault="006E1822" w:rsidP="007D6D0E">
      <w:pPr>
        <w:ind w:left="720"/>
      </w:pPr>
      <w:r>
        <w:t>iv.</w:t>
      </w:r>
      <w:r>
        <w:tab/>
        <w:t>Tafseer Ibrahim Qummi</w:t>
      </w:r>
    </w:p>
    <w:p w14:paraId="7983699E" w14:textId="77777777" w:rsidR="003B30A9" w:rsidRDefault="006E1822" w:rsidP="007D6D0E">
      <w:pPr>
        <w:ind w:left="720"/>
      </w:pPr>
      <w:r>
        <w:t xml:space="preserve">It has relevance of each and every ayat. It is in 7 volumes. </w:t>
      </w:r>
    </w:p>
    <w:p w14:paraId="593BF3FF" w14:textId="30C7BBFB" w:rsidR="006E1822" w:rsidRDefault="006E1822" w:rsidP="007D6D0E">
      <w:pPr>
        <w:ind w:left="720"/>
      </w:pPr>
      <w:r>
        <w:t>It has translation of Tafseer Ibrahim Qummi in it’s footnotes.</w:t>
      </w:r>
    </w:p>
    <w:p w14:paraId="6C0C5E97" w14:textId="77777777" w:rsidR="006E1822" w:rsidRDefault="006E1822" w:rsidP="006E1822"/>
    <w:p w14:paraId="3195C8B5" w14:textId="1AB70830" w:rsidR="006E1822" w:rsidRDefault="1FD0D06C" w:rsidP="006F65EB">
      <w:pPr>
        <w:pStyle w:val="ListParagraph"/>
        <w:numPr>
          <w:ilvl w:val="0"/>
          <w:numId w:val="4"/>
        </w:numPr>
      </w:pPr>
      <w:r>
        <w:t>Tafseere Furat (</w:t>
      </w:r>
      <w:r w:rsidRPr="1FD0D06C">
        <w:rPr>
          <w:rtl/>
        </w:rPr>
        <w:t>تفسير فرات</w:t>
      </w:r>
      <w:r>
        <w:t>)</w:t>
      </w:r>
    </w:p>
    <w:p w14:paraId="5A419959" w14:textId="72DA77F7" w:rsidR="006E1822" w:rsidRDefault="006E1822" w:rsidP="007D6D0E">
      <w:pPr>
        <w:ind w:left="720"/>
      </w:pPr>
      <w:r>
        <w:t>By Furat ibn Ibrahim Koofi (</w:t>
      </w:r>
      <w:r w:rsidR="009017B3" w:rsidRPr="009017B3">
        <w:rPr>
          <w:rtl/>
        </w:rPr>
        <w:t>فرات بن إبراهيم الكوفي</w:t>
      </w:r>
      <w:r>
        <w:t>)</w:t>
      </w:r>
    </w:p>
    <w:p w14:paraId="21A4E41E" w14:textId="103FC203" w:rsidR="006E1822" w:rsidRDefault="006E1822" w:rsidP="007D6D0E">
      <w:pPr>
        <w:ind w:left="720"/>
      </w:pPr>
      <w:r>
        <w:t>He was a 3rd century scholar. He has brought only those aayaat which are relevant to the Ahlul Bait (a.s). It is in 2 volumes.</w:t>
      </w:r>
      <w:r w:rsidR="007A3044">
        <w:t xml:space="preserve"> Some people say he was not Shia Ithna Ashari.</w:t>
      </w:r>
    </w:p>
    <w:p w14:paraId="4531AD44" w14:textId="77777777" w:rsidR="006E1822" w:rsidRDefault="006E1822" w:rsidP="006E1822"/>
    <w:p w14:paraId="1DD0D934" w14:textId="24388EDF" w:rsidR="006E1822" w:rsidRDefault="1FD0D06C" w:rsidP="006F65EB">
      <w:pPr>
        <w:pStyle w:val="ListParagraph"/>
        <w:numPr>
          <w:ilvl w:val="0"/>
          <w:numId w:val="4"/>
        </w:numPr>
      </w:pPr>
      <w:r>
        <w:t>al-Noorul Mubeen fee tafseere Ameerul Momineen (a.s) (</w:t>
      </w:r>
      <w:r w:rsidRPr="1FD0D06C">
        <w:rPr>
          <w:rtl/>
        </w:rPr>
        <w:t>النور المبين في تفسير أمير المؤمنين عليه السلام</w:t>
      </w:r>
      <w:r>
        <w:t>)</w:t>
      </w:r>
    </w:p>
    <w:p w14:paraId="70296F03" w14:textId="7C01EF51" w:rsidR="006E1822" w:rsidRDefault="006E1822" w:rsidP="007D6D0E">
      <w:pPr>
        <w:ind w:left="720"/>
      </w:pPr>
      <w:r>
        <w:lastRenderedPageBreak/>
        <w:t>By Doctor Nadir Fazli</w:t>
      </w:r>
      <w:r w:rsidR="00593830">
        <w:t xml:space="preserve"> (</w:t>
      </w:r>
      <w:r w:rsidR="00593830" w:rsidRPr="00593830">
        <w:rPr>
          <w:rtl/>
        </w:rPr>
        <w:t>دكتور نادر فضلي</w:t>
      </w:r>
      <w:r w:rsidR="00593830">
        <w:t>)</w:t>
      </w:r>
    </w:p>
    <w:p w14:paraId="0094BF1A" w14:textId="4F815A6D" w:rsidR="006E1822" w:rsidRDefault="006E1822" w:rsidP="007D6D0E">
      <w:pPr>
        <w:ind w:left="720"/>
      </w:pPr>
      <w:r>
        <w:t>It was his Phd thesis in Teheran university and he is still working on it. It is written in Arabic. It has only ahadith related by Ameerul Momineen (a.s). He is a professor and a businessman</w:t>
      </w:r>
    </w:p>
    <w:p w14:paraId="3076E2DD" w14:textId="14575E25" w:rsidR="00070B5C" w:rsidRDefault="00070B5C" w:rsidP="007D6D0E">
      <w:pPr>
        <w:ind w:left="720"/>
      </w:pPr>
      <w:r>
        <w:t>It is in 10 volumes. The first volume is only preface.</w:t>
      </w:r>
    </w:p>
    <w:p w14:paraId="65740968" w14:textId="77777777" w:rsidR="006E1822" w:rsidRDefault="006E1822" w:rsidP="006E1822"/>
    <w:p w14:paraId="2F99C721" w14:textId="1EF16A0A" w:rsidR="006E1822" w:rsidRDefault="1FD0D06C" w:rsidP="006F65EB">
      <w:pPr>
        <w:pStyle w:val="ListParagraph"/>
        <w:numPr>
          <w:ilvl w:val="0"/>
          <w:numId w:val="4"/>
        </w:numPr>
      </w:pPr>
      <w:r>
        <w:t>Tafseere Noorus Saqlain (</w:t>
      </w:r>
      <w:r w:rsidRPr="1FD0D06C">
        <w:rPr>
          <w:rtl/>
        </w:rPr>
        <w:t>تفسير نور الثقلين</w:t>
      </w:r>
      <w:r>
        <w:t>)</w:t>
      </w:r>
    </w:p>
    <w:p w14:paraId="397914F4" w14:textId="668AB9B5" w:rsidR="006E1822" w:rsidRDefault="006E1822" w:rsidP="007D6D0E">
      <w:pPr>
        <w:ind w:left="720"/>
      </w:pPr>
      <w:r>
        <w:t>By Allamah Ibn Jumatul Uroosi al-Huwaizi also known as Shaikh Abde Ali (</w:t>
      </w:r>
      <w:r w:rsidR="00DC5710" w:rsidRPr="00DC5710">
        <w:rPr>
          <w:rtl/>
        </w:rPr>
        <w:t>عبد علي العروسي الحويزي</w:t>
      </w:r>
      <w:r>
        <w:t>)</w:t>
      </w:r>
    </w:p>
    <w:p w14:paraId="0B15D673" w14:textId="77777777" w:rsidR="001675C8" w:rsidRDefault="006E1822" w:rsidP="007D6D0E">
      <w:pPr>
        <w:ind w:left="720"/>
      </w:pPr>
      <w:r>
        <w:t xml:space="preserve">He was a contemporary of Allamah Majlisi (a.r) and expired in 1112 H. </w:t>
      </w:r>
    </w:p>
    <w:p w14:paraId="7525B7EB" w14:textId="387C13F1" w:rsidR="006E1822" w:rsidRDefault="006E1822" w:rsidP="007D6D0E">
      <w:pPr>
        <w:ind w:left="720"/>
      </w:pPr>
      <w:r>
        <w:t xml:space="preserve">The tafseer is in five volumes. He has brought only those </w:t>
      </w:r>
      <w:r w:rsidR="0039213C">
        <w:t>verses</w:t>
      </w:r>
      <w:r>
        <w:t xml:space="preserve"> for which he found </w:t>
      </w:r>
      <w:r w:rsidR="0039213C">
        <w:t>traditions</w:t>
      </w:r>
      <w:r>
        <w:t>.</w:t>
      </w:r>
    </w:p>
    <w:p w14:paraId="430DA60F" w14:textId="77777777" w:rsidR="006E1822" w:rsidRDefault="006E1822" w:rsidP="007D6D0E">
      <w:pPr>
        <w:ind w:left="720"/>
      </w:pPr>
      <w:r>
        <w:t>It is in 5 volumes</w:t>
      </w:r>
    </w:p>
    <w:p w14:paraId="7DA878AB" w14:textId="77777777" w:rsidR="006E1822" w:rsidRDefault="006E1822" w:rsidP="0060362D">
      <w:pPr>
        <w:ind w:left="360"/>
      </w:pPr>
      <w:r>
        <w:t xml:space="preserve"> </w:t>
      </w:r>
    </w:p>
    <w:p w14:paraId="432A358D" w14:textId="77777777" w:rsidR="006E1822" w:rsidRDefault="006E1822" w:rsidP="006E1822">
      <w:r>
        <w:t>3.June.2008 – Session 5 – Shia Tafaseer (Riwaii)</w:t>
      </w:r>
    </w:p>
    <w:p w14:paraId="45553EC2" w14:textId="77777777" w:rsidR="006E1822" w:rsidRDefault="006E1822" w:rsidP="006E1822">
      <w:r>
        <w:t>Resp. Shabeeb Sir</w:t>
      </w:r>
    </w:p>
    <w:p w14:paraId="72557ED3" w14:textId="77777777" w:rsidR="006E1822" w:rsidRDefault="006E1822" w:rsidP="006E1822"/>
    <w:p w14:paraId="54EF6980" w14:textId="65EFD778" w:rsidR="006E1822" w:rsidRDefault="1FD0D06C" w:rsidP="006F65EB">
      <w:pPr>
        <w:pStyle w:val="ListParagraph"/>
        <w:numPr>
          <w:ilvl w:val="0"/>
          <w:numId w:val="4"/>
        </w:numPr>
      </w:pPr>
      <w:r>
        <w:t>Tafseere Burhan (</w:t>
      </w:r>
      <w:r w:rsidRPr="1FD0D06C">
        <w:rPr>
          <w:rtl/>
        </w:rPr>
        <w:t>تفسير برهان</w:t>
      </w:r>
      <w:r>
        <w:t>)</w:t>
      </w:r>
    </w:p>
    <w:p w14:paraId="7FAF2F49" w14:textId="77777777" w:rsidR="006E1822" w:rsidRDefault="006E1822" w:rsidP="007D6D0E">
      <w:pPr>
        <w:ind w:left="720"/>
      </w:pPr>
      <w:r>
        <w:t>By Sayyed Hashim Bahrani (</w:t>
      </w:r>
      <w:r w:rsidRPr="00DE30BC">
        <w:rPr>
          <w:rFonts w:hint="cs"/>
          <w:rtl/>
        </w:rPr>
        <w:t>سيد</w:t>
      </w:r>
      <w:r w:rsidRPr="00DE30BC">
        <w:rPr>
          <w:rtl/>
        </w:rPr>
        <w:t xml:space="preserve"> </w:t>
      </w:r>
      <w:r w:rsidRPr="00DE30BC">
        <w:rPr>
          <w:rFonts w:hint="cs"/>
          <w:rtl/>
        </w:rPr>
        <w:t>هاشم</w:t>
      </w:r>
      <w:r w:rsidRPr="00DE30BC">
        <w:rPr>
          <w:rtl/>
        </w:rPr>
        <w:t xml:space="preserve"> </w:t>
      </w:r>
      <w:r w:rsidRPr="00DE30BC">
        <w:rPr>
          <w:rFonts w:hint="cs"/>
          <w:rtl/>
        </w:rPr>
        <w:t>بحراني</w:t>
      </w:r>
      <w:r>
        <w:t>)</w:t>
      </w:r>
    </w:p>
    <w:p w14:paraId="6108F82C" w14:textId="77777777" w:rsidR="00DE30BC" w:rsidRDefault="006E1822" w:rsidP="007D6D0E">
      <w:pPr>
        <w:ind w:left="720"/>
      </w:pPr>
      <w:r>
        <w:t xml:space="preserve">It is a Riwaii tafseer. It was originally in 4 volumes and currently is in 10 volumes. </w:t>
      </w:r>
    </w:p>
    <w:p w14:paraId="7EB5F0E9" w14:textId="3FD767A9" w:rsidR="006E1822" w:rsidRDefault="006E1822" w:rsidP="007D6D0E">
      <w:pPr>
        <w:ind w:left="720"/>
      </w:pPr>
      <w:r>
        <w:t xml:space="preserve">The most unique part of this tafseer is its 18 prefaces. </w:t>
      </w:r>
      <w:r w:rsidR="006A4296">
        <w:t>Some researchers think this was not written by Sayyed Hashim Bahrani</w:t>
      </w:r>
      <w:r w:rsidR="00BB0D38">
        <w:t>.</w:t>
      </w:r>
    </w:p>
    <w:p w14:paraId="24E82257" w14:textId="2A699BD2" w:rsidR="006E1822" w:rsidRDefault="006E1822" w:rsidP="007D6D0E">
      <w:pPr>
        <w:ind w:left="720"/>
      </w:pPr>
      <w:r>
        <w:t>There is a very long preface is written by Shaikh al-Aasifi (</w:t>
      </w:r>
      <w:r w:rsidR="00641DEB" w:rsidRPr="00641DEB">
        <w:rPr>
          <w:rtl/>
        </w:rPr>
        <w:t>الشيخ الآصفي</w:t>
      </w:r>
      <w:r>
        <w:t>)</w:t>
      </w:r>
    </w:p>
    <w:p w14:paraId="787A3BA5" w14:textId="77777777" w:rsidR="006E1822" w:rsidRDefault="006E1822" w:rsidP="007D6D0E">
      <w:pPr>
        <w:ind w:left="720"/>
      </w:pPr>
      <w:r>
        <w:t>It has discussed various aspects of the Holy Quran. The 17th preface is the preface of Ali ibn Ibrahim Qummi. All discussion of Quran can be found in the prefaces</w:t>
      </w:r>
    </w:p>
    <w:p w14:paraId="044F1332" w14:textId="77777777" w:rsidR="006E1822" w:rsidRDefault="006E1822" w:rsidP="006E1822"/>
    <w:p w14:paraId="68A00827" w14:textId="26210921" w:rsidR="006E1822" w:rsidRDefault="1FD0D06C" w:rsidP="006F65EB">
      <w:pPr>
        <w:pStyle w:val="ListParagraph"/>
        <w:numPr>
          <w:ilvl w:val="0"/>
          <w:numId w:val="4"/>
        </w:numPr>
      </w:pPr>
      <w:r>
        <w:t>Tafsir al-Saafi (</w:t>
      </w:r>
      <w:r w:rsidRPr="1FD0D06C">
        <w:rPr>
          <w:rtl/>
        </w:rPr>
        <w:t>تفسير الصافي</w:t>
      </w:r>
      <w:r>
        <w:t>)</w:t>
      </w:r>
    </w:p>
    <w:p w14:paraId="5E65B9B3" w14:textId="1A676E5E" w:rsidR="006E1822" w:rsidRDefault="006E1822" w:rsidP="007D6D0E">
      <w:pPr>
        <w:ind w:left="720"/>
      </w:pPr>
      <w:r>
        <w:t>By Mulla Mohsin Faiz al-Kashani (</w:t>
      </w:r>
      <w:r w:rsidR="00AD3A48" w:rsidRPr="00AD3A48">
        <w:rPr>
          <w:rtl/>
        </w:rPr>
        <w:t>ملامحسن فيض كاشانى</w:t>
      </w:r>
      <w:r>
        <w:t>)</w:t>
      </w:r>
    </w:p>
    <w:p w14:paraId="7F91F9B1" w14:textId="77777777" w:rsidR="006E1822" w:rsidRDefault="006E1822" w:rsidP="007D6D0E">
      <w:pPr>
        <w:ind w:left="720"/>
      </w:pPr>
      <w:r>
        <w:t>It is in 2 vols.</w:t>
      </w:r>
    </w:p>
    <w:p w14:paraId="0C1A696C" w14:textId="77777777" w:rsidR="00EE05D6" w:rsidRDefault="006E1822" w:rsidP="007D6D0E">
      <w:pPr>
        <w:ind w:left="720"/>
      </w:pPr>
      <w:r>
        <w:t xml:space="preserve">Amongst the greatest </w:t>
      </w:r>
      <w:r>
        <w:rPr>
          <w:rFonts w:cs="Arial" w:hint="cs"/>
          <w:rtl/>
        </w:rPr>
        <w:t>محدث</w:t>
      </w:r>
      <w:r>
        <w:rPr>
          <w:rFonts w:cs="Arial"/>
          <w:rtl/>
        </w:rPr>
        <w:t xml:space="preserve">, </w:t>
      </w:r>
      <w:r>
        <w:rPr>
          <w:rFonts w:cs="Arial" w:hint="cs"/>
          <w:rtl/>
        </w:rPr>
        <w:t>فقيه</w:t>
      </w:r>
      <w:r>
        <w:t xml:space="preserve"> philosopher and </w:t>
      </w:r>
      <w:r>
        <w:rPr>
          <w:rFonts w:cs="Arial" w:hint="cs"/>
          <w:rtl/>
        </w:rPr>
        <w:t>داماد</w:t>
      </w:r>
      <w:r>
        <w:t xml:space="preserve"> of </w:t>
      </w:r>
      <w:r>
        <w:rPr>
          <w:rFonts w:cs="Arial" w:hint="cs"/>
          <w:rtl/>
        </w:rPr>
        <w:t>ملا</w:t>
      </w:r>
      <w:r>
        <w:rPr>
          <w:rFonts w:cs="Arial"/>
          <w:rtl/>
        </w:rPr>
        <w:t xml:space="preserve"> </w:t>
      </w:r>
      <w:r>
        <w:rPr>
          <w:rFonts w:cs="Arial" w:hint="cs"/>
          <w:rtl/>
        </w:rPr>
        <w:t>صدرا</w:t>
      </w:r>
      <w:r>
        <w:t xml:space="preserve">. He had also written a book of </w:t>
      </w:r>
      <w:r>
        <w:rPr>
          <w:rFonts w:cs="Arial" w:hint="cs"/>
          <w:rtl/>
        </w:rPr>
        <w:t>اخلاق</w:t>
      </w:r>
      <w:r>
        <w:rPr>
          <w:rFonts w:cs="Arial"/>
          <w:rtl/>
        </w:rPr>
        <w:t xml:space="preserve"> – </w:t>
      </w:r>
      <w:r>
        <w:rPr>
          <w:rFonts w:cs="Arial" w:hint="cs"/>
          <w:rtl/>
        </w:rPr>
        <w:t>محجّة</w:t>
      </w:r>
      <w:r>
        <w:rPr>
          <w:rFonts w:cs="Arial"/>
          <w:rtl/>
        </w:rPr>
        <w:t xml:space="preserve"> </w:t>
      </w:r>
      <w:r>
        <w:rPr>
          <w:rFonts w:cs="Arial" w:hint="cs"/>
          <w:rtl/>
        </w:rPr>
        <w:t>البيضاء</w:t>
      </w:r>
      <w:r>
        <w:t xml:space="preserve">. He is affected by Sufi ideas. His grandson has written against his mystical ideas. It is one of the famous tafsirs of Shia – summarized as </w:t>
      </w:r>
      <w:r>
        <w:rPr>
          <w:rFonts w:cs="Arial" w:hint="cs"/>
          <w:rtl/>
        </w:rPr>
        <w:t>اسفار</w:t>
      </w:r>
      <w:r>
        <w:rPr>
          <w:rFonts w:cs="Arial"/>
          <w:rtl/>
        </w:rPr>
        <w:t xml:space="preserve">. </w:t>
      </w:r>
      <w:r>
        <w:rPr>
          <w:rFonts w:cs="Arial" w:hint="cs"/>
          <w:rtl/>
        </w:rPr>
        <w:t>مسفا</w:t>
      </w:r>
      <w:r>
        <w:t xml:space="preserve"> is the </w:t>
      </w:r>
      <w:r>
        <w:lastRenderedPageBreak/>
        <w:t xml:space="preserve">summary of </w:t>
      </w:r>
      <w:r>
        <w:rPr>
          <w:rFonts w:cs="Arial" w:hint="cs"/>
          <w:rtl/>
        </w:rPr>
        <w:t>اسفار</w:t>
      </w:r>
      <w:r>
        <w:t xml:space="preserve">. He has also written the introduction of this tafsir in 12 chaps. </w:t>
      </w:r>
      <w:r>
        <w:rPr>
          <w:rFonts w:cs="Arial" w:hint="cs"/>
          <w:rtl/>
        </w:rPr>
        <w:t>روان</w:t>
      </w:r>
      <w:r>
        <w:rPr>
          <w:rFonts w:cs="Arial"/>
          <w:rtl/>
        </w:rPr>
        <w:t xml:space="preserve"> </w:t>
      </w:r>
      <w:r>
        <w:rPr>
          <w:rFonts w:cs="Arial" w:hint="cs"/>
          <w:rtl/>
        </w:rPr>
        <w:t>جاود</w:t>
      </w:r>
      <w:r>
        <w:t xml:space="preserve"> is the Persian translation of </w:t>
      </w:r>
      <w:r>
        <w:rPr>
          <w:rFonts w:cs="Arial" w:hint="cs"/>
          <w:rtl/>
        </w:rPr>
        <w:t>تفسير</w:t>
      </w:r>
      <w:r>
        <w:rPr>
          <w:rFonts w:cs="Arial"/>
          <w:rtl/>
        </w:rPr>
        <w:t xml:space="preserve"> </w:t>
      </w:r>
      <w:r>
        <w:rPr>
          <w:rFonts w:cs="Arial" w:hint="cs"/>
          <w:rtl/>
        </w:rPr>
        <w:t>صافى</w:t>
      </w:r>
      <w:r>
        <w:t xml:space="preserve"> (it is in 5 vols. Nowadays).</w:t>
      </w:r>
    </w:p>
    <w:p w14:paraId="1445D05F" w14:textId="77777777" w:rsidR="00EE05D6" w:rsidRDefault="00EE05D6" w:rsidP="00EE05D6"/>
    <w:p w14:paraId="7741B56A" w14:textId="4A16B02B" w:rsidR="006E1822" w:rsidRDefault="1FD0D06C" w:rsidP="00EE05D6">
      <w:pPr>
        <w:pStyle w:val="ListParagraph"/>
        <w:numPr>
          <w:ilvl w:val="0"/>
          <w:numId w:val="4"/>
        </w:numPr>
      </w:pPr>
      <w:r>
        <w:t>Tafsire Ithna Ashari (</w:t>
      </w:r>
      <w:r w:rsidRPr="1FD0D06C">
        <w:rPr>
          <w:rtl/>
        </w:rPr>
        <w:t>تفسير الاثني عشري</w:t>
      </w:r>
      <w:r>
        <w:t>)</w:t>
      </w:r>
    </w:p>
    <w:p w14:paraId="2ED98E48" w14:textId="5C79F591" w:rsidR="006E1822" w:rsidRDefault="006E1822" w:rsidP="007D6D0E">
      <w:pPr>
        <w:ind w:left="720"/>
      </w:pPr>
      <w:r>
        <w:t>By Marhoom Shah Abd al-Azimi (</w:t>
      </w:r>
      <w:r w:rsidR="00344750" w:rsidRPr="00344750">
        <w:rPr>
          <w:rtl/>
        </w:rPr>
        <w:t>حسين بن أحمد الحسيني الشاه عبد العظيمي</w:t>
      </w:r>
      <w:r>
        <w:t>)</w:t>
      </w:r>
    </w:p>
    <w:p w14:paraId="6B3433D9" w14:textId="77777777" w:rsidR="006E1822" w:rsidRDefault="006E1822" w:rsidP="007D6D0E">
      <w:pPr>
        <w:ind w:left="720"/>
      </w:pPr>
      <w:r>
        <w:t xml:space="preserve">It is in 14 vols. mostly </w:t>
      </w:r>
      <w:r>
        <w:rPr>
          <w:rFonts w:cs="Arial" w:hint="cs"/>
          <w:rtl/>
        </w:rPr>
        <w:t>روائى</w:t>
      </w:r>
      <w:r>
        <w:t xml:space="preserve"> but there are some explanations by him. Among the Persian tafsirs it is best. When this tafsir was published 25 years ago a dividing line was drawn as to which tafsir to refer.</w:t>
      </w:r>
    </w:p>
    <w:p w14:paraId="4CB607EA" w14:textId="1B83F376" w:rsidR="006E1822" w:rsidRDefault="001E6192" w:rsidP="007D6D0E">
      <w:pPr>
        <w:ind w:left="720"/>
      </w:pPr>
      <w:r>
        <w:t>It is in Persian. It has a lot of Kalaami discussion</w:t>
      </w:r>
    </w:p>
    <w:p w14:paraId="301FB016" w14:textId="7633E72B" w:rsidR="003C37E0" w:rsidRDefault="003C37E0" w:rsidP="007D6D0E">
      <w:pPr>
        <w:ind w:left="720"/>
      </w:pPr>
      <w:r w:rsidRPr="003C37E0">
        <w:t>The last page has the volume index. It is both Riwaii and Kalaami but has no philosophical discussions</w:t>
      </w:r>
    </w:p>
    <w:p w14:paraId="7E5A6E0D" w14:textId="77777777" w:rsidR="006E1822" w:rsidRDefault="006E1822" w:rsidP="006E1822"/>
    <w:p w14:paraId="6E3CE4F4" w14:textId="5EBB85DA" w:rsidR="006E1822" w:rsidRDefault="006E1822" w:rsidP="006E5E24">
      <w:pPr>
        <w:pStyle w:val="Heading2"/>
      </w:pPr>
      <w:r>
        <w:t>Adabi (</w:t>
      </w:r>
      <w:r w:rsidR="004F7820" w:rsidRPr="00E90F61">
        <w:rPr>
          <w:rtl/>
        </w:rPr>
        <w:t>تفاسير الأدبي</w:t>
      </w:r>
      <w:r>
        <w:t>) Tafaseer – Literary tafaseer</w:t>
      </w:r>
    </w:p>
    <w:p w14:paraId="312844C6" w14:textId="77777777" w:rsidR="006E1822" w:rsidRDefault="006E1822" w:rsidP="006E1822"/>
    <w:p w14:paraId="70E33B90" w14:textId="7434A65E" w:rsidR="006E1822" w:rsidRDefault="1FD0D06C" w:rsidP="006F65EB">
      <w:pPr>
        <w:pStyle w:val="ListParagraph"/>
        <w:numPr>
          <w:ilvl w:val="0"/>
          <w:numId w:val="4"/>
        </w:numPr>
      </w:pPr>
      <w:r>
        <w:t>Tafseere Tibyaan (</w:t>
      </w:r>
      <w:r w:rsidRPr="1FD0D06C">
        <w:rPr>
          <w:rtl/>
        </w:rPr>
        <w:t>تفسیر تبیان</w:t>
      </w:r>
      <w:r>
        <w:t>)</w:t>
      </w:r>
    </w:p>
    <w:p w14:paraId="58710922" w14:textId="3ECB81FF" w:rsidR="006E1822" w:rsidRDefault="006E1822" w:rsidP="007D6D0E">
      <w:pPr>
        <w:ind w:left="720"/>
      </w:pPr>
      <w:r>
        <w:t>By Shaikh Abu Jafar Mohammad ibn Hasan Toosi (a.r) (</w:t>
      </w:r>
      <w:r w:rsidR="00E90F61" w:rsidRPr="00E90F61">
        <w:rPr>
          <w:rtl/>
        </w:rPr>
        <w:t>محمد بن حسن طوس</w:t>
      </w:r>
      <w:r w:rsidR="00E90F61" w:rsidRPr="00E90F61">
        <w:rPr>
          <w:rFonts w:hint="cs"/>
          <w:rtl/>
        </w:rPr>
        <w:t>ی</w:t>
      </w:r>
      <w:r>
        <w:t>) (exp. 460 H.)</w:t>
      </w:r>
    </w:p>
    <w:p w14:paraId="03784714" w14:textId="77777777" w:rsidR="006E1822" w:rsidRDefault="006E1822" w:rsidP="007D6D0E">
      <w:pPr>
        <w:ind w:left="720"/>
      </w:pPr>
      <w:r>
        <w:t xml:space="preserve">He lived in Baghdad and during his lifetime due to Shia Sunni riots his house and library were burnt. There were 1000 Shia books at that time. After this he left Baghdad and went to Najaf and laid the foundation of Hauza-e-Ilmiyah. He was born in 385 A.H. and expired in 452 A.H. He was the first to discuss Quran from the literal aspect and used Arabic grammar to derive the news from the verses. He has also brought some </w:t>
      </w:r>
      <w:r>
        <w:rPr>
          <w:rFonts w:cs="Arial" w:hint="cs"/>
          <w:rtl/>
        </w:rPr>
        <w:t>كلامى</w:t>
      </w:r>
      <w:r>
        <w:t xml:space="preserve"> discussion in his tafsir). 10 vols. (famous as </w:t>
      </w:r>
      <w:r>
        <w:rPr>
          <w:rFonts w:cs="Arial" w:hint="cs"/>
          <w:rtl/>
        </w:rPr>
        <w:t>شيخ</w:t>
      </w:r>
      <w:r>
        <w:rPr>
          <w:rFonts w:cs="Arial"/>
          <w:rtl/>
        </w:rPr>
        <w:t xml:space="preserve"> </w:t>
      </w:r>
      <w:r>
        <w:rPr>
          <w:rFonts w:cs="Arial" w:hint="cs"/>
          <w:rtl/>
        </w:rPr>
        <w:t>طائفه</w:t>
      </w:r>
      <w:r>
        <w:t>)</w:t>
      </w:r>
    </w:p>
    <w:p w14:paraId="384B890E" w14:textId="77777777" w:rsidR="006E1822" w:rsidRDefault="006E1822" w:rsidP="007D6D0E">
      <w:pPr>
        <w:ind w:left="720"/>
      </w:pPr>
    </w:p>
    <w:p w14:paraId="44D5C02B" w14:textId="77777777" w:rsidR="006E1822" w:rsidRDefault="006E1822" w:rsidP="007D6D0E">
      <w:pPr>
        <w:ind w:left="720"/>
      </w:pPr>
      <w:r>
        <w:t>It is in 10 volumes. Shaikh Mufid (a.r) saw a dream. Janabe Zahra (s.a) stood in front of him and said, “O Shaikh! Teach them” and handed over Imam Hasan (a.s) and Imam Hussain (a.s) to him. He got up terrified saying “How can I teach these two sayyeds!” and went to his class to teach and a lady came bringing along Syed Razi (the compiler of Nahjul Balagha) and Syed Murtuza (a great scholar). Shaikh Mufid taught them and Syed Murtuza became a great mutakallim. Shaikh Mufid taught Shaikh Tusi from 408 H – 413 H. And from 413 H – 426 H, Shaikh Tusi studied under Syed Murtuza for 14 years every day. Syed Murtuza was very rich and owned 700 villages  between Baghdad and Karbala. He used to give Shaykh Tusi 20 gold coins every month. Hence he became Shaikh ut-Taifah. Syed Murtuza expired in 475 H. Shaikh Tusi was a master of all Islamic sciences.</w:t>
      </w:r>
    </w:p>
    <w:p w14:paraId="573A028B" w14:textId="77777777" w:rsidR="006E1822" w:rsidRDefault="006E1822" w:rsidP="007D6D0E">
      <w:pPr>
        <w:ind w:left="720"/>
      </w:pPr>
    </w:p>
    <w:p w14:paraId="67806EED" w14:textId="77777777" w:rsidR="006E1822" w:rsidRDefault="006E1822" w:rsidP="007D6D0E">
      <w:pPr>
        <w:ind w:left="720"/>
      </w:pPr>
      <w:r>
        <w:lastRenderedPageBreak/>
        <w:t>Note: Shaikh Buzurgh Tehrani has written the book al-Zariah which is an encyclopedia of all Shia books. It is in 26 volumes.</w:t>
      </w:r>
    </w:p>
    <w:p w14:paraId="452C7189" w14:textId="77777777" w:rsidR="006E1822" w:rsidRDefault="006E1822" w:rsidP="006E1822"/>
    <w:p w14:paraId="550C5CC6" w14:textId="4CBDFA3C" w:rsidR="006E1822" w:rsidRDefault="1FD0D06C" w:rsidP="006F65EB">
      <w:pPr>
        <w:pStyle w:val="ListParagraph"/>
        <w:numPr>
          <w:ilvl w:val="0"/>
          <w:numId w:val="4"/>
        </w:numPr>
      </w:pPr>
      <w:r>
        <w:t>Tafseere Majmaul Bayaan (</w:t>
      </w:r>
      <w:r w:rsidRPr="1FD0D06C">
        <w:rPr>
          <w:rtl/>
        </w:rPr>
        <w:t>مجمع البيان في تفسير القرآن</w:t>
      </w:r>
      <w:r>
        <w:t>)</w:t>
      </w:r>
    </w:p>
    <w:p w14:paraId="5650071F" w14:textId="677B873C" w:rsidR="006E1822" w:rsidRDefault="006E1822" w:rsidP="007D6D0E">
      <w:pPr>
        <w:ind w:left="720"/>
      </w:pPr>
      <w:r>
        <w:t>By Shaikh Abu Ali Fazl ibn Hasan al-Tabrisi (</w:t>
      </w:r>
      <w:r w:rsidR="00C26A69" w:rsidRPr="00C26A69">
        <w:rPr>
          <w:rtl/>
        </w:rPr>
        <w:t>أبو علي الفضل بن الحسن الطبرسي</w:t>
      </w:r>
      <w:r>
        <w:t>)</w:t>
      </w:r>
    </w:p>
    <w:p w14:paraId="572E1F61" w14:textId="77777777" w:rsidR="006E1822" w:rsidRDefault="006E1822" w:rsidP="007D6D0E">
      <w:pPr>
        <w:ind w:left="720"/>
      </w:pPr>
      <w:r>
        <w:t xml:space="preserve">(He was born in 468 and expired in 548 A.H. in Mashhad. In Arabic it is in 10 vols. And in Persian it is 24 vols.) – 6th century – also includes Sunni view. Brought the </w:t>
      </w:r>
      <w:r>
        <w:rPr>
          <w:rFonts w:cs="Arial" w:hint="cs"/>
          <w:rtl/>
        </w:rPr>
        <w:t>شان</w:t>
      </w:r>
      <w:r>
        <w:rPr>
          <w:rFonts w:cs="Arial"/>
          <w:rtl/>
        </w:rPr>
        <w:t xml:space="preserve"> </w:t>
      </w:r>
      <w:r>
        <w:rPr>
          <w:rFonts w:cs="Arial" w:hint="cs"/>
          <w:rtl/>
        </w:rPr>
        <w:t>نزول</w:t>
      </w:r>
      <w:r>
        <w:t xml:space="preserve"> and different forms of recitation and a lot of literal discussion on the verses. </w:t>
      </w:r>
    </w:p>
    <w:p w14:paraId="1F76B464" w14:textId="77777777" w:rsidR="006E1822" w:rsidRDefault="006E1822" w:rsidP="007D6D0E">
      <w:pPr>
        <w:ind w:left="720"/>
      </w:pPr>
      <w:r>
        <w:t xml:space="preserve">Includes some traditions. </w:t>
      </w:r>
    </w:p>
    <w:p w14:paraId="27F3263D" w14:textId="77777777" w:rsidR="006E1822" w:rsidRDefault="006E1822" w:rsidP="007D6D0E">
      <w:pPr>
        <w:ind w:left="720"/>
      </w:pPr>
      <w:r>
        <w:t>Refer Bihar vol. 24 pg. 23</w:t>
      </w:r>
    </w:p>
    <w:p w14:paraId="360EB7B2" w14:textId="740EA693" w:rsidR="006E1822" w:rsidRDefault="006E1822" w:rsidP="007D6D0E">
      <w:pPr>
        <w:ind w:left="720"/>
      </w:pPr>
      <w:r>
        <w:t xml:space="preserve">He was the student of </w:t>
      </w:r>
      <w:r w:rsidR="00C26A69" w:rsidRPr="00C26A69">
        <w:rPr>
          <w:rtl/>
        </w:rPr>
        <w:t xml:space="preserve">جارالله </w:t>
      </w:r>
      <w:r w:rsidR="00614C7C" w:rsidRPr="00C26A69">
        <w:rPr>
          <w:rFonts w:hint="cs"/>
          <w:rtl/>
        </w:rPr>
        <w:t>زمخشري</w:t>
      </w:r>
      <w:r w:rsidR="00C26A69" w:rsidRPr="00C26A69">
        <w:t xml:space="preserve"> </w:t>
      </w:r>
      <w:r>
        <w:t>– the author of</w:t>
      </w:r>
      <w:r w:rsidR="00100005">
        <w:t xml:space="preserve"> </w:t>
      </w:r>
      <w:r w:rsidR="00614C7C" w:rsidRPr="00100005">
        <w:rPr>
          <w:rFonts w:hint="cs"/>
          <w:rtl/>
        </w:rPr>
        <w:t>تفسير</w:t>
      </w:r>
      <w:r w:rsidR="00100005" w:rsidRPr="00100005">
        <w:rPr>
          <w:rtl/>
        </w:rPr>
        <w:t xml:space="preserve"> </w:t>
      </w:r>
      <w:r w:rsidR="00614C7C" w:rsidRPr="00100005">
        <w:rPr>
          <w:rFonts w:hint="cs"/>
          <w:rtl/>
        </w:rPr>
        <w:t>كشاف</w:t>
      </w:r>
      <w:r>
        <w:t>. He has also written one more tafsir called Jawaameul Jaame (</w:t>
      </w:r>
      <w:r w:rsidR="006F292C" w:rsidRPr="006F292C">
        <w:rPr>
          <w:rtl/>
        </w:rPr>
        <w:t>تفسير جوامع الجامع</w:t>
      </w:r>
      <w:r>
        <w:t xml:space="preserve">). It is the purification of </w:t>
      </w:r>
      <w:r w:rsidR="006F292C" w:rsidRPr="006F292C">
        <w:rPr>
          <w:rtl/>
        </w:rPr>
        <w:t>تفسير كشاف</w:t>
      </w:r>
      <w:r w:rsidR="00186DD0">
        <w:t>. Only Shia traditions</w:t>
      </w:r>
      <w:r w:rsidR="00784504">
        <w:t xml:space="preserve"> by removing Sunni traditions</w:t>
      </w:r>
      <w:r w:rsidR="00186DD0">
        <w:t>.</w:t>
      </w:r>
    </w:p>
    <w:p w14:paraId="6DA9F0B7" w14:textId="77777777" w:rsidR="006E1822" w:rsidRDefault="006E1822" w:rsidP="007D6D0E">
      <w:pPr>
        <w:ind w:left="720"/>
      </w:pPr>
      <w:r>
        <w:t>Zamakshari was the teacher of Shaikh Tabrisi in the subject of literature.</w:t>
      </w:r>
    </w:p>
    <w:p w14:paraId="2B84A081" w14:textId="0F6CDDB0" w:rsidR="006E1822" w:rsidRDefault="006E1822" w:rsidP="007D6D0E">
      <w:pPr>
        <w:ind w:left="720"/>
      </w:pPr>
      <w:r>
        <w:t xml:space="preserve">Tabris is a place near Qum between Qayam Shahr and Saari. </w:t>
      </w:r>
      <w:r w:rsidR="00663A26">
        <w:tab/>
      </w:r>
    </w:p>
    <w:p w14:paraId="1A0E50CE" w14:textId="77777777" w:rsidR="006E1822" w:rsidRDefault="006E1822" w:rsidP="006E1822"/>
    <w:p w14:paraId="323E9D71" w14:textId="77777777" w:rsidR="006E1822" w:rsidRDefault="006E1822" w:rsidP="006E1822">
      <w:r>
        <w:t xml:space="preserve"> </w:t>
      </w:r>
    </w:p>
    <w:p w14:paraId="272AD124" w14:textId="77777777" w:rsidR="006E1822" w:rsidRDefault="006E1822" w:rsidP="006E1822">
      <w:r>
        <w:t>10.Jun.2008 – Session 6 – Shia Tafaseer (Kalaami, Falsafi, etc)</w:t>
      </w:r>
    </w:p>
    <w:p w14:paraId="30A62ACB" w14:textId="77777777" w:rsidR="006E1822" w:rsidRDefault="006E1822" w:rsidP="006E1822">
      <w:r>
        <w:t>Resp. Shabeeb Sir</w:t>
      </w:r>
    </w:p>
    <w:p w14:paraId="71C489FB" w14:textId="77777777" w:rsidR="006E1822" w:rsidRDefault="006E1822" w:rsidP="006E1822"/>
    <w:p w14:paraId="20F3FC4D" w14:textId="09977386" w:rsidR="006E1822" w:rsidRDefault="006E1822" w:rsidP="006E5E24">
      <w:pPr>
        <w:pStyle w:val="Heading2"/>
      </w:pPr>
      <w:r>
        <w:t>Kalaami Tafaseer (</w:t>
      </w:r>
      <w:r w:rsidR="00663A26" w:rsidRPr="00663A26">
        <w:rPr>
          <w:rFonts w:cs="Arabic Typesetting"/>
          <w:rtl/>
        </w:rPr>
        <w:t>تفاسير الكلامي</w:t>
      </w:r>
      <w:r>
        <w:t>)</w:t>
      </w:r>
    </w:p>
    <w:p w14:paraId="4B22D7C2" w14:textId="2FD29F1F" w:rsidR="006E1822" w:rsidRDefault="1FD0D06C" w:rsidP="00B92DBF">
      <w:pPr>
        <w:pStyle w:val="ListParagraph"/>
        <w:numPr>
          <w:ilvl w:val="0"/>
          <w:numId w:val="4"/>
        </w:numPr>
      </w:pPr>
      <w:r>
        <w:t>Tafseere Namoonah (</w:t>
      </w:r>
      <w:r w:rsidRPr="1FD0D06C">
        <w:rPr>
          <w:rtl/>
        </w:rPr>
        <w:t>تفسير نمونه</w:t>
      </w:r>
      <w:r>
        <w:t>)</w:t>
      </w:r>
    </w:p>
    <w:p w14:paraId="12BC19C0" w14:textId="7FC24C7A" w:rsidR="006E1822" w:rsidRDefault="006E1822" w:rsidP="007D6D0E">
      <w:pPr>
        <w:ind w:left="720"/>
      </w:pPr>
      <w:r>
        <w:t>By Ayatullah Nasir Makarim Shirazi (</w:t>
      </w:r>
      <w:r w:rsidR="005825F6" w:rsidRPr="005825F6">
        <w:rPr>
          <w:rtl/>
        </w:rPr>
        <w:t xml:space="preserve">ناصر </w:t>
      </w:r>
      <w:r w:rsidR="00EE7726" w:rsidRPr="00EE7726">
        <w:rPr>
          <w:rtl/>
        </w:rPr>
        <w:t>مكارم</w:t>
      </w:r>
      <w:r w:rsidR="00EE7726" w:rsidRPr="00EE7726">
        <w:rPr>
          <w:rFonts w:hint="cs"/>
          <w:szCs w:val="22"/>
          <w:rtl/>
        </w:rPr>
        <w:t xml:space="preserve"> </w:t>
      </w:r>
      <w:r w:rsidR="00EE7726" w:rsidRPr="005825F6">
        <w:rPr>
          <w:rFonts w:hint="cs"/>
          <w:rtl/>
        </w:rPr>
        <w:t>شيرازي</w:t>
      </w:r>
      <w:r>
        <w:t>)</w:t>
      </w:r>
    </w:p>
    <w:p w14:paraId="5534A048" w14:textId="514A02D3" w:rsidR="006E1822" w:rsidRDefault="006E1822" w:rsidP="007D6D0E">
      <w:pPr>
        <w:ind w:left="720"/>
      </w:pPr>
      <w:r>
        <w:t>It has a lot of Kalaami discussions and is influenced by Tafseere Mizan (</w:t>
      </w:r>
      <w:r w:rsidR="00DE32DF" w:rsidRPr="008633F5">
        <w:rPr>
          <w:rFonts w:hint="cs"/>
          <w:rtl/>
        </w:rPr>
        <w:t>الميزان</w:t>
      </w:r>
      <w:r w:rsidR="008633F5" w:rsidRPr="008633F5">
        <w:rPr>
          <w:rtl/>
        </w:rPr>
        <w:t xml:space="preserve"> </w:t>
      </w:r>
      <w:r w:rsidR="00DE32DF" w:rsidRPr="00DE32DF">
        <w:rPr>
          <w:rtl/>
        </w:rPr>
        <w:t>في</w:t>
      </w:r>
      <w:r w:rsidR="008633F5" w:rsidRPr="008633F5">
        <w:rPr>
          <w:rtl/>
        </w:rPr>
        <w:t xml:space="preserve"> </w:t>
      </w:r>
      <w:r w:rsidR="00DE32DF" w:rsidRPr="008633F5">
        <w:rPr>
          <w:rFonts w:hint="cs"/>
          <w:rtl/>
        </w:rPr>
        <w:t>تفسير</w:t>
      </w:r>
      <w:r w:rsidR="008633F5" w:rsidRPr="008633F5">
        <w:rPr>
          <w:rtl/>
        </w:rPr>
        <w:t xml:space="preserve"> القرآن</w:t>
      </w:r>
      <w:r>
        <w:t>) of Allamah Tabatabai</w:t>
      </w:r>
      <w:r w:rsidR="00667836">
        <w:t>. He has denied Aalame Zarr using 10 arguments of the Moatazlites.</w:t>
      </w:r>
    </w:p>
    <w:p w14:paraId="1F5B27DB" w14:textId="3F64B4E9" w:rsidR="00FC65FC" w:rsidRDefault="00FC65FC" w:rsidP="007D6D0E">
      <w:pPr>
        <w:ind w:left="720"/>
      </w:pPr>
      <w:r>
        <w:t>It is in Persian.</w:t>
      </w:r>
    </w:p>
    <w:p w14:paraId="157D3214" w14:textId="0D185DA5" w:rsidR="00010ED9" w:rsidRDefault="1FD0D06C" w:rsidP="00010ED9">
      <w:pPr>
        <w:pStyle w:val="ListParagraph"/>
        <w:numPr>
          <w:ilvl w:val="0"/>
          <w:numId w:val="4"/>
        </w:numPr>
      </w:pPr>
      <w:r>
        <w:t>Tafseer Noor (</w:t>
      </w:r>
      <w:r w:rsidRPr="1FD0D06C">
        <w:rPr>
          <w:rtl/>
        </w:rPr>
        <w:t>تفسیر نور</w:t>
      </w:r>
      <w:r>
        <w:t>)</w:t>
      </w:r>
    </w:p>
    <w:p w14:paraId="63462EF1" w14:textId="5FBC3744" w:rsidR="00010ED9" w:rsidRDefault="00010ED9" w:rsidP="00012138">
      <w:pPr>
        <w:ind w:firstLine="720"/>
      </w:pPr>
      <w:r>
        <w:t>By Ustad Mohsin Qaraati (</w:t>
      </w:r>
      <w:r w:rsidR="00E963ED" w:rsidRPr="00E963ED">
        <w:rPr>
          <w:rtl/>
        </w:rPr>
        <w:t>محسن قرائتي</w:t>
      </w:r>
      <w:r>
        <w:t>)</w:t>
      </w:r>
    </w:p>
    <w:p w14:paraId="5EF5D993" w14:textId="77777777" w:rsidR="006E1822" w:rsidRDefault="006E1822" w:rsidP="006E1822"/>
    <w:p w14:paraId="1BF6D39A" w14:textId="1EDA1984" w:rsidR="006E1822" w:rsidRDefault="006E1822" w:rsidP="006E5E24">
      <w:pPr>
        <w:pStyle w:val="Heading2"/>
      </w:pPr>
      <w:r>
        <w:lastRenderedPageBreak/>
        <w:t>Falsafi Tafaseer</w:t>
      </w:r>
      <w:r w:rsidR="00A4480A">
        <w:t xml:space="preserve"> (</w:t>
      </w:r>
      <w:r w:rsidR="00A4480A" w:rsidRPr="00A4480A">
        <w:rPr>
          <w:rFonts w:cs="Arabic Typesetting"/>
          <w:rtl/>
        </w:rPr>
        <w:t>تفاسير فلاسفة</w:t>
      </w:r>
      <w:r w:rsidR="00A4480A">
        <w:t>)</w:t>
      </w:r>
    </w:p>
    <w:p w14:paraId="672081FA" w14:textId="5D213F49" w:rsidR="006E1822" w:rsidRDefault="1FD0D06C" w:rsidP="006438C4">
      <w:pPr>
        <w:pStyle w:val="ListParagraph"/>
        <w:numPr>
          <w:ilvl w:val="0"/>
          <w:numId w:val="4"/>
        </w:numPr>
      </w:pPr>
      <w:r>
        <w:t>Tafseere Mizan (</w:t>
      </w:r>
      <w:r w:rsidRPr="1FD0D06C">
        <w:rPr>
          <w:rtl/>
        </w:rPr>
        <w:t>الميزان في تفسير القرآن</w:t>
      </w:r>
      <w:r>
        <w:t>)</w:t>
      </w:r>
    </w:p>
    <w:p w14:paraId="65273526" w14:textId="77777777" w:rsidR="006E1822" w:rsidRDefault="006E1822" w:rsidP="000E6983">
      <w:pPr>
        <w:ind w:left="720"/>
      </w:pPr>
      <w:r>
        <w:t>By Allamah Tabatabai (</w:t>
      </w:r>
      <w:r>
        <w:rPr>
          <w:rFonts w:cs="Arial" w:hint="cs"/>
          <w:rtl/>
        </w:rPr>
        <w:t>علامه</w:t>
      </w:r>
      <w:r>
        <w:rPr>
          <w:rFonts w:cs="Arial"/>
          <w:rtl/>
        </w:rPr>
        <w:t xml:space="preserve"> </w:t>
      </w:r>
      <w:r>
        <w:rPr>
          <w:rFonts w:cs="Arial" w:hint="cs"/>
          <w:rtl/>
        </w:rPr>
        <w:t>طباطبائى</w:t>
      </w:r>
      <w:r>
        <w:t>)</w:t>
      </w:r>
    </w:p>
    <w:p w14:paraId="2C2EF123" w14:textId="77777777" w:rsidR="006E1822" w:rsidRDefault="006E1822" w:rsidP="000E6983">
      <w:pPr>
        <w:ind w:left="720"/>
      </w:pPr>
      <w:r>
        <w:t>It is in 30 volumes and it took him 20 years to write this tafseer</w:t>
      </w:r>
    </w:p>
    <w:p w14:paraId="1FE588A2" w14:textId="77777777" w:rsidR="006E1822" w:rsidRDefault="006E1822" w:rsidP="000E6983">
      <w:pPr>
        <w:ind w:left="720"/>
      </w:pPr>
      <w:r>
        <w:t>The pattern of this tafseer is:</w:t>
      </w:r>
    </w:p>
    <w:p w14:paraId="43B77C2D" w14:textId="77777777" w:rsidR="006E1822" w:rsidRDefault="006E1822" w:rsidP="000E6983">
      <w:pPr>
        <w:ind w:left="720"/>
      </w:pPr>
      <w:r>
        <w:tab/>
        <w:t>Ayat</w:t>
      </w:r>
    </w:p>
    <w:p w14:paraId="7123B591" w14:textId="77777777" w:rsidR="006E1822" w:rsidRDefault="006E1822" w:rsidP="000E6983">
      <w:pPr>
        <w:ind w:left="720"/>
      </w:pPr>
      <w:r>
        <w:tab/>
      </w:r>
      <w:r>
        <w:tab/>
        <w:t>Literal discussion (from the aspect of language)</w:t>
      </w:r>
    </w:p>
    <w:p w14:paraId="01F9791C" w14:textId="77777777" w:rsidR="006E1822" w:rsidRDefault="006E1822" w:rsidP="000E6983">
      <w:pPr>
        <w:ind w:left="720"/>
      </w:pPr>
      <w:r>
        <w:tab/>
      </w:r>
      <w:r>
        <w:tab/>
        <w:t>Philosophical concepts</w:t>
      </w:r>
    </w:p>
    <w:p w14:paraId="5AA7DD58" w14:textId="77777777" w:rsidR="006E1822" w:rsidRDefault="006E1822" w:rsidP="000E6983">
      <w:pPr>
        <w:ind w:left="720"/>
      </w:pPr>
      <w:r>
        <w:tab/>
      </w:r>
      <w:r>
        <w:tab/>
        <w:t>Traditions</w:t>
      </w:r>
    </w:p>
    <w:p w14:paraId="74E35F52" w14:textId="7FBA3ADE" w:rsidR="006E1822" w:rsidRDefault="1FD0D06C" w:rsidP="00010ED9">
      <w:pPr>
        <w:pStyle w:val="ListParagraph"/>
        <w:numPr>
          <w:ilvl w:val="0"/>
          <w:numId w:val="4"/>
        </w:numPr>
      </w:pPr>
      <w:r>
        <w:t>Tafseer Naseem (</w:t>
      </w:r>
      <w:r w:rsidRPr="1FD0D06C">
        <w:rPr>
          <w:rtl/>
        </w:rPr>
        <w:t>تسنيم في تفسير القرآن</w:t>
      </w:r>
      <w:r>
        <w:t>)</w:t>
      </w:r>
    </w:p>
    <w:p w14:paraId="74B6C7CD" w14:textId="653FA3CA" w:rsidR="00010ED9" w:rsidRDefault="00010ED9" w:rsidP="000E6983">
      <w:pPr>
        <w:ind w:left="720"/>
      </w:pPr>
      <w:r>
        <w:t>By Jawadi Aamuli</w:t>
      </w:r>
      <w:r w:rsidR="00416F99">
        <w:t xml:space="preserve"> (</w:t>
      </w:r>
      <w:r w:rsidR="00416F99" w:rsidRPr="00416F99">
        <w:rPr>
          <w:rtl/>
        </w:rPr>
        <w:t>الشيخ عبد الله الجوادي الآملي</w:t>
      </w:r>
      <w:r w:rsidR="00416F99">
        <w:t>)</w:t>
      </w:r>
    </w:p>
    <w:p w14:paraId="3F0EA8A9" w14:textId="32B17FAA" w:rsidR="00010ED9" w:rsidRDefault="002A60E4" w:rsidP="000E6983">
      <w:pPr>
        <w:ind w:left="720"/>
      </w:pPr>
      <w:r>
        <w:t>It is in 12 volumes</w:t>
      </w:r>
    </w:p>
    <w:p w14:paraId="5E7B7E2A" w14:textId="0DED6741" w:rsidR="002A60E4" w:rsidRDefault="1FD0D06C" w:rsidP="00596498">
      <w:pPr>
        <w:pStyle w:val="ListParagraph"/>
        <w:numPr>
          <w:ilvl w:val="0"/>
          <w:numId w:val="4"/>
        </w:numPr>
      </w:pPr>
      <w:r>
        <w:t>Tafseer Mawzooei</w:t>
      </w:r>
    </w:p>
    <w:p w14:paraId="679EE9F3" w14:textId="0C8690D8" w:rsidR="00596498" w:rsidRDefault="00596498" w:rsidP="000E6983">
      <w:pPr>
        <w:ind w:left="360" w:firstLine="360"/>
      </w:pPr>
      <w:r>
        <w:t>By Jafar Sobhani</w:t>
      </w:r>
    </w:p>
    <w:p w14:paraId="51CCC247" w14:textId="77777777" w:rsidR="006E1822" w:rsidRDefault="006E1822" w:rsidP="006E5E24">
      <w:pPr>
        <w:pStyle w:val="Heading2"/>
      </w:pPr>
      <w:r>
        <w:t>Irfani Tafaseer (</w:t>
      </w:r>
      <w:r>
        <w:rPr>
          <w:rFonts w:cs="Arial" w:hint="cs"/>
          <w:rtl/>
        </w:rPr>
        <w:t>تفسير</w:t>
      </w:r>
      <w:r>
        <w:rPr>
          <w:rFonts w:cs="Arial"/>
          <w:rtl/>
        </w:rPr>
        <w:t xml:space="preserve"> </w:t>
      </w:r>
      <w:r>
        <w:rPr>
          <w:rFonts w:cs="Arial" w:hint="cs"/>
          <w:rtl/>
        </w:rPr>
        <w:t>عرفانى</w:t>
      </w:r>
      <w:r>
        <w:t>)</w:t>
      </w:r>
    </w:p>
    <w:p w14:paraId="3745F071" w14:textId="77777777" w:rsidR="006E1822" w:rsidRDefault="006E1822" w:rsidP="006E1822">
      <w:r>
        <w:t>This type of Tafsir is normally not found among Shias except some scattered views.</w:t>
      </w:r>
    </w:p>
    <w:p w14:paraId="1125DFF1" w14:textId="55A9DC5F" w:rsidR="006E1822" w:rsidRDefault="1FD0D06C" w:rsidP="00C71389">
      <w:pPr>
        <w:pStyle w:val="ListParagraph"/>
        <w:numPr>
          <w:ilvl w:val="0"/>
          <w:numId w:val="4"/>
        </w:numPr>
      </w:pPr>
      <w:r>
        <w:t>Tafseer Safi Ali Shah (</w:t>
      </w:r>
      <w:r w:rsidRPr="1FD0D06C">
        <w:rPr>
          <w:rFonts w:cs="Arial"/>
          <w:rtl/>
        </w:rPr>
        <w:t>تفسير</w:t>
      </w:r>
      <w:r w:rsidRPr="1FD0D06C">
        <w:rPr>
          <w:rtl/>
        </w:rPr>
        <w:t xml:space="preserve"> </w:t>
      </w:r>
      <w:r w:rsidRPr="1FD0D06C">
        <w:rPr>
          <w:rFonts w:cs="Arial"/>
          <w:rtl/>
        </w:rPr>
        <w:t>صافي علي شاه</w:t>
      </w:r>
      <w:r>
        <w:t>)</w:t>
      </w:r>
    </w:p>
    <w:p w14:paraId="09E98E4D" w14:textId="3340E74A" w:rsidR="006E1822" w:rsidRDefault="006E1822" w:rsidP="000E6983">
      <w:pPr>
        <w:ind w:firstLine="720"/>
      </w:pPr>
      <w:r>
        <w:t>It is not available.</w:t>
      </w:r>
    </w:p>
    <w:p w14:paraId="6004E488" w14:textId="77777777" w:rsidR="006E1822" w:rsidRDefault="006E1822" w:rsidP="006E1822"/>
    <w:p w14:paraId="36C016F7" w14:textId="77777777" w:rsidR="006E1822" w:rsidRDefault="006E1822" w:rsidP="006E5E24">
      <w:pPr>
        <w:pStyle w:val="Heading2"/>
      </w:pPr>
      <w:r>
        <w:t>Ilmi Tafseer (scientific) (</w:t>
      </w:r>
      <w:r>
        <w:rPr>
          <w:rFonts w:cs="Arial" w:hint="cs"/>
          <w:rtl/>
        </w:rPr>
        <w:t>تفاسير</w:t>
      </w:r>
      <w:r>
        <w:rPr>
          <w:rFonts w:cs="Arial"/>
          <w:rtl/>
        </w:rPr>
        <w:t xml:space="preserve"> </w:t>
      </w:r>
      <w:r>
        <w:rPr>
          <w:rFonts w:cs="Arial" w:hint="cs"/>
          <w:rtl/>
        </w:rPr>
        <w:t>علمى</w:t>
      </w:r>
      <w:r>
        <w:t>)</w:t>
      </w:r>
    </w:p>
    <w:p w14:paraId="023DC83E" w14:textId="08E9AFA2" w:rsidR="006E1822" w:rsidRDefault="1FD0D06C" w:rsidP="00561F7B">
      <w:pPr>
        <w:pStyle w:val="ListParagraph"/>
        <w:numPr>
          <w:ilvl w:val="0"/>
          <w:numId w:val="4"/>
        </w:numPr>
      </w:pPr>
      <w:r>
        <w:t>Purtoovi az Quran (</w:t>
      </w:r>
      <w:r w:rsidRPr="1FD0D06C">
        <w:rPr>
          <w:rtl/>
        </w:rPr>
        <w:t>پرتوی از قرآن</w:t>
      </w:r>
      <w:r>
        <w:t>) – Rays from Quran</w:t>
      </w:r>
    </w:p>
    <w:p w14:paraId="1737A314" w14:textId="37C4BB24" w:rsidR="006E1822" w:rsidRDefault="006E1822" w:rsidP="000E6983">
      <w:pPr>
        <w:ind w:firstLine="720"/>
      </w:pPr>
      <w:r>
        <w:t>By Aqae Taleqani (</w:t>
      </w:r>
      <w:r w:rsidR="007E46A5" w:rsidRPr="007F2EE7">
        <w:rPr>
          <w:rFonts w:hint="cs"/>
          <w:rtl/>
        </w:rPr>
        <w:t>سبد</w:t>
      </w:r>
      <w:r w:rsidR="007F2EE7" w:rsidRPr="007F2EE7">
        <w:rPr>
          <w:rtl/>
        </w:rPr>
        <w:t xml:space="preserve"> محمود علا</w:t>
      </w:r>
      <w:r w:rsidR="007F2EE7" w:rsidRPr="007F2EE7">
        <w:rPr>
          <w:rFonts w:hint="cs"/>
          <w:rtl/>
        </w:rPr>
        <w:t>یی</w:t>
      </w:r>
      <w:r w:rsidR="007F2EE7" w:rsidRPr="007F2EE7">
        <w:rPr>
          <w:rtl/>
        </w:rPr>
        <w:t xml:space="preserve"> </w:t>
      </w:r>
      <w:r w:rsidR="007E46A5" w:rsidRPr="007F2EE7">
        <w:rPr>
          <w:rFonts w:hint="cs"/>
          <w:rtl/>
        </w:rPr>
        <w:t>طالقاني</w:t>
      </w:r>
      <w:r>
        <w:t>)</w:t>
      </w:r>
    </w:p>
    <w:p w14:paraId="1252DA9D" w14:textId="77777777" w:rsidR="007F2EE7" w:rsidRDefault="007F2EE7" w:rsidP="006E1822"/>
    <w:p w14:paraId="4C7804B8" w14:textId="77777777" w:rsidR="006E1822" w:rsidRDefault="006E1822" w:rsidP="006E1822">
      <w:r>
        <w:t>24.Jun.2008 – Session 7 – Shia Tafaseer (Misc)</w:t>
      </w:r>
    </w:p>
    <w:p w14:paraId="3359D824" w14:textId="77777777" w:rsidR="006E1822" w:rsidRDefault="006E1822" w:rsidP="006E1822">
      <w:r>
        <w:t>Resp. Shabeeb Sir</w:t>
      </w:r>
    </w:p>
    <w:p w14:paraId="18C5B9FE" w14:textId="77777777" w:rsidR="006E1822" w:rsidRDefault="006E1822" w:rsidP="006E1822"/>
    <w:p w14:paraId="7AB89FE6" w14:textId="47C84C04" w:rsidR="006E1822" w:rsidRDefault="006E1822" w:rsidP="000A2392">
      <w:pPr>
        <w:pStyle w:val="Heading2"/>
      </w:pPr>
      <w:r>
        <w:t>Misc Tafseer</w:t>
      </w:r>
    </w:p>
    <w:p w14:paraId="17DB3EA8" w14:textId="5C2D0FE9" w:rsidR="006E1822" w:rsidRDefault="1FD0D06C" w:rsidP="00842955">
      <w:pPr>
        <w:pStyle w:val="ListParagraph"/>
        <w:numPr>
          <w:ilvl w:val="0"/>
          <w:numId w:val="4"/>
        </w:numPr>
      </w:pPr>
      <w:r>
        <w:t>Tafseere Safi (</w:t>
      </w:r>
      <w:r w:rsidRPr="1FD0D06C">
        <w:rPr>
          <w:rtl/>
        </w:rPr>
        <w:t>تفسير الصافي</w:t>
      </w:r>
      <w:r>
        <w:t>)</w:t>
      </w:r>
    </w:p>
    <w:p w14:paraId="50FF6F7F" w14:textId="1E3AA9F5" w:rsidR="006E1822" w:rsidRDefault="006E1822" w:rsidP="000E6983">
      <w:pPr>
        <w:ind w:left="360" w:firstLine="360"/>
      </w:pPr>
      <w:r>
        <w:lastRenderedPageBreak/>
        <w:t>By Mulla Mohammad ibn Murtuza Mohsin Faiz Kashani</w:t>
      </w:r>
      <w:r w:rsidR="00502EC2">
        <w:t xml:space="preserve"> (</w:t>
      </w:r>
      <w:r w:rsidR="00502EC2" w:rsidRPr="00502EC2">
        <w:rPr>
          <w:rtl/>
        </w:rPr>
        <w:t>الفيض الكاشاني</w:t>
      </w:r>
      <w:r w:rsidR="00502EC2">
        <w:t>)</w:t>
      </w:r>
    </w:p>
    <w:p w14:paraId="3309A5D3" w14:textId="6EDF8CCB" w:rsidR="006E1822" w:rsidRDefault="006E1822" w:rsidP="000E6983">
      <w:pPr>
        <w:ind w:left="720"/>
      </w:pPr>
      <w:r>
        <w:t>He was the son in law of Mullah Sadruddin Shirazi – the greatest philosopher in Shiaism. This tafseer is Riwaii and Irfani (mystical). It has also been translated into Persian by the name of Rawaane Jawaid (</w:t>
      </w:r>
      <w:r>
        <w:rPr>
          <w:rFonts w:cs="Arial" w:hint="cs"/>
          <w:rtl/>
        </w:rPr>
        <w:t>روان</w:t>
      </w:r>
      <w:r>
        <w:rPr>
          <w:rFonts w:cs="Arial"/>
          <w:rtl/>
        </w:rPr>
        <w:t xml:space="preserve"> </w:t>
      </w:r>
      <w:r>
        <w:rPr>
          <w:rFonts w:cs="Arial" w:hint="cs"/>
          <w:rtl/>
        </w:rPr>
        <w:t>جاويد</w:t>
      </w:r>
      <w:r>
        <w:t>).</w:t>
      </w:r>
    </w:p>
    <w:p w14:paraId="142B648D" w14:textId="77777777" w:rsidR="006E1822" w:rsidRDefault="006E1822" w:rsidP="000E6983">
      <w:pPr>
        <w:ind w:left="720"/>
      </w:pPr>
      <w:r>
        <w:t>Note: Believers are of two types. Ahle Siqah (</w:t>
      </w:r>
      <w:r>
        <w:rPr>
          <w:rFonts w:cs="Arial" w:hint="cs"/>
          <w:rtl/>
        </w:rPr>
        <w:t>ثقة</w:t>
      </w:r>
      <w:r>
        <w:t>) – the steady ones and the Ahle Muqashirah (</w:t>
      </w:r>
      <w:r>
        <w:rPr>
          <w:rFonts w:cs="Arial" w:hint="cs"/>
          <w:rtl/>
        </w:rPr>
        <w:t>مقاشرة</w:t>
      </w:r>
      <w:r>
        <w:t>) – the frivolous ones.</w:t>
      </w:r>
    </w:p>
    <w:p w14:paraId="7251A691" w14:textId="77777777" w:rsidR="006E1822" w:rsidRDefault="006E1822" w:rsidP="006E1822"/>
    <w:p w14:paraId="416FFF23" w14:textId="7EFC709A" w:rsidR="006E1822" w:rsidRDefault="1FD0D06C" w:rsidP="007E46A5">
      <w:pPr>
        <w:pStyle w:val="ListParagraph"/>
        <w:numPr>
          <w:ilvl w:val="0"/>
          <w:numId w:val="4"/>
        </w:numPr>
      </w:pPr>
      <w:r>
        <w:t>Tafseere Laaheeji (</w:t>
      </w:r>
      <w:r w:rsidRPr="1FD0D06C">
        <w:rPr>
          <w:rtl/>
        </w:rPr>
        <w:t>تفسير شريف اللاهيجي</w:t>
      </w:r>
      <w:r>
        <w:t>) (Library code: 1/2/7)</w:t>
      </w:r>
    </w:p>
    <w:p w14:paraId="009BC24D" w14:textId="260239E2" w:rsidR="006E1822" w:rsidRDefault="006E1822" w:rsidP="000E6983">
      <w:pPr>
        <w:ind w:left="360" w:firstLine="360"/>
      </w:pPr>
      <w:r>
        <w:t>By Muhammad ibn Shaikh Ali</w:t>
      </w:r>
      <w:r w:rsidR="000471B7">
        <w:t xml:space="preserve"> (</w:t>
      </w:r>
      <w:r w:rsidR="000471B7" w:rsidRPr="000471B7">
        <w:rPr>
          <w:rtl/>
        </w:rPr>
        <w:t>قطب الدين محمد بن علي الأشكِوَري</w:t>
      </w:r>
      <w:r w:rsidR="000471B7">
        <w:t>)</w:t>
      </w:r>
    </w:p>
    <w:p w14:paraId="7279BC9E" w14:textId="77777777" w:rsidR="006E1822" w:rsidRDefault="006E1822" w:rsidP="000E6983">
      <w:pPr>
        <w:ind w:left="360" w:firstLine="360"/>
      </w:pPr>
      <w:r>
        <w:t>He was the son in law of Mullah Sadra. He expired in 1088 H or 1095 H. It is in 14 volumes.</w:t>
      </w:r>
    </w:p>
    <w:p w14:paraId="4345DF87" w14:textId="77777777" w:rsidR="006E1822" w:rsidRDefault="006E1822" w:rsidP="006E1822"/>
    <w:p w14:paraId="6A9D133C" w14:textId="317933AE" w:rsidR="006E1822" w:rsidRDefault="1FD0D06C" w:rsidP="0060362D">
      <w:pPr>
        <w:pStyle w:val="ListParagraph"/>
        <w:numPr>
          <w:ilvl w:val="0"/>
          <w:numId w:val="4"/>
        </w:numPr>
      </w:pPr>
      <w:r>
        <w:t>Tafseerul Bayaan (</w:t>
      </w:r>
      <w:r w:rsidRPr="1FD0D06C">
        <w:rPr>
          <w:rtl/>
        </w:rPr>
        <w:t>البيان في تفسير القرآن</w:t>
      </w:r>
      <w:r>
        <w:t>)</w:t>
      </w:r>
    </w:p>
    <w:p w14:paraId="26F7D2CB" w14:textId="16E2B19C" w:rsidR="006E1822" w:rsidRDefault="006E1822" w:rsidP="0060362D">
      <w:pPr>
        <w:ind w:left="720"/>
      </w:pPr>
      <w:r>
        <w:t>By Sayyed Abul Qasim al-Khoie (</w:t>
      </w:r>
      <w:r w:rsidR="00FF417B" w:rsidRPr="00FF417B">
        <w:rPr>
          <w:rtl/>
        </w:rPr>
        <w:t>السيد الخوئي</w:t>
      </w:r>
      <w:r>
        <w:t>)</w:t>
      </w:r>
    </w:p>
    <w:p w14:paraId="0C5E821A" w14:textId="77777777" w:rsidR="006E1822" w:rsidRDefault="006E1822" w:rsidP="0060362D">
      <w:pPr>
        <w:ind w:left="720"/>
      </w:pPr>
      <w:r>
        <w:t>It is tafseer of in only one volume. The preface is very ilmi. It is in Persian.</w:t>
      </w:r>
    </w:p>
    <w:p w14:paraId="20B1D672" w14:textId="77777777" w:rsidR="006E1822" w:rsidRDefault="006E1822" w:rsidP="0060362D">
      <w:pPr>
        <w:ind w:left="720"/>
      </w:pPr>
      <w:r>
        <w:t xml:space="preserve">Presently ¾ is introduction which is excellent, specially the discussion about </w:t>
      </w:r>
      <w:r>
        <w:rPr>
          <w:rFonts w:cs="Arial" w:hint="cs"/>
          <w:rtl/>
        </w:rPr>
        <w:t>اعجاز</w:t>
      </w:r>
      <w:r>
        <w:rPr>
          <w:rFonts w:cs="Arial"/>
          <w:rtl/>
        </w:rPr>
        <w:t xml:space="preserve"> </w:t>
      </w:r>
      <w:r>
        <w:rPr>
          <w:rFonts w:cs="Arial" w:hint="cs"/>
          <w:rtl/>
        </w:rPr>
        <w:t>قرآن</w:t>
      </w:r>
      <w:r>
        <w:t>.</w:t>
      </w:r>
    </w:p>
    <w:p w14:paraId="617C9354" w14:textId="77777777" w:rsidR="006E1822" w:rsidRDefault="006E1822" w:rsidP="0060362D">
      <w:pPr>
        <w:ind w:left="720"/>
      </w:pPr>
      <w:r>
        <w:t>(a)</w:t>
      </w:r>
      <w:r>
        <w:tab/>
      </w:r>
      <w:r>
        <w:rPr>
          <w:rFonts w:cs="Arial" w:hint="cs"/>
          <w:rtl/>
        </w:rPr>
        <w:t>فضيلت</w:t>
      </w:r>
      <w:r>
        <w:rPr>
          <w:rFonts w:cs="Arial"/>
          <w:rtl/>
        </w:rPr>
        <w:t xml:space="preserve"> </w:t>
      </w:r>
      <w:r>
        <w:rPr>
          <w:rFonts w:cs="Arial" w:hint="cs"/>
          <w:rtl/>
        </w:rPr>
        <w:t>قرآن</w:t>
      </w:r>
    </w:p>
    <w:p w14:paraId="032CD509" w14:textId="77777777" w:rsidR="006E1822" w:rsidRDefault="006E1822" w:rsidP="0060362D">
      <w:pPr>
        <w:ind w:left="720"/>
      </w:pPr>
      <w:r>
        <w:t>(b)</w:t>
      </w:r>
      <w:r>
        <w:tab/>
        <w:t>Meaning of Tafsir</w:t>
      </w:r>
    </w:p>
    <w:p w14:paraId="69F573BD" w14:textId="77777777" w:rsidR="006E1822" w:rsidRDefault="006E1822" w:rsidP="0060362D">
      <w:pPr>
        <w:ind w:left="720"/>
      </w:pPr>
      <w:r>
        <w:t>(c)</w:t>
      </w:r>
      <w:r>
        <w:tab/>
        <w:t>Method of Tafsir</w:t>
      </w:r>
    </w:p>
    <w:p w14:paraId="0865FFB8" w14:textId="77777777" w:rsidR="006E1822" w:rsidRDefault="006E1822" w:rsidP="0060362D">
      <w:pPr>
        <w:ind w:left="720"/>
      </w:pPr>
      <w:r>
        <w:t>(d)</w:t>
      </w:r>
      <w:r>
        <w:tab/>
        <w:t xml:space="preserve">Meaning of </w:t>
      </w:r>
      <w:r>
        <w:rPr>
          <w:rFonts w:cs="Arial" w:hint="cs"/>
          <w:rtl/>
        </w:rPr>
        <w:t>تحريف</w:t>
      </w:r>
    </w:p>
    <w:p w14:paraId="4C0FE918" w14:textId="77777777" w:rsidR="006E1822" w:rsidRDefault="006E1822" w:rsidP="0060362D">
      <w:pPr>
        <w:ind w:left="720"/>
      </w:pPr>
      <w:r>
        <w:t>(e)</w:t>
      </w:r>
      <w:r>
        <w:tab/>
      </w:r>
      <w:r>
        <w:rPr>
          <w:rFonts w:cs="Arial" w:hint="cs"/>
          <w:rtl/>
        </w:rPr>
        <w:t>ناسخ</w:t>
      </w:r>
      <w:r>
        <w:rPr>
          <w:rFonts w:cs="Arial"/>
          <w:rtl/>
        </w:rPr>
        <w:t xml:space="preserve"> </w:t>
      </w:r>
      <w:r>
        <w:rPr>
          <w:rFonts w:cs="Arial" w:hint="cs"/>
          <w:rtl/>
        </w:rPr>
        <w:t>و</w:t>
      </w:r>
      <w:r>
        <w:rPr>
          <w:rFonts w:cs="Arial"/>
          <w:rtl/>
        </w:rPr>
        <w:t xml:space="preserve"> </w:t>
      </w:r>
      <w:r>
        <w:rPr>
          <w:rFonts w:cs="Arial" w:hint="cs"/>
          <w:rtl/>
        </w:rPr>
        <w:t>منسوخ</w:t>
      </w:r>
    </w:p>
    <w:p w14:paraId="5D75E998" w14:textId="0333B3F3" w:rsidR="006E1822" w:rsidRDefault="006E1822" w:rsidP="0060362D">
      <w:pPr>
        <w:ind w:left="720"/>
      </w:pPr>
      <w:r>
        <w:t xml:space="preserve">Also brought a comprehensive discussion about Tehrif-e-Quran and refuted </w:t>
      </w:r>
      <w:r>
        <w:rPr>
          <w:rFonts w:cs="Arial" w:hint="cs"/>
          <w:rtl/>
        </w:rPr>
        <w:t>تحريف</w:t>
      </w:r>
      <w:r>
        <w:t xml:space="preserve"> altogether. It is only upto 1/3 of </w:t>
      </w:r>
      <w:r>
        <w:rPr>
          <w:rFonts w:cs="Arial" w:hint="cs"/>
          <w:rtl/>
        </w:rPr>
        <w:t>سورة</w:t>
      </w:r>
      <w:r>
        <w:rPr>
          <w:rFonts w:cs="Arial"/>
          <w:rtl/>
        </w:rPr>
        <w:t xml:space="preserve"> </w:t>
      </w:r>
      <w:r>
        <w:rPr>
          <w:rFonts w:cs="Arial" w:hint="cs"/>
          <w:rtl/>
        </w:rPr>
        <w:t>بقرة</w:t>
      </w:r>
    </w:p>
    <w:p w14:paraId="2688E652" w14:textId="77777777" w:rsidR="00B61CBA" w:rsidRDefault="1FD0D06C" w:rsidP="00973730">
      <w:pPr>
        <w:pStyle w:val="ListParagraph"/>
        <w:numPr>
          <w:ilvl w:val="0"/>
          <w:numId w:val="4"/>
        </w:numPr>
      </w:pPr>
      <w:r>
        <w:t>Tafeer Jilaaul Azhaan wa Jalaaul Ahzaan (Kazur) (1/2/5)</w:t>
      </w:r>
    </w:p>
    <w:p w14:paraId="6BC678C1" w14:textId="6CF89381" w:rsidR="00B61CBA" w:rsidRPr="00B61CBA" w:rsidRDefault="006E1822" w:rsidP="00B61CBA">
      <w:pPr>
        <w:pStyle w:val="ListParagraph"/>
      </w:pPr>
      <w:r w:rsidRPr="00973730">
        <w:rPr>
          <w:rFonts w:cs="Arial"/>
          <w:rtl/>
        </w:rPr>
        <w:t>(</w:t>
      </w:r>
      <w:r w:rsidR="00973730" w:rsidRPr="00973730">
        <w:rPr>
          <w:rFonts w:cs="Arial"/>
          <w:rtl/>
        </w:rPr>
        <w:t>جلاء الاذهان وجلاء الاحزان فى تفسير القران</w:t>
      </w:r>
      <w:r w:rsidRPr="00973730">
        <w:rPr>
          <w:rFonts w:cs="Arial"/>
          <w:rtl/>
        </w:rPr>
        <w:t>)</w:t>
      </w:r>
    </w:p>
    <w:p w14:paraId="0F8F428A" w14:textId="173FB327" w:rsidR="006E1822" w:rsidRDefault="006E1822" w:rsidP="00B61CBA">
      <w:pPr>
        <w:ind w:left="360" w:firstLine="360"/>
      </w:pPr>
      <w:r w:rsidRPr="00B61CBA">
        <w:rPr>
          <w:rFonts w:cs="Arial"/>
          <w:rtl/>
        </w:rPr>
        <w:t xml:space="preserve"> (</w:t>
      </w:r>
      <w:r w:rsidRPr="00B61CBA">
        <w:rPr>
          <w:rFonts w:cs="Arial" w:hint="cs"/>
          <w:rtl/>
        </w:rPr>
        <w:t>تفسير</w:t>
      </w:r>
      <w:r w:rsidRPr="00B61CBA">
        <w:rPr>
          <w:rFonts w:cs="Arial"/>
          <w:rtl/>
        </w:rPr>
        <w:t xml:space="preserve"> </w:t>
      </w:r>
      <w:r w:rsidRPr="00B61CBA">
        <w:rPr>
          <w:rFonts w:cs="Arial" w:hint="cs"/>
          <w:rtl/>
        </w:rPr>
        <w:t>گاذر</w:t>
      </w:r>
      <w:r w:rsidRPr="00B61CBA">
        <w:rPr>
          <w:rFonts w:cs="Arial"/>
          <w:rtl/>
        </w:rPr>
        <w:t>)</w:t>
      </w:r>
      <w:r w:rsidR="00B61CBA">
        <w:rPr>
          <w:rFonts w:cs="Arial"/>
        </w:rPr>
        <w:tab/>
      </w:r>
    </w:p>
    <w:p w14:paraId="05F86534" w14:textId="7F1BA52F" w:rsidR="006E1822" w:rsidRDefault="006E1822" w:rsidP="000E6983">
      <w:pPr>
        <w:ind w:left="720"/>
      </w:pPr>
      <w:r>
        <w:t>By Aqa Hussain ibn al-Hasan Jurjani (</w:t>
      </w:r>
      <w:r w:rsidR="00973730" w:rsidRPr="00973730">
        <w:rPr>
          <w:rtl/>
        </w:rPr>
        <w:t>ابى المحاسن الحسين بن الحسن الجرجانى</w:t>
      </w:r>
      <w:r>
        <w:t>). It is in 10 volumes. It is mostly Riwaii and is influence by Abul Futoohe Razi (</w:t>
      </w:r>
      <w:r>
        <w:rPr>
          <w:rFonts w:cs="Arial" w:hint="cs"/>
          <w:rtl/>
        </w:rPr>
        <w:t>ابو</w:t>
      </w:r>
      <w:r>
        <w:rPr>
          <w:rFonts w:cs="Arial"/>
          <w:rtl/>
        </w:rPr>
        <w:t xml:space="preserve"> </w:t>
      </w:r>
      <w:r>
        <w:rPr>
          <w:rFonts w:cs="Arial" w:hint="cs"/>
          <w:rtl/>
        </w:rPr>
        <w:t>الفتوح</w:t>
      </w:r>
      <w:r>
        <w:rPr>
          <w:rFonts w:cs="Arial"/>
          <w:rtl/>
        </w:rPr>
        <w:t xml:space="preserve"> </w:t>
      </w:r>
      <w:r>
        <w:rPr>
          <w:rFonts w:cs="Arial" w:hint="cs"/>
          <w:rtl/>
        </w:rPr>
        <w:t>الراضي</w:t>
      </w:r>
      <w:r>
        <w:t>).</w:t>
      </w:r>
    </w:p>
    <w:p w14:paraId="6A0F985C" w14:textId="0656BAD0" w:rsidR="006E1822" w:rsidRDefault="006E1822" w:rsidP="000E6983">
      <w:pPr>
        <w:ind w:left="720"/>
      </w:pPr>
      <w:r>
        <w:t>Mohammad Armoovi (</w:t>
      </w:r>
      <w:r>
        <w:rPr>
          <w:rFonts w:cs="Arial" w:hint="cs"/>
          <w:rtl/>
        </w:rPr>
        <w:t>محدث</w:t>
      </w:r>
      <w:r>
        <w:rPr>
          <w:rFonts w:cs="Arial"/>
          <w:rtl/>
        </w:rPr>
        <w:t xml:space="preserve"> </w:t>
      </w:r>
      <w:r>
        <w:rPr>
          <w:rFonts w:cs="Arial" w:hint="cs"/>
          <w:rtl/>
        </w:rPr>
        <w:t>ارموى</w:t>
      </w:r>
      <w:r>
        <w:t xml:space="preserve">) has written a topic wise miftaah (key) of this book as the 11th volume and removed the literal discussion of </w:t>
      </w:r>
      <w:r>
        <w:rPr>
          <w:rFonts w:cs="Arial" w:hint="cs"/>
          <w:rtl/>
        </w:rPr>
        <w:t>روض</w:t>
      </w:r>
      <w:r>
        <w:rPr>
          <w:rFonts w:cs="Arial"/>
          <w:rtl/>
        </w:rPr>
        <w:t xml:space="preserve"> </w:t>
      </w:r>
      <w:r>
        <w:rPr>
          <w:rFonts w:cs="Arial" w:hint="cs"/>
          <w:rtl/>
        </w:rPr>
        <w:t>الجنان</w:t>
      </w:r>
      <w:r>
        <w:t>.</w:t>
      </w:r>
    </w:p>
    <w:p w14:paraId="7354FF99" w14:textId="7D001656" w:rsidR="006E1822" w:rsidRDefault="1FD0D06C" w:rsidP="006835F6">
      <w:pPr>
        <w:pStyle w:val="ListParagraph"/>
        <w:numPr>
          <w:ilvl w:val="0"/>
          <w:numId w:val="4"/>
        </w:numPr>
      </w:pPr>
      <w:r>
        <w:lastRenderedPageBreak/>
        <w:t>Tafseer Naveen (1/2/10) (</w:t>
      </w:r>
      <w:r w:rsidRPr="1FD0D06C">
        <w:rPr>
          <w:rtl/>
        </w:rPr>
        <w:t>تفسیر نوین</w:t>
      </w:r>
      <w:r>
        <w:t>)</w:t>
      </w:r>
    </w:p>
    <w:p w14:paraId="1EDE8C4A" w14:textId="1C7BEE53" w:rsidR="006E1822" w:rsidRDefault="006E1822" w:rsidP="000E6983">
      <w:pPr>
        <w:ind w:left="720"/>
      </w:pPr>
      <w:r>
        <w:t>By Mohammad Naqi Shariati (</w:t>
      </w:r>
      <w:r w:rsidR="00457E11" w:rsidRPr="00457E11">
        <w:rPr>
          <w:rtl/>
        </w:rPr>
        <w:t>محمدتق</w:t>
      </w:r>
      <w:r w:rsidR="00457E11" w:rsidRPr="00457E11">
        <w:rPr>
          <w:rFonts w:hint="cs"/>
          <w:rtl/>
        </w:rPr>
        <w:t>ی</w:t>
      </w:r>
      <w:r w:rsidR="00457E11" w:rsidRPr="00457E11">
        <w:rPr>
          <w:rtl/>
        </w:rPr>
        <w:t xml:space="preserve"> شر</w:t>
      </w:r>
      <w:r w:rsidR="00457E11" w:rsidRPr="00457E11">
        <w:rPr>
          <w:rFonts w:hint="cs"/>
          <w:rtl/>
        </w:rPr>
        <w:t>ی</w:t>
      </w:r>
      <w:r w:rsidR="00457E11" w:rsidRPr="00457E11">
        <w:rPr>
          <w:rFonts w:hint="eastAsia"/>
          <w:rtl/>
        </w:rPr>
        <w:t>عت</w:t>
      </w:r>
      <w:r w:rsidR="00457E11" w:rsidRPr="00457E11">
        <w:rPr>
          <w:rFonts w:hint="cs"/>
          <w:rtl/>
        </w:rPr>
        <w:t>ی</w:t>
      </w:r>
      <w:r>
        <w:t>)</w:t>
      </w:r>
    </w:p>
    <w:p w14:paraId="5AB8C886" w14:textId="1EE3C27D" w:rsidR="006E1822" w:rsidRDefault="006E1822" w:rsidP="000E6983">
      <w:pPr>
        <w:ind w:left="720"/>
      </w:pPr>
      <w:r>
        <w:t xml:space="preserve">It is a tafseer of only the </w:t>
      </w:r>
      <w:r w:rsidR="00457E11">
        <w:t>3</w:t>
      </w:r>
      <w:r>
        <w:t>0th para of Quran and is in 2 volumes.</w:t>
      </w:r>
    </w:p>
    <w:p w14:paraId="2B8337EF" w14:textId="4EF3A43B" w:rsidR="006E1822" w:rsidRDefault="006E1822" w:rsidP="000E6983">
      <w:pPr>
        <w:ind w:left="720"/>
      </w:pPr>
      <w:r>
        <w:t xml:space="preserve">The father of Dr. Ali Shariati. He was one of the learned scholars who came to university who helped the modern society. This Tafsir was influenced by </w:t>
      </w:r>
      <w:r>
        <w:rPr>
          <w:rFonts w:cs="Arial" w:hint="cs"/>
          <w:rtl/>
        </w:rPr>
        <w:t>شيخ</w:t>
      </w:r>
      <w:r>
        <w:rPr>
          <w:rFonts w:cs="Arial"/>
          <w:rtl/>
        </w:rPr>
        <w:t xml:space="preserve"> </w:t>
      </w:r>
      <w:r>
        <w:rPr>
          <w:rFonts w:cs="Arial" w:hint="cs"/>
          <w:rtl/>
        </w:rPr>
        <w:t>محمد</w:t>
      </w:r>
      <w:r>
        <w:rPr>
          <w:rFonts w:cs="Arial"/>
          <w:rtl/>
        </w:rPr>
        <w:t xml:space="preserve"> </w:t>
      </w:r>
      <w:r>
        <w:rPr>
          <w:rFonts w:cs="Arial" w:hint="cs"/>
          <w:rtl/>
        </w:rPr>
        <w:t>عبده</w:t>
      </w:r>
      <w:r>
        <w:t xml:space="preserve"> the author of </w:t>
      </w:r>
      <w:r>
        <w:rPr>
          <w:rFonts w:cs="Arial" w:hint="cs"/>
          <w:rtl/>
        </w:rPr>
        <w:t>تفسير</w:t>
      </w:r>
      <w:r>
        <w:rPr>
          <w:rFonts w:cs="Arial"/>
          <w:rtl/>
        </w:rPr>
        <w:t xml:space="preserve"> </w:t>
      </w:r>
      <w:r>
        <w:rPr>
          <w:rFonts w:cs="Arial" w:hint="cs"/>
          <w:rtl/>
        </w:rPr>
        <w:t>منار</w:t>
      </w:r>
      <w:r>
        <w:t xml:space="preserve"> who was from Egypt (Sunni).</w:t>
      </w:r>
    </w:p>
    <w:p w14:paraId="6405A3F0" w14:textId="62BD0892" w:rsidR="006E1822" w:rsidRDefault="1FD0D06C" w:rsidP="004A1A12">
      <w:pPr>
        <w:pStyle w:val="ListParagraph"/>
        <w:numPr>
          <w:ilvl w:val="0"/>
          <w:numId w:val="4"/>
        </w:numPr>
      </w:pPr>
      <w:r>
        <w:t>Tafseere Jamea</w:t>
      </w:r>
    </w:p>
    <w:p w14:paraId="0D149DDE" w14:textId="06AA8F13" w:rsidR="006E1822" w:rsidRDefault="006E1822" w:rsidP="000E6983">
      <w:pPr>
        <w:ind w:firstLine="720"/>
      </w:pPr>
      <w:r>
        <w:t>By Sayyed Ibrahim Burujardi</w:t>
      </w:r>
    </w:p>
    <w:p w14:paraId="583F8AD7" w14:textId="2105651D" w:rsidR="00B07647" w:rsidRDefault="1FD0D06C" w:rsidP="00B07647">
      <w:pPr>
        <w:pStyle w:val="ListParagraph"/>
        <w:numPr>
          <w:ilvl w:val="0"/>
          <w:numId w:val="4"/>
        </w:numPr>
      </w:pPr>
      <w:r>
        <w:t>Tafseer Quran al-Azeem (</w:t>
      </w:r>
      <w:r w:rsidRPr="1FD0D06C">
        <w:rPr>
          <w:rtl/>
        </w:rPr>
        <w:t>تفسير القرآن العظيم</w:t>
      </w:r>
      <w:r>
        <w:t>)</w:t>
      </w:r>
    </w:p>
    <w:p w14:paraId="50F8EFC6" w14:textId="6B37F72F" w:rsidR="00B07647" w:rsidRDefault="00B07647" w:rsidP="000E6983">
      <w:pPr>
        <w:ind w:left="360" w:firstLine="360"/>
      </w:pPr>
      <w:r>
        <w:t>By Faiz al-Islam</w:t>
      </w:r>
      <w:r w:rsidR="00FF3DA0">
        <w:t xml:space="preserve"> (</w:t>
      </w:r>
      <w:r w:rsidR="00FF3DA0" w:rsidRPr="00FF3DA0">
        <w:rPr>
          <w:rtl/>
        </w:rPr>
        <w:t>إسماعيل بن عمر بن كثير القرشي الدمشقي أبو الفداء عماد الدين</w:t>
      </w:r>
      <w:r w:rsidR="00FF3DA0">
        <w:t>)</w:t>
      </w:r>
    </w:p>
    <w:p w14:paraId="6AF91341" w14:textId="27359C36" w:rsidR="006E1822" w:rsidRDefault="1FD0D06C" w:rsidP="004A1A12">
      <w:pPr>
        <w:pStyle w:val="ListParagraph"/>
        <w:numPr>
          <w:ilvl w:val="0"/>
          <w:numId w:val="4"/>
        </w:numPr>
      </w:pPr>
      <w:r>
        <w:t>Tafseer Shubbar (</w:t>
      </w:r>
      <w:r w:rsidRPr="1FD0D06C">
        <w:rPr>
          <w:rFonts w:cs="Arial"/>
          <w:rtl/>
        </w:rPr>
        <w:t>تفسير شُبّر</w:t>
      </w:r>
      <w:r>
        <w:t>)</w:t>
      </w:r>
    </w:p>
    <w:p w14:paraId="70649AFF" w14:textId="71156AB7" w:rsidR="006E1822" w:rsidRDefault="006E1822" w:rsidP="000E6983">
      <w:pPr>
        <w:ind w:left="360" w:firstLine="360"/>
      </w:pPr>
      <w:r>
        <w:t>By Sayyed Abdullah Shubbar (</w:t>
      </w:r>
      <w:r>
        <w:rPr>
          <w:rFonts w:cs="Arial" w:hint="cs"/>
          <w:rtl/>
        </w:rPr>
        <w:t>عبد</w:t>
      </w:r>
      <w:r>
        <w:rPr>
          <w:rFonts w:cs="Arial"/>
          <w:rtl/>
        </w:rPr>
        <w:t xml:space="preserve"> </w:t>
      </w:r>
      <w:r>
        <w:rPr>
          <w:rFonts w:cs="Arial" w:hint="cs"/>
          <w:rtl/>
        </w:rPr>
        <w:t>الله</w:t>
      </w:r>
      <w:r>
        <w:rPr>
          <w:rFonts w:cs="Arial"/>
          <w:rtl/>
        </w:rPr>
        <w:t xml:space="preserve"> </w:t>
      </w:r>
      <w:r>
        <w:rPr>
          <w:rFonts w:cs="Arial" w:hint="cs"/>
          <w:rtl/>
        </w:rPr>
        <w:t>شبر</w:t>
      </w:r>
      <w:r>
        <w:t>)</w:t>
      </w:r>
      <w:r w:rsidR="00757175">
        <w:t xml:space="preserve"> famous as Majlisi al-Thaani</w:t>
      </w:r>
    </w:p>
    <w:p w14:paraId="5DABE7A3" w14:textId="5FB30168" w:rsidR="00707050" w:rsidRDefault="00707050" w:rsidP="000E6983">
      <w:pPr>
        <w:ind w:left="720"/>
      </w:pPr>
      <w:r>
        <w:t xml:space="preserve">He is called Majlisi al-Thaani because he translated the books of Allamah Majlisi into simple Arabic. </w:t>
      </w:r>
    </w:p>
    <w:p w14:paraId="5E9B288A" w14:textId="77777777" w:rsidR="006E1822" w:rsidRDefault="006E1822" w:rsidP="000E6983">
      <w:pPr>
        <w:ind w:left="720"/>
      </w:pPr>
      <w:r>
        <w:t>He was a student of Shaikh Ahmed Ahsaai and Syed Bahrul Uloom</w:t>
      </w:r>
    </w:p>
    <w:p w14:paraId="016F1260" w14:textId="77777777" w:rsidR="006E1822" w:rsidRDefault="006E1822" w:rsidP="000E6983">
      <w:pPr>
        <w:ind w:left="720"/>
      </w:pPr>
      <w:r>
        <w:t xml:space="preserve">The author of </w:t>
      </w:r>
      <w:r>
        <w:rPr>
          <w:rFonts w:cs="Arial" w:hint="cs"/>
          <w:rtl/>
        </w:rPr>
        <w:t>تسلية</w:t>
      </w:r>
      <w:r>
        <w:rPr>
          <w:rFonts w:cs="Arial"/>
          <w:rtl/>
        </w:rPr>
        <w:t xml:space="preserve"> </w:t>
      </w:r>
      <w:r>
        <w:rPr>
          <w:rFonts w:cs="Arial" w:hint="cs"/>
          <w:rtl/>
        </w:rPr>
        <w:t>الفواد</w:t>
      </w:r>
      <w:r>
        <w:t xml:space="preserve">. </w:t>
      </w:r>
    </w:p>
    <w:p w14:paraId="6BF3924D" w14:textId="23D55B85" w:rsidR="00766656" w:rsidRDefault="00766656" w:rsidP="000E6983">
      <w:pPr>
        <w:ind w:left="720"/>
      </w:pPr>
      <w:r>
        <w:t>Shubbar family is a very famous family in Iraq – and his great grand-son Syed Saba Shubbar stay in Kuwait</w:t>
      </w:r>
    </w:p>
    <w:p w14:paraId="056728E2" w14:textId="458E3E38" w:rsidR="006E1822" w:rsidRDefault="004B6F51" w:rsidP="000E6983">
      <w:pPr>
        <w:ind w:left="720"/>
      </w:pPr>
      <w:r>
        <w:t>Syed Abdullah Subbar was a s</w:t>
      </w:r>
      <w:r w:rsidR="006E1822">
        <w:t xml:space="preserve">tudent of </w:t>
      </w:r>
      <w:r w:rsidR="006E1822">
        <w:rPr>
          <w:rFonts w:cs="Arial" w:hint="cs"/>
          <w:rtl/>
        </w:rPr>
        <w:t>شيخ</w:t>
      </w:r>
      <w:r w:rsidR="006E1822">
        <w:rPr>
          <w:rFonts w:cs="Arial"/>
          <w:rtl/>
        </w:rPr>
        <w:t xml:space="preserve"> </w:t>
      </w:r>
      <w:r w:rsidR="006E1822">
        <w:rPr>
          <w:rFonts w:cs="Arial" w:hint="cs"/>
          <w:rtl/>
        </w:rPr>
        <w:t>احمد</w:t>
      </w:r>
      <w:r w:rsidR="006E1822">
        <w:rPr>
          <w:rFonts w:cs="Arial"/>
          <w:rtl/>
        </w:rPr>
        <w:t xml:space="preserve"> </w:t>
      </w:r>
      <w:r w:rsidR="006E1822">
        <w:rPr>
          <w:rFonts w:cs="Arial" w:hint="cs"/>
          <w:rtl/>
        </w:rPr>
        <w:t>احسائى</w:t>
      </w:r>
      <w:r w:rsidR="006E1822">
        <w:t xml:space="preserve"> who was the student of </w:t>
      </w:r>
      <w:r w:rsidR="006E1822">
        <w:rPr>
          <w:rFonts w:cs="Arial" w:hint="cs"/>
          <w:rtl/>
        </w:rPr>
        <w:t>محمد</w:t>
      </w:r>
      <w:r w:rsidR="006E1822">
        <w:rPr>
          <w:rFonts w:cs="Arial"/>
          <w:rtl/>
        </w:rPr>
        <w:t xml:space="preserve"> </w:t>
      </w:r>
      <w:r w:rsidR="006E1822">
        <w:rPr>
          <w:rFonts w:cs="Arial" w:hint="cs"/>
          <w:rtl/>
        </w:rPr>
        <w:t>مهدى</w:t>
      </w:r>
      <w:r w:rsidR="006E1822">
        <w:rPr>
          <w:rFonts w:cs="Arial"/>
          <w:rtl/>
        </w:rPr>
        <w:t xml:space="preserve"> </w:t>
      </w:r>
      <w:r w:rsidR="006E1822">
        <w:rPr>
          <w:rFonts w:cs="Arial" w:hint="cs"/>
          <w:rtl/>
        </w:rPr>
        <w:t>بحر</w:t>
      </w:r>
      <w:r w:rsidR="006E1822">
        <w:rPr>
          <w:rFonts w:cs="Arial"/>
          <w:rtl/>
        </w:rPr>
        <w:t xml:space="preserve"> </w:t>
      </w:r>
      <w:r w:rsidR="006E1822">
        <w:rPr>
          <w:rFonts w:cs="Arial" w:hint="cs"/>
          <w:rtl/>
        </w:rPr>
        <w:t>العلوم</w:t>
      </w:r>
      <w:r w:rsidR="006E1822">
        <w:t>.</w:t>
      </w:r>
    </w:p>
    <w:p w14:paraId="61982574" w14:textId="6125F1C5" w:rsidR="006E1822" w:rsidRDefault="1FD0D06C" w:rsidP="00B07647">
      <w:pPr>
        <w:pStyle w:val="ListParagraph"/>
        <w:numPr>
          <w:ilvl w:val="0"/>
          <w:numId w:val="4"/>
        </w:numPr>
      </w:pPr>
      <w:r>
        <w:t>Tafseer Aamili (</w:t>
      </w:r>
      <w:r w:rsidRPr="1FD0D06C">
        <w:rPr>
          <w:rtl/>
        </w:rPr>
        <w:t>تفسير عاملي</w:t>
      </w:r>
      <w:r>
        <w:t>)</w:t>
      </w:r>
    </w:p>
    <w:p w14:paraId="24E1AFF1" w14:textId="3902DEB7" w:rsidR="006E1822" w:rsidRDefault="006E1822" w:rsidP="000E6983">
      <w:pPr>
        <w:ind w:left="720"/>
      </w:pPr>
      <w:r>
        <w:t>By Ibrahim Aamili</w:t>
      </w:r>
      <w:r w:rsidR="00FF3DA0">
        <w:t xml:space="preserve"> (</w:t>
      </w:r>
      <w:r w:rsidR="005A1239" w:rsidRPr="005A1239">
        <w:rPr>
          <w:rtl/>
        </w:rPr>
        <w:t>إبراهيم</w:t>
      </w:r>
      <w:r w:rsidR="005A1239" w:rsidRPr="005A1239">
        <w:rPr>
          <w:szCs w:val="22"/>
          <w:rtl/>
        </w:rPr>
        <w:t xml:space="preserve"> </w:t>
      </w:r>
      <w:r w:rsidR="00FF3DA0" w:rsidRPr="00FF3DA0">
        <w:rPr>
          <w:rtl/>
        </w:rPr>
        <w:t xml:space="preserve">موثق </w:t>
      </w:r>
      <w:r w:rsidR="005A1239" w:rsidRPr="005A1239">
        <w:rPr>
          <w:rtl/>
        </w:rPr>
        <w:t>عاملي</w:t>
      </w:r>
      <w:r w:rsidR="00FF3DA0">
        <w:t>)</w:t>
      </w:r>
    </w:p>
    <w:p w14:paraId="540E27B9" w14:textId="77777777" w:rsidR="003276CA" w:rsidRDefault="006E1822" w:rsidP="000E6983">
      <w:pPr>
        <w:ind w:left="720"/>
      </w:pPr>
      <w:r>
        <w:t xml:space="preserve">He has critically evaluated the views of several scholars. It is good for training and development. </w:t>
      </w:r>
    </w:p>
    <w:p w14:paraId="61DE7390" w14:textId="71834580" w:rsidR="006E1822" w:rsidRDefault="006E1822" w:rsidP="000E6983">
      <w:pPr>
        <w:ind w:left="720"/>
      </w:pPr>
      <w:r>
        <w:t>It is in 7 volumes.</w:t>
      </w:r>
    </w:p>
    <w:p w14:paraId="2E044976" w14:textId="7573070D" w:rsidR="006E1822" w:rsidRDefault="1FD0D06C" w:rsidP="00CC70A7">
      <w:pPr>
        <w:pStyle w:val="ListParagraph"/>
        <w:numPr>
          <w:ilvl w:val="0"/>
          <w:numId w:val="4"/>
        </w:numPr>
      </w:pPr>
      <w:r>
        <w:t>Tafseere Minhaajus Sadiqeen fee Ilzaamil Mukhalefeen. (</w:t>
      </w:r>
      <w:r w:rsidRPr="1FD0D06C">
        <w:rPr>
          <w:rtl/>
        </w:rPr>
        <w:t>تفسير منهج الصادقين في إلزام المخالفين</w:t>
      </w:r>
      <w:r>
        <w:t>)</w:t>
      </w:r>
    </w:p>
    <w:p w14:paraId="7582F341" w14:textId="77777777" w:rsidR="006E1822" w:rsidRDefault="006E1822" w:rsidP="000E6983">
      <w:pPr>
        <w:ind w:left="360" w:firstLine="360"/>
      </w:pPr>
      <w:r>
        <w:t>(Path of the truthful against the false charges made by the opponents)</w:t>
      </w:r>
    </w:p>
    <w:p w14:paraId="3BBAF814" w14:textId="311D86A8" w:rsidR="006E1822" w:rsidRDefault="006E1822" w:rsidP="000E6983">
      <w:pPr>
        <w:ind w:left="720"/>
      </w:pPr>
      <w:r>
        <w:t>By Allamah Fathullah Kashani (</w:t>
      </w:r>
      <w:r w:rsidR="00A01890" w:rsidRPr="00A01890">
        <w:rPr>
          <w:rtl/>
        </w:rPr>
        <w:t>الشيخ فتح الله الكاشاني</w:t>
      </w:r>
      <w:r>
        <w:t>)</w:t>
      </w:r>
    </w:p>
    <w:p w14:paraId="4069306E" w14:textId="6F689CF5" w:rsidR="006E1822" w:rsidRDefault="006E1822" w:rsidP="000E6983">
      <w:pPr>
        <w:ind w:left="720"/>
      </w:pPr>
      <w:r>
        <w:t>It has been written in Persian in 10 volumes. He expired in 988 H. It is both Riwaii and Kalaami</w:t>
      </w:r>
    </w:p>
    <w:p w14:paraId="7AC99C7A" w14:textId="3E4C1B43" w:rsidR="00F074B0" w:rsidRDefault="1FD0D06C" w:rsidP="00947A47">
      <w:pPr>
        <w:pStyle w:val="ListParagraph"/>
        <w:numPr>
          <w:ilvl w:val="0"/>
          <w:numId w:val="4"/>
        </w:numPr>
      </w:pPr>
      <w:r>
        <w:lastRenderedPageBreak/>
        <w:t xml:space="preserve">Tafseere Abul Futoohe Razi also known as Rawzul Jenaan wa Roohul Janaan. </w:t>
      </w:r>
    </w:p>
    <w:p w14:paraId="7D92F8E9" w14:textId="6CAC431E" w:rsidR="00F074B0" w:rsidRDefault="00F074B0" w:rsidP="000E6983">
      <w:pPr>
        <w:ind w:left="720"/>
      </w:pPr>
      <w:r>
        <w:t>(</w:t>
      </w:r>
      <w:r w:rsidRPr="00F074B0">
        <w:rPr>
          <w:rtl/>
        </w:rPr>
        <w:t>تفسير روض الجنان وروح الجنان</w:t>
      </w:r>
      <w:r>
        <w:t>)</w:t>
      </w:r>
    </w:p>
    <w:p w14:paraId="1E73C31B" w14:textId="0618B98D" w:rsidR="006E1822" w:rsidRDefault="006E1822" w:rsidP="000E6983">
      <w:pPr>
        <w:ind w:left="720"/>
      </w:pPr>
      <w:r>
        <w:t>(</w:t>
      </w:r>
      <w:r>
        <w:rPr>
          <w:rFonts w:cs="Arial" w:hint="cs"/>
          <w:rtl/>
        </w:rPr>
        <w:t>تفسير</w:t>
      </w:r>
      <w:r>
        <w:rPr>
          <w:rFonts w:cs="Arial"/>
          <w:rtl/>
        </w:rPr>
        <w:t xml:space="preserve"> </w:t>
      </w:r>
      <w:r>
        <w:rPr>
          <w:rFonts w:cs="Arial" w:hint="cs"/>
          <w:rtl/>
        </w:rPr>
        <w:t>ابو</w:t>
      </w:r>
      <w:r>
        <w:rPr>
          <w:rFonts w:cs="Arial"/>
          <w:rtl/>
        </w:rPr>
        <w:t xml:space="preserve"> </w:t>
      </w:r>
      <w:r>
        <w:rPr>
          <w:rFonts w:cs="Arial" w:hint="cs"/>
          <w:rtl/>
        </w:rPr>
        <w:t>الفتوح</w:t>
      </w:r>
      <w:r>
        <w:rPr>
          <w:rFonts w:cs="Arial"/>
          <w:rtl/>
        </w:rPr>
        <w:t xml:space="preserve"> </w:t>
      </w:r>
      <w:r>
        <w:rPr>
          <w:rFonts w:cs="Arial" w:hint="cs"/>
          <w:rtl/>
        </w:rPr>
        <w:t>راضي</w:t>
      </w:r>
      <w:r>
        <w:rPr>
          <w:rFonts w:cs="Arial"/>
          <w:rtl/>
        </w:rPr>
        <w:t xml:space="preserve"> / </w:t>
      </w:r>
      <w:r>
        <w:rPr>
          <w:rFonts w:cs="Arial" w:hint="cs"/>
          <w:rtl/>
        </w:rPr>
        <w:t>روض</w:t>
      </w:r>
      <w:r>
        <w:rPr>
          <w:rFonts w:cs="Arial"/>
          <w:rtl/>
        </w:rPr>
        <w:t xml:space="preserve"> </w:t>
      </w:r>
      <w:r>
        <w:rPr>
          <w:rFonts w:cs="Arial" w:hint="cs"/>
          <w:rtl/>
        </w:rPr>
        <w:t>الجنان</w:t>
      </w:r>
      <w:r>
        <w:rPr>
          <w:rFonts w:cs="Arial"/>
          <w:rtl/>
        </w:rPr>
        <w:t xml:space="preserve"> </w:t>
      </w:r>
      <w:r>
        <w:rPr>
          <w:rFonts w:cs="Arial" w:hint="cs"/>
          <w:rtl/>
        </w:rPr>
        <w:t>و</w:t>
      </w:r>
      <w:r>
        <w:rPr>
          <w:rFonts w:cs="Arial"/>
          <w:rtl/>
        </w:rPr>
        <w:t xml:space="preserve"> </w:t>
      </w:r>
      <w:r>
        <w:rPr>
          <w:rFonts w:cs="Arial" w:hint="cs"/>
          <w:rtl/>
        </w:rPr>
        <w:t>روح</w:t>
      </w:r>
      <w:r>
        <w:rPr>
          <w:rFonts w:cs="Arial"/>
          <w:rtl/>
        </w:rPr>
        <w:t xml:space="preserve"> </w:t>
      </w:r>
      <w:r>
        <w:rPr>
          <w:rFonts w:cs="Arial" w:hint="cs"/>
          <w:rtl/>
        </w:rPr>
        <w:t>الحنان</w:t>
      </w:r>
      <w:r>
        <w:t>)</w:t>
      </w:r>
    </w:p>
    <w:p w14:paraId="5A109FCD" w14:textId="77777777" w:rsidR="006E1822" w:rsidRDefault="006E1822" w:rsidP="000E6983">
      <w:pPr>
        <w:ind w:left="720"/>
      </w:pPr>
      <w:r>
        <w:t>The garden of gardens and the soul of the embryos. Life of Mankind.</w:t>
      </w:r>
    </w:p>
    <w:p w14:paraId="4ACF4FC4" w14:textId="77777777" w:rsidR="006E1822" w:rsidRDefault="006E1822" w:rsidP="000E6983">
      <w:pPr>
        <w:ind w:left="720"/>
      </w:pPr>
      <w:r>
        <w:t>By Abul Futooh Razi (</w:t>
      </w:r>
      <w:r>
        <w:rPr>
          <w:rFonts w:cs="Arial" w:hint="cs"/>
          <w:rtl/>
        </w:rPr>
        <w:t>ابو</w:t>
      </w:r>
      <w:r>
        <w:rPr>
          <w:rFonts w:cs="Arial"/>
          <w:rtl/>
        </w:rPr>
        <w:t xml:space="preserve"> </w:t>
      </w:r>
      <w:r>
        <w:rPr>
          <w:rFonts w:cs="Arial" w:hint="cs"/>
          <w:rtl/>
        </w:rPr>
        <w:t>الفتوح</w:t>
      </w:r>
      <w:r>
        <w:rPr>
          <w:rFonts w:cs="Arial"/>
          <w:rtl/>
        </w:rPr>
        <w:t xml:space="preserve"> </w:t>
      </w:r>
      <w:r>
        <w:rPr>
          <w:rFonts w:cs="Arial" w:hint="cs"/>
          <w:rtl/>
        </w:rPr>
        <w:t>رازين</w:t>
      </w:r>
      <w:r>
        <w:rPr>
          <w:rFonts w:cs="Arial"/>
          <w:rtl/>
        </w:rPr>
        <w:t xml:space="preserve"> </w:t>
      </w:r>
      <w:r>
        <w:rPr>
          <w:rFonts w:cs="Arial" w:hint="cs"/>
          <w:rtl/>
        </w:rPr>
        <w:t>حسين</w:t>
      </w:r>
      <w:r>
        <w:rPr>
          <w:rFonts w:cs="Arial"/>
          <w:rtl/>
        </w:rPr>
        <w:t xml:space="preserve"> </w:t>
      </w:r>
      <w:r>
        <w:rPr>
          <w:rFonts w:cs="Arial" w:hint="cs"/>
          <w:rtl/>
        </w:rPr>
        <w:t>ابن</w:t>
      </w:r>
      <w:r>
        <w:rPr>
          <w:rFonts w:cs="Arial"/>
          <w:rtl/>
        </w:rPr>
        <w:t xml:space="preserve"> </w:t>
      </w:r>
      <w:r>
        <w:rPr>
          <w:rFonts w:cs="Arial" w:hint="cs"/>
          <w:rtl/>
        </w:rPr>
        <w:t>على</w:t>
      </w:r>
      <w:r>
        <w:t xml:space="preserve">)  </w:t>
      </w:r>
    </w:p>
    <w:p w14:paraId="0E33F94F" w14:textId="77777777" w:rsidR="006E1822" w:rsidRDefault="006E1822" w:rsidP="000E6983">
      <w:pPr>
        <w:ind w:left="720"/>
      </w:pPr>
      <w:r>
        <w:t>He was a 5th century aalim. He was born in 480 H and expired in 525 H. It is one of the most ancient tafseer in Persian.</w:t>
      </w:r>
    </w:p>
    <w:p w14:paraId="7AEFFCC6" w14:textId="77777777" w:rsidR="006E1822" w:rsidRDefault="006E1822" w:rsidP="000E6983">
      <w:pPr>
        <w:ind w:left="720"/>
      </w:pPr>
      <w:r>
        <w:t xml:space="preserve">He was a contemporary of </w:t>
      </w:r>
      <w:r>
        <w:rPr>
          <w:rFonts w:cs="Arial" w:hint="cs"/>
          <w:rtl/>
        </w:rPr>
        <w:t>ابن</w:t>
      </w:r>
      <w:r>
        <w:rPr>
          <w:rFonts w:cs="Arial"/>
          <w:rtl/>
        </w:rPr>
        <w:t xml:space="preserve"> </w:t>
      </w:r>
      <w:r>
        <w:rPr>
          <w:rFonts w:cs="Arial" w:hint="cs"/>
          <w:rtl/>
        </w:rPr>
        <w:t>شهر</w:t>
      </w:r>
      <w:r>
        <w:rPr>
          <w:rFonts w:cs="Arial"/>
          <w:rtl/>
        </w:rPr>
        <w:t xml:space="preserve"> </w:t>
      </w:r>
      <w:r>
        <w:rPr>
          <w:rFonts w:cs="Arial" w:hint="cs"/>
          <w:rtl/>
        </w:rPr>
        <w:t>آشوب</w:t>
      </w:r>
      <w:r>
        <w:t xml:space="preserve"> and </w:t>
      </w:r>
      <w:r>
        <w:rPr>
          <w:rFonts w:cs="Arial" w:hint="cs"/>
          <w:rtl/>
        </w:rPr>
        <w:t>شيخ</w:t>
      </w:r>
      <w:r>
        <w:rPr>
          <w:rFonts w:cs="Arial"/>
          <w:rtl/>
        </w:rPr>
        <w:t xml:space="preserve"> </w:t>
      </w:r>
      <w:r>
        <w:rPr>
          <w:rFonts w:cs="Arial" w:hint="cs"/>
          <w:rtl/>
        </w:rPr>
        <w:t>منتجم</w:t>
      </w:r>
      <w:r>
        <w:rPr>
          <w:rFonts w:cs="Arial"/>
          <w:rtl/>
        </w:rPr>
        <w:t xml:space="preserve"> </w:t>
      </w:r>
      <w:r>
        <w:rPr>
          <w:rFonts w:cs="Arial" w:hint="cs"/>
          <w:rtl/>
        </w:rPr>
        <w:t>الدين</w:t>
      </w:r>
      <w:r>
        <w:t xml:space="preserve"> who was a great </w:t>
      </w:r>
      <w:r>
        <w:rPr>
          <w:rFonts w:cs="Arial" w:hint="cs"/>
          <w:rtl/>
        </w:rPr>
        <w:t>رجالى</w:t>
      </w:r>
      <w:r>
        <w:t>. His father and the grandfather were great Olema themselves. Grave is in Ri Sahr (</w:t>
      </w:r>
      <w:r>
        <w:rPr>
          <w:rFonts w:cs="Arial" w:hint="cs"/>
          <w:rtl/>
        </w:rPr>
        <w:t>رى</w:t>
      </w:r>
      <w:r>
        <w:rPr>
          <w:rFonts w:cs="Arial"/>
          <w:rtl/>
        </w:rPr>
        <w:t xml:space="preserve"> </w:t>
      </w:r>
      <w:r>
        <w:rPr>
          <w:rFonts w:cs="Arial" w:hint="cs"/>
          <w:rtl/>
        </w:rPr>
        <w:t>شهر</w:t>
      </w:r>
      <w:r>
        <w:t xml:space="preserve">). This book is important because a lot of impact is on the </w:t>
      </w:r>
      <w:r>
        <w:rPr>
          <w:rFonts w:cs="Arial" w:hint="cs"/>
          <w:rtl/>
        </w:rPr>
        <w:t>تفاسير</w:t>
      </w:r>
      <w:r>
        <w:t xml:space="preserve"> followed later. Given in it are </w:t>
      </w:r>
      <w:r>
        <w:rPr>
          <w:rFonts w:cs="Arial" w:hint="cs"/>
          <w:rtl/>
        </w:rPr>
        <w:t>تفسير</w:t>
      </w:r>
      <w:r>
        <w:rPr>
          <w:rFonts w:cs="Arial"/>
          <w:rtl/>
        </w:rPr>
        <w:t xml:space="preserve">, </w:t>
      </w:r>
      <w:r>
        <w:rPr>
          <w:rFonts w:cs="Arial" w:hint="cs"/>
          <w:rtl/>
        </w:rPr>
        <w:t>تاويل</w:t>
      </w:r>
      <w:r>
        <w:t xml:space="preserve">, reward of recitation, group of ayats, explained important words, discussed </w:t>
      </w:r>
      <w:r>
        <w:rPr>
          <w:rFonts w:cs="Arial" w:hint="cs"/>
          <w:rtl/>
        </w:rPr>
        <w:t>شان</w:t>
      </w:r>
      <w:r>
        <w:rPr>
          <w:rFonts w:cs="Arial"/>
          <w:rtl/>
        </w:rPr>
        <w:t xml:space="preserve"> </w:t>
      </w:r>
      <w:r>
        <w:rPr>
          <w:rFonts w:cs="Arial" w:hint="cs"/>
          <w:rtl/>
        </w:rPr>
        <w:t>نزول</w:t>
      </w:r>
      <w:r>
        <w:t xml:space="preserve">, different types of </w:t>
      </w:r>
      <w:r>
        <w:rPr>
          <w:rFonts w:cs="Arial" w:hint="cs"/>
          <w:rtl/>
        </w:rPr>
        <w:t>قرآة</w:t>
      </w:r>
      <w:r>
        <w:t xml:space="preserve"> and then some </w:t>
      </w:r>
      <w:r>
        <w:rPr>
          <w:rFonts w:cs="Arial" w:hint="cs"/>
          <w:rtl/>
        </w:rPr>
        <w:t>فقهى</w:t>
      </w:r>
      <w:r>
        <w:t xml:space="preserve"> and </w:t>
      </w:r>
      <w:r>
        <w:rPr>
          <w:rFonts w:cs="Arial" w:hint="cs"/>
          <w:rtl/>
        </w:rPr>
        <w:t>كلامى</w:t>
      </w:r>
      <w:r>
        <w:t xml:space="preserve"> parts, traditions, stories and poems.</w:t>
      </w:r>
    </w:p>
    <w:p w14:paraId="63C13728" w14:textId="77777777" w:rsidR="006E1822" w:rsidRDefault="006E1822" w:rsidP="000E6983">
      <w:pPr>
        <w:ind w:left="720"/>
      </w:pPr>
      <w:r>
        <w:t xml:space="preserve">Major flaw is that it has some narrations by Jews and most of these are available in Sunni books. Some stories in this </w:t>
      </w:r>
      <w:r>
        <w:rPr>
          <w:rFonts w:cs="Arial" w:hint="cs"/>
          <w:rtl/>
        </w:rPr>
        <w:t>تفسير</w:t>
      </w:r>
      <w:r>
        <w:t xml:space="preserve"> are also of some </w:t>
      </w:r>
      <w:r>
        <w:rPr>
          <w:rFonts w:cs="Arial" w:hint="cs"/>
          <w:rtl/>
        </w:rPr>
        <w:t>صوفى</w:t>
      </w:r>
      <w:r>
        <w:t xml:space="preserve"> peers also some </w:t>
      </w:r>
      <w:r>
        <w:rPr>
          <w:rFonts w:cs="Arial" w:hint="cs"/>
          <w:rtl/>
        </w:rPr>
        <w:t>اخلاقيات</w:t>
      </w:r>
      <w:r>
        <w:t>,</w:t>
      </w:r>
    </w:p>
    <w:p w14:paraId="066DE3DC" w14:textId="6CF0A73B" w:rsidR="006E1822" w:rsidRDefault="1FD0D06C" w:rsidP="00152422">
      <w:pPr>
        <w:pStyle w:val="ListParagraph"/>
        <w:numPr>
          <w:ilvl w:val="0"/>
          <w:numId w:val="4"/>
        </w:numPr>
      </w:pPr>
      <w:r>
        <w:t>Tafseer Manahej al-Bayaan (</w:t>
      </w:r>
      <w:r w:rsidRPr="1FD0D06C">
        <w:rPr>
          <w:rtl/>
        </w:rPr>
        <w:t>مناهج البيان في تفسير القرآن</w:t>
      </w:r>
      <w:r>
        <w:t>)</w:t>
      </w:r>
    </w:p>
    <w:p w14:paraId="40CB18BB" w14:textId="334448DC" w:rsidR="006E1822" w:rsidRDefault="0091399B" w:rsidP="0091399B">
      <w:pPr>
        <w:ind w:left="720"/>
      </w:pPr>
      <w:r>
        <w:t>By Shaikh Mohammad Baqir Maliki Mianji (</w:t>
      </w:r>
      <w:r w:rsidRPr="0091399B">
        <w:rPr>
          <w:rtl/>
        </w:rPr>
        <w:t>الشيخ محمد باقر الملكي الميانجي</w:t>
      </w:r>
      <w:r>
        <w:t>)</w:t>
      </w:r>
    </w:p>
    <w:p w14:paraId="5DABDD23" w14:textId="2C5D4C1C" w:rsidR="0091399B" w:rsidRDefault="0091399B" w:rsidP="0091399B">
      <w:pPr>
        <w:ind w:left="720"/>
      </w:pPr>
      <w:r>
        <w:t>Student of Shaikh Mujtaba Qazvini</w:t>
      </w:r>
    </w:p>
    <w:p w14:paraId="123D8BB1" w14:textId="2427EB8E" w:rsidR="0091399B" w:rsidRDefault="0091399B" w:rsidP="0091399B">
      <w:pPr>
        <w:ind w:left="720"/>
      </w:pPr>
      <w:r>
        <w:t>Shaikh Mujtaba Qazvini was a student of Mirza Mahdi Isfahani</w:t>
      </w:r>
    </w:p>
    <w:p w14:paraId="2A846A2C" w14:textId="794464E6" w:rsidR="0091399B" w:rsidRDefault="0091399B" w:rsidP="0091399B">
      <w:pPr>
        <w:ind w:left="720"/>
      </w:pPr>
      <w:r>
        <w:t>This is Tafsir from the aspect of Ma’arif</w:t>
      </w:r>
    </w:p>
    <w:p w14:paraId="4FDFC47D" w14:textId="77777777" w:rsidR="0091399B" w:rsidRDefault="0091399B" w:rsidP="0091399B">
      <w:pPr>
        <w:ind w:left="720"/>
      </w:pPr>
    </w:p>
    <w:p w14:paraId="4A80A569" w14:textId="77777777" w:rsidR="006E1822" w:rsidRDefault="006E1822" w:rsidP="006E1822">
      <w:r>
        <w:t>1.Jul.2008 – Session 8 – Shia Tafaseer (Misc)</w:t>
      </w:r>
    </w:p>
    <w:p w14:paraId="44568110" w14:textId="77777777" w:rsidR="006E1822" w:rsidRDefault="006E1822" w:rsidP="006E1822">
      <w:r>
        <w:t>Resp. Shabeeb Sir</w:t>
      </w:r>
    </w:p>
    <w:p w14:paraId="45A22D6F" w14:textId="77777777" w:rsidR="006E1822" w:rsidRDefault="006E1822" w:rsidP="006E1822"/>
    <w:p w14:paraId="79B5E75E" w14:textId="7054D7E9" w:rsidR="006E1822" w:rsidRDefault="1FD0D06C" w:rsidP="00A8125D">
      <w:pPr>
        <w:pStyle w:val="ListParagraph"/>
        <w:numPr>
          <w:ilvl w:val="0"/>
          <w:numId w:val="4"/>
        </w:numPr>
      </w:pPr>
      <w:r>
        <w:t>Tafseere Nomani (</w:t>
      </w:r>
      <w:r w:rsidRPr="1FD0D06C">
        <w:rPr>
          <w:rtl/>
        </w:rPr>
        <w:t>تَفْسیرِ نُعْمانی</w:t>
      </w:r>
      <w:r>
        <w:t>)</w:t>
      </w:r>
    </w:p>
    <w:p w14:paraId="5279FE81" w14:textId="77777777" w:rsidR="006E1822" w:rsidRDefault="006E1822" w:rsidP="000E6983">
      <w:pPr>
        <w:ind w:left="720"/>
      </w:pPr>
      <w:r>
        <w:t>By Nomani</w:t>
      </w:r>
    </w:p>
    <w:p w14:paraId="2D25705C" w14:textId="77777777" w:rsidR="006E1822" w:rsidRDefault="006E1822" w:rsidP="000E6983">
      <w:pPr>
        <w:ind w:left="720"/>
      </w:pPr>
      <w:r>
        <w:t xml:space="preserve">In Bihar v.92 Allamah Majlisi (a.r) has brought this tafseer but it is not published separately. </w:t>
      </w:r>
    </w:p>
    <w:p w14:paraId="10543691" w14:textId="77777777" w:rsidR="006E1822" w:rsidRDefault="006E1822" w:rsidP="006E1822"/>
    <w:p w14:paraId="09BE148C" w14:textId="7B63B99C" w:rsidR="006E1822" w:rsidRDefault="1FD0D06C" w:rsidP="002E6627">
      <w:pPr>
        <w:pStyle w:val="ListParagraph"/>
        <w:numPr>
          <w:ilvl w:val="0"/>
          <w:numId w:val="4"/>
        </w:numPr>
      </w:pPr>
      <w:r>
        <w:t>Tafseere Ibn Mahiyaar also known as Taaweelo Manazil fee an-Nabiyye wa aalehi (</w:t>
      </w:r>
      <w:r w:rsidRPr="1FD0D06C">
        <w:rPr>
          <w:rtl/>
        </w:rPr>
        <w:t>تأويل ما نزل من القرآن الكريم</w:t>
      </w:r>
      <w:r>
        <w:rPr>
          <w:rtl/>
        </w:rPr>
        <w:t xml:space="preserve"> </w:t>
      </w:r>
      <w:r w:rsidRPr="1FD0D06C">
        <w:rPr>
          <w:rtl/>
        </w:rPr>
        <w:t>فـي النبـي وآلـه صلـى اللّـه عليهـ</w:t>
      </w:r>
      <w:r>
        <w:t>)</w:t>
      </w:r>
    </w:p>
    <w:p w14:paraId="61216CE4" w14:textId="5D69E171" w:rsidR="007C71E9" w:rsidRDefault="006E1822" w:rsidP="00456AC3">
      <w:pPr>
        <w:ind w:left="720"/>
      </w:pPr>
      <w:r>
        <w:lastRenderedPageBreak/>
        <w:t xml:space="preserve">Ibn Mahiyaar expired in 385 H. </w:t>
      </w:r>
      <w:r w:rsidR="007C71E9">
        <w:t>(</w:t>
      </w:r>
      <w:r w:rsidR="007C71E9">
        <w:rPr>
          <w:rtl/>
        </w:rPr>
        <w:t>الماهيار البزّاز</w:t>
      </w:r>
      <w:r w:rsidR="00456AC3">
        <w:t xml:space="preserve"> </w:t>
      </w:r>
      <w:r w:rsidR="007C71E9">
        <w:rPr>
          <w:rtl/>
        </w:rPr>
        <w:t>المعروف بابن الجُحام</w:t>
      </w:r>
      <w:r w:rsidR="007C71E9">
        <w:t>)</w:t>
      </w:r>
    </w:p>
    <w:p w14:paraId="5C26F75B" w14:textId="261D2D60" w:rsidR="006E1822" w:rsidRDefault="007C71E9" w:rsidP="000E6983">
      <w:pPr>
        <w:ind w:left="720"/>
      </w:pPr>
      <w:r>
        <w:t xml:space="preserve">He </w:t>
      </w:r>
      <w:r w:rsidR="006E1822">
        <w:t xml:space="preserve">was </w:t>
      </w:r>
      <w:r>
        <w:t xml:space="preserve">a </w:t>
      </w:r>
      <w:r w:rsidR="006E1822">
        <w:t>contemporary of Shaykh Saduq (a.r) who expired in 381 H.</w:t>
      </w:r>
    </w:p>
    <w:p w14:paraId="5DEC363F" w14:textId="3D064AFB" w:rsidR="006E1822" w:rsidRDefault="006E1822" w:rsidP="000E6983">
      <w:pPr>
        <w:ind w:left="720"/>
      </w:pPr>
      <w:r>
        <w:t>Many early Shia ulema have given the reference of this tafseer in their books, but it ha</w:t>
      </w:r>
      <w:r w:rsidR="0047336B">
        <w:t>s</w:t>
      </w:r>
      <w:r>
        <w:t xml:space="preserve"> not been available since the 9th century.</w:t>
      </w:r>
    </w:p>
    <w:p w14:paraId="49EA0712" w14:textId="77777777" w:rsidR="006E1822" w:rsidRDefault="006E1822" w:rsidP="000E6983">
      <w:pPr>
        <w:ind w:left="720"/>
      </w:pPr>
      <w:r>
        <w:t>Marhoom Najjashi (Saahibe Rejaal) says that this tafseer comprises of 1000 pages. An incomplete copy of this tafseer was found by Syed Sharafuddin Istarabadi a 10th century aalim who brought it in his book. Taaweelo Aayaate Baherah (It is available in the Aqaid section of the library). This book is in 2 volumes. The main topic in the book is Imamat.</w:t>
      </w:r>
    </w:p>
    <w:p w14:paraId="321E24DE" w14:textId="5A4C6C75" w:rsidR="006E1822" w:rsidRDefault="006E1822" w:rsidP="000E6983">
      <w:pPr>
        <w:ind w:left="720"/>
      </w:pPr>
      <w:r>
        <w:t>Marhoom Astarabadi expired in 937 H. He is different from Marhoom Ameen Astarabadi who was the founder of Akhbaris.</w:t>
      </w:r>
    </w:p>
    <w:p w14:paraId="40E99DE5" w14:textId="7A601EB2" w:rsidR="00D82627" w:rsidRDefault="00D82627" w:rsidP="000E6983">
      <w:pPr>
        <w:ind w:left="720"/>
      </w:pPr>
      <w:r>
        <w:t>Kanzo Jami’ al-Fawaid is a summary of Taaweelo Aayate al-Baherah</w:t>
      </w:r>
    </w:p>
    <w:p w14:paraId="49791EA2" w14:textId="66A64097" w:rsidR="006E1822" w:rsidRDefault="006E1822" w:rsidP="000E6983">
      <w:pPr>
        <w:ind w:left="720"/>
      </w:pPr>
      <w:r>
        <w:t>Tafseere Ibn Mahiyaar is one of the reference books of B</w:t>
      </w:r>
      <w:r w:rsidR="00AD7EB4">
        <w:t>e</w:t>
      </w:r>
      <w:r>
        <w:t>har, Tafseere Noorus Saqlain and Tafseer Burhaan</w:t>
      </w:r>
    </w:p>
    <w:p w14:paraId="4698F95A" w14:textId="77777777" w:rsidR="006E1822" w:rsidRDefault="006E1822" w:rsidP="006E1822"/>
    <w:p w14:paraId="75A2DCFD" w14:textId="2D4CE53F" w:rsidR="006E1822" w:rsidRDefault="1FD0D06C" w:rsidP="00A8125D">
      <w:pPr>
        <w:pStyle w:val="ListParagraph"/>
        <w:numPr>
          <w:ilvl w:val="0"/>
          <w:numId w:val="4"/>
        </w:numPr>
      </w:pPr>
      <w:r>
        <w:t>Tafseere Imam Hasan Askari (a.s) (1/2/65)</w:t>
      </w:r>
    </w:p>
    <w:p w14:paraId="0404DA50" w14:textId="77777777" w:rsidR="006E1822" w:rsidRDefault="006E1822" w:rsidP="000E6983">
      <w:pPr>
        <w:ind w:left="720"/>
      </w:pPr>
      <w:r>
        <w:t>It has been translated in Urdu and is called Aasaare Haideri.  This tafseer has been narrated by Yusuf ibn Mohammad ibn Yasaaar on the dictation of Imam Askari (a.s)</w:t>
      </w:r>
    </w:p>
    <w:p w14:paraId="4937E10A" w14:textId="77777777" w:rsidR="006E1822" w:rsidRDefault="006E1822" w:rsidP="000E6983">
      <w:pPr>
        <w:ind w:left="720"/>
      </w:pPr>
      <w:r>
        <w:t>It is only about Surah Fateha and 150 verses of Surah Baqarah.</w:t>
      </w:r>
    </w:p>
    <w:p w14:paraId="7FC11C63" w14:textId="77777777" w:rsidR="006E1822" w:rsidRDefault="006E1822" w:rsidP="000E6983">
      <w:pPr>
        <w:ind w:left="720"/>
      </w:pPr>
    </w:p>
    <w:p w14:paraId="2E6B076A" w14:textId="77777777" w:rsidR="006E1822" w:rsidRDefault="006E1822" w:rsidP="000E6983">
      <w:pPr>
        <w:ind w:left="720"/>
      </w:pPr>
      <w:r>
        <w:t>Dispute among ulema regarding this tafseer</w:t>
      </w:r>
    </w:p>
    <w:p w14:paraId="5B083450" w14:textId="77777777" w:rsidR="006E1822" w:rsidRDefault="006E1822" w:rsidP="000E6983">
      <w:pPr>
        <w:ind w:left="720"/>
      </w:pPr>
      <w:r>
        <w:t>This tafseer is a conflicting issue among the Shias.</w:t>
      </w:r>
    </w:p>
    <w:p w14:paraId="64CBD3DA" w14:textId="77777777" w:rsidR="006E1822" w:rsidRDefault="006E1822" w:rsidP="000E6983">
      <w:pPr>
        <w:ind w:left="720"/>
      </w:pPr>
    </w:p>
    <w:p w14:paraId="7A8B3685" w14:textId="77777777" w:rsidR="006E1822" w:rsidRDefault="006E1822" w:rsidP="000E6983">
      <w:pPr>
        <w:ind w:left="720"/>
      </w:pPr>
      <w:r>
        <w:t>Accepted by: Shaikh Saduq, Tabrisi of Ehtejaaj, Qutbuddin Rawandi of al-Kharaij, Shaheed-e-Awwal, Shaheed-e-Saani, Ibn Shahr Ashoob Mazandarani of al-Manaqeb, Mohammad Taqi Majlisi, Mohammad Baqir Majlisi, Shaikh Hurr al-Amili, Mulla Mohsin Fazir (Mohammad ibn Murtuza), Jumaatul Uroosi al-Huwaizi of Tafseere Noorus Saqlain, Aqa Buzurgh Tehrani of Zareeah, Ayatullah Burujardi, Muhaddith Noori, Shaikh Murtuza Ansari and Sharafuddin Astarabadi.</w:t>
      </w:r>
    </w:p>
    <w:p w14:paraId="49B794D6" w14:textId="77777777" w:rsidR="006E1822" w:rsidRDefault="006E1822" w:rsidP="000E6983">
      <w:pPr>
        <w:ind w:left="720"/>
      </w:pPr>
    </w:p>
    <w:p w14:paraId="22D5ADC9" w14:textId="77777777" w:rsidR="006E1822" w:rsidRDefault="006E1822" w:rsidP="000E6983">
      <w:pPr>
        <w:ind w:left="720"/>
      </w:pPr>
      <w:r>
        <w:t>Rejected by: Ibnul Gazairi of al-Zoafa (he was a contemporary of Shaikh Saduq and claims that both authors were unknown), Allamah Hilli, Muhaqqiq Meer Damad, Ayatullah Muqaddas Ardabaili, Shaikh Mohammad Jawad Balaghi of Tafseer Aawaan Ahmaan, Mirza Abul Hasan Shahrani of the Commentary of Majmual Bayaan, Marhoom Tustari of al-Akhbari Dakheela, Marhoom Sayed Mohammad Hashim Khunsari and Ayatullah Syed Abul Qasim Khoie.</w:t>
      </w:r>
    </w:p>
    <w:p w14:paraId="7A78BBE7" w14:textId="77777777" w:rsidR="006E1822" w:rsidRDefault="006E1822" w:rsidP="006E1822"/>
    <w:p w14:paraId="04CD7C7D" w14:textId="6D8D1B6D" w:rsidR="006E1822" w:rsidRDefault="1FD0D06C" w:rsidP="00A8125D">
      <w:pPr>
        <w:pStyle w:val="ListParagraph"/>
        <w:numPr>
          <w:ilvl w:val="0"/>
          <w:numId w:val="4"/>
        </w:numPr>
      </w:pPr>
      <w:r>
        <w:t>Mufasserane Shia (1/2/61) (</w:t>
      </w:r>
      <w:r w:rsidRPr="1FD0D06C">
        <w:rPr>
          <w:rtl/>
        </w:rPr>
        <w:t>مفسران شیعه</w:t>
      </w:r>
      <w:r>
        <w:t>)</w:t>
      </w:r>
    </w:p>
    <w:p w14:paraId="5A2D8CB8" w14:textId="3CC5D342" w:rsidR="006E1822" w:rsidRDefault="006E1822" w:rsidP="000E6983">
      <w:pPr>
        <w:ind w:left="360" w:firstLine="360"/>
      </w:pPr>
      <w:r>
        <w:t>By Dr. Mohammad Shaee</w:t>
      </w:r>
    </w:p>
    <w:p w14:paraId="0C465C47" w14:textId="2DE065EE" w:rsidR="00D12D91" w:rsidRDefault="00D12D91" w:rsidP="000E6983">
      <w:pPr>
        <w:ind w:left="360" w:firstLine="360"/>
      </w:pPr>
      <w:r>
        <w:t>Introduction to Shia narrators</w:t>
      </w:r>
    </w:p>
    <w:p w14:paraId="14B31B4E" w14:textId="362B2986" w:rsidR="0074089D" w:rsidRDefault="0074089D" w:rsidP="00D12D91">
      <w:pPr>
        <w:ind w:firstLine="360"/>
      </w:pPr>
    </w:p>
    <w:p w14:paraId="30E4B746" w14:textId="73201C90" w:rsidR="0074089D" w:rsidRDefault="1FD0D06C" w:rsidP="0074089D">
      <w:pPr>
        <w:pStyle w:val="ListParagraph"/>
        <w:numPr>
          <w:ilvl w:val="0"/>
          <w:numId w:val="4"/>
        </w:numPr>
      </w:pPr>
      <w:r>
        <w:t>Aashnaaee ba Tafaseer wa Shanaakhte Mufasseraan (</w:t>
      </w:r>
      <w:r w:rsidRPr="1FD0D06C">
        <w:rPr>
          <w:rtl/>
        </w:rPr>
        <w:t>آشنایی با تفاسیر و شناخت مفسران</w:t>
      </w:r>
      <w:r>
        <w:t>)</w:t>
      </w:r>
    </w:p>
    <w:p w14:paraId="207C495C" w14:textId="37AA1A9B" w:rsidR="006E1822" w:rsidRDefault="00675DB0" w:rsidP="000E6983">
      <w:pPr>
        <w:ind w:left="720"/>
      </w:pPr>
      <w:r>
        <w:t>By Syed Mujtaba Bahraini</w:t>
      </w:r>
      <w:r w:rsidR="00101E22">
        <w:t xml:space="preserve"> (</w:t>
      </w:r>
      <w:r w:rsidR="00101E22" w:rsidRPr="00101E22">
        <w:rPr>
          <w:rtl/>
        </w:rPr>
        <w:t>س</w:t>
      </w:r>
      <w:r w:rsidR="00101E22" w:rsidRPr="00101E22">
        <w:rPr>
          <w:rFonts w:hint="cs"/>
          <w:rtl/>
        </w:rPr>
        <w:t>ی</w:t>
      </w:r>
      <w:r w:rsidR="00101E22" w:rsidRPr="00101E22">
        <w:rPr>
          <w:rFonts w:hint="eastAsia"/>
          <w:rtl/>
        </w:rPr>
        <w:t>د</w:t>
      </w:r>
      <w:r w:rsidR="00101E22" w:rsidRPr="00101E22">
        <w:rPr>
          <w:rtl/>
        </w:rPr>
        <w:t xml:space="preserve"> مجتب</w:t>
      </w:r>
      <w:r w:rsidR="00101E22" w:rsidRPr="00101E22">
        <w:rPr>
          <w:rFonts w:hint="cs"/>
          <w:rtl/>
        </w:rPr>
        <w:t>ی</w:t>
      </w:r>
      <w:r w:rsidR="00101E22" w:rsidRPr="00101E22">
        <w:rPr>
          <w:rtl/>
        </w:rPr>
        <w:t xml:space="preserve"> بحران</w:t>
      </w:r>
      <w:r w:rsidR="00101E22" w:rsidRPr="00101E22">
        <w:rPr>
          <w:rFonts w:hint="cs"/>
          <w:rtl/>
        </w:rPr>
        <w:t>ی</w:t>
      </w:r>
      <w:r w:rsidR="00101E22">
        <w:t>)</w:t>
      </w:r>
    </w:p>
    <w:p w14:paraId="047A6A25" w14:textId="4DE38138" w:rsidR="00675DB0" w:rsidRDefault="00DD1FBE" w:rsidP="000E6983">
      <w:pPr>
        <w:ind w:left="720"/>
      </w:pPr>
      <w:r>
        <w:t>It is in 4 volumes</w:t>
      </w:r>
    </w:p>
    <w:p w14:paraId="2BE10EBF" w14:textId="77777777" w:rsidR="00FB30D6" w:rsidRDefault="00FB30D6" w:rsidP="00675DB0">
      <w:pPr>
        <w:ind w:left="360"/>
      </w:pPr>
    </w:p>
    <w:p w14:paraId="5B171215" w14:textId="2B637573" w:rsidR="006E1822" w:rsidRDefault="1FD0D06C" w:rsidP="00A8125D">
      <w:pPr>
        <w:pStyle w:val="ListParagraph"/>
        <w:numPr>
          <w:ilvl w:val="0"/>
          <w:numId w:val="4"/>
        </w:numPr>
      </w:pPr>
      <w:r>
        <w:t>Tafseere Manaejul Bayaan fee Tafseerul Quran (1/2/88) (</w:t>
      </w:r>
      <w:r w:rsidRPr="1FD0D06C">
        <w:rPr>
          <w:rtl/>
        </w:rPr>
        <w:t>مناهج البيان في تفسير القرآن</w:t>
      </w:r>
      <w:r>
        <w:t>)</w:t>
      </w:r>
    </w:p>
    <w:p w14:paraId="1F1D8A4B" w14:textId="07A026E5" w:rsidR="006E1822" w:rsidRDefault="006E1822" w:rsidP="000E6983">
      <w:pPr>
        <w:ind w:left="720"/>
      </w:pPr>
      <w:r>
        <w:t>By Ayatullah Shaikh Mohammad Baqir Malaki Miyaanji (</w:t>
      </w:r>
      <w:r w:rsidR="00FD6EFE" w:rsidRPr="00FD6EFE">
        <w:rPr>
          <w:rtl/>
        </w:rPr>
        <w:t>الشيخ محمد باقر الملكي الميانجي</w:t>
      </w:r>
      <w:r>
        <w:t>)</w:t>
      </w:r>
    </w:p>
    <w:p w14:paraId="4B4F30D8" w14:textId="77777777" w:rsidR="006E1822" w:rsidRDefault="006E1822" w:rsidP="000E6983">
      <w:pPr>
        <w:ind w:left="720"/>
      </w:pPr>
      <w:r>
        <w:t>He expired in 1418 H.</w:t>
      </w:r>
    </w:p>
    <w:p w14:paraId="3811A0E4" w14:textId="77777777" w:rsidR="006E1822" w:rsidRDefault="006E1822" w:rsidP="000E6983">
      <w:pPr>
        <w:ind w:left="720"/>
      </w:pPr>
      <w:r>
        <w:t>He was a student of Mirza Mehdi Isfahaani and started saying his Tafsir after coming to Qum from Mashhad. This tafseer is in 6 volumes. The first four volumes are for 1st 4 paras and last 2 for the last 2 paras. It was compiled by his student and son. Mohammad Bayabaani Iskooie (</w:t>
      </w:r>
      <w:r>
        <w:rPr>
          <w:rFonts w:cs="Arial" w:hint="cs"/>
          <w:rtl/>
        </w:rPr>
        <w:t>محم</w:t>
      </w:r>
      <w:r>
        <w:rPr>
          <w:rFonts w:cs="Arial"/>
          <w:rtl/>
        </w:rPr>
        <w:t xml:space="preserve"> </w:t>
      </w:r>
      <w:r>
        <w:rPr>
          <w:rFonts w:cs="Arial" w:hint="cs"/>
          <w:rtl/>
        </w:rPr>
        <w:t>بياباني</w:t>
      </w:r>
      <w:r>
        <w:rPr>
          <w:rFonts w:cs="Arial"/>
          <w:rtl/>
        </w:rPr>
        <w:t xml:space="preserve"> </w:t>
      </w:r>
      <w:r>
        <w:rPr>
          <w:rFonts w:cs="Arial" w:hint="cs"/>
          <w:rtl/>
        </w:rPr>
        <w:t>اسكوئي</w:t>
      </w:r>
      <w:r>
        <w:t>)</w:t>
      </w:r>
    </w:p>
    <w:p w14:paraId="17561D2D" w14:textId="77777777" w:rsidR="006E1822" w:rsidRDefault="006E1822" w:rsidP="000E6983">
      <w:pPr>
        <w:ind w:left="720"/>
      </w:pPr>
      <w:r>
        <w:t>It has a very critical approach.</w:t>
      </w:r>
    </w:p>
    <w:p w14:paraId="5DAA12B9" w14:textId="77777777" w:rsidR="006E1822" w:rsidRDefault="006E1822" w:rsidP="000E6983">
      <w:pPr>
        <w:ind w:left="360"/>
      </w:pPr>
      <w:r>
        <w:tab/>
      </w:r>
    </w:p>
    <w:p w14:paraId="609D3911" w14:textId="54C75669" w:rsidR="006E1822" w:rsidRDefault="1FD0D06C" w:rsidP="00A8125D">
      <w:pPr>
        <w:pStyle w:val="ListParagraph"/>
        <w:numPr>
          <w:ilvl w:val="0"/>
          <w:numId w:val="4"/>
        </w:numPr>
      </w:pPr>
      <w:r>
        <w:t>Tafsir of Maulana Farman Ali Sahab</w:t>
      </w:r>
    </w:p>
    <w:p w14:paraId="0AA336AB" w14:textId="77777777" w:rsidR="006E1822" w:rsidRDefault="006E1822" w:rsidP="000E6983">
      <w:pPr>
        <w:ind w:left="720"/>
      </w:pPr>
      <w:r>
        <w:t>By Maulana Farman Ali Sahab (</w:t>
      </w:r>
      <w:r>
        <w:rPr>
          <w:rFonts w:cs="Arial" w:hint="cs"/>
          <w:rtl/>
        </w:rPr>
        <w:t>مولانا</w:t>
      </w:r>
      <w:r>
        <w:rPr>
          <w:rFonts w:cs="Arial"/>
          <w:rtl/>
        </w:rPr>
        <w:t xml:space="preserve"> </w:t>
      </w:r>
      <w:r>
        <w:rPr>
          <w:rFonts w:cs="Arial" w:hint="cs"/>
          <w:rtl/>
        </w:rPr>
        <w:t>فرمان</w:t>
      </w:r>
      <w:r>
        <w:rPr>
          <w:rFonts w:cs="Arial"/>
          <w:rtl/>
        </w:rPr>
        <w:t xml:space="preserve"> </w:t>
      </w:r>
      <w:r>
        <w:rPr>
          <w:rFonts w:cs="Arial" w:hint="cs"/>
          <w:rtl/>
        </w:rPr>
        <w:t>على</w:t>
      </w:r>
      <w:r>
        <w:rPr>
          <w:rFonts w:cs="Arial"/>
          <w:rtl/>
        </w:rPr>
        <w:t xml:space="preserve"> </w:t>
      </w:r>
      <w:r>
        <w:rPr>
          <w:rFonts w:cs="Arial" w:hint="cs"/>
          <w:rtl/>
        </w:rPr>
        <w:t>صاحب</w:t>
      </w:r>
      <w:r>
        <w:t>)</w:t>
      </w:r>
    </w:p>
    <w:p w14:paraId="3274EA68" w14:textId="77777777" w:rsidR="006E1822" w:rsidRDefault="006E1822" w:rsidP="000E6983">
      <w:pPr>
        <w:ind w:left="720"/>
      </w:pPr>
      <w:r>
        <w:t xml:space="preserve">Good tafsir in Urdu mostly </w:t>
      </w:r>
      <w:r>
        <w:rPr>
          <w:rFonts w:cs="Arial" w:hint="cs"/>
          <w:rtl/>
        </w:rPr>
        <w:t>روائى</w:t>
      </w:r>
      <w:r>
        <w:t>.</w:t>
      </w:r>
    </w:p>
    <w:p w14:paraId="4A5158AB" w14:textId="77777777" w:rsidR="006E1822" w:rsidRDefault="006E1822" w:rsidP="006E1822"/>
    <w:p w14:paraId="2DC37D80" w14:textId="593CB021" w:rsidR="006E1822" w:rsidRDefault="1FD0D06C" w:rsidP="00A8125D">
      <w:pPr>
        <w:pStyle w:val="ListParagraph"/>
        <w:numPr>
          <w:ilvl w:val="0"/>
          <w:numId w:val="4"/>
        </w:numPr>
      </w:pPr>
      <w:r>
        <w:t>Tafsir of Maulana Zeeshan Haider Sahab</w:t>
      </w:r>
    </w:p>
    <w:p w14:paraId="3FB26820" w14:textId="77777777" w:rsidR="006E1822" w:rsidRDefault="006E1822" w:rsidP="000E6983">
      <w:pPr>
        <w:ind w:left="720"/>
      </w:pPr>
      <w:r>
        <w:t>By Maulana Zeeshan Haider Sahab Jawadi (</w:t>
      </w:r>
      <w:r>
        <w:rPr>
          <w:rFonts w:cs="Arial" w:hint="cs"/>
          <w:rtl/>
        </w:rPr>
        <w:t>سيد</w:t>
      </w:r>
      <w:r>
        <w:rPr>
          <w:rFonts w:cs="Arial"/>
          <w:rtl/>
        </w:rPr>
        <w:t xml:space="preserve"> </w:t>
      </w:r>
      <w:r>
        <w:rPr>
          <w:rFonts w:cs="Arial" w:hint="cs"/>
          <w:rtl/>
        </w:rPr>
        <w:t>ذيشان</w:t>
      </w:r>
      <w:r>
        <w:rPr>
          <w:rFonts w:cs="Arial"/>
          <w:rtl/>
        </w:rPr>
        <w:t xml:space="preserve"> </w:t>
      </w:r>
      <w:r>
        <w:rPr>
          <w:rFonts w:cs="Arial" w:hint="cs"/>
          <w:rtl/>
        </w:rPr>
        <w:t>حيدر</w:t>
      </w:r>
      <w:r>
        <w:rPr>
          <w:rFonts w:cs="Arial"/>
          <w:rtl/>
        </w:rPr>
        <w:t xml:space="preserve"> </w:t>
      </w:r>
      <w:r>
        <w:rPr>
          <w:rFonts w:cs="Arial" w:hint="cs"/>
          <w:rtl/>
        </w:rPr>
        <w:t>صاحب</w:t>
      </w:r>
      <w:r>
        <w:rPr>
          <w:rFonts w:cs="Arial"/>
          <w:rtl/>
        </w:rPr>
        <w:t xml:space="preserve"> </w:t>
      </w:r>
      <w:r>
        <w:rPr>
          <w:rFonts w:cs="Arial" w:hint="cs"/>
          <w:rtl/>
        </w:rPr>
        <w:t>جوادى</w:t>
      </w:r>
      <w:r>
        <w:t>)</w:t>
      </w:r>
    </w:p>
    <w:p w14:paraId="3A51582F" w14:textId="77777777" w:rsidR="006E1822" w:rsidRDefault="006E1822" w:rsidP="000E6983">
      <w:pPr>
        <w:ind w:left="720"/>
      </w:pPr>
      <w:r>
        <w:t>Miscellaneous.</w:t>
      </w:r>
    </w:p>
    <w:p w14:paraId="5DB0E4A1" w14:textId="77777777" w:rsidR="006E1822" w:rsidRDefault="006E1822" w:rsidP="000E6983">
      <w:pPr>
        <w:ind w:left="360"/>
      </w:pPr>
      <w:r>
        <w:t xml:space="preserve"> </w:t>
      </w:r>
    </w:p>
    <w:p w14:paraId="663FE15B" w14:textId="77777777" w:rsidR="006E1822" w:rsidRDefault="006E1822" w:rsidP="006E1822">
      <w:r>
        <w:t>8.Jul.2008 – Session 9 – Sunni Tafaseer</w:t>
      </w:r>
    </w:p>
    <w:p w14:paraId="3BB55D57" w14:textId="77777777" w:rsidR="006E1822" w:rsidRDefault="006E1822" w:rsidP="006E1822">
      <w:r>
        <w:t>Resp. Shabeeb Sir</w:t>
      </w:r>
    </w:p>
    <w:p w14:paraId="739176BE" w14:textId="6FCEA3BE" w:rsidR="006E1822" w:rsidRDefault="006E1822" w:rsidP="006E5E24">
      <w:pPr>
        <w:pStyle w:val="Heading1"/>
      </w:pPr>
      <w:r>
        <w:lastRenderedPageBreak/>
        <w:t>Sunni Tafaseer</w:t>
      </w:r>
    </w:p>
    <w:p w14:paraId="2E853D01" w14:textId="77777777" w:rsidR="006E1822" w:rsidRDefault="006E1822" w:rsidP="006E1822">
      <w:r>
        <w:t>We should be aware of the Sunni views.</w:t>
      </w:r>
    </w:p>
    <w:p w14:paraId="48820B15" w14:textId="77777777" w:rsidR="006E1822" w:rsidRDefault="006E1822" w:rsidP="006E1822">
      <w:r>
        <w:t>Most of the famous Sunni tafasir are quoting early very early mufassirin like:</w:t>
      </w:r>
    </w:p>
    <w:p w14:paraId="3FEFF58D" w14:textId="77777777" w:rsidR="006E1822" w:rsidRDefault="006E1822" w:rsidP="006E1822">
      <w:r>
        <w:rPr>
          <w:rFonts w:hint="eastAsia"/>
        </w:rPr>
        <w:t>•</w:t>
      </w:r>
      <w:r>
        <w:tab/>
        <w:t xml:space="preserve">Abdullah Ibn Abbas who was having the title of </w:t>
      </w:r>
      <w:r>
        <w:rPr>
          <w:rFonts w:cs="Arial" w:hint="cs"/>
          <w:rtl/>
        </w:rPr>
        <w:t>حبر</w:t>
      </w:r>
      <w:r>
        <w:rPr>
          <w:rFonts w:cs="Arial"/>
          <w:rtl/>
        </w:rPr>
        <w:t xml:space="preserve"> </w:t>
      </w:r>
      <w:r>
        <w:rPr>
          <w:rFonts w:cs="Arial" w:hint="cs"/>
          <w:rtl/>
        </w:rPr>
        <w:t>امة</w:t>
      </w:r>
      <w:r>
        <w:t xml:space="preserve"> (Ink of the nation). He had learnt Quran from Ali (a.s.). According to Sunnis he is very reliable.</w:t>
      </w:r>
    </w:p>
    <w:p w14:paraId="73AC02A7" w14:textId="77777777" w:rsidR="006E1822" w:rsidRDefault="006E1822" w:rsidP="006E1822">
      <w:r>
        <w:rPr>
          <w:rFonts w:hint="eastAsia"/>
        </w:rPr>
        <w:t>•</w:t>
      </w:r>
      <w:r>
        <w:tab/>
        <w:t>Saeed ibn Jubair. He was the Tabe’ in the time of Hajjaj. Student of Ibn Abbas. Was killed in 95 A.H. by Hajjaj.</w:t>
      </w:r>
    </w:p>
    <w:p w14:paraId="28EEB81B" w14:textId="77777777" w:rsidR="006E1822" w:rsidRDefault="006E1822" w:rsidP="006E1822">
      <w:r>
        <w:rPr>
          <w:rFonts w:hint="eastAsia"/>
        </w:rPr>
        <w:t>•</w:t>
      </w:r>
      <w:r>
        <w:tab/>
        <w:t>Mujahid was the student of Ibn Abbas. Learnt 3 tafsir from Ibn Abbas 3 times.</w:t>
      </w:r>
    </w:p>
    <w:p w14:paraId="6919ABF6" w14:textId="77777777" w:rsidR="006E1822" w:rsidRDefault="006E1822" w:rsidP="006E1822">
      <w:r>
        <w:rPr>
          <w:rFonts w:hint="eastAsia"/>
        </w:rPr>
        <w:t>•</w:t>
      </w:r>
      <w:r>
        <w:tab/>
        <w:t>Taoos-e-Yamani. Famous Tabe’. He had seen 50 companions of Holy Prophet (s.a.w.a.). He was also the student of Ibn Abbas.</w:t>
      </w:r>
    </w:p>
    <w:p w14:paraId="18E6F980" w14:textId="77777777" w:rsidR="006E1822" w:rsidRDefault="006E1822" w:rsidP="006E1822">
      <w:r>
        <w:rPr>
          <w:rFonts w:hint="eastAsia"/>
        </w:rPr>
        <w:t>•</w:t>
      </w:r>
      <w:r>
        <w:tab/>
        <w:t xml:space="preserve">Akramah. He was </w:t>
      </w:r>
      <w:r>
        <w:rPr>
          <w:rFonts w:cs="Arial" w:hint="cs"/>
          <w:rtl/>
        </w:rPr>
        <w:t>بربر</w:t>
      </w:r>
      <w:r>
        <w:t xml:space="preserve"> (very ugly). He was the slave of Ibn Abbas and has forged many traditions from Ibn Abbas. Sworn enemy of Ali (a.s.).</w:t>
      </w:r>
    </w:p>
    <w:p w14:paraId="6FFE6403" w14:textId="77777777" w:rsidR="006E1822" w:rsidRDefault="006E1822" w:rsidP="006E1822">
      <w:r>
        <w:rPr>
          <w:rFonts w:hint="eastAsia"/>
        </w:rPr>
        <w:t>•</w:t>
      </w:r>
      <w:r>
        <w:tab/>
      </w:r>
      <w:r>
        <w:rPr>
          <w:rFonts w:cs="Arial" w:hint="cs"/>
          <w:rtl/>
        </w:rPr>
        <w:t>مقاتل</w:t>
      </w:r>
      <w:r>
        <w:rPr>
          <w:rFonts w:cs="Arial"/>
          <w:rtl/>
        </w:rPr>
        <w:t xml:space="preserve"> </w:t>
      </w:r>
      <w:r>
        <w:rPr>
          <w:rFonts w:cs="Arial" w:hint="cs"/>
          <w:rtl/>
        </w:rPr>
        <w:t>ابن</w:t>
      </w:r>
      <w:r>
        <w:rPr>
          <w:rFonts w:cs="Arial"/>
          <w:rtl/>
        </w:rPr>
        <w:t xml:space="preserve"> </w:t>
      </w:r>
      <w:r>
        <w:rPr>
          <w:rFonts w:cs="Arial" w:hint="cs"/>
          <w:rtl/>
        </w:rPr>
        <w:t>سليمان</w:t>
      </w:r>
      <w:r>
        <w:t xml:space="preserve"> : He was the student of Mujahid. Who acquired knowledge from Jews and Christians. He had said: </w:t>
      </w:r>
      <w:r>
        <w:rPr>
          <w:rFonts w:cs="Arial" w:hint="cs"/>
          <w:rtl/>
        </w:rPr>
        <w:t>سلونى</w:t>
      </w:r>
      <w:r>
        <w:rPr>
          <w:rFonts w:cs="Arial"/>
          <w:rtl/>
        </w:rPr>
        <w:t xml:space="preserve"> </w:t>
      </w:r>
      <w:r>
        <w:rPr>
          <w:rFonts w:cs="Arial" w:hint="cs"/>
          <w:rtl/>
        </w:rPr>
        <w:t>قبل</w:t>
      </w:r>
      <w:r>
        <w:rPr>
          <w:rFonts w:cs="Arial"/>
          <w:rtl/>
        </w:rPr>
        <w:t xml:space="preserve"> </w:t>
      </w:r>
      <w:r>
        <w:rPr>
          <w:rFonts w:cs="Arial" w:hint="cs"/>
          <w:rtl/>
        </w:rPr>
        <w:t>ان</w:t>
      </w:r>
      <w:r>
        <w:rPr>
          <w:rFonts w:cs="Arial"/>
          <w:rtl/>
        </w:rPr>
        <w:t xml:space="preserve"> </w:t>
      </w:r>
      <w:r>
        <w:rPr>
          <w:rFonts w:cs="Arial" w:hint="cs"/>
          <w:rtl/>
        </w:rPr>
        <w:t>تفقدونى</w:t>
      </w:r>
      <w:r>
        <w:t>.</w:t>
      </w:r>
    </w:p>
    <w:p w14:paraId="0D4FAFFE" w14:textId="77777777" w:rsidR="006E1822" w:rsidRDefault="006E1822" w:rsidP="006E1822"/>
    <w:p w14:paraId="451F6223" w14:textId="34AA67CB" w:rsidR="006E1822" w:rsidRDefault="006E1822" w:rsidP="0016458A">
      <w:pPr>
        <w:pStyle w:val="ListParagraph"/>
        <w:numPr>
          <w:ilvl w:val="0"/>
          <w:numId w:val="11"/>
        </w:numPr>
      </w:pPr>
      <w:r>
        <w:t>Jaame al-Bayaan or Tafseere Tabari (</w:t>
      </w:r>
      <w:r w:rsidRPr="0016458A">
        <w:rPr>
          <w:rFonts w:cs="Arial" w:hint="cs"/>
          <w:rtl/>
        </w:rPr>
        <w:t>تفسيرُ</w:t>
      </w:r>
      <w:r w:rsidRPr="0016458A">
        <w:rPr>
          <w:rFonts w:cs="Arial"/>
          <w:rtl/>
        </w:rPr>
        <w:t xml:space="preserve"> </w:t>
      </w:r>
      <w:r w:rsidRPr="0016458A">
        <w:rPr>
          <w:rFonts w:cs="Arial" w:hint="cs"/>
          <w:rtl/>
        </w:rPr>
        <w:t>جَامِعِ</w:t>
      </w:r>
      <w:r w:rsidRPr="0016458A">
        <w:rPr>
          <w:rFonts w:cs="Arial"/>
          <w:rtl/>
        </w:rPr>
        <w:t xml:space="preserve"> </w:t>
      </w:r>
      <w:r w:rsidRPr="0016458A">
        <w:rPr>
          <w:rFonts w:cs="Arial" w:hint="cs"/>
          <w:rtl/>
        </w:rPr>
        <w:t>الْبَيَان</w:t>
      </w:r>
      <w:r>
        <w:t>)</w:t>
      </w:r>
    </w:p>
    <w:p w14:paraId="6004C1C3" w14:textId="77777777" w:rsidR="006E1822" w:rsidRDefault="006E1822" w:rsidP="006E1822">
      <w:r>
        <w:t>By Mohammad bn Jareer Tabari (</w:t>
      </w:r>
      <w:r>
        <w:rPr>
          <w:rFonts w:cs="Arial" w:hint="cs"/>
          <w:rtl/>
        </w:rPr>
        <w:t>محمد</w:t>
      </w:r>
      <w:r>
        <w:rPr>
          <w:rFonts w:cs="Arial"/>
          <w:rtl/>
        </w:rPr>
        <w:t xml:space="preserve"> </w:t>
      </w:r>
      <w:r>
        <w:rPr>
          <w:rFonts w:cs="Arial" w:hint="cs"/>
          <w:rtl/>
        </w:rPr>
        <w:t>ابن</w:t>
      </w:r>
      <w:r>
        <w:rPr>
          <w:rFonts w:cs="Arial"/>
          <w:rtl/>
        </w:rPr>
        <w:t xml:space="preserve"> </w:t>
      </w:r>
      <w:r>
        <w:rPr>
          <w:rFonts w:cs="Arial" w:hint="cs"/>
          <w:rtl/>
        </w:rPr>
        <w:t>جرير</w:t>
      </w:r>
      <w:r>
        <w:rPr>
          <w:rFonts w:cs="Arial"/>
          <w:rtl/>
        </w:rPr>
        <w:t xml:space="preserve"> </w:t>
      </w:r>
      <w:r>
        <w:rPr>
          <w:rFonts w:cs="Arial" w:hint="cs"/>
          <w:rtl/>
        </w:rPr>
        <w:t>طبرى</w:t>
      </w:r>
      <w:r>
        <w:t>)</w:t>
      </w:r>
    </w:p>
    <w:p w14:paraId="318A4901" w14:textId="77777777" w:rsidR="006E1822" w:rsidRDefault="006E1822" w:rsidP="006E1822">
      <w:r>
        <w:t>A 3rd or 4th century scholar. He was a contemporary of Barbahari (l.a)</w:t>
      </w:r>
    </w:p>
    <w:p w14:paraId="211F8C2C" w14:textId="77777777" w:rsidR="006E1822" w:rsidRDefault="006E1822" w:rsidP="006E1822">
      <w:r>
        <w:t>Completed in 270 AH. 30 vols. Author is an important personality among sunnis. This tafsir is narrative (</w:t>
      </w:r>
      <w:r>
        <w:rPr>
          <w:rFonts w:cs="Arial" w:hint="cs"/>
          <w:rtl/>
        </w:rPr>
        <w:t>نقلى</w:t>
      </w:r>
      <w:r>
        <w:t>).</w:t>
      </w:r>
    </w:p>
    <w:p w14:paraId="52514189" w14:textId="77777777" w:rsidR="006E1822" w:rsidRDefault="006E1822" w:rsidP="006E1822"/>
    <w:p w14:paraId="124BFE89" w14:textId="357D644A" w:rsidR="006E1822" w:rsidRDefault="006E1822" w:rsidP="0016458A">
      <w:pPr>
        <w:pStyle w:val="ListParagraph"/>
        <w:numPr>
          <w:ilvl w:val="0"/>
          <w:numId w:val="11"/>
        </w:numPr>
      </w:pPr>
      <w:r>
        <w:t>Kashshaf (</w:t>
      </w:r>
      <w:r w:rsidRPr="0016458A">
        <w:rPr>
          <w:rFonts w:cs="Arial" w:hint="cs"/>
          <w:rtl/>
        </w:rPr>
        <w:t>كشّاف</w:t>
      </w:r>
      <w:r>
        <w:t>)</w:t>
      </w:r>
    </w:p>
    <w:p w14:paraId="0870987A" w14:textId="77777777" w:rsidR="006E1822" w:rsidRDefault="006E1822" w:rsidP="006E1822">
      <w:r>
        <w:t>By Jaarullah Zamakshari (</w:t>
      </w:r>
      <w:r>
        <w:rPr>
          <w:rFonts w:cs="Arial" w:hint="cs"/>
          <w:rtl/>
        </w:rPr>
        <w:t>ابو</w:t>
      </w:r>
      <w:r>
        <w:rPr>
          <w:rFonts w:cs="Arial"/>
          <w:rtl/>
        </w:rPr>
        <w:t xml:space="preserve"> </w:t>
      </w:r>
      <w:r>
        <w:rPr>
          <w:rFonts w:cs="Arial" w:hint="cs"/>
          <w:rtl/>
        </w:rPr>
        <w:t>القاسم</w:t>
      </w:r>
      <w:r>
        <w:rPr>
          <w:rFonts w:cs="Arial"/>
          <w:rtl/>
        </w:rPr>
        <w:t xml:space="preserve"> </w:t>
      </w:r>
      <w:r>
        <w:rPr>
          <w:rFonts w:cs="Arial" w:hint="cs"/>
          <w:rtl/>
        </w:rPr>
        <w:t>محمود</w:t>
      </w:r>
      <w:r>
        <w:rPr>
          <w:rFonts w:cs="Arial"/>
          <w:rtl/>
        </w:rPr>
        <w:t xml:space="preserve"> </w:t>
      </w:r>
      <w:r>
        <w:rPr>
          <w:rFonts w:cs="Arial" w:hint="cs"/>
          <w:rtl/>
        </w:rPr>
        <w:t>ابن</w:t>
      </w:r>
      <w:r>
        <w:rPr>
          <w:rFonts w:cs="Arial"/>
          <w:rtl/>
        </w:rPr>
        <w:t xml:space="preserve"> </w:t>
      </w:r>
      <w:r>
        <w:rPr>
          <w:rFonts w:cs="Arial" w:hint="cs"/>
          <w:rtl/>
        </w:rPr>
        <w:t>عمر</w:t>
      </w:r>
      <w:r>
        <w:rPr>
          <w:rFonts w:cs="Arial"/>
          <w:rtl/>
        </w:rPr>
        <w:t xml:space="preserve"> </w:t>
      </w:r>
      <w:r>
        <w:rPr>
          <w:rFonts w:cs="Arial" w:hint="cs"/>
          <w:rtl/>
        </w:rPr>
        <w:t>الزمخشرى</w:t>
      </w:r>
      <w:r>
        <w:t>).</w:t>
      </w:r>
    </w:p>
    <w:p w14:paraId="62963777" w14:textId="77777777" w:rsidR="006E1822" w:rsidRDefault="006E1822" w:rsidP="006E1822">
      <w:r>
        <w:t>It is an adabi tafseer. He was a teacher of Shaikh Tabarsi who has written Majmual Bayaan (</w:t>
      </w:r>
      <w:r>
        <w:rPr>
          <w:rFonts w:cs="Arial" w:hint="cs"/>
          <w:rtl/>
        </w:rPr>
        <w:t>مجمع</w:t>
      </w:r>
      <w:r>
        <w:rPr>
          <w:rFonts w:cs="Arial"/>
          <w:rtl/>
        </w:rPr>
        <w:t xml:space="preserve"> </w:t>
      </w:r>
      <w:r>
        <w:rPr>
          <w:rFonts w:cs="Arial" w:hint="cs"/>
          <w:rtl/>
        </w:rPr>
        <w:t>البيان</w:t>
      </w:r>
      <w:r>
        <w:t>)</w:t>
      </w:r>
    </w:p>
    <w:p w14:paraId="37DAC472" w14:textId="77777777" w:rsidR="006E1822" w:rsidRDefault="006E1822" w:rsidP="006E1822">
      <w:r>
        <w:t xml:space="preserve">North of Russia (467-538) was amongst the greatest litterateurs of Arabs. Migrated to Mecca. Motazeli. 4 vols. In Arabic. Under some verses of Quran acknowledged the </w:t>
      </w:r>
      <w:r>
        <w:rPr>
          <w:rFonts w:cs="Arial" w:hint="cs"/>
          <w:rtl/>
        </w:rPr>
        <w:t>مناقب</w:t>
      </w:r>
      <w:r>
        <w:t xml:space="preserve"> of Ahle Bait (a.s.).</w:t>
      </w:r>
    </w:p>
    <w:p w14:paraId="5EAF18B0" w14:textId="77777777" w:rsidR="006E1822" w:rsidRDefault="006E1822" w:rsidP="006E1822"/>
    <w:p w14:paraId="7E52F884" w14:textId="66DBDE4D" w:rsidR="006E1822" w:rsidRDefault="006E1822" w:rsidP="0016458A">
      <w:pPr>
        <w:pStyle w:val="ListParagraph"/>
        <w:numPr>
          <w:ilvl w:val="0"/>
          <w:numId w:val="11"/>
        </w:numPr>
      </w:pPr>
      <w:r>
        <w:t>Mafateehul Ghaib (</w:t>
      </w:r>
      <w:r w:rsidRPr="0016458A">
        <w:rPr>
          <w:rFonts w:cs="Arial" w:hint="cs"/>
          <w:rtl/>
        </w:rPr>
        <w:t>مفاتيح</w:t>
      </w:r>
      <w:r w:rsidRPr="0016458A">
        <w:rPr>
          <w:rFonts w:cs="Arial"/>
          <w:rtl/>
        </w:rPr>
        <w:t xml:space="preserve"> </w:t>
      </w:r>
      <w:r w:rsidRPr="0016458A">
        <w:rPr>
          <w:rFonts w:cs="Arial" w:hint="cs"/>
          <w:rtl/>
        </w:rPr>
        <w:t>الغيب</w:t>
      </w:r>
      <w:r>
        <w:t>) or Tafseer-e-Kabeer (</w:t>
      </w:r>
      <w:r w:rsidRPr="0016458A">
        <w:rPr>
          <w:rFonts w:cs="Arial" w:hint="cs"/>
          <w:rtl/>
        </w:rPr>
        <w:t>تفسير</w:t>
      </w:r>
      <w:r w:rsidRPr="0016458A">
        <w:rPr>
          <w:rFonts w:cs="Arial"/>
          <w:rtl/>
        </w:rPr>
        <w:t xml:space="preserve"> </w:t>
      </w:r>
      <w:r w:rsidRPr="0016458A">
        <w:rPr>
          <w:rFonts w:cs="Arial" w:hint="cs"/>
          <w:rtl/>
        </w:rPr>
        <w:t>كبير</w:t>
      </w:r>
      <w:r>
        <w:t>)</w:t>
      </w:r>
    </w:p>
    <w:p w14:paraId="5014E553" w14:textId="77777777" w:rsidR="006E1822" w:rsidRDefault="006E1822" w:rsidP="006E1822">
      <w:r>
        <w:t>By Fakhruddin Mohammad bin Umar Tabristani  (</w:t>
      </w:r>
      <w:r>
        <w:rPr>
          <w:rFonts w:cs="Arial" w:hint="cs"/>
          <w:rtl/>
        </w:rPr>
        <w:t>فخر</w:t>
      </w:r>
      <w:r>
        <w:rPr>
          <w:rFonts w:cs="Arial"/>
          <w:rtl/>
        </w:rPr>
        <w:t xml:space="preserve"> </w:t>
      </w:r>
      <w:r>
        <w:rPr>
          <w:rFonts w:cs="Arial" w:hint="cs"/>
          <w:rtl/>
        </w:rPr>
        <w:t>الدين</w:t>
      </w:r>
      <w:r>
        <w:rPr>
          <w:rFonts w:cs="Arial"/>
          <w:rtl/>
        </w:rPr>
        <w:t xml:space="preserve"> </w:t>
      </w:r>
      <w:r>
        <w:rPr>
          <w:rFonts w:cs="Arial" w:hint="cs"/>
          <w:rtl/>
        </w:rPr>
        <w:t>محمد</w:t>
      </w:r>
      <w:r>
        <w:rPr>
          <w:rFonts w:cs="Arial"/>
          <w:rtl/>
        </w:rPr>
        <w:t xml:space="preserve"> </w:t>
      </w:r>
      <w:r>
        <w:rPr>
          <w:rFonts w:cs="Arial" w:hint="cs"/>
          <w:rtl/>
        </w:rPr>
        <w:t>ابن</w:t>
      </w:r>
      <w:r>
        <w:rPr>
          <w:rFonts w:cs="Arial"/>
          <w:rtl/>
        </w:rPr>
        <w:t xml:space="preserve"> </w:t>
      </w:r>
      <w:r>
        <w:rPr>
          <w:rFonts w:cs="Arial" w:hint="cs"/>
          <w:rtl/>
        </w:rPr>
        <w:t>عمر</w:t>
      </w:r>
      <w:r>
        <w:rPr>
          <w:rFonts w:cs="Arial"/>
          <w:rtl/>
        </w:rPr>
        <w:t xml:space="preserve"> </w:t>
      </w:r>
      <w:r>
        <w:rPr>
          <w:rFonts w:cs="Arial" w:hint="cs"/>
          <w:rtl/>
        </w:rPr>
        <w:t>طبرستانى</w:t>
      </w:r>
      <w:r>
        <w:t>) famous as Fakhruddin-e-Razi (</w:t>
      </w:r>
      <w:r>
        <w:rPr>
          <w:rFonts w:cs="Arial" w:hint="cs"/>
          <w:rtl/>
        </w:rPr>
        <w:t>فخرالدين</w:t>
      </w:r>
      <w:r>
        <w:rPr>
          <w:rFonts w:cs="Arial"/>
          <w:rtl/>
        </w:rPr>
        <w:t xml:space="preserve"> </w:t>
      </w:r>
      <w:r>
        <w:rPr>
          <w:rFonts w:cs="Arial" w:hint="cs"/>
          <w:rtl/>
        </w:rPr>
        <w:t>رازي</w:t>
      </w:r>
      <w:r>
        <w:t>).</w:t>
      </w:r>
    </w:p>
    <w:p w14:paraId="4CAE8747" w14:textId="77777777" w:rsidR="006E1822" w:rsidRDefault="006E1822" w:rsidP="006E1822">
      <w:r>
        <w:lastRenderedPageBreak/>
        <w:t>Razi means a person from Rayy (old Tehran)</w:t>
      </w:r>
    </w:p>
    <w:p w14:paraId="5E889EBC" w14:textId="77777777" w:rsidR="006E1822" w:rsidRDefault="006E1822" w:rsidP="006E1822">
      <w:r>
        <w:t xml:space="preserve">He expired (60 A.H.) before completing. It is in 30 large size vols. In Arabic. Most important </w:t>
      </w:r>
      <w:r>
        <w:rPr>
          <w:rFonts w:cs="Arial" w:hint="cs"/>
          <w:rtl/>
        </w:rPr>
        <w:t>كلامى</w:t>
      </w:r>
      <w:r>
        <w:t xml:space="preserve"> tafsirs of Sunnis. Very much against the Shias and tries to reply all the questions put forth by the Shias.</w:t>
      </w:r>
    </w:p>
    <w:p w14:paraId="3A3E7A5F" w14:textId="77777777" w:rsidR="006E1822" w:rsidRDefault="006E1822" w:rsidP="006E1822"/>
    <w:p w14:paraId="09E973D2" w14:textId="321DA9C8" w:rsidR="006E1822" w:rsidRDefault="006E1822" w:rsidP="0016458A">
      <w:pPr>
        <w:pStyle w:val="ListParagraph"/>
        <w:numPr>
          <w:ilvl w:val="0"/>
          <w:numId w:val="11"/>
        </w:numPr>
      </w:pPr>
      <w:r>
        <w:t>Anwaarul Tanzeel (</w:t>
      </w:r>
      <w:r w:rsidRPr="0016458A">
        <w:rPr>
          <w:rFonts w:cs="Arial" w:hint="cs"/>
          <w:rtl/>
        </w:rPr>
        <w:t>انوار</w:t>
      </w:r>
      <w:r w:rsidRPr="0016458A">
        <w:rPr>
          <w:rFonts w:cs="Arial"/>
          <w:rtl/>
        </w:rPr>
        <w:t xml:space="preserve"> </w:t>
      </w:r>
      <w:r w:rsidRPr="0016458A">
        <w:rPr>
          <w:rFonts w:cs="Arial" w:hint="cs"/>
          <w:rtl/>
        </w:rPr>
        <w:t>التنزيل</w:t>
      </w:r>
      <w:r>
        <w:t>) / Tafsir al-Bayzawi (</w:t>
      </w:r>
      <w:r w:rsidRPr="0016458A">
        <w:rPr>
          <w:rFonts w:cs="Arial" w:hint="cs"/>
          <w:rtl/>
        </w:rPr>
        <w:t>تفسير</w:t>
      </w:r>
      <w:r w:rsidRPr="0016458A">
        <w:rPr>
          <w:rFonts w:cs="Arial"/>
          <w:rtl/>
        </w:rPr>
        <w:t xml:space="preserve"> </w:t>
      </w:r>
      <w:r w:rsidRPr="0016458A">
        <w:rPr>
          <w:rFonts w:cs="Arial" w:hint="cs"/>
          <w:rtl/>
        </w:rPr>
        <w:t>بيضاوى</w:t>
      </w:r>
      <w:r>
        <w:t>)</w:t>
      </w:r>
    </w:p>
    <w:p w14:paraId="5C0CE294" w14:textId="77777777" w:rsidR="006E1822" w:rsidRDefault="006E1822" w:rsidP="006E1822">
      <w:r>
        <w:t>By Baizawi (</w:t>
      </w:r>
      <w:r>
        <w:rPr>
          <w:rFonts w:cs="Arial" w:hint="cs"/>
          <w:rtl/>
        </w:rPr>
        <w:t>نصر</w:t>
      </w:r>
      <w:r>
        <w:rPr>
          <w:rFonts w:cs="Arial"/>
          <w:rtl/>
        </w:rPr>
        <w:t xml:space="preserve"> </w:t>
      </w:r>
      <w:r>
        <w:rPr>
          <w:rFonts w:cs="Arial" w:hint="cs"/>
          <w:rtl/>
        </w:rPr>
        <w:t>الدين</w:t>
      </w:r>
      <w:r>
        <w:rPr>
          <w:rFonts w:cs="Arial"/>
          <w:rtl/>
        </w:rPr>
        <w:t xml:space="preserve"> </w:t>
      </w:r>
      <w:r>
        <w:rPr>
          <w:rFonts w:cs="Arial" w:hint="cs"/>
          <w:rtl/>
        </w:rPr>
        <w:t>عبد</w:t>
      </w:r>
      <w:r>
        <w:rPr>
          <w:rFonts w:cs="Arial"/>
          <w:rtl/>
        </w:rPr>
        <w:t xml:space="preserve"> </w:t>
      </w:r>
      <w:r>
        <w:rPr>
          <w:rFonts w:cs="Arial" w:hint="cs"/>
          <w:rtl/>
        </w:rPr>
        <w:t>الله</w:t>
      </w:r>
      <w:r>
        <w:rPr>
          <w:rFonts w:cs="Arial"/>
          <w:rtl/>
        </w:rPr>
        <w:t xml:space="preserve"> </w:t>
      </w:r>
      <w:r>
        <w:rPr>
          <w:rFonts w:cs="Arial" w:hint="cs"/>
          <w:rtl/>
        </w:rPr>
        <w:t>ابن</w:t>
      </w:r>
      <w:r>
        <w:rPr>
          <w:rFonts w:cs="Arial"/>
          <w:rtl/>
        </w:rPr>
        <w:t xml:space="preserve"> </w:t>
      </w:r>
      <w:r>
        <w:rPr>
          <w:rFonts w:cs="Arial" w:hint="cs"/>
          <w:rtl/>
        </w:rPr>
        <w:t>عمر</w:t>
      </w:r>
      <w:r>
        <w:rPr>
          <w:rFonts w:cs="Arial"/>
          <w:rtl/>
        </w:rPr>
        <w:t xml:space="preserve"> </w:t>
      </w:r>
      <w:r>
        <w:rPr>
          <w:rFonts w:cs="Arial" w:hint="cs"/>
          <w:rtl/>
        </w:rPr>
        <w:t>بيضاوى</w:t>
      </w:r>
      <w:r>
        <w:t>)</w:t>
      </w:r>
    </w:p>
    <w:p w14:paraId="755D36CE" w14:textId="77777777" w:rsidR="006E1822" w:rsidRDefault="006E1822" w:rsidP="006E1822">
      <w:r>
        <w:t xml:space="preserve">Exp. In 658 A.H. Has taken most of his tafsir from </w:t>
      </w:r>
      <w:r>
        <w:rPr>
          <w:rFonts w:cs="Arial" w:hint="cs"/>
          <w:rtl/>
        </w:rPr>
        <w:t>كشاف</w:t>
      </w:r>
      <w:r>
        <w:t xml:space="preserve"> and </w:t>
      </w:r>
      <w:r>
        <w:rPr>
          <w:rFonts w:cs="Arial" w:hint="cs"/>
          <w:rtl/>
        </w:rPr>
        <w:t>كبير</w:t>
      </w:r>
      <w:r>
        <w:t xml:space="preserve"> removed the Israaeliyaat. In 2 vols. In Delhi edition.</w:t>
      </w:r>
    </w:p>
    <w:p w14:paraId="140C8462" w14:textId="77777777" w:rsidR="006E1822" w:rsidRDefault="006E1822" w:rsidP="006E1822"/>
    <w:p w14:paraId="3F3F6DB5" w14:textId="36DA31E9" w:rsidR="006E1822" w:rsidRDefault="006E1822" w:rsidP="0016458A">
      <w:pPr>
        <w:pStyle w:val="ListParagraph"/>
        <w:numPr>
          <w:ilvl w:val="0"/>
          <w:numId w:val="11"/>
        </w:numPr>
      </w:pPr>
      <w:r>
        <w:t>Bahrul Moheet (</w:t>
      </w:r>
      <w:r w:rsidRPr="0016458A">
        <w:rPr>
          <w:rFonts w:cs="Arial" w:hint="cs"/>
          <w:rtl/>
        </w:rPr>
        <w:t>تفسير</w:t>
      </w:r>
      <w:r w:rsidRPr="0016458A">
        <w:rPr>
          <w:rFonts w:cs="Arial"/>
          <w:rtl/>
        </w:rPr>
        <w:t xml:space="preserve"> </w:t>
      </w:r>
      <w:r w:rsidRPr="0016458A">
        <w:rPr>
          <w:rFonts w:cs="Arial" w:hint="cs"/>
          <w:rtl/>
        </w:rPr>
        <w:t>بحر</w:t>
      </w:r>
      <w:r w:rsidRPr="0016458A">
        <w:rPr>
          <w:rFonts w:cs="Arial"/>
          <w:rtl/>
        </w:rPr>
        <w:t xml:space="preserve"> </w:t>
      </w:r>
      <w:r w:rsidRPr="0016458A">
        <w:rPr>
          <w:rFonts w:cs="Arial" w:hint="cs"/>
          <w:rtl/>
        </w:rPr>
        <w:t>المحيط</w:t>
      </w:r>
      <w:r>
        <w:t>)</w:t>
      </w:r>
    </w:p>
    <w:p w14:paraId="7F6084E1" w14:textId="77777777" w:rsidR="006E1822" w:rsidRDefault="006E1822" w:rsidP="006E1822">
      <w:r>
        <w:t>by Aby Hayyan Aandaloosi (Spain) (</w:t>
      </w:r>
      <w:r>
        <w:rPr>
          <w:rFonts w:cs="Arial" w:hint="cs"/>
          <w:rtl/>
        </w:rPr>
        <w:t>محمد</w:t>
      </w:r>
      <w:r>
        <w:rPr>
          <w:rFonts w:cs="Arial"/>
          <w:rtl/>
        </w:rPr>
        <w:t xml:space="preserve"> </w:t>
      </w:r>
      <w:r>
        <w:rPr>
          <w:rFonts w:cs="Arial" w:hint="cs"/>
          <w:rtl/>
        </w:rPr>
        <w:t>ابن</w:t>
      </w:r>
      <w:r>
        <w:rPr>
          <w:rFonts w:cs="Arial"/>
          <w:rtl/>
        </w:rPr>
        <w:t xml:space="preserve"> </w:t>
      </w:r>
      <w:r>
        <w:rPr>
          <w:rFonts w:cs="Arial" w:hint="cs"/>
          <w:rtl/>
        </w:rPr>
        <w:t>يوسف</w:t>
      </w:r>
      <w:r>
        <w:rPr>
          <w:rFonts w:cs="Arial"/>
          <w:rtl/>
        </w:rPr>
        <w:t xml:space="preserve"> </w:t>
      </w:r>
      <w:r>
        <w:rPr>
          <w:rFonts w:cs="Arial" w:hint="cs"/>
          <w:rtl/>
        </w:rPr>
        <w:t>ميان</w:t>
      </w:r>
      <w:r>
        <w:rPr>
          <w:rFonts w:cs="Arial"/>
          <w:rtl/>
        </w:rPr>
        <w:t xml:space="preserve"> </w:t>
      </w:r>
      <w:r>
        <w:rPr>
          <w:rFonts w:cs="Arial" w:hint="cs"/>
          <w:rtl/>
        </w:rPr>
        <w:t>اندلوسي</w:t>
      </w:r>
      <w:r>
        <w:t>)</w:t>
      </w:r>
    </w:p>
    <w:p w14:paraId="34D69A8F" w14:textId="77777777" w:rsidR="006E1822" w:rsidRDefault="006E1822" w:rsidP="006E1822">
      <w:r>
        <w:t xml:space="preserve">Famous as </w:t>
      </w:r>
      <w:r>
        <w:rPr>
          <w:rFonts w:cs="Arial" w:hint="cs"/>
          <w:rtl/>
        </w:rPr>
        <w:t>ابن</w:t>
      </w:r>
      <w:r>
        <w:rPr>
          <w:rFonts w:cs="Arial"/>
          <w:rtl/>
        </w:rPr>
        <w:t xml:space="preserve"> </w:t>
      </w:r>
      <w:r>
        <w:rPr>
          <w:rFonts w:cs="Arial" w:hint="cs"/>
          <w:rtl/>
        </w:rPr>
        <w:t>حيان</w:t>
      </w:r>
      <w:r>
        <w:t xml:space="preserve"> More like a book of grammar. Discussed grammatical points more than conceptual points.</w:t>
      </w:r>
    </w:p>
    <w:p w14:paraId="27F42C4E" w14:textId="77777777" w:rsidR="006E1822" w:rsidRDefault="006E1822" w:rsidP="006E1822"/>
    <w:p w14:paraId="5D546355" w14:textId="77777777" w:rsidR="006E1822" w:rsidRDefault="006E1822" w:rsidP="006E1822"/>
    <w:p w14:paraId="09739A29" w14:textId="77777777" w:rsidR="006E1822" w:rsidRDefault="006E1822" w:rsidP="006E1822">
      <w:r>
        <w:t xml:space="preserve"> </w:t>
      </w:r>
    </w:p>
    <w:p w14:paraId="32EDC80C" w14:textId="77777777" w:rsidR="006E1822" w:rsidRDefault="006E1822" w:rsidP="006E1822">
      <w:r>
        <w:t>2.Sep.2008 – Session 10 – Sunni Tafaseer</w:t>
      </w:r>
    </w:p>
    <w:p w14:paraId="67205431" w14:textId="77777777" w:rsidR="006E1822" w:rsidRDefault="006E1822" w:rsidP="006E1822">
      <w:r>
        <w:t>Resp. Shabeeb Sir</w:t>
      </w:r>
    </w:p>
    <w:p w14:paraId="5E4AC1DA" w14:textId="77777777" w:rsidR="006E1822" w:rsidRDefault="006E1822" w:rsidP="006E1822"/>
    <w:p w14:paraId="74FBB12B" w14:textId="77777777" w:rsidR="006E1822" w:rsidRDefault="006E1822" w:rsidP="006E1822">
      <w:r>
        <w:t>Sunni Tafaseer</w:t>
      </w:r>
    </w:p>
    <w:p w14:paraId="76C8AAD1" w14:textId="77777777" w:rsidR="006E1822" w:rsidRDefault="006E1822" w:rsidP="006E1822"/>
    <w:p w14:paraId="0B4DF8DC" w14:textId="3727972D" w:rsidR="006E1822" w:rsidRDefault="006E1822" w:rsidP="0016458A">
      <w:pPr>
        <w:pStyle w:val="ListParagraph"/>
        <w:numPr>
          <w:ilvl w:val="0"/>
          <w:numId w:val="11"/>
        </w:numPr>
      </w:pPr>
      <w:r>
        <w:t>Tafseere Jalalayn</w:t>
      </w:r>
    </w:p>
    <w:p w14:paraId="4950B6CF" w14:textId="77777777" w:rsidR="006E1822" w:rsidRDefault="006E1822" w:rsidP="006E1822">
      <w:r>
        <w:t>By Mohammad ibn Ahmad Mohalli Shafaei and Jalaluddin Suyuti</w:t>
      </w:r>
    </w:p>
    <w:p w14:paraId="38820774" w14:textId="77777777" w:rsidR="006E1822" w:rsidRDefault="006E1822" w:rsidP="006E1822"/>
    <w:p w14:paraId="6F64C853" w14:textId="3D1A747E" w:rsidR="006E1822" w:rsidRDefault="006E1822" w:rsidP="0016458A">
      <w:pPr>
        <w:pStyle w:val="ListParagraph"/>
        <w:numPr>
          <w:ilvl w:val="0"/>
          <w:numId w:val="11"/>
        </w:numPr>
      </w:pPr>
      <w:r>
        <w:t>al-Quran al-Azeem</w:t>
      </w:r>
    </w:p>
    <w:p w14:paraId="08661A88" w14:textId="77777777" w:rsidR="006E1822" w:rsidRDefault="006E1822" w:rsidP="006E1822">
      <w:r>
        <w:t>By Ibn Katheer</w:t>
      </w:r>
    </w:p>
    <w:p w14:paraId="501488FB" w14:textId="77777777" w:rsidR="006E1822" w:rsidRDefault="006E1822" w:rsidP="006E1822"/>
    <w:p w14:paraId="3ED7DA27" w14:textId="5F796C2B" w:rsidR="006E1822" w:rsidRDefault="006E1822" w:rsidP="0016458A">
      <w:pPr>
        <w:pStyle w:val="ListParagraph"/>
        <w:numPr>
          <w:ilvl w:val="0"/>
          <w:numId w:val="11"/>
        </w:numPr>
      </w:pPr>
      <w:r>
        <w:t>al-Durr al-Manthoor (</w:t>
      </w:r>
      <w:r w:rsidRPr="0016458A">
        <w:rPr>
          <w:rFonts w:cs="Arial" w:hint="cs"/>
          <w:rtl/>
        </w:rPr>
        <w:t>الدرّ</w:t>
      </w:r>
      <w:r w:rsidRPr="0016458A">
        <w:rPr>
          <w:rFonts w:cs="Arial"/>
          <w:rtl/>
        </w:rPr>
        <w:t xml:space="preserve"> </w:t>
      </w:r>
      <w:r w:rsidRPr="0016458A">
        <w:rPr>
          <w:rFonts w:cs="Arial" w:hint="cs"/>
          <w:rtl/>
        </w:rPr>
        <w:t>المنثور</w:t>
      </w:r>
      <w:r>
        <w:t>) - The precious stones</w:t>
      </w:r>
    </w:p>
    <w:p w14:paraId="79D8E341" w14:textId="77777777" w:rsidR="006E1822" w:rsidRDefault="006E1822" w:rsidP="006E1822">
      <w:r>
        <w:t>By Jalaluddin Suyuti. (</w:t>
      </w:r>
      <w:r>
        <w:rPr>
          <w:rFonts w:cs="Arial" w:hint="cs"/>
          <w:rtl/>
        </w:rPr>
        <w:t>عبد</w:t>
      </w:r>
      <w:r>
        <w:rPr>
          <w:rFonts w:cs="Arial"/>
          <w:rtl/>
        </w:rPr>
        <w:t xml:space="preserve"> </w:t>
      </w:r>
      <w:r>
        <w:rPr>
          <w:rFonts w:cs="Arial" w:hint="cs"/>
          <w:rtl/>
        </w:rPr>
        <w:t>الرحمن</w:t>
      </w:r>
      <w:r>
        <w:rPr>
          <w:rFonts w:cs="Arial"/>
          <w:rtl/>
        </w:rPr>
        <w:t xml:space="preserve"> </w:t>
      </w:r>
      <w:r>
        <w:rPr>
          <w:rFonts w:cs="Arial" w:hint="cs"/>
          <w:rtl/>
        </w:rPr>
        <w:t>جلا</w:t>
      </w:r>
      <w:r>
        <w:rPr>
          <w:rFonts w:cs="Arial"/>
          <w:rtl/>
        </w:rPr>
        <w:t xml:space="preserve"> </w:t>
      </w:r>
      <w:r>
        <w:rPr>
          <w:rFonts w:cs="Arial" w:hint="cs"/>
          <w:rtl/>
        </w:rPr>
        <w:t>الدين</w:t>
      </w:r>
      <w:r>
        <w:rPr>
          <w:rFonts w:cs="Arial"/>
          <w:rtl/>
        </w:rPr>
        <w:t xml:space="preserve"> </w:t>
      </w:r>
      <w:r>
        <w:rPr>
          <w:rFonts w:cs="Arial" w:hint="cs"/>
          <w:rtl/>
        </w:rPr>
        <w:t>سويوطى</w:t>
      </w:r>
      <w:r>
        <w:t>)</w:t>
      </w:r>
    </w:p>
    <w:p w14:paraId="109333B2" w14:textId="77777777" w:rsidR="006E1822" w:rsidRDefault="006E1822" w:rsidP="006E1822">
      <w:r>
        <w:lastRenderedPageBreak/>
        <w:t>Manthoor means prose and Manzoom means poetry</w:t>
      </w:r>
    </w:p>
    <w:p w14:paraId="7A32E989" w14:textId="77777777" w:rsidR="006E1822" w:rsidRDefault="006E1822" w:rsidP="006E1822">
      <w:r>
        <w:t xml:space="preserve">(849 A.H.) 6 vols. Lengthiest </w:t>
      </w:r>
      <w:r>
        <w:rPr>
          <w:rFonts w:cs="Arial" w:hint="cs"/>
          <w:rtl/>
        </w:rPr>
        <w:t>رواءى</w:t>
      </w:r>
      <w:r>
        <w:t xml:space="preserve"> tafsir of sunnis. Author is greatest in front of Sunnis. Expert in Arabic. </w:t>
      </w:r>
      <w:r>
        <w:rPr>
          <w:rFonts w:cs="Arial" w:hint="cs"/>
          <w:rtl/>
        </w:rPr>
        <w:t>ترجمان</w:t>
      </w:r>
      <w:r>
        <w:rPr>
          <w:rFonts w:cs="Arial"/>
          <w:rtl/>
        </w:rPr>
        <w:t xml:space="preserve"> </w:t>
      </w:r>
      <w:r>
        <w:rPr>
          <w:rFonts w:cs="Arial" w:hint="cs"/>
          <w:rtl/>
        </w:rPr>
        <w:t>القرآن</w:t>
      </w:r>
      <w:r>
        <w:t>: In this year also deleted the Manqebat of Ahle Bait of narrators.</w:t>
      </w:r>
    </w:p>
    <w:p w14:paraId="0E361D9D" w14:textId="77777777" w:rsidR="006E1822" w:rsidRDefault="006E1822" w:rsidP="006E1822"/>
    <w:p w14:paraId="4D1AD8CA" w14:textId="239CF792" w:rsidR="006E1822" w:rsidRDefault="006E1822" w:rsidP="0016458A">
      <w:pPr>
        <w:pStyle w:val="ListParagraph"/>
        <w:numPr>
          <w:ilvl w:val="0"/>
          <w:numId w:val="11"/>
        </w:numPr>
      </w:pPr>
      <w:r>
        <w:t>Ruh al-Maani (</w:t>
      </w:r>
      <w:r w:rsidRPr="0016458A">
        <w:rPr>
          <w:rFonts w:cs="Arial" w:hint="cs"/>
          <w:rtl/>
        </w:rPr>
        <w:t>روح</w:t>
      </w:r>
      <w:r w:rsidRPr="0016458A">
        <w:rPr>
          <w:rFonts w:cs="Arial"/>
          <w:rtl/>
        </w:rPr>
        <w:t xml:space="preserve"> </w:t>
      </w:r>
      <w:r w:rsidRPr="0016458A">
        <w:rPr>
          <w:rFonts w:cs="Arial" w:hint="cs"/>
          <w:rtl/>
        </w:rPr>
        <w:t>المعاني</w:t>
      </w:r>
      <w:r>
        <w:t>)</w:t>
      </w:r>
    </w:p>
    <w:p w14:paraId="19FBA589" w14:textId="77777777" w:rsidR="006E1822" w:rsidRDefault="006E1822" w:rsidP="006E1822">
      <w:r>
        <w:t>By Aaloosi (</w:t>
      </w:r>
      <w:r>
        <w:rPr>
          <w:rFonts w:cs="Arial" w:hint="cs"/>
          <w:rtl/>
        </w:rPr>
        <w:t>شهاب</w:t>
      </w:r>
      <w:r>
        <w:rPr>
          <w:rFonts w:cs="Arial"/>
          <w:rtl/>
        </w:rPr>
        <w:t xml:space="preserve"> </w:t>
      </w:r>
      <w:r>
        <w:rPr>
          <w:rFonts w:cs="Arial" w:hint="cs"/>
          <w:rtl/>
        </w:rPr>
        <w:t>الدين</w:t>
      </w:r>
      <w:r>
        <w:rPr>
          <w:rFonts w:cs="Arial"/>
          <w:rtl/>
        </w:rPr>
        <w:t xml:space="preserve"> </w:t>
      </w:r>
      <w:r>
        <w:rPr>
          <w:rFonts w:cs="Arial" w:hint="cs"/>
          <w:rtl/>
        </w:rPr>
        <w:t>السيد</w:t>
      </w:r>
      <w:r>
        <w:rPr>
          <w:rFonts w:cs="Arial"/>
          <w:rtl/>
        </w:rPr>
        <w:t xml:space="preserve"> </w:t>
      </w:r>
      <w:r>
        <w:rPr>
          <w:rFonts w:cs="Arial" w:hint="cs"/>
          <w:rtl/>
        </w:rPr>
        <w:t>محمد</w:t>
      </w:r>
      <w:r>
        <w:rPr>
          <w:rFonts w:cs="Arial"/>
          <w:rtl/>
        </w:rPr>
        <w:t xml:space="preserve"> </w:t>
      </w:r>
      <w:r>
        <w:rPr>
          <w:rFonts w:cs="Arial" w:hint="cs"/>
          <w:rtl/>
        </w:rPr>
        <w:t>آلوسى</w:t>
      </w:r>
      <w:r>
        <w:t>)</w:t>
      </w:r>
    </w:p>
    <w:p w14:paraId="660A3EAD" w14:textId="77777777" w:rsidR="006E1822" w:rsidRDefault="006E1822" w:rsidP="006E1822">
      <w:r>
        <w:t xml:space="preserve">Expired in 1270 AD. </w:t>
      </w:r>
    </w:p>
    <w:p w14:paraId="32135EBF" w14:textId="77777777" w:rsidR="006E1822" w:rsidRDefault="006E1822" w:rsidP="006E1822">
      <w:r>
        <w:t>Mufti of Baghdad during the Ottman Empire.</w:t>
      </w:r>
    </w:p>
    <w:p w14:paraId="2C268E71" w14:textId="77777777" w:rsidR="006E1822" w:rsidRDefault="006E1822" w:rsidP="006E1822"/>
    <w:p w14:paraId="715FEC78" w14:textId="4DBBD63F" w:rsidR="00394B5F" w:rsidRDefault="006E1822" w:rsidP="0016458A">
      <w:pPr>
        <w:pStyle w:val="ListParagraph"/>
        <w:numPr>
          <w:ilvl w:val="0"/>
          <w:numId w:val="11"/>
        </w:numPr>
      </w:pPr>
      <w:r>
        <w:t xml:space="preserve">Tanveer ul Miqbaas </w:t>
      </w:r>
      <w:r w:rsidR="009D4E5E">
        <w:t>(</w:t>
      </w:r>
      <w:r w:rsidR="009D4E5E" w:rsidRPr="009D4E5E">
        <w:rPr>
          <w:rtl/>
        </w:rPr>
        <w:t>تنوير المقباس من تفسير ابن عباس</w:t>
      </w:r>
      <w:r w:rsidR="009D4E5E">
        <w:t>)</w:t>
      </w:r>
    </w:p>
    <w:p w14:paraId="5E3362B6" w14:textId="407C0887" w:rsidR="006E1822" w:rsidRDefault="006E1822" w:rsidP="00394B5F">
      <w:pPr>
        <w:pStyle w:val="ListParagraph"/>
      </w:pPr>
      <w:r>
        <w:t>(Lightening up the abstract)</w:t>
      </w:r>
    </w:p>
    <w:p w14:paraId="5D703065" w14:textId="7B16A86D" w:rsidR="006E1822" w:rsidRDefault="006E1822" w:rsidP="009D4E5E">
      <w:pPr>
        <w:ind w:firstLine="720"/>
      </w:pPr>
      <w:r>
        <w:t>Attributed to Ibn Abbas</w:t>
      </w:r>
      <w:r w:rsidR="009D4E5E">
        <w:t xml:space="preserve"> (</w:t>
      </w:r>
      <w:r w:rsidR="009D4E5E" w:rsidRPr="009D4E5E">
        <w:rPr>
          <w:rtl/>
        </w:rPr>
        <w:t>عبد الله بن عباس</w:t>
      </w:r>
      <w:r w:rsidR="009D4E5E">
        <w:t>)</w:t>
      </w:r>
    </w:p>
    <w:p w14:paraId="2F485902" w14:textId="77777777" w:rsidR="007416D1" w:rsidRDefault="007416D1" w:rsidP="009D4E5E">
      <w:pPr>
        <w:ind w:firstLine="720"/>
      </w:pPr>
    </w:p>
    <w:p w14:paraId="33FD6ABC" w14:textId="77777777" w:rsidR="006E1822" w:rsidRDefault="006E1822" w:rsidP="006E1822">
      <w:r>
        <w:t>11.</w:t>
      </w:r>
      <w:r>
        <w:tab/>
        <w:t>Garaibul Quran (</w:t>
      </w:r>
      <w:r>
        <w:rPr>
          <w:rFonts w:cs="Arial" w:hint="cs"/>
          <w:rtl/>
        </w:rPr>
        <w:t>غرائب</w:t>
      </w:r>
      <w:r>
        <w:rPr>
          <w:rFonts w:cs="Arial"/>
          <w:rtl/>
        </w:rPr>
        <w:t xml:space="preserve"> </w:t>
      </w:r>
      <w:r>
        <w:rPr>
          <w:rFonts w:cs="Arial" w:hint="cs"/>
          <w:rtl/>
        </w:rPr>
        <w:t>القران</w:t>
      </w:r>
      <w:r>
        <w:t>)</w:t>
      </w:r>
    </w:p>
    <w:p w14:paraId="1BF4722F" w14:textId="77777777" w:rsidR="006E1822" w:rsidRDefault="006E1822" w:rsidP="006E1822">
      <w:r>
        <w:t>By Nizamuddin Nishapoori</w:t>
      </w:r>
    </w:p>
    <w:p w14:paraId="0BCD3E48" w14:textId="77777777" w:rsidR="006E1822" w:rsidRDefault="006E1822" w:rsidP="006E1822"/>
    <w:p w14:paraId="5BDB1563" w14:textId="77777777" w:rsidR="006E1822" w:rsidRDefault="006E1822" w:rsidP="006E1822">
      <w:r>
        <w:t>12.</w:t>
      </w:r>
      <w:r>
        <w:tab/>
        <w:t>al-Jawaahir (</w:t>
      </w:r>
      <w:r>
        <w:rPr>
          <w:rFonts w:cs="Arial" w:hint="cs"/>
          <w:rtl/>
        </w:rPr>
        <w:t>تفسير</w:t>
      </w:r>
      <w:r>
        <w:rPr>
          <w:rFonts w:cs="Arial"/>
          <w:rtl/>
        </w:rPr>
        <w:t xml:space="preserve"> </w:t>
      </w:r>
      <w:r>
        <w:rPr>
          <w:rFonts w:cs="Arial" w:hint="cs"/>
          <w:rtl/>
        </w:rPr>
        <w:t>الجواهر</w:t>
      </w:r>
      <w:r>
        <w:t>)</w:t>
      </w:r>
    </w:p>
    <w:p w14:paraId="7ED070DF" w14:textId="77777777" w:rsidR="006E1822" w:rsidRDefault="006E1822" w:rsidP="006E1822">
      <w:r>
        <w:t>By Tantawi (</w:t>
      </w:r>
      <w:r>
        <w:rPr>
          <w:rFonts w:cs="Arial" w:hint="cs"/>
          <w:rtl/>
        </w:rPr>
        <w:t>شيخ</w:t>
      </w:r>
      <w:r>
        <w:rPr>
          <w:rFonts w:cs="Arial"/>
          <w:rtl/>
        </w:rPr>
        <w:t xml:space="preserve"> </w:t>
      </w:r>
      <w:r>
        <w:rPr>
          <w:rFonts w:cs="Arial" w:hint="cs"/>
          <w:rtl/>
        </w:rPr>
        <w:t>طنطاوى</w:t>
      </w:r>
      <w:r>
        <w:rPr>
          <w:rFonts w:cs="Arial"/>
          <w:rtl/>
        </w:rPr>
        <w:t xml:space="preserve"> </w:t>
      </w:r>
      <w:r>
        <w:rPr>
          <w:rFonts w:cs="Arial" w:hint="cs"/>
          <w:rtl/>
        </w:rPr>
        <w:t>الجوهرى</w:t>
      </w:r>
      <w:r>
        <w:t>)</w:t>
      </w:r>
    </w:p>
    <w:p w14:paraId="1D870929" w14:textId="77777777" w:rsidR="006E1822" w:rsidRDefault="006E1822" w:rsidP="006E1822"/>
    <w:p w14:paraId="60771DF8" w14:textId="77777777" w:rsidR="006E1822" w:rsidRDefault="006E1822" w:rsidP="006E1822">
      <w:r>
        <w:t>13.</w:t>
      </w:r>
      <w:r>
        <w:tab/>
        <w:t>al-Minaar (</w:t>
      </w:r>
      <w:r>
        <w:rPr>
          <w:rFonts w:cs="Arial" w:hint="cs"/>
          <w:rtl/>
        </w:rPr>
        <w:t>تفسيرالمنار</w:t>
      </w:r>
      <w:r>
        <w:t>)</w:t>
      </w:r>
    </w:p>
    <w:p w14:paraId="54C59626" w14:textId="77777777" w:rsidR="006E1822" w:rsidRDefault="006E1822" w:rsidP="006E1822">
      <w:r>
        <w:t>By Shaikh Mohammad Abdoh (</w:t>
      </w:r>
      <w:r>
        <w:rPr>
          <w:rFonts w:cs="Arial" w:hint="cs"/>
          <w:rtl/>
        </w:rPr>
        <w:t>شيخ</w:t>
      </w:r>
      <w:r>
        <w:rPr>
          <w:rFonts w:cs="Arial"/>
          <w:rtl/>
        </w:rPr>
        <w:t xml:space="preserve"> </w:t>
      </w:r>
      <w:r>
        <w:rPr>
          <w:rFonts w:cs="Arial" w:hint="cs"/>
          <w:rtl/>
        </w:rPr>
        <w:t>عبدوه</w:t>
      </w:r>
      <w:r>
        <w:t>)</w:t>
      </w:r>
    </w:p>
    <w:p w14:paraId="3B1E0E97" w14:textId="77777777" w:rsidR="006E1822" w:rsidRDefault="006E1822" w:rsidP="006E1822">
      <w:r>
        <w:t>Expired 1323</w:t>
      </w:r>
    </w:p>
    <w:p w14:paraId="0B228815" w14:textId="77777777" w:rsidR="006E1822" w:rsidRDefault="006E1822" w:rsidP="006E1822">
      <w:r>
        <w:t>It was only till Surah Yusuf.</w:t>
      </w:r>
    </w:p>
    <w:p w14:paraId="46CB3D35" w14:textId="77777777" w:rsidR="006E1822" w:rsidRDefault="006E1822" w:rsidP="006E1822">
      <w:r>
        <w:t>But it was completed by his student Sayyed Mohammad Rashid Razi (</w:t>
      </w:r>
      <w:r>
        <w:rPr>
          <w:rFonts w:cs="Arial" w:hint="cs"/>
          <w:rtl/>
        </w:rPr>
        <w:t>سيد</w:t>
      </w:r>
      <w:r>
        <w:rPr>
          <w:rFonts w:cs="Arial"/>
          <w:rtl/>
        </w:rPr>
        <w:t xml:space="preserve"> </w:t>
      </w:r>
      <w:r>
        <w:rPr>
          <w:rFonts w:cs="Arial" w:hint="cs"/>
          <w:rtl/>
        </w:rPr>
        <w:t>محمد</w:t>
      </w:r>
      <w:r>
        <w:rPr>
          <w:rFonts w:cs="Arial"/>
          <w:rtl/>
        </w:rPr>
        <w:t xml:space="preserve"> </w:t>
      </w:r>
      <w:r>
        <w:rPr>
          <w:rFonts w:cs="Arial" w:hint="cs"/>
          <w:rtl/>
        </w:rPr>
        <w:t>راشد</w:t>
      </w:r>
      <w:r>
        <w:rPr>
          <w:rFonts w:cs="Arial"/>
          <w:rtl/>
        </w:rPr>
        <w:t xml:space="preserve"> </w:t>
      </w:r>
      <w:r>
        <w:rPr>
          <w:rFonts w:cs="Arial" w:hint="cs"/>
          <w:rtl/>
        </w:rPr>
        <w:t>رضي</w:t>
      </w:r>
      <w:r>
        <w:t>) who was the editor of al-Manaar magazine.</w:t>
      </w:r>
    </w:p>
    <w:p w14:paraId="7DF80134" w14:textId="77777777" w:rsidR="006E1822" w:rsidRDefault="006E1822" w:rsidP="006E1822">
      <w:r>
        <w:t>Highly respected in his time. It is In 12 vols. Contemporary social discussions. Some has accused him (Mohammed Abdoh) of doing Tahreef in Quran. Shaikh Mohammed Abdoh has also published one edition of Nahjul Balagah with Sharh-e-Nahj al-Balaghah.</w:t>
      </w:r>
    </w:p>
    <w:p w14:paraId="2E5317C3" w14:textId="77777777" w:rsidR="006E1822" w:rsidRDefault="006E1822" w:rsidP="006E1822"/>
    <w:p w14:paraId="44C34EA9" w14:textId="77777777" w:rsidR="006E1822" w:rsidRDefault="006E1822" w:rsidP="006E1822">
      <w:r>
        <w:lastRenderedPageBreak/>
        <w:t>14.</w:t>
      </w:r>
      <w:r>
        <w:tab/>
        <w:t>Fee Zalaalil Quran (</w:t>
      </w:r>
      <w:r>
        <w:rPr>
          <w:rFonts w:cs="Arial" w:hint="cs"/>
          <w:rtl/>
        </w:rPr>
        <w:t>في</w:t>
      </w:r>
      <w:r>
        <w:rPr>
          <w:rFonts w:cs="Arial"/>
          <w:rtl/>
        </w:rPr>
        <w:t xml:space="preserve"> </w:t>
      </w:r>
      <w:r>
        <w:rPr>
          <w:rFonts w:cs="Arial" w:hint="cs"/>
          <w:rtl/>
        </w:rPr>
        <w:t>ظلال</w:t>
      </w:r>
      <w:r>
        <w:rPr>
          <w:rFonts w:cs="Arial"/>
          <w:rtl/>
        </w:rPr>
        <w:t xml:space="preserve"> </w:t>
      </w:r>
      <w:r>
        <w:rPr>
          <w:rFonts w:cs="Arial" w:hint="cs"/>
          <w:rtl/>
        </w:rPr>
        <w:t>القران</w:t>
      </w:r>
      <w:r>
        <w:t>)</w:t>
      </w:r>
    </w:p>
    <w:p w14:paraId="13AD736D" w14:textId="77777777" w:rsidR="006E1822" w:rsidRDefault="006E1822" w:rsidP="006E1822">
      <w:r>
        <w:t>By Sayyed Qutb – an Egyptian Scholar</w:t>
      </w:r>
    </w:p>
    <w:p w14:paraId="0031E1C3" w14:textId="77777777" w:rsidR="006E1822" w:rsidRDefault="006E1822" w:rsidP="006E1822">
      <w:r>
        <w:t>2nd in command of Muslim Brotherhood which was formed by Hasan al-Banna. It is in 30 volumes. Each volume covers one para.</w:t>
      </w:r>
    </w:p>
    <w:p w14:paraId="14AE9C0E" w14:textId="77777777" w:rsidR="006E1822" w:rsidRDefault="006E1822" w:rsidP="006E1822">
      <w:r>
        <w:t xml:space="preserve">He believed that all the difficulties of the present society are became of being away from Islamic teachings by the Egyptian Government. Staunch Sunni who has written many things against Aimmah (a.s.). He was like Allamah Tabatabai that </w:t>
      </w:r>
      <w:r>
        <w:rPr>
          <w:rFonts w:cs="Arial" w:hint="cs"/>
          <w:rtl/>
        </w:rPr>
        <w:t>تفسير</w:t>
      </w:r>
      <w:r>
        <w:rPr>
          <w:rFonts w:cs="Arial"/>
          <w:rtl/>
        </w:rPr>
        <w:t xml:space="preserve"> </w:t>
      </w:r>
      <w:r>
        <w:rPr>
          <w:rFonts w:cs="Arial" w:hint="cs"/>
          <w:rtl/>
        </w:rPr>
        <w:t>القرآن</w:t>
      </w:r>
      <w:r>
        <w:rPr>
          <w:rFonts w:cs="Arial"/>
          <w:rtl/>
        </w:rPr>
        <w:t xml:space="preserve"> </w:t>
      </w:r>
      <w:r>
        <w:rPr>
          <w:rFonts w:cs="Arial" w:hint="cs"/>
          <w:rtl/>
        </w:rPr>
        <w:t>بالقرآن</w:t>
      </w:r>
    </w:p>
    <w:p w14:paraId="09A590FE" w14:textId="77777777" w:rsidR="006E1822" w:rsidRDefault="006E1822" w:rsidP="006E1822"/>
    <w:p w14:paraId="2FB82231" w14:textId="77777777" w:rsidR="006E1822" w:rsidRDefault="006E1822" w:rsidP="006E1822">
      <w:r>
        <w:t>15.</w:t>
      </w:r>
      <w:r>
        <w:tab/>
        <w:t>Shawahed al-Tanzeel (</w:t>
      </w:r>
      <w:r>
        <w:rPr>
          <w:rFonts w:cs="Arial" w:hint="cs"/>
          <w:rtl/>
        </w:rPr>
        <w:t>شواهد</w:t>
      </w:r>
      <w:r>
        <w:rPr>
          <w:rFonts w:cs="Arial"/>
          <w:rtl/>
        </w:rPr>
        <w:t xml:space="preserve"> </w:t>
      </w:r>
      <w:r>
        <w:rPr>
          <w:rFonts w:cs="Arial" w:hint="cs"/>
          <w:rtl/>
        </w:rPr>
        <w:t>التنزيل</w:t>
      </w:r>
      <w:r>
        <w:t>)</w:t>
      </w:r>
    </w:p>
    <w:p w14:paraId="46048D7F" w14:textId="77777777" w:rsidR="006E1822" w:rsidRDefault="006E1822" w:rsidP="006E1822">
      <w:r>
        <w:t>By Hakim al-Haskani (</w:t>
      </w:r>
      <w:r>
        <w:rPr>
          <w:rFonts w:cs="Arial" w:hint="cs"/>
          <w:rtl/>
        </w:rPr>
        <w:t>حاكم</w:t>
      </w:r>
      <w:r>
        <w:rPr>
          <w:rFonts w:cs="Arial"/>
          <w:rtl/>
        </w:rPr>
        <w:t xml:space="preserve"> </w:t>
      </w:r>
      <w:r>
        <w:rPr>
          <w:rFonts w:cs="Arial" w:hint="cs"/>
          <w:rtl/>
        </w:rPr>
        <w:t>حسكانى</w:t>
      </w:r>
      <w:r>
        <w:t>)</w:t>
      </w:r>
    </w:p>
    <w:p w14:paraId="37B50912" w14:textId="77777777" w:rsidR="006E1822" w:rsidRDefault="006E1822" w:rsidP="006E1822">
      <w:r>
        <w:t>He was accused of being a Shia.</w:t>
      </w:r>
    </w:p>
    <w:p w14:paraId="3729B967" w14:textId="77777777" w:rsidR="006E1822" w:rsidRDefault="006E1822" w:rsidP="006E1822"/>
    <w:p w14:paraId="56BA714B" w14:textId="77777777" w:rsidR="006E1822" w:rsidRDefault="006E1822" w:rsidP="006E1822">
      <w:r>
        <w:t xml:space="preserve"> </w:t>
      </w:r>
    </w:p>
    <w:p w14:paraId="49993206" w14:textId="77777777" w:rsidR="006E1822" w:rsidRDefault="006E1822" w:rsidP="006E1822">
      <w:r>
        <w:t>9.Sep.2008 – Session 11 – History of Hadith</w:t>
      </w:r>
    </w:p>
    <w:p w14:paraId="1520D99D" w14:textId="77777777" w:rsidR="006E1822" w:rsidRDefault="006E1822" w:rsidP="006E1822">
      <w:r>
        <w:t>Resp. Shabeeb Sir</w:t>
      </w:r>
    </w:p>
    <w:p w14:paraId="28490FD0" w14:textId="77777777" w:rsidR="006E1822" w:rsidRDefault="006E1822" w:rsidP="006E1822"/>
    <w:p w14:paraId="15F065BF" w14:textId="134D2E71" w:rsidR="006E1822" w:rsidRDefault="006E1822" w:rsidP="006E5E24">
      <w:pPr>
        <w:pStyle w:val="Heading1"/>
      </w:pPr>
      <w:r>
        <w:t>Hadith (</w:t>
      </w:r>
      <w:r>
        <w:rPr>
          <w:rFonts w:cs="Arial" w:hint="cs"/>
          <w:rtl/>
        </w:rPr>
        <w:t>حديث</w:t>
      </w:r>
      <w:r>
        <w:rPr>
          <w:rFonts w:cs="Arial"/>
          <w:rtl/>
        </w:rPr>
        <w:t xml:space="preserve"> </w:t>
      </w:r>
      <w:r>
        <w:rPr>
          <w:rFonts w:cs="Arial" w:hint="cs"/>
          <w:rtl/>
        </w:rPr>
        <w:t>الشيع</w:t>
      </w:r>
      <w:r>
        <w:t>)</w:t>
      </w:r>
    </w:p>
    <w:p w14:paraId="427C194B" w14:textId="77777777" w:rsidR="006E1822" w:rsidRDefault="006E1822" w:rsidP="006E1822"/>
    <w:p w14:paraId="2DE321F9" w14:textId="77777777" w:rsidR="006E1822" w:rsidRDefault="006E1822" w:rsidP="006E1822">
      <w:r>
        <w:t xml:space="preserve">At the time of Holy Prophet (s.a.w.a.) people were not in a habit of writing due to illiteracy. The Holy Prophet (s.a.w.a.) removed this drawback by making the literate teach the Muslims and was liberating them later. </w:t>
      </w:r>
    </w:p>
    <w:p w14:paraId="7D9B0B1F" w14:textId="77777777" w:rsidR="006E1822" w:rsidRDefault="006E1822" w:rsidP="006E1822"/>
    <w:p w14:paraId="400690E8" w14:textId="77777777" w:rsidR="006E1822" w:rsidRDefault="006E1822" w:rsidP="006E1822">
      <w:r>
        <w:t>In Sunnism from the time of Abu Bakr (l.a) till the time of Umar Ibne Abdul Aziz (l.a) (approximately 100 years) writing &amp; narrating traditions was banned, fabrication was allowed but the ban was only on true narrations.</w:t>
      </w:r>
    </w:p>
    <w:p w14:paraId="56F1FCCE" w14:textId="77777777" w:rsidR="006E1822" w:rsidRDefault="006E1822" w:rsidP="006E1822"/>
    <w:p w14:paraId="1C7C5397" w14:textId="77777777" w:rsidR="006E1822" w:rsidRDefault="006E1822" w:rsidP="006E1822">
      <w:r>
        <w:t>The Shias were in a minority. The followers of Aimmah (a.s.) were writing and compiling the books of traditions nicely. But due to torture many migrated as a result many fabrications came. Reason – hide the manaqeb of Ali (a.s.).</w:t>
      </w:r>
    </w:p>
    <w:p w14:paraId="689F78C8" w14:textId="77777777" w:rsidR="006E1822" w:rsidRDefault="006E1822" w:rsidP="006E1822"/>
    <w:p w14:paraId="48E981F3" w14:textId="77777777" w:rsidR="006E1822" w:rsidRDefault="006E1822" w:rsidP="006E1822">
      <w:r>
        <w:lastRenderedPageBreak/>
        <w:t>Asbagh Ibne Nubata (</w:t>
      </w:r>
      <w:r>
        <w:rPr>
          <w:rFonts w:cs="Arial" w:hint="cs"/>
          <w:rtl/>
        </w:rPr>
        <w:t>اصبغ</w:t>
      </w:r>
      <w:r>
        <w:t>) a close companion of Imam Ali (a.s) collected the Ahad of Malike Ashtar by Imam Ali (as). Ibne Abi Raafe (</w:t>
      </w:r>
      <w:r>
        <w:rPr>
          <w:rFonts w:cs="Arial" w:hint="cs"/>
          <w:rtl/>
        </w:rPr>
        <w:t>ابن</w:t>
      </w:r>
      <w:r>
        <w:rPr>
          <w:rFonts w:cs="Arial"/>
          <w:rtl/>
        </w:rPr>
        <w:t xml:space="preserve"> </w:t>
      </w:r>
      <w:r>
        <w:rPr>
          <w:rFonts w:cs="Arial" w:hint="cs"/>
          <w:rtl/>
        </w:rPr>
        <w:t>ابي</w:t>
      </w:r>
      <w:r>
        <w:rPr>
          <w:rFonts w:cs="Arial"/>
          <w:rtl/>
        </w:rPr>
        <w:t xml:space="preserve"> </w:t>
      </w:r>
      <w:r>
        <w:rPr>
          <w:rFonts w:cs="Arial" w:hint="cs"/>
          <w:rtl/>
        </w:rPr>
        <w:t>رافع</w:t>
      </w:r>
      <w:r>
        <w:t>) has written Qazaya Ameerul Momineen (as) in which he has compiled the judgements of Ameerul Momineen Imam Ali (as). Maisame Tammar had compiled a book on tradition which is no longer available. Rabi Ibne Samee wrote Zakatun Ne’am a book on Zakat based on tradition from Imam Ali (as). Sulaim Ibne Qaise Hilali wrote a book Kitabe Sulaim on wilayat and the events of Saqifa. Recently this book has been published along with detailed research and supporting references in 3 volumes. Regarding the book of Maytham we should know that Shaikh Toosi (a.r) in al-Tehzeebul Ahkam, had given the reference of the book of Maytham, which means Shaikh Toosi relies on that book. Jabir Ibn Abdullah wrote a book on Hajj.</w:t>
      </w:r>
    </w:p>
    <w:p w14:paraId="412B1354" w14:textId="77777777" w:rsidR="006E1822" w:rsidRDefault="006E1822" w:rsidP="006E1822"/>
    <w:p w14:paraId="2C91655E" w14:textId="77777777" w:rsidR="006E1822" w:rsidRDefault="006E1822" w:rsidP="006E1822">
      <w:r>
        <w:t>HW: Books compiled at the time of Imam Sajjad (a.s)</w:t>
      </w:r>
    </w:p>
    <w:p w14:paraId="60EA978B" w14:textId="77777777" w:rsidR="006E1822" w:rsidRDefault="006E1822" w:rsidP="006E1822"/>
    <w:p w14:paraId="22C4ABE1" w14:textId="77777777" w:rsidR="006E1822" w:rsidRDefault="006E1822" w:rsidP="006E1822">
      <w:r>
        <w:t xml:space="preserve"> </w:t>
      </w:r>
    </w:p>
    <w:p w14:paraId="6E029E4B" w14:textId="77777777" w:rsidR="006E1822" w:rsidRDefault="006E1822" w:rsidP="006E1822">
      <w:r>
        <w:t>7.Oct.2008 – Session 12 – Kotobe Arba Muqaddam</w:t>
      </w:r>
    </w:p>
    <w:p w14:paraId="757F8EFD" w14:textId="77777777" w:rsidR="006E1822" w:rsidRDefault="006E1822" w:rsidP="006E1822">
      <w:r>
        <w:t>Resp. Shabeeb Sir</w:t>
      </w:r>
    </w:p>
    <w:p w14:paraId="399D87E8" w14:textId="77777777" w:rsidR="006E1822" w:rsidRDefault="006E1822" w:rsidP="006E1822"/>
    <w:p w14:paraId="6B739CD4" w14:textId="77777777" w:rsidR="006E1822" w:rsidRDefault="006E1822" w:rsidP="006E1822">
      <w:r>
        <w:t>This habit of writing traditions continued till Imam Sadiq (as). He had more than 4000 students who wrote different books on various subjects totaling more than 6600 treatises out of which 400 became famous; these are called as Usule Arba Me’aa (</w:t>
      </w:r>
      <w:r>
        <w:rPr>
          <w:rFonts w:cs="Arial" w:hint="cs"/>
          <w:rtl/>
        </w:rPr>
        <w:t>اصعل</w:t>
      </w:r>
      <w:r>
        <w:rPr>
          <w:rFonts w:cs="Arial"/>
          <w:rtl/>
        </w:rPr>
        <w:t xml:space="preserve"> </w:t>
      </w:r>
      <w:r>
        <w:rPr>
          <w:rFonts w:cs="Arial" w:hint="cs"/>
          <w:rtl/>
        </w:rPr>
        <w:t>اربع</w:t>
      </w:r>
      <w:r>
        <w:rPr>
          <w:rFonts w:cs="Arial"/>
          <w:rtl/>
        </w:rPr>
        <w:t xml:space="preserve"> </w:t>
      </w:r>
      <w:r>
        <w:rPr>
          <w:rFonts w:cs="Arial" w:hint="cs"/>
          <w:rtl/>
        </w:rPr>
        <w:t>مئه</w:t>
      </w:r>
      <w:r>
        <w:t>). They are directly from Imam Sadiq (as) and hence are authentic and reliable (70% of shia traditions are from these two Imams).</w:t>
      </w:r>
    </w:p>
    <w:p w14:paraId="4D547124" w14:textId="77777777" w:rsidR="006E1822" w:rsidRDefault="006E1822" w:rsidP="006E1822"/>
    <w:p w14:paraId="3B85634C" w14:textId="77777777" w:rsidR="006E1822" w:rsidRDefault="006E1822" w:rsidP="006E1822">
      <w:r>
        <w:t>From the time of Imam Kazim’s (as) onwards the companions and the Ulema started making books from these Usule Arba Me’aa by arranging them in different books (</w:t>
      </w:r>
      <w:r>
        <w:rPr>
          <w:rFonts w:cs="Arial" w:hint="cs"/>
          <w:rtl/>
        </w:rPr>
        <w:t>كتاب</w:t>
      </w:r>
      <w:r>
        <w:t>), chapters (</w:t>
      </w:r>
      <w:r>
        <w:rPr>
          <w:rFonts w:cs="Arial" w:hint="cs"/>
          <w:rtl/>
        </w:rPr>
        <w:t>باب</w:t>
      </w:r>
      <w:r>
        <w:t>) &amp; sections (</w:t>
      </w:r>
      <w:r>
        <w:rPr>
          <w:rFonts w:cs="Arial" w:hint="cs"/>
          <w:rtl/>
        </w:rPr>
        <w:t>فصل</w:t>
      </w:r>
      <w:r>
        <w:t>). This was the period of ‘Jawame’. This continued till Ghaibate Sughra.</w:t>
      </w:r>
    </w:p>
    <w:p w14:paraId="073F1FB2" w14:textId="77777777" w:rsidR="006E1822" w:rsidRDefault="006E1822" w:rsidP="006E1822"/>
    <w:p w14:paraId="1BAFB546" w14:textId="77777777" w:rsidR="006E1822" w:rsidRDefault="006E1822" w:rsidP="006E1822">
      <w:r>
        <w:t>They started classifying Usul-e-Arba’ meah in a better way. Amongst the famous Jawaame is the period of Sahifa-e-Sajjadiyyah compiled by Zayd Ibn Ali. Before being killed he handed it to his son.</w:t>
      </w:r>
    </w:p>
    <w:p w14:paraId="3ECA0E74" w14:textId="77777777" w:rsidR="006E1822" w:rsidRDefault="006E1822" w:rsidP="006E1822"/>
    <w:p w14:paraId="689951AE" w14:textId="77777777" w:rsidR="006E1822" w:rsidRDefault="006E1822" w:rsidP="006E1822">
      <w:r>
        <w:t>After this period still more classification is done like the book of ‘al-Mahaasin’ (</w:t>
      </w:r>
      <w:r>
        <w:rPr>
          <w:rFonts w:cs="Arial" w:hint="cs"/>
          <w:rtl/>
        </w:rPr>
        <w:t>مرحوم</w:t>
      </w:r>
      <w:r>
        <w:rPr>
          <w:rFonts w:cs="Arial"/>
          <w:rtl/>
        </w:rPr>
        <w:t xml:space="preserve"> </w:t>
      </w:r>
      <w:r>
        <w:rPr>
          <w:rFonts w:cs="Arial" w:hint="cs"/>
          <w:rtl/>
        </w:rPr>
        <w:t>عبد</w:t>
      </w:r>
      <w:r>
        <w:rPr>
          <w:rFonts w:cs="Arial"/>
          <w:rtl/>
        </w:rPr>
        <w:t xml:space="preserve"> </w:t>
      </w:r>
      <w:r>
        <w:rPr>
          <w:rFonts w:cs="Arial" w:hint="cs"/>
          <w:rtl/>
        </w:rPr>
        <w:t>القاسم</w:t>
      </w:r>
      <w:r>
        <w:rPr>
          <w:rFonts w:cs="Arial"/>
          <w:rtl/>
        </w:rPr>
        <w:t xml:space="preserve"> </w:t>
      </w:r>
      <w:r>
        <w:rPr>
          <w:rFonts w:cs="Arial" w:hint="cs"/>
          <w:rtl/>
        </w:rPr>
        <w:t>برخى</w:t>
      </w:r>
      <w:r>
        <w:t xml:space="preserve">) and the book of </w:t>
      </w:r>
      <w:r>
        <w:rPr>
          <w:rFonts w:cs="Arial" w:hint="cs"/>
          <w:rtl/>
        </w:rPr>
        <w:t>بصائر</w:t>
      </w:r>
      <w:r>
        <w:rPr>
          <w:rFonts w:cs="Arial"/>
          <w:rtl/>
        </w:rPr>
        <w:t xml:space="preserve"> </w:t>
      </w:r>
      <w:r>
        <w:rPr>
          <w:rFonts w:cs="Arial" w:hint="cs"/>
          <w:rtl/>
        </w:rPr>
        <w:t>الدرجات</w:t>
      </w:r>
      <w:r>
        <w:t xml:space="preserve"> (</w:t>
      </w:r>
      <w:r>
        <w:rPr>
          <w:rFonts w:cs="Arial" w:hint="cs"/>
          <w:rtl/>
        </w:rPr>
        <w:t>محمد</w:t>
      </w:r>
      <w:r>
        <w:rPr>
          <w:rFonts w:cs="Arial"/>
          <w:rtl/>
        </w:rPr>
        <w:t xml:space="preserve"> </w:t>
      </w:r>
      <w:r>
        <w:rPr>
          <w:rFonts w:cs="Arial" w:hint="cs"/>
          <w:rtl/>
        </w:rPr>
        <w:t>ابن</w:t>
      </w:r>
      <w:r>
        <w:rPr>
          <w:rFonts w:cs="Arial"/>
          <w:rtl/>
        </w:rPr>
        <w:t xml:space="preserve"> </w:t>
      </w:r>
      <w:r>
        <w:rPr>
          <w:rFonts w:cs="Arial" w:hint="cs"/>
          <w:rtl/>
        </w:rPr>
        <w:t>حسن</w:t>
      </w:r>
      <w:r>
        <w:rPr>
          <w:rFonts w:cs="Arial"/>
          <w:rtl/>
        </w:rPr>
        <w:t xml:space="preserve"> </w:t>
      </w:r>
      <w:r>
        <w:rPr>
          <w:rFonts w:cs="Arial" w:hint="cs"/>
          <w:rtl/>
        </w:rPr>
        <w:t>صفا</w:t>
      </w:r>
      <w:r>
        <w:t xml:space="preserve"> exp. 290 a.h.) During this period, Shaikh Mohammed Ibn Yaaqub al-Kulayni started writing Al-Kaafi and immediately after the book the remaining of the book of Kutub-e-Arba’ were written. So the Shias were 100 years ahead of compilation (</w:t>
      </w:r>
      <w:r>
        <w:rPr>
          <w:rFonts w:cs="Arial" w:hint="cs"/>
          <w:rtl/>
        </w:rPr>
        <w:t>تدوين</w:t>
      </w:r>
      <w:r>
        <w:t>).</w:t>
      </w:r>
    </w:p>
    <w:p w14:paraId="5CDF5C5F" w14:textId="77777777" w:rsidR="006E1822" w:rsidRDefault="006E1822" w:rsidP="006E1822"/>
    <w:p w14:paraId="7FE79262" w14:textId="77777777" w:rsidR="006E1822" w:rsidRDefault="006E1822" w:rsidP="006E1822">
      <w:r>
        <w:lastRenderedPageBreak/>
        <w:t xml:space="preserve">Safwan Ibne Yahya compiled 30 Books, Mohammed Ibne Abi Umair wrote 94 books, Yunus Ibne Abdur Rehman wrote two important books; </w:t>
      </w:r>
    </w:p>
    <w:p w14:paraId="71E7ACB0" w14:textId="77777777" w:rsidR="006E1822" w:rsidRDefault="006E1822" w:rsidP="006E1822">
      <w:r>
        <w:t>i.</w:t>
      </w:r>
      <w:r>
        <w:tab/>
        <w:t xml:space="preserve">Ash-Sharaaye </w:t>
      </w:r>
    </w:p>
    <w:p w14:paraId="5FD8DC23" w14:textId="77777777" w:rsidR="006E1822" w:rsidRDefault="006E1822" w:rsidP="006E1822">
      <w:r>
        <w:t xml:space="preserve">Jawameul Aasar, </w:t>
      </w:r>
    </w:p>
    <w:p w14:paraId="1D8222D4" w14:textId="77777777" w:rsidR="006E1822" w:rsidRDefault="006E1822" w:rsidP="006E1822">
      <w:r>
        <w:t>But both are not from Usule Arba Me’aa.</w:t>
      </w:r>
    </w:p>
    <w:p w14:paraId="247ED903" w14:textId="77777777" w:rsidR="006E1822" w:rsidRDefault="006E1822" w:rsidP="006E1822"/>
    <w:p w14:paraId="31581232" w14:textId="77777777" w:rsidR="006E1822" w:rsidRDefault="006E1822" w:rsidP="006E1822">
      <w:r>
        <w:t xml:space="preserve">Suyuti in his </w:t>
      </w:r>
      <w:r>
        <w:rPr>
          <w:rFonts w:cs="Arial" w:hint="cs"/>
          <w:rtl/>
        </w:rPr>
        <w:t>علم</w:t>
      </w:r>
      <w:r>
        <w:rPr>
          <w:rFonts w:cs="Arial"/>
          <w:rtl/>
        </w:rPr>
        <w:t xml:space="preserve"> </w:t>
      </w:r>
      <w:r>
        <w:rPr>
          <w:rFonts w:cs="Arial" w:hint="cs"/>
          <w:rtl/>
        </w:rPr>
        <w:t>الحديث</w:t>
      </w:r>
      <w:r>
        <w:t xml:space="preserve"> says that </w:t>
      </w:r>
      <w:r>
        <w:rPr>
          <w:rFonts w:cs="Arial" w:hint="cs"/>
          <w:rtl/>
        </w:rPr>
        <w:t>تابعين</w:t>
      </w:r>
      <w:r>
        <w:t xml:space="preserve"> and </w:t>
      </w:r>
      <w:r>
        <w:rPr>
          <w:rFonts w:cs="Arial" w:hint="cs"/>
          <w:rtl/>
        </w:rPr>
        <w:t>اصحاب</w:t>
      </w:r>
      <w:r>
        <w:t xml:space="preserve"> ?????</w:t>
      </w:r>
    </w:p>
    <w:p w14:paraId="1ABED44B" w14:textId="77777777" w:rsidR="006E1822" w:rsidRDefault="006E1822" w:rsidP="006E1822"/>
    <w:p w14:paraId="25E309B4" w14:textId="77777777" w:rsidR="006E1822" w:rsidRDefault="006E1822" w:rsidP="006E1822">
      <w:r>
        <w:t>Some considered it permissible others not permissible. Those who recommended it were Ali and Hasan (a.s.). The history of Hadith can be classified in the first period.</w:t>
      </w:r>
    </w:p>
    <w:p w14:paraId="11F80AAC" w14:textId="77777777" w:rsidR="006E1822" w:rsidRDefault="006E1822" w:rsidP="006E1822">
      <w:r>
        <w:t>The first period</w:t>
      </w:r>
      <w:r>
        <w:tab/>
      </w:r>
      <w:r>
        <w:rPr>
          <w:rFonts w:cs="Arial" w:hint="cs"/>
          <w:rtl/>
        </w:rPr>
        <w:t>تدوين</w:t>
      </w:r>
      <w:r>
        <w:t xml:space="preserve"> compilation of traditions.</w:t>
      </w:r>
    </w:p>
    <w:p w14:paraId="73BE1883" w14:textId="77777777" w:rsidR="006E1822" w:rsidRDefault="006E1822" w:rsidP="006E1822">
      <w:r>
        <w:t xml:space="preserve">Second </w:t>
      </w:r>
      <w:r>
        <w:tab/>
      </w:r>
      <w:r>
        <w:tab/>
      </w:r>
      <w:r>
        <w:rPr>
          <w:rFonts w:cs="Arial" w:hint="cs"/>
          <w:rtl/>
        </w:rPr>
        <w:t>اصول</w:t>
      </w:r>
      <w:r>
        <w:rPr>
          <w:rFonts w:cs="Arial"/>
          <w:rtl/>
        </w:rPr>
        <w:t xml:space="preserve"> </w:t>
      </w:r>
      <w:r>
        <w:rPr>
          <w:rFonts w:cs="Arial" w:hint="cs"/>
          <w:rtl/>
        </w:rPr>
        <w:t>اربعمئه</w:t>
      </w:r>
    </w:p>
    <w:p w14:paraId="5EBF43FD" w14:textId="77777777" w:rsidR="006E1822" w:rsidRDefault="006E1822" w:rsidP="006E1822">
      <w:r>
        <w:t>Third</w:t>
      </w:r>
      <w:r>
        <w:tab/>
      </w:r>
      <w:r>
        <w:tab/>
      </w:r>
      <w:r>
        <w:tab/>
      </w:r>
      <w:r>
        <w:rPr>
          <w:rFonts w:cs="Arial" w:hint="cs"/>
          <w:rtl/>
        </w:rPr>
        <w:t>جوامع</w:t>
      </w:r>
    </w:p>
    <w:p w14:paraId="6AA0180D" w14:textId="77777777" w:rsidR="006E1822" w:rsidRDefault="006E1822" w:rsidP="006E1822">
      <w:r>
        <w:t>Fourth</w:t>
      </w:r>
      <w:r>
        <w:tab/>
      </w:r>
      <w:r>
        <w:tab/>
      </w:r>
      <w:r>
        <w:tab/>
      </w:r>
      <w:r>
        <w:rPr>
          <w:rFonts w:cs="Arial" w:hint="cs"/>
          <w:rtl/>
        </w:rPr>
        <w:t>كتب</w:t>
      </w:r>
      <w:r>
        <w:rPr>
          <w:rFonts w:cs="Arial"/>
          <w:rtl/>
        </w:rPr>
        <w:t xml:space="preserve"> </w:t>
      </w:r>
      <w:r>
        <w:rPr>
          <w:rFonts w:cs="Arial" w:hint="cs"/>
          <w:rtl/>
        </w:rPr>
        <w:t>اربع</w:t>
      </w:r>
    </w:p>
    <w:p w14:paraId="1AC78E15" w14:textId="77777777" w:rsidR="006E1822" w:rsidRDefault="006E1822" w:rsidP="006E1822">
      <w:r>
        <w:t>Fifth</w:t>
      </w:r>
      <w:r>
        <w:tab/>
      </w:r>
      <w:r>
        <w:tab/>
      </w:r>
      <w:r>
        <w:tab/>
        <w:t>compilation of encyclopedia like Behaar, Waafi, Wasaael, etc.</w:t>
      </w:r>
    </w:p>
    <w:p w14:paraId="74A2698F" w14:textId="77777777" w:rsidR="006E1822" w:rsidRDefault="006E1822" w:rsidP="006E1822">
      <w:r>
        <w:t>Sixth</w:t>
      </w:r>
      <w:r>
        <w:tab/>
      </w:r>
      <w:r>
        <w:tab/>
      </w:r>
      <w:r>
        <w:tab/>
        <w:t>CDs/DVDs</w:t>
      </w:r>
    </w:p>
    <w:p w14:paraId="15B87A0E" w14:textId="77777777" w:rsidR="006E1822" w:rsidRDefault="006E1822" w:rsidP="006E1822"/>
    <w:p w14:paraId="612F1C2A" w14:textId="77777777" w:rsidR="006E1822" w:rsidRDefault="006E1822" w:rsidP="006E1822"/>
    <w:p w14:paraId="6758501F" w14:textId="77777777" w:rsidR="006E1822" w:rsidRDefault="006E1822" w:rsidP="006E1822">
      <w:r>
        <w:t>Kotobe Arba Muqaddam (</w:t>
      </w:r>
      <w:r>
        <w:rPr>
          <w:rFonts w:cs="Arial" w:hint="cs"/>
          <w:rtl/>
        </w:rPr>
        <w:t>كتب</w:t>
      </w:r>
      <w:r>
        <w:rPr>
          <w:rFonts w:cs="Arial"/>
          <w:rtl/>
        </w:rPr>
        <w:t xml:space="preserve"> </w:t>
      </w:r>
      <w:r>
        <w:rPr>
          <w:rFonts w:cs="Arial" w:hint="cs"/>
          <w:rtl/>
        </w:rPr>
        <w:t>اربع</w:t>
      </w:r>
      <w:r>
        <w:rPr>
          <w:rFonts w:cs="Arial"/>
          <w:rtl/>
        </w:rPr>
        <w:t xml:space="preserve"> </w:t>
      </w:r>
      <w:r>
        <w:rPr>
          <w:rFonts w:cs="Arial" w:hint="cs"/>
          <w:rtl/>
        </w:rPr>
        <w:t>مقدّم</w:t>
      </w:r>
      <w:r>
        <w:t>)</w:t>
      </w:r>
    </w:p>
    <w:p w14:paraId="42069F6F" w14:textId="77777777" w:rsidR="006E1822" w:rsidRDefault="006E1822" w:rsidP="006E1822"/>
    <w:p w14:paraId="131F4DED" w14:textId="77777777" w:rsidR="006E1822" w:rsidRDefault="006E1822" w:rsidP="006E1822">
      <w:r>
        <w:t xml:space="preserve">Al-Kafi </w:t>
      </w:r>
    </w:p>
    <w:p w14:paraId="32FD4674" w14:textId="77777777" w:rsidR="006E1822" w:rsidRDefault="006E1822" w:rsidP="006E1822">
      <w:r>
        <w:t>Shaikh Mohammed Ibne Yaqoobe Kulaini (r.a)</w:t>
      </w:r>
    </w:p>
    <w:p w14:paraId="3984A350" w14:textId="77777777" w:rsidR="006E1822" w:rsidRDefault="006E1822" w:rsidP="006E1822"/>
    <w:p w14:paraId="3079FF5E" w14:textId="77777777" w:rsidR="006E1822" w:rsidRDefault="006E1822" w:rsidP="006E1822">
      <w:r>
        <w:t>Shaikh Mohammed Ibne Yaqoobe Kulaini (r.a) started collecting books from the time of Imam Kazim (a.s) till the beginning of Ghaibate Sughra. Out of all these he compiled Al-Kafi, it took him almost 20 years. He was born in Kulain and died in Baghdad. His teachers were Ali bin Ibrahim al-Qummi. He has trained many students like Noamani and Haroon Tulla-akbari. He was called as master of the Shias and has written many books of which the majority has not reached to us. Like Wasaaelul Imaamah, a book on the interpretation of dreams al-Radd alaa al-Karaatemah.</w:t>
      </w:r>
    </w:p>
    <w:p w14:paraId="534681AE" w14:textId="77777777" w:rsidR="006E1822" w:rsidRDefault="006E1822" w:rsidP="006E1822"/>
    <w:p w14:paraId="52E9C375" w14:textId="77777777" w:rsidR="006E1822" w:rsidRDefault="006E1822" w:rsidP="006E1822">
      <w:r>
        <w:lastRenderedPageBreak/>
        <w:t>Marhoome Kulaini (a.r) expired in 329 H. The year is known is Aamo Tanasurin Nujoom    (</w:t>
      </w:r>
      <w:r>
        <w:rPr>
          <w:rFonts w:cs="Arial" w:hint="cs"/>
          <w:rtl/>
        </w:rPr>
        <w:t>عام</w:t>
      </w:r>
      <w:r>
        <w:rPr>
          <w:rFonts w:cs="Arial"/>
          <w:rtl/>
        </w:rPr>
        <w:t xml:space="preserve"> </w:t>
      </w:r>
      <w:r>
        <w:rPr>
          <w:rFonts w:cs="Arial" w:hint="cs"/>
          <w:rtl/>
        </w:rPr>
        <w:t>تناثر</w:t>
      </w:r>
      <w:r>
        <w:rPr>
          <w:rFonts w:cs="Arial"/>
          <w:rtl/>
        </w:rPr>
        <w:t xml:space="preserve"> </w:t>
      </w:r>
      <w:r>
        <w:rPr>
          <w:rFonts w:cs="Arial" w:hint="cs"/>
          <w:rtl/>
        </w:rPr>
        <w:t>النجوم</w:t>
      </w:r>
      <w:r>
        <w:t>) – year of the falling stars. Since Ali Ibne Mohammed Saimori and Shaikh Kulaini expired in this year.</w:t>
      </w:r>
    </w:p>
    <w:p w14:paraId="6CFC31C6" w14:textId="77777777" w:rsidR="006E1822" w:rsidRDefault="006E1822" w:rsidP="006E1822"/>
    <w:p w14:paraId="220E63B4" w14:textId="77777777" w:rsidR="006E1822" w:rsidRDefault="006E1822" w:rsidP="006E1822">
      <w:r>
        <w:t>Al-Kafi has 34 book, 326 Chapters, 16121 traditions; it has more tradition than Sihahe Sitta combined (6000 traditions). Al-Kafi has 8 volumes of which two are concerning Usool, five are concening Furoo, and one is known as Rauzato minal kafi which deals with Wilayat and general topics.</w:t>
      </w:r>
    </w:p>
    <w:p w14:paraId="1D13C417" w14:textId="77777777" w:rsidR="006E1822" w:rsidRDefault="006E1822" w:rsidP="006E1822"/>
    <w:p w14:paraId="1A5655B6" w14:textId="77777777" w:rsidR="006E1822" w:rsidRDefault="006E1822" w:rsidP="006E1822">
      <w:r>
        <w:t xml:space="preserve">Extra Points: Rawzato minal Kafi (the 8th volume) – tradition states that Be patient, observe piety and stay in your houses. Be like “laboon”. Incident of Ayatullah Marashi when he was invited to a Shia-Sunni unity function to lead 2 rakat prayers, he said it is not my work and no unity is possible. It is necessary to maintain a low profile. </w:t>
      </w:r>
    </w:p>
    <w:p w14:paraId="7D22F929" w14:textId="77777777" w:rsidR="006E1822" w:rsidRDefault="006E1822" w:rsidP="006E1822">
      <w:r>
        <w:t>Among the defects of speech are: 1. Lengthening it 2. Not speaking as per the capacity of the crowd and 3. …</w:t>
      </w:r>
    </w:p>
    <w:p w14:paraId="41BD9620" w14:textId="77777777" w:rsidR="006E1822" w:rsidRDefault="006E1822" w:rsidP="006E1822"/>
    <w:p w14:paraId="213529C3" w14:textId="77777777" w:rsidR="006E1822" w:rsidRDefault="006E1822" w:rsidP="006E1822">
      <w:r>
        <w:t>In the Usul there are 34 books and 326 chapters. Kaafi 16121 traditions out of which 5000 are sahih and the rest are categorized by the Ulema.</w:t>
      </w:r>
    </w:p>
    <w:p w14:paraId="0F8FD30B" w14:textId="77777777" w:rsidR="006E1822" w:rsidRDefault="006E1822" w:rsidP="006E1822">
      <w:r>
        <w:t>Kaafi has more traditions than Sehah Sittaa. In the tradition he says he has brought only those tradition which he thought to be sahih. There are more than 40 Sharh written for Kaafi of which ‘Mir-atul Uqool’ by Allamah Majlisi (in 26 vols.) is the most famous. Some Ulema say that all traditions in Kaafi are reliable but others are of the opinion that we should check the sanad. Amongst those who believed that it should be believed in toto is Marhum Mohaddis Noori who gives the following reasons for his idea.</w:t>
      </w:r>
    </w:p>
    <w:p w14:paraId="1B9FFF20" w14:textId="77777777" w:rsidR="006E1822" w:rsidRDefault="006E1822" w:rsidP="006E1822">
      <w:r>
        <w:t>1.</w:t>
      </w:r>
      <w:r>
        <w:tab/>
        <w:t>Kaafi is taken from Usul-e-Arbaa Meah</w:t>
      </w:r>
    </w:p>
    <w:p w14:paraId="640B35F4" w14:textId="77777777" w:rsidR="006E1822" w:rsidRDefault="006E1822" w:rsidP="006E1822">
      <w:r>
        <w:t>2.</w:t>
      </w:r>
      <w:r>
        <w:tab/>
        <w:t>He was a Mohaddis</w:t>
      </w:r>
    </w:p>
    <w:p w14:paraId="1D21CED9" w14:textId="77777777" w:rsidR="006E1822" w:rsidRDefault="006E1822" w:rsidP="006E1822">
      <w:r>
        <w:t>3.</w:t>
      </w:r>
      <w:r>
        <w:tab/>
        <w:t>He has selected not collected.</w:t>
      </w:r>
    </w:p>
    <w:p w14:paraId="35092251" w14:textId="77777777" w:rsidR="006E1822" w:rsidRDefault="006E1822" w:rsidP="006E1822">
      <w:r>
        <w:t>Amongst those who reject is Ayatullah Khoie (r.a.) who says that anybody who believes that anyone who disputes the authenticity of Kaafi is wrong. (My teacher Mirza Nayeni says that anybody who disputes the authenticity of Kaafi is Aajiz) but he is wrong because according to Aytullah Khoie only 9000 traditions are Sahih.</w:t>
      </w:r>
    </w:p>
    <w:p w14:paraId="3A763BD7" w14:textId="77777777" w:rsidR="006E1822" w:rsidRDefault="006E1822" w:rsidP="006E1822"/>
    <w:p w14:paraId="64E28CB5" w14:textId="77777777" w:rsidR="006E1822" w:rsidRDefault="006E1822" w:rsidP="006E1822">
      <w:r>
        <w:t xml:space="preserve"> </w:t>
      </w:r>
    </w:p>
    <w:p w14:paraId="623CE148" w14:textId="77777777" w:rsidR="006E1822" w:rsidRDefault="006E1822" w:rsidP="006E1822">
      <w:r>
        <w:t>21.Oct.2008 – Session 13 – Kotobe Arba Muqaddam</w:t>
      </w:r>
    </w:p>
    <w:p w14:paraId="549B65B7" w14:textId="77777777" w:rsidR="006E1822" w:rsidRDefault="006E1822" w:rsidP="006E1822">
      <w:r>
        <w:t>Resp. Shabeeb Sir</w:t>
      </w:r>
    </w:p>
    <w:p w14:paraId="689A0029" w14:textId="77777777" w:rsidR="006E1822" w:rsidRDefault="006E1822" w:rsidP="006E1822"/>
    <w:p w14:paraId="77050733" w14:textId="77777777" w:rsidR="006E1822" w:rsidRDefault="006E1822" w:rsidP="006E1822">
      <w:r>
        <w:lastRenderedPageBreak/>
        <w:t xml:space="preserve">Man la Yahzorohul Faqeeh </w:t>
      </w:r>
    </w:p>
    <w:p w14:paraId="16F2155C" w14:textId="77777777" w:rsidR="006E1822" w:rsidRDefault="006E1822" w:rsidP="006E1822">
      <w:r>
        <w:t>Shaikh Mohammed Ibne Ali Ibne Baab’waih (a.r)</w:t>
      </w:r>
    </w:p>
    <w:p w14:paraId="602A1834" w14:textId="77777777" w:rsidR="006E1822" w:rsidRDefault="006E1822" w:rsidP="006E1822"/>
    <w:p w14:paraId="49EF5C0E" w14:textId="77777777" w:rsidR="006E1822" w:rsidRDefault="006E1822" w:rsidP="006E1822">
      <w:r>
        <w:t xml:space="preserve">Shaikh Sudooq (a.r) the author of Faqeeh expired in 381 H and was born in 305 H. He was born in the time of Husain Ibne Rauh in Qum. </w:t>
      </w:r>
    </w:p>
    <w:p w14:paraId="7EAB64C4" w14:textId="77777777" w:rsidR="006E1822" w:rsidRDefault="006E1822" w:rsidP="006E1822"/>
    <w:p w14:paraId="1045B1AF" w14:textId="77777777" w:rsidR="006E1822" w:rsidRDefault="006E1822" w:rsidP="006E1822">
      <w:r>
        <w:t>He and his father were from a very religious family. His father had asked the 12th Imam (a.t.f.s.) through 3rd Naeb for a child. Imam (a.s.) replied, “Yes, will get two children from the slave maid of Dailam and both will be faqih. Was born in 304 A.H. and exp. In 381 A.H and his graves is in the outskirts of Tehran. He studied from his father for 20 years and his 2nd teacher was Mohammed Ibn Hasan Waheed. From the year 339 onwards, he went to different places to collect traditions. For 8 years he was traveling till the king requested him to stay in Rayy. From 347 onwards he stayed in Rayy and learned from more than 100 teachers.</w:t>
      </w:r>
    </w:p>
    <w:p w14:paraId="5CBE516D" w14:textId="77777777" w:rsidR="006E1822" w:rsidRDefault="006E1822" w:rsidP="006E1822"/>
    <w:p w14:paraId="0C46AE0C" w14:textId="77777777" w:rsidR="006E1822" w:rsidRDefault="006E1822" w:rsidP="006E1822">
      <w:r>
        <w:t>His most famous teacher was Mohammed Ibne Hasan Ibne Walid. In Rajab 339 H he journeyed to collect traditions from different Ulama. In this venture he met 211 Ulama and narrators of traditions. At that time Iran was ruled by Aale Buway. Ruknud Daula requested him to stay in Rai Shaher in 347 H. From 347 H. till his death he stayed in Rai Shaher. His grave was destroyed in 1238 H. by a flood, when they took his body out of the grave even his kafan was fresh.</w:t>
      </w:r>
    </w:p>
    <w:p w14:paraId="0E8FC7F9" w14:textId="77777777" w:rsidR="006E1822" w:rsidRDefault="006E1822" w:rsidP="006E1822">
      <w:r>
        <w:t xml:space="preserve">He had many famous students some of them were as followed </w:t>
      </w:r>
    </w:p>
    <w:p w14:paraId="3CF7451E" w14:textId="77777777" w:rsidR="006E1822" w:rsidRDefault="006E1822" w:rsidP="006E1822">
      <w:r>
        <w:t xml:space="preserve">(1) Ibne Khazzaze Qummi author of Kifayatul Asar. </w:t>
      </w:r>
    </w:p>
    <w:p w14:paraId="7523696F" w14:textId="77777777" w:rsidR="006E1822" w:rsidRDefault="006E1822" w:rsidP="006E1822">
      <w:r>
        <w:t xml:space="preserve">(2) Haroon Tal’akbari </w:t>
      </w:r>
    </w:p>
    <w:p w14:paraId="6A90C9D9" w14:textId="77777777" w:rsidR="006E1822" w:rsidRDefault="006E1822" w:rsidP="006E1822">
      <w:r>
        <w:t xml:space="preserve">(3) Ibne Ghazaeri </w:t>
      </w:r>
    </w:p>
    <w:p w14:paraId="4F9C73DB" w14:textId="77777777" w:rsidR="006E1822" w:rsidRDefault="006E1822" w:rsidP="006E1822">
      <w:r>
        <w:t xml:space="preserve">(4) The father of Najjashi </w:t>
      </w:r>
    </w:p>
    <w:p w14:paraId="40157339" w14:textId="77777777" w:rsidR="006E1822" w:rsidRDefault="006E1822" w:rsidP="006E1822">
      <w:r>
        <w:t>(5) Shaikh Mufeed al-Tulla-Akbari.</w:t>
      </w:r>
    </w:p>
    <w:p w14:paraId="11F2234F" w14:textId="77777777" w:rsidR="006E1822" w:rsidRDefault="006E1822" w:rsidP="006E1822">
      <w:r>
        <w:t>(6) Abul Qasim Ali Ibn Mohammed Ibn Ali</w:t>
      </w:r>
    </w:p>
    <w:p w14:paraId="114139C3" w14:textId="77777777" w:rsidR="006E1822" w:rsidRDefault="006E1822" w:rsidP="006E1822"/>
    <w:p w14:paraId="0E5199D3" w14:textId="77777777" w:rsidR="006E1822" w:rsidRDefault="006E1822" w:rsidP="006E1822">
      <w:r>
        <w:t>219 books are recorded from Shaikhe Sudooq. Madinatul Ilm is in 10 vol. it is more voluminous than Faqeeh. Till the 11th century this book was available, later on it was destroyed. Father of Shaikh-e-Bahai has mentioned this book in his writings.</w:t>
      </w:r>
    </w:p>
    <w:p w14:paraId="6B86FF07" w14:textId="77777777" w:rsidR="006E1822" w:rsidRDefault="006E1822" w:rsidP="006E1822"/>
    <w:p w14:paraId="34F2A568" w14:textId="77777777" w:rsidR="006E1822" w:rsidRDefault="006E1822" w:rsidP="006E1822">
      <w:r>
        <w:t xml:space="preserve">About Faqih is the introduction he writes that he went to a place where two people were talking about Mohammed Ibn Zakaria al-Raazi (a great philosopher &amp; Tabib – 251 A.H.) who has written a book by the name Manlaa Yahzorohul Tabeeb. One friend advised write one book Manlaa yahzorohul Faqih. Saduq </w:t>
      </w:r>
      <w:r>
        <w:lastRenderedPageBreak/>
        <w:t xml:space="preserve">(r.a.) was an expert in tradition. He writes that this book is an Hujjat between me and Allah for the people. </w:t>
      </w:r>
    </w:p>
    <w:p w14:paraId="5BC055FB" w14:textId="77777777" w:rsidR="006E1822" w:rsidRDefault="006E1822" w:rsidP="006E1822"/>
    <w:p w14:paraId="7CAF57CB" w14:textId="77777777" w:rsidR="006E1822" w:rsidRDefault="006E1822" w:rsidP="006E1822">
      <w:r>
        <w:t xml:space="preserve">One can say that it was the first Tawzeehul Masael as Shaikh Sudooq was the 1st Marja of Shia world in Ghaibate Kubra. Faqeeh is a book of fiqh, it comprises of 5916 traditions, out of which 2000 traditions are Mursal (i.e. they do not have a sanad). Total there are 566 chapters.  </w:t>
      </w:r>
    </w:p>
    <w:p w14:paraId="6DC8103D" w14:textId="77777777" w:rsidR="006E1822" w:rsidRDefault="006E1822" w:rsidP="006E1822">
      <w:r>
        <w:t>In the preface he has written I have brought only those traditions which are Hujjat between me and Allah. There are more than 20 Sharha written on Faqeeh.</w:t>
      </w:r>
    </w:p>
    <w:p w14:paraId="2F23D9FD" w14:textId="77777777" w:rsidR="006E1822" w:rsidRDefault="006E1822" w:rsidP="006E1822"/>
    <w:p w14:paraId="0D6E930F" w14:textId="77777777" w:rsidR="006E1822" w:rsidRDefault="006E1822" w:rsidP="006E1822">
      <w:r>
        <w:t xml:space="preserve">In Khesal he has brought tradition according to numbers. </w:t>
      </w:r>
    </w:p>
    <w:p w14:paraId="660C5940" w14:textId="77777777" w:rsidR="006E1822" w:rsidRDefault="006E1822" w:rsidP="006E1822">
      <w:r>
        <w:t>In Sawaabul Aamal and Eqaabul Aamal he has brought rewards and punishments</w:t>
      </w:r>
    </w:p>
    <w:p w14:paraId="02C8CBF0" w14:textId="77777777" w:rsidR="006E1822" w:rsidRDefault="006E1822" w:rsidP="006E1822">
      <w:r>
        <w:t>In Maanil Akhbar he has brought the meanings of different terms used in the traditions in the light of religion.</w:t>
      </w:r>
    </w:p>
    <w:p w14:paraId="6C4467F0" w14:textId="77777777" w:rsidR="006E1822" w:rsidRDefault="006E1822" w:rsidP="006E1822">
      <w:r>
        <w:t>Amaali were the dictations to his students covering various miscellaneous topics.</w:t>
      </w:r>
    </w:p>
    <w:p w14:paraId="17545369" w14:textId="77777777" w:rsidR="006E1822" w:rsidRDefault="006E1822" w:rsidP="006E1822">
      <w:r>
        <w:t>Tawheed is about Tauheed and Adl.</w:t>
      </w:r>
    </w:p>
    <w:p w14:paraId="191098DF" w14:textId="77777777" w:rsidR="006E1822" w:rsidRDefault="006E1822" w:rsidP="006E1822">
      <w:r>
        <w:t>Kamaluddin about Imam Zamana (a.t.f.s.)</w:t>
      </w:r>
    </w:p>
    <w:p w14:paraId="2CC55F8E" w14:textId="77777777" w:rsidR="006E1822" w:rsidRDefault="006E1822" w:rsidP="006E1822">
      <w:r>
        <w:t>Elalush Sharaaye: Meaning of various jurisprudence.</w:t>
      </w:r>
    </w:p>
    <w:p w14:paraId="2AEF9B6F" w14:textId="77777777" w:rsidR="006E1822" w:rsidRDefault="006E1822" w:rsidP="006E1822">
      <w:r>
        <w:t>Oyun Akhbar: Collection of sayings and debates of Imam Reza (a.s.)</w:t>
      </w:r>
    </w:p>
    <w:p w14:paraId="452ACACA" w14:textId="77777777" w:rsidR="006E1822" w:rsidRDefault="006E1822" w:rsidP="006E1822">
      <w:r>
        <w:t>Sifaatush Shia &amp; Fazaaelush Shia: Characteristics of Shia.</w:t>
      </w:r>
    </w:p>
    <w:p w14:paraId="15B27C94" w14:textId="77777777" w:rsidR="006E1822" w:rsidRDefault="006E1822" w:rsidP="006E1822"/>
    <w:p w14:paraId="7B620165" w14:textId="77777777" w:rsidR="006E1822" w:rsidRDefault="006E1822" w:rsidP="006E1822">
      <w:r>
        <w:t xml:space="preserve">Another book Madinatul Ilm in 10 vols. But was destroyed. It was more comprehensive than Faqih. </w:t>
      </w:r>
    </w:p>
    <w:p w14:paraId="79DC7267" w14:textId="77777777" w:rsidR="006E1822" w:rsidRDefault="006E1822" w:rsidP="006E1822"/>
    <w:p w14:paraId="191DDD38" w14:textId="77777777" w:rsidR="006E1822" w:rsidRDefault="006E1822" w:rsidP="006E1822"/>
    <w:p w14:paraId="29BC744D" w14:textId="77777777" w:rsidR="006E1822" w:rsidRDefault="006E1822" w:rsidP="006E1822">
      <w:r>
        <w:t xml:space="preserve"> </w:t>
      </w:r>
    </w:p>
    <w:p w14:paraId="3DC68856" w14:textId="77777777" w:rsidR="006E1822" w:rsidRDefault="006E1822" w:rsidP="006E1822">
      <w:r>
        <w:t>11.Nov.2009 – Session 14 – Kotobe Arba Muqaddam and Muakkhar</w:t>
      </w:r>
    </w:p>
    <w:p w14:paraId="04692755" w14:textId="77777777" w:rsidR="006E1822" w:rsidRDefault="006E1822" w:rsidP="006E1822">
      <w:r>
        <w:t>Resp. Shabeeb Sir</w:t>
      </w:r>
    </w:p>
    <w:p w14:paraId="5116A46C" w14:textId="77777777" w:rsidR="006E1822" w:rsidRDefault="006E1822" w:rsidP="006E1822">
      <w:r>
        <w:t>Tehzeebul Ahkam (</w:t>
      </w:r>
      <w:r>
        <w:rPr>
          <w:rFonts w:cs="Arial" w:hint="cs"/>
          <w:rtl/>
        </w:rPr>
        <w:t>تهزيب</w:t>
      </w:r>
      <w:r>
        <w:rPr>
          <w:rFonts w:cs="Arial"/>
          <w:rtl/>
        </w:rPr>
        <w:t xml:space="preserve"> </w:t>
      </w:r>
      <w:r>
        <w:rPr>
          <w:rFonts w:cs="Arial" w:hint="cs"/>
          <w:rtl/>
        </w:rPr>
        <w:t>الاحكام</w:t>
      </w:r>
      <w:r>
        <w:t>)</w:t>
      </w:r>
    </w:p>
    <w:p w14:paraId="6CAE9414" w14:textId="77777777" w:rsidR="006E1822" w:rsidRDefault="006E1822" w:rsidP="006E1822">
      <w:r>
        <w:t>Abu Jafar Mohammed Ibne Hasan (Shaikh-e-Toosi)</w:t>
      </w:r>
    </w:p>
    <w:p w14:paraId="0073C319" w14:textId="77777777" w:rsidR="006E1822" w:rsidRDefault="006E1822" w:rsidP="006E1822"/>
    <w:p w14:paraId="7410450F" w14:textId="77777777" w:rsidR="006E1822" w:rsidRDefault="006E1822" w:rsidP="006E1822">
      <w:r>
        <w:t xml:space="preserve">Abu Jafar Mohammad ibne Hasan, famous as Shaikh-e-Toosi is the author of Tehzeeb. He was born in the month of Ramazan in 385 H. in Khurasan (then known as Toos) and expired on 22nd of Moharram </w:t>
      </w:r>
      <w:r>
        <w:lastRenderedPageBreak/>
        <w:t>460 H. in Najaf. He is buried in Najaf opposite to the mosque of Imam Ali (a.s). His title was Shaikh-ut-Taaefa. The hawza in Najaf was established by him.</w:t>
      </w:r>
    </w:p>
    <w:p w14:paraId="2F364C62" w14:textId="77777777" w:rsidR="006E1822" w:rsidRDefault="006E1822" w:rsidP="006E1822"/>
    <w:p w14:paraId="511D1B40" w14:textId="77777777" w:rsidR="006E1822" w:rsidRDefault="006E1822" w:rsidP="006E1822">
      <w:r>
        <w:t>In 408 H., Shaikh Abu Jafar migrated from Khurasan to Baghdad to attend the lectures of Shaikh-e-Mufeed (a.r) and became his student for 5 years. After that he became the student of Syed Murtuza (a.r) who was also a student of Shaikh-e-Mufeed and remained the student of Syed Murtuza for 23 years. Shaikh-e-Toosi used to receive a stipend (Shaherya) of 20 gold coins per month. Syed Murtuza was very rich and owned 70 villages. Shaikh-e-Toosi was a master in all fields of Islamic sciences.</w:t>
      </w:r>
    </w:p>
    <w:p w14:paraId="64AB434F" w14:textId="77777777" w:rsidR="006E1822" w:rsidRDefault="006E1822" w:rsidP="006E1822"/>
    <w:p w14:paraId="19421E78" w14:textId="77777777" w:rsidR="006E1822" w:rsidRDefault="006E1822" w:rsidP="006E1822">
      <w:r>
        <w:t>Among his teachers are: Shaikh Jazaaeri, al-Haashir, Ibn Salt-e-Ahwazi. More than 32 teachers</w:t>
      </w:r>
    </w:p>
    <w:p w14:paraId="1897A33C" w14:textId="77777777" w:rsidR="006E1822" w:rsidRDefault="006E1822" w:rsidP="006E1822"/>
    <w:p w14:paraId="0C5DECC6" w14:textId="77777777" w:rsidR="006E1822" w:rsidRDefault="006E1822" w:rsidP="006E1822">
      <w:r>
        <w:t xml:space="preserve">Shaikh-e-Toosi became Shaikh-ut-Taaefa after Syed Murtuza. He had more than 300 Mujtahedeen as his students. The Abbasi king “Al-Qaemo be Amrillah” offered him the chair of theology (Ilme Kalam). </w:t>
      </w:r>
    </w:p>
    <w:p w14:paraId="0A510F58" w14:textId="77777777" w:rsidR="006E1822" w:rsidRDefault="006E1822" w:rsidP="006E1822"/>
    <w:p w14:paraId="62C66B46" w14:textId="77777777" w:rsidR="006E1822" w:rsidRDefault="006E1822" w:rsidP="006E1822">
      <w:r>
        <w:t>In 448 H. he returned to Najaf because his library &amp; Madressa were burnt down in Baghdad. Thus laying the foundation of the Hauz-e-Ilmiya in Najaf.</w:t>
      </w:r>
    </w:p>
    <w:p w14:paraId="710E4121" w14:textId="77777777" w:rsidR="006E1822" w:rsidRDefault="006E1822" w:rsidP="006E1822"/>
    <w:p w14:paraId="4AE593FC" w14:textId="77777777" w:rsidR="006E1822" w:rsidRDefault="006E1822" w:rsidP="006E1822">
      <w:r>
        <w:t xml:space="preserve">Shaikh Toosi was expert in all the fields of Islamic sciences. He was faqeeh, Mohaddis, Usooli, Rejali, Kitabul Ad’iye (Duas). He has written more than 50 books some of which are as follows. </w:t>
      </w:r>
    </w:p>
    <w:p w14:paraId="646B1445" w14:textId="77777777" w:rsidR="006E1822" w:rsidRDefault="006E1822" w:rsidP="006E1822">
      <w:r>
        <w:t>i.</w:t>
      </w:r>
      <w:r>
        <w:tab/>
        <w:t>Al-Nehaayah – regarding Fiqh.</w:t>
      </w:r>
    </w:p>
    <w:p w14:paraId="7AF58037" w14:textId="77777777" w:rsidR="006E1822" w:rsidRDefault="006E1822" w:rsidP="006E1822">
      <w:r>
        <w:t>ii.</w:t>
      </w:r>
      <w:r>
        <w:tab/>
        <w:t>Al-Khelal – First book written about the corporative study of Fiqhi school.</w:t>
      </w:r>
    </w:p>
    <w:p w14:paraId="3744C66D" w14:textId="77777777" w:rsidR="006E1822" w:rsidRDefault="006E1822" w:rsidP="006E1822">
      <w:r>
        <w:t>iii.</w:t>
      </w:r>
      <w:r>
        <w:tab/>
        <w:t>Al-Mabsoot – Very important book on Usul-e-Fiqh.</w:t>
      </w:r>
    </w:p>
    <w:p w14:paraId="647D1498" w14:textId="77777777" w:rsidR="006E1822" w:rsidRDefault="006E1822" w:rsidP="006E1822">
      <w:r>
        <w:t>iv.</w:t>
      </w:r>
      <w:r>
        <w:tab/>
        <w:t>Al-Uddah</w:t>
      </w:r>
    </w:p>
    <w:p w14:paraId="2D8BF29F" w14:textId="77777777" w:rsidR="006E1822" w:rsidRDefault="006E1822" w:rsidP="006E1822">
      <w:r>
        <w:t>v.</w:t>
      </w:r>
      <w:r>
        <w:tab/>
        <w:t>Al Fehrist – Biographies of companions of Aimma.</w:t>
      </w:r>
    </w:p>
    <w:p w14:paraId="6CE78AB6" w14:textId="77777777" w:rsidR="006E1822" w:rsidRDefault="006E1822" w:rsidP="006E1822">
      <w:r>
        <w:t>vi.</w:t>
      </w:r>
      <w:r>
        <w:tab/>
        <w:t>Al-Rejaal – Regarding the narrators of hadis.</w:t>
      </w:r>
    </w:p>
    <w:p w14:paraId="09C156DD" w14:textId="77777777" w:rsidR="006E1822" w:rsidRDefault="006E1822" w:rsidP="006E1822">
      <w:r>
        <w:t>vii.</w:t>
      </w:r>
      <w:r>
        <w:tab/>
        <w:t>Talkhis-al-Shaafee – Imamat</w:t>
      </w:r>
    </w:p>
    <w:p w14:paraId="592E21BE" w14:textId="77777777" w:rsidR="006E1822" w:rsidRDefault="006E1822" w:rsidP="006E1822">
      <w:r>
        <w:t>viii.</w:t>
      </w:r>
      <w:r>
        <w:tab/>
        <w:t>Misbah al-Motahajjid – Doas and Aamaal</w:t>
      </w:r>
    </w:p>
    <w:p w14:paraId="59D15E79" w14:textId="77777777" w:rsidR="006E1822" w:rsidRDefault="006E1822" w:rsidP="006E1822">
      <w:r>
        <w:t>ix.</w:t>
      </w:r>
      <w:r>
        <w:tab/>
        <w:t>Tafseere Tibyan</w:t>
      </w:r>
    </w:p>
    <w:p w14:paraId="502229BD" w14:textId="77777777" w:rsidR="006E1822" w:rsidRDefault="006E1822" w:rsidP="006E1822">
      <w:r>
        <w:t>x.</w:t>
      </w:r>
      <w:r>
        <w:tab/>
        <w:t>Tehzeebul Ahkam</w:t>
      </w:r>
    </w:p>
    <w:p w14:paraId="49A81313" w14:textId="77777777" w:rsidR="006E1822" w:rsidRDefault="006E1822" w:rsidP="006E1822">
      <w:r>
        <w:t>xi.</w:t>
      </w:r>
      <w:r>
        <w:tab/>
        <w:t>Al-Istebsar</w:t>
      </w:r>
    </w:p>
    <w:p w14:paraId="4FF08A75" w14:textId="77777777" w:rsidR="006E1822" w:rsidRDefault="006E1822" w:rsidP="006E1822">
      <w:r>
        <w:t>xii.</w:t>
      </w:r>
      <w:r>
        <w:tab/>
        <w:t>Al-Udda</w:t>
      </w:r>
    </w:p>
    <w:p w14:paraId="59FC7A14" w14:textId="77777777" w:rsidR="006E1822" w:rsidRDefault="006E1822" w:rsidP="006E1822">
      <w:r>
        <w:t>xiii.</w:t>
      </w:r>
      <w:r>
        <w:tab/>
        <w:t>Al-Ghaibah – About 12th Imam (a.s.)</w:t>
      </w:r>
    </w:p>
    <w:p w14:paraId="45E4275C" w14:textId="77777777" w:rsidR="006E1822" w:rsidRDefault="006E1822" w:rsidP="006E1822">
      <w:r>
        <w:lastRenderedPageBreak/>
        <w:t>xiv.</w:t>
      </w:r>
      <w:r>
        <w:tab/>
        <w:t>Al-Amali</w:t>
      </w:r>
    </w:p>
    <w:p w14:paraId="5CC6C2F2" w14:textId="77777777" w:rsidR="006E1822" w:rsidRDefault="006E1822" w:rsidP="006E1822">
      <w:r>
        <w:t>xv.</w:t>
      </w:r>
      <w:r>
        <w:tab/>
        <w:t>Nahdeyah al-Ahkaam – 10 vols. Main reference book in Ahkaam till wasaael al-shia. It was compiled in 40 years. There are 13519 traditions in 393 chapters 36 commentaries have been written.</w:t>
      </w:r>
    </w:p>
    <w:p w14:paraId="5031A58A" w14:textId="77777777" w:rsidR="006E1822" w:rsidRDefault="006E1822" w:rsidP="006E1822">
      <w:r>
        <w:t>xvi.</w:t>
      </w:r>
      <w:r>
        <w:tab/>
        <w:t>Al-Isbaar feemaa ikhtalafa menal akhbaar</w:t>
      </w:r>
    </w:p>
    <w:p w14:paraId="1BA880FE" w14:textId="77777777" w:rsidR="006E1822" w:rsidRDefault="006E1822" w:rsidP="006E1822"/>
    <w:p w14:paraId="2A694C4B" w14:textId="77777777" w:rsidR="006E1822" w:rsidRDefault="006E1822" w:rsidP="006E1822">
      <w:r>
        <w:t xml:space="preserve">Amongst his most famous students were Abu Salah Al-Halavi the author of Taqreebul Ma’arif and his son (son of Shaikh-e-Toosi) famous as Toosi-e-Sani </w:t>
      </w:r>
    </w:p>
    <w:p w14:paraId="24A09FAE" w14:textId="77777777" w:rsidR="006E1822" w:rsidRDefault="006E1822" w:rsidP="006E1822"/>
    <w:p w14:paraId="411AA629" w14:textId="77777777" w:rsidR="006E1822" w:rsidRDefault="006E1822" w:rsidP="006E1822">
      <w:r>
        <w:t>HW: Refer to page 38 of Tafseere Tibyaan for teachers of Shaikh-e-Toosi and page 42 of the same book for his students</w:t>
      </w:r>
    </w:p>
    <w:p w14:paraId="36654577" w14:textId="77777777" w:rsidR="006E1822" w:rsidRDefault="006E1822" w:rsidP="006E1822"/>
    <w:p w14:paraId="6626C683" w14:textId="77777777" w:rsidR="006E1822" w:rsidRDefault="006E1822" w:rsidP="006E1822">
      <w:r>
        <w:t xml:space="preserve">Tehzeebul Ahkam is actually a Sharha of Al-Muleah by Shaikh-e-Mufeed (a.r). Shaikh-e-Toosi worked 40 years on this book. </w:t>
      </w:r>
    </w:p>
    <w:p w14:paraId="789A7916" w14:textId="77777777" w:rsidR="006E1822" w:rsidRDefault="006E1822" w:rsidP="006E1822"/>
    <w:p w14:paraId="5924379A" w14:textId="77777777" w:rsidR="006E1822" w:rsidRDefault="006E1822" w:rsidP="006E1822">
      <w:r>
        <w:t>It has 393 chapters, 13590 traditions and till now more than 16 Sharha have been written on Tehzeeb. Before Wasaelush Shia it was the most important book on Ijtehad &amp; Fiqh. Tehzeeb is in 10 volumes</w:t>
      </w:r>
    </w:p>
    <w:p w14:paraId="5D75FD77" w14:textId="77777777" w:rsidR="006E1822" w:rsidRDefault="006E1822" w:rsidP="006E1822"/>
    <w:p w14:paraId="12899500" w14:textId="77777777" w:rsidR="006E1822" w:rsidRDefault="006E1822" w:rsidP="006E1822">
      <w:r>
        <w:t>Al-Istebsar</w:t>
      </w:r>
    </w:p>
    <w:p w14:paraId="4325E183" w14:textId="77777777" w:rsidR="006E1822" w:rsidRDefault="006E1822" w:rsidP="006E1822">
      <w:r>
        <w:t>Abu Jafar Mohammed Ibne Hasan famous as Shaikh Toosi</w:t>
      </w:r>
    </w:p>
    <w:p w14:paraId="1F49477E" w14:textId="77777777" w:rsidR="006E1822" w:rsidRDefault="006E1822" w:rsidP="006E1822"/>
    <w:p w14:paraId="59486BA3" w14:textId="77777777" w:rsidR="006E1822" w:rsidRDefault="006E1822" w:rsidP="006E1822">
      <w:r>
        <w:t>It is a summary of Tehzeeb but in this book he has brought conflicting traditions &amp; solved them. It is in 4 volumes, 925 chapters and carries 5511 traditions. Till now 18 Sharha (commentaries) have been written on it.</w:t>
      </w:r>
    </w:p>
    <w:p w14:paraId="4A563544" w14:textId="77777777" w:rsidR="006E1822" w:rsidRDefault="006E1822" w:rsidP="006E1822"/>
    <w:p w14:paraId="68463E81" w14:textId="77777777" w:rsidR="006E1822" w:rsidRDefault="006E1822" w:rsidP="006E1822">
      <w:r>
        <w:t>Those books are called as Kutube Arba al-Moqaddam (</w:t>
      </w:r>
      <w:r>
        <w:rPr>
          <w:rFonts w:cs="Arial" w:hint="cs"/>
          <w:rtl/>
        </w:rPr>
        <w:t>كتب</w:t>
      </w:r>
      <w:r>
        <w:rPr>
          <w:rFonts w:cs="Arial"/>
          <w:rtl/>
        </w:rPr>
        <w:t xml:space="preserve"> </w:t>
      </w:r>
      <w:r>
        <w:rPr>
          <w:rFonts w:cs="Arial" w:hint="cs"/>
          <w:rtl/>
        </w:rPr>
        <w:t>اربع</w:t>
      </w:r>
      <w:r>
        <w:rPr>
          <w:rFonts w:cs="Arial"/>
          <w:rtl/>
        </w:rPr>
        <w:t xml:space="preserve"> </w:t>
      </w:r>
      <w:r>
        <w:rPr>
          <w:rFonts w:cs="Arial" w:hint="cs"/>
          <w:rtl/>
        </w:rPr>
        <w:t>المقدّم</w:t>
      </w:r>
      <w:r>
        <w:t xml:space="preserve">). </w:t>
      </w:r>
    </w:p>
    <w:p w14:paraId="69D8BBAB" w14:textId="77777777" w:rsidR="006E1822" w:rsidRDefault="006E1822" w:rsidP="006E1822"/>
    <w:p w14:paraId="3AA48309" w14:textId="77777777" w:rsidR="006E1822" w:rsidRDefault="006E1822" w:rsidP="006E1822">
      <w:r>
        <w:t xml:space="preserve">Kutube Arba are written by Mohammedoona Salaas or Mohammedain Salaas. </w:t>
      </w:r>
    </w:p>
    <w:p w14:paraId="5443CA08" w14:textId="77777777" w:rsidR="006E1822" w:rsidRDefault="006E1822" w:rsidP="006E1822">
      <w:r>
        <w:t xml:space="preserve">Aqae Khoi in Mo’jamo Rejalul Ahaadees (which is considered the best book on Rejaal and is in 27 volumes) in the first volume pg 22 - 36 has discussed the authenticity and reliability of Kutube Arba and says that we should not believe blindly in these four books. Because there are some traditions brought in one book and rejected in another book. </w:t>
      </w:r>
    </w:p>
    <w:p w14:paraId="47AA85F9" w14:textId="77777777" w:rsidR="006E1822" w:rsidRDefault="006E1822" w:rsidP="006E1822">
      <w:r>
        <w:t xml:space="preserve">e.g. Shaikh Toosi has rejected in Tehzeeb some traditions brought by Shaikh Sudooq in Faqeeh. </w:t>
      </w:r>
    </w:p>
    <w:p w14:paraId="73E27EF7" w14:textId="77777777" w:rsidR="006E1822" w:rsidRDefault="006E1822" w:rsidP="006E1822">
      <w:r>
        <w:lastRenderedPageBreak/>
        <w:t xml:space="preserve">My (Aqae Khoie) teacher Mirza Nayani used to say that whoever disputes the authenticity of these books is Aajiz but this is incorrect since out of the 16000 traditions in Kafi only 9000 are Sahih and 6500 are zaeef. </w:t>
      </w:r>
    </w:p>
    <w:p w14:paraId="532DBDF2" w14:textId="77777777" w:rsidR="006E1822" w:rsidRDefault="006E1822" w:rsidP="006E1822"/>
    <w:p w14:paraId="1CDCBC44" w14:textId="77777777" w:rsidR="006E1822" w:rsidRDefault="006E1822" w:rsidP="006E1822">
      <w:r>
        <w:t>Kotobe Arba Mo’akkhar</w:t>
      </w:r>
    </w:p>
    <w:p w14:paraId="5B2F3DE4" w14:textId="77777777" w:rsidR="006E1822" w:rsidRDefault="006E1822" w:rsidP="006E1822"/>
    <w:p w14:paraId="3E662EB7" w14:textId="77777777" w:rsidR="006E1822" w:rsidRDefault="006E1822" w:rsidP="006E1822">
      <w:r>
        <w:t>Al-Wafi</w:t>
      </w:r>
    </w:p>
    <w:p w14:paraId="711B08FB" w14:textId="77777777" w:rsidR="006E1822" w:rsidRDefault="006E1822" w:rsidP="006E1822">
      <w:r>
        <w:t>Marhoom Mohammed Ibne Murtuza Mulla Faiz Kashani (a.r)</w:t>
      </w:r>
    </w:p>
    <w:p w14:paraId="3534719B" w14:textId="77777777" w:rsidR="006E1822" w:rsidRDefault="006E1822" w:rsidP="006E1822"/>
    <w:p w14:paraId="37F71ADB" w14:textId="77777777" w:rsidR="006E1822" w:rsidRDefault="006E1822" w:rsidP="006E1822">
      <w:r>
        <w:t xml:space="preserve">Marhoom Mulla Faiz Kashani has summarized the Kutube Arba in a book called as Al-Wafi and has also explained the traditions. Presently it is in 14 volumes. He has further summarized Al-Wafi and called as Ash-Shafi. </w:t>
      </w:r>
    </w:p>
    <w:p w14:paraId="1DCE0B58" w14:textId="77777777" w:rsidR="006E1822" w:rsidRDefault="006E1822" w:rsidP="006E1822">
      <w:r>
        <w:t>He has written another book similar to Ash-shafi called as An-Nawadir but the references in An-Nawadir are other than Kutube Arba.</w:t>
      </w:r>
    </w:p>
    <w:p w14:paraId="0495E2E6" w14:textId="77777777" w:rsidR="006E1822" w:rsidRDefault="006E1822" w:rsidP="006E1822"/>
    <w:p w14:paraId="052E4050" w14:textId="77777777" w:rsidR="006E1822" w:rsidRDefault="006E1822" w:rsidP="006E1822">
      <w:r>
        <w:t>Mulla Mohsin was the student of Mulla Sadra, Mir Damad &amp; Shaikh Bahai. He was also the son in law of Mulla Sadra. Abdur Razzake Laheji was the other son-in-law of Mulla Sadra.</w:t>
      </w:r>
    </w:p>
    <w:p w14:paraId="5A65FDB9" w14:textId="77777777" w:rsidR="006E1822" w:rsidRDefault="006E1822" w:rsidP="006E1822"/>
    <w:p w14:paraId="15C3990C" w14:textId="77777777" w:rsidR="006E1822" w:rsidRDefault="006E1822" w:rsidP="006E1822">
      <w:r>
        <w:t>Mulla Mohsin was called as Alamul Huda his real name was Mohammed Ibne Murtuza and was famous as Mohsin and his laqab was Faiz. He was born in 1007 H. and expired in 1091 H.. Allama Shaykh Mohammad Baqir Majlisi (a.r) and Syed Nematullahe Jazaeri were his students. He has written more than 150 books and most of them are available. Like Shaikh Toosi he was specialist in different fields. Al-Wafi was his most important book in 14 volumes comprising of 79 chapters and 2083 sub-chapters. It contains 40,000 traditions.</w:t>
      </w:r>
    </w:p>
    <w:p w14:paraId="0BD317FC" w14:textId="77777777" w:rsidR="006E1822" w:rsidRDefault="006E1822" w:rsidP="006E1822"/>
    <w:p w14:paraId="3C4BE1FC" w14:textId="77777777" w:rsidR="006E1822" w:rsidRDefault="006E1822" w:rsidP="006E1822">
      <w:r>
        <w:t>Recently the son in law of Aqae Khooi, Mehdi Faqeehe Imani (who has also written al-Imamo Mahdi inda Ahlus Sunnah), is republishing Al-Wafi in 30-40 volumes.</w:t>
      </w:r>
    </w:p>
    <w:p w14:paraId="4629464E" w14:textId="77777777" w:rsidR="006E1822" w:rsidRDefault="006E1822" w:rsidP="006E1822"/>
    <w:p w14:paraId="387AFC4C" w14:textId="77777777" w:rsidR="006E1822" w:rsidRDefault="006E1822" w:rsidP="006E1822">
      <w:r>
        <w:t xml:space="preserve">Mulla Mohsin was a philosopher then he became a mystic and then repented from both. In Irfan he has written a book called as Al-Kalematul Maknoonah (hidden) which is a gospel for Sufi’s even today. </w:t>
      </w:r>
    </w:p>
    <w:p w14:paraId="612DC0E8" w14:textId="77777777" w:rsidR="006E1822" w:rsidRDefault="006E1822" w:rsidP="006E1822"/>
    <w:p w14:paraId="334E6132" w14:textId="77777777" w:rsidR="006E1822" w:rsidRDefault="006E1822" w:rsidP="006E1822">
      <w:r>
        <w:t>He has also written a Tafseer called as Tafsire Safi. He summarized it and called it Asfa and still he further summarized it and called it is Musaffa.</w:t>
      </w:r>
    </w:p>
    <w:p w14:paraId="60F377A1" w14:textId="77777777" w:rsidR="006E1822" w:rsidRDefault="006E1822" w:rsidP="006E1822">
      <w:r>
        <w:t>HW:</w:t>
      </w:r>
    </w:p>
    <w:p w14:paraId="77414BBA" w14:textId="77777777" w:rsidR="006E1822" w:rsidRDefault="006E1822" w:rsidP="006E1822">
      <w:r>
        <w:lastRenderedPageBreak/>
        <w:t>Teachers of Shaikh Saduq (in Tafseere Tibyaan)</w:t>
      </w:r>
    </w:p>
    <w:p w14:paraId="1F032285" w14:textId="77777777" w:rsidR="006E1822" w:rsidRDefault="006E1822" w:rsidP="006E1822">
      <w:r>
        <w:t>1.</w:t>
      </w:r>
      <w:r>
        <w:tab/>
        <w:t>Mulla Kashani</w:t>
      </w:r>
    </w:p>
    <w:p w14:paraId="56501D36" w14:textId="77777777" w:rsidR="006E1822" w:rsidRDefault="006E1822" w:rsidP="006E1822">
      <w:r>
        <w:t>2.</w:t>
      </w:r>
      <w:r>
        <w:tab/>
        <w:t>Syed Majid Bahrani</w:t>
      </w:r>
    </w:p>
    <w:p w14:paraId="5A7D72BD" w14:textId="77777777" w:rsidR="006E1822" w:rsidRDefault="006E1822" w:rsidP="006E1822">
      <w:r>
        <w:t>3.</w:t>
      </w:r>
      <w:r>
        <w:tab/>
        <w:t>Mulla Sadr al Deen</w:t>
      </w:r>
    </w:p>
    <w:p w14:paraId="19A79980" w14:textId="77777777" w:rsidR="006E1822" w:rsidRDefault="006E1822" w:rsidP="006E1822">
      <w:r>
        <w:t>4.</w:t>
      </w:r>
      <w:r>
        <w:tab/>
        <w:t>Shaikh Bahai (gave Ijaza for hadith)</w:t>
      </w:r>
    </w:p>
    <w:p w14:paraId="4DB87900" w14:textId="77777777" w:rsidR="006E1822" w:rsidRDefault="006E1822" w:rsidP="006E1822">
      <w:r>
        <w:t>5.</w:t>
      </w:r>
      <w:r>
        <w:tab/>
        <w:t>Mir Baqir Damad</w:t>
      </w:r>
    </w:p>
    <w:p w14:paraId="3906C300" w14:textId="77777777" w:rsidR="006E1822" w:rsidRDefault="006E1822" w:rsidP="006E1822">
      <w:r>
        <w:t>Students of Shaikh Saduq (a.r)</w:t>
      </w:r>
    </w:p>
    <w:p w14:paraId="5373B436" w14:textId="77777777" w:rsidR="006E1822" w:rsidRDefault="006E1822" w:rsidP="006E1822">
      <w:r>
        <w:t>1.</w:t>
      </w:r>
      <w:r>
        <w:tab/>
        <w:t>Allamah Majlisi</w:t>
      </w:r>
    </w:p>
    <w:p w14:paraId="18D553F6" w14:textId="77777777" w:rsidR="006E1822" w:rsidRDefault="006E1822" w:rsidP="006E1822"/>
    <w:p w14:paraId="4B02BDC3" w14:textId="77777777" w:rsidR="006E1822" w:rsidRDefault="006E1822" w:rsidP="006E1822"/>
    <w:p w14:paraId="4336C0ED" w14:textId="77777777" w:rsidR="006E1822" w:rsidRDefault="006E1822" w:rsidP="006E1822"/>
    <w:p w14:paraId="26940AD5" w14:textId="77777777" w:rsidR="006E1822" w:rsidRDefault="006E1822" w:rsidP="006E1822">
      <w:r>
        <w:t xml:space="preserve"> </w:t>
      </w:r>
    </w:p>
    <w:p w14:paraId="187052D7" w14:textId="77777777" w:rsidR="006E1822" w:rsidRDefault="006E1822" w:rsidP="006E1822">
      <w:r>
        <w:t>19.Nov.2009 – Session 15 – Kotobe Arba Muakkhar</w:t>
      </w:r>
    </w:p>
    <w:p w14:paraId="2826C432" w14:textId="77777777" w:rsidR="006E1822" w:rsidRDefault="006E1822" w:rsidP="006E1822">
      <w:r>
        <w:t>Resp. Shabeeb Sir</w:t>
      </w:r>
    </w:p>
    <w:p w14:paraId="72416D94" w14:textId="77777777" w:rsidR="006E1822" w:rsidRDefault="006E1822" w:rsidP="006E1822">
      <w:r>
        <w:t>Beharul Anwar</w:t>
      </w:r>
    </w:p>
    <w:p w14:paraId="5315C88A" w14:textId="77777777" w:rsidR="006E1822" w:rsidRDefault="006E1822" w:rsidP="006E1822">
      <w:r>
        <w:t>Allama Mohammed Baqir Majlisi (a.r)</w:t>
      </w:r>
    </w:p>
    <w:p w14:paraId="05BB470E" w14:textId="77777777" w:rsidR="006E1822" w:rsidRDefault="006E1822" w:rsidP="006E1822"/>
    <w:p w14:paraId="7CA18D4B" w14:textId="77777777" w:rsidR="006E1822" w:rsidRDefault="006E1822" w:rsidP="006E1822">
      <w:r>
        <w:t xml:space="preserve">Shaikh Mohammed Baqir Majlisi (a.r) was the son of Shaikh Mohammed Taqi Majlisi. Without doubt he was the pillar of Shiaism. Safavi kings of Iran were Sufi Shias. Allama Majlisi purified them from Sufism. At a later stage of his life after he had passed the time of his youth started collecting the traditions in order to compile a comprehensive Shiite Ensycholopedia based on Quran &amp; traditions </w:t>
      </w:r>
    </w:p>
    <w:p w14:paraId="5CB672B3" w14:textId="77777777" w:rsidR="006E1822" w:rsidRDefault="006E1822" w:rsidP="006E1822">
      <w:r>
        <w:t>Ibne Uqda (</w:t>
      </w:r>
      <w:r>
        <w:rPr>
          <w:rFonts w:cs="Arial" w:hint="cs"/>
          <w:rtl/>
        </w:rPr>
        <w:t>ابن</w:t>
      </w:r>
      <w:r>
        <w:rPr>
          <w:rFonts w:cs="Arial"/>
          <w:rtl/>
        </w:rPr>
        <w:t xml:space="preserve"> </w:t>
      </w:r>
      <w:r>
        <w:rPr>
          <w:rFonts w:cs="Arial" w:hint="cs"/>
          <w:rtl/>
        </w:rPr>
        <w:t>عقدة</w:t>
      </w:r>
      <w:r>
        <w:t>) a 5th century Shia Aalim has said that he had access to 300,000 Shia traditions. Danish Pehjoo in Nuzhatul Kalam writes that 95% books of Shiaism are destroyed, whatever remains is due to the efforts of Ulema like Allama Majlisi.</w:t>
      </w:r>
    </w:p>
    <w:p w14:paraId="5E5B31FD" w14:textId="77777777" w:rsidR="006E1822" w:rsidRDefault="006E1822" w:rsidP="006E1822">
      <w:r>
        <w:t>Allama Majlisi has collected 393 books other than Kutube Arba and compiled Beharul Anwar in order to preserve these books. Beharul Anwar contains 2489 chapters, printed in 110 volumes. Earlier it was in 25 volumes.</w:t>
      </w:r>
    </w:p>
    <w:p w14:paraId="6B99A581" w14:textId="77777777" w:rsidR="006E1822" w:rsidRDefault="006E1822" w:rsidP="006E1822">
      <w:r>
        <w:t xml:space="preserve">Recently an edition has come in 25 volumes which also has references as per 110 volumes. </w:t>
      </w:r>
    </w:p>
    <w:p w14:paraId="006F239A" w14:textId="77777777" w:rsidR="006E1822" w:rsidRDefault="006E1822" w:rsidP="006E1822"/>
    <w:p w14:paraId="42B5876A" w14:textId="77777777" w:rsidR="006E1822" w:rsidRDefault="006E1822" w:rsidP="006E1822">
      <w:r>
        <w:t>From volumes 54 to 56 (Iran Edition) is Fehrist of Behar and in Lebanon Edition it is volumes 108 to 110.</w:t>
      </w:r>
    </w:p>
    <w:p w14:paraId="4918B763" w14:textId="77777777" w:rsidR="006E1822" w:rsidRDefault="006E1822" w:rsidP="006E1822"/>
    <w:p w14:paraId="54403A03" w14:textId="77777777" w:rsidR="006E1822" w:rsidRDefault="006E1822" w:rsidP="006E1822">
      <w:r>
        <w:lastRenderedPageBreak/>
        <w:t xml:space="preserve">He has not brought all and sundry traditions as claimed by some people. e.g. he has not brought traditions from Mashaerul Anwar because Marhoom Hafize Bursi was famous for Ghuluww. The same applies for Tanbeebul Khawatir, Awaliul La’aali, Tibbun Nabi and Misbahush Shariah. The last of which was attributed to Imam Sadiq (a.s) but according to Allama Majlisi it was written by Sufis. </w:t>
      </w:r>
    </w:p>
    <w:p w14:paraId="3EFE7841" w14:textId="77777777" w:rsidR="006E1822" w:rsidRDefault="006E1822" w:rsidP="006E1822"/>
    <w:p w14:paraId="4358366C" w14:textId="77777777" w:rsidR="006E1822" w:rsidRDefault="006E1822" w:rsidP="006E1822">
      <w:r>
        <w:t xml:space="preserve">Marhoome Najmuddin Askari has also written a Mustarak of Behar. Allama Majlisi has written more than 50 books. He has also written Mir’atul Uqool in which he has discussed Ilmul Hadees &amp; Derayatul Hadees of Kafi. It is an authentic Sharh of Kafi. 23 vol. of Mir’atul Uqool are published. He has also written a book on Rejal, which is famous as Rejalul Majlisi. </w:t>
      </w:r>
    </w:p>
    <w:p w14:paraId="2A2C9AC9" w14:textId="77777777" w:rsidR="006E1822" w:rsidRDefault="006E1822" w:rsidP="006E1822"/>
    <w:p w14:paraId="0C3AEACA" w14:textId="77777777" w:rsidR="006E1822" w:rsidRDefault="006E1822" w:rsidP="006E1822">
      <w:r>
        <w:t xml:space="preserve">Allama Majisi expired in 1111h. He is buried in Isfahan next to the grave of his father. </w:t>
      </w:r>
    </w:p>
    <w:p w14:paraId="4B4DEBB9" w14:textId="77777777" w:rsidR="006E1822" w:rsidRDefault="006E1822" w:rsidP="006E1822"/>
    <w:p w14:paraId="0758F5B9" w14:textId="77777777" w:rsidR="006E1822" w:rsidRDefault="006E1822" w:rsidP="006E1822">
      <w:r>
        <w:t>Other books of Allamah Majlisi (a.r.)</w:t>
      </w:r>
    </w:p>
    <w:p w14:paraId="7AD761B1" w14:textId="77777777" w:rsidR="006E1822" w:rsidRDefault="006E1822" w:rsidP="006E1822">
      <w:r>
        <w:t xml:space="preserve">(a) </w:t>
      </w:r>
      <w:r>
        <w:rPr>
          <w:rFonts w:cs="Arial" w:hint="cs"/>
          <w:rtl/>
        </w:rPr>
        <w:t>مراة</w:t>
      </w:r>
      <w:r>
        <w:rPr>
          <w:rFonts w:cs="Arial"/>
          <w:rtl/>
        </w:rPr>
        <w:t xml:space="preserve"> </w:t>
      </w:r>
      <w:r>
        <w:rPr>
          <w:rFonts w:cs="Arial" w:hint="cs"/>
          <w:rtl/>
        </w:rPr>
        <w:t>العقول</w:t>
      </w:r>
    </w:p>
    <w:p w14:paraId="33CBB8F0" w14:textId="77777777" w:rsidR="006E1822" w:rsidRDefault="006E1822" w:rsidP="006E1822">
      <w:r>
        <w:t xml:space="preserve">(b) </w:t>
      </w:r>
      <w:r>
        <w:rPr>
          <w:rFonts w:cs="Arial" w:hint="cs"/>
          <w:rtl/>
        </w:rPr>
        <w:t>ملاذ</w:t>
      </w:r>
      <w:r>
        <w:rPr>
          <w:rFonts w:cs="Arial"/>
          <w:rtl/>
        </w:rPr>
        <w:t xml:space="preserve"> </w:t>
      </w:r>
      <w:r>
        <w:rPr>
          <w:rFonts w:cs="Arial" w:hint="cs"/>
          <w:rtl/>
        </w:rPr>
        <w:t>الاخيار</w:t>
      </w:r>
      <w:r>
        <w:rPr>
          <w:rFonts w:cs="Arial"/>
          <w:rtl/>
        </w:rPr>
        <w:t xml:space="preserve"> </w:t>
      </w:r>
      <w:r>
        <w:rPr>
          <w:rFonts w:cs="Arial" w:hint="cs"/>
          <w:rtl/>
        </w:rPr>
        <w:t>في</w:t>
      </w:r>
      <w:r>
        <w:rPr>
          <w:rFonts w:cs="Arial"/>
          <w:rtl/>
        </w:rPr>
        <w:t xml:space="preserve"> </w:t>
      </w:r>
      <w:r>
        <w:rPr>
          <w:rFonts w:cs="Arial" w:hint="cs"/>
          <w:rtl/>
        </w:rPr>
        <w:t>شرح</w:t>
      </w:r>
      <w:r>
        <w:rPr>
          <w:rFonts w:cs="Arial"/>
          <w:rtl/>
        </w:rPr>
        <w:t xml:space="preserve"> </w:t>
      </w:r>
      <w:r>
        <w:rPr>
          <w:rFonts w:cs="Arial" w:hint="cs"/>
          <w:rtl/>
        </w:rPr>
        <w:t>تهذيب</w:t>
      </w:r>
      <w:r>
        <w:rPr>
          <w:rFonts w:cs="Arial"/>
          <w:rtl/>
        </w:rPr>
        <w:t xml:space="preserve"> </w:t>
      </w:r>
      <w:r>
        <w:rPr>
          <w:rFonts w:cs="Arial" w:hint="cs"/>
          <w:rtl/>
        </w:rPr>
        <w:t>الاحكام</w:t>
      </w:r>
    </w:p>
    <w:p w14:paraId="2982AFEC" w14:textId="77777777" w:rsidR="006E1822" w:rsidRDefault="006E1822" w:rsidP="006E1822">
      <w:r>
        <w:t xml:space="preserve">(c) </w:t>
      </w:r>
      <w:r>
        <w:rPr>
          <w:rFonts w:cs="Arial" w:hint="cs"/>
          <w:rtl/>
        </w:rPr>
        <w:t>حق</w:t>
      </w:r>
      <w:r>
        <w:rPr>
          <w:rFonts w:cs="Arial"/>
          <w:rtl/>
        </w:rPr>
        <w:t xml:space="preserve"> </w:t>
      </w:r>
      <w:r>
        <w:rPr>
          <w:rFonts w:cs="Arial" w:hint="cs"/>
          <w:rtl/>
        </w:rPr>
        <w:t>اليقين</w:t>
      </w:r>
    </w:p>
    <w:p w14:paraId="15A3B752" w14:textId="77777777" w:rsidR="006E1822" w:rsidRDefault="006E1822" w:rsidP="006E1822">
      <w:r>
        <w:t xml:space="preserve">(d) </w:t>
      </w:r>
      <w:r>
        <w:rPr>
          <w:rFonts w:cs="Arial" w:hint="cs"/>
          <w:rtl/>
        </w:rPr>
        <w:t>تحفة</w:t>
      </w:r>
      <w:r>
        <w:rPr>
          <w:rFonts w:cs="Arial"/>
          <w:rtl/>
        </w:rPr>
        <w:t xml:space="preserve"> </w:t>
      </w:r>
      <w:r>
        <w:rPr>
          <w:rFonts w:cs="Arial" w:hint="cs"/>
          <w:rtl/>
        </w:rPr>
        <w:t>الزائر</w:t>
      </w:r>
    </w:p>
    <w:p w14:paraId="44BC7C50" w14:textId="77777777" w:rsidR="006E1822" w:rsidRDefault="006E1822" w:rsidP="006E1822">
      <w:r>
        <w:t xml:space="preserve">(e) </w:t>
      </w:r>
      <w:r>
        <w:rPr>
          <w:rFonts w:cs="Arial" w:hint="cs"/>
          <w:rtl/>
        </w:rPr>
        <w:t>زاد</w:t>
      </w:r>
      <w:r>
        <w:rPr>
          <w:rFonts w:cs="Arial"/>
          <w:rtl/>
        </w:rPr>
        <w:t xml:space="preserve"> </w:t>
      </w:r>
      <w:r>
        <w:rPr>
          <w:rFonts w:cs="Arial" w:hint="cs"/>
          <w:rtl/>
        </w:rPr>
        <w:t>المعاد</w:t>
      </w:r>
    </w:p>
    <w:p w14:paraId="0DF9D365" w14:textId="77777777" w:rsidR="006E1822" w:rsidRDefault="006E1822" w:rsidP="006E1822"/>
    <w:p w14:paraId="442F845C" w14:textId="77777777" w:rsidR="006E1822" w:rsidRDefault="006E1822" w:rsidP="006E1822">
      <w:r>
        <w:t>In the introduction of Behar al-Anwaar – Allamah Majlisi (a.r.) writes:</w:t>
      </w:r>
    </w:p>
    <w:p w14:paraId="6DF59FE0" w14:textId="77777777" w:rsidR="006E1822" w:rsidRDefault="006E1822" w:rsidP="006E1822">
      <w:r>
        <w:t>As I saw that corruption has become rampant and most people have become far from religion, I feared that religion of Allah will be forgotten soon. Because the traditions are scattered in different books of different chapters very soon differences will arise amongst the people. It is very difficult for man to know all the traditions on one topic and the difficulty was the reason for people being away from religion and their disinterest. Therefore, I decided to compile a book where I will collect all traditions of Shias and classify it and fulfill the aim of researchers. Moreover, no such book has been written till date. I will also write ….</w:t>
      </w:r>
    </w:p>
    <w:p w14:paraId="03034825" w14:textId="77777777" w:rsidR="006E1822" w:rsidRDefault="006E1822" w:rsidP="006E1822">
      <w:r>
        <w:t>This is what I intend if death does not overtook me and mercy of Allah is on me. I will write a complete Sharh to compliment Behar which will contain points which are not available in other books and exhaustively discuss all traditions for the wise.</w:t>
      </w:r>
    </w:p>
    <w:p w14:paraId="2FF358FB" w14:textId="77777777" w:rsidR="006E1822" w:rsidRDefault="006E1822" w:rsidP="006E1822">
      <w:r>
        <w:t>But Allamah Majlisi (a.r.) could not write the Sharh.</w:t>
      </w:r>
    </w:p>
    <w:p w14:paraId="25A96F1A" w14:textId="77777777" w:rsidR="006E1822" w:rsidRDefault="006E1822" w:rsidP="006E1822"/>
    <w:p w14:paraId="701801B9" w14:textId="77777777" w:rsidR="006E1822" w:rsidRDefault="006E1822" w:rsidP="006E1822">
      <w:r>
        <w:t>Average writing per day was 1000 pages.</w:t>
      </w:r>
    </w:p>
    <w:p w14:paraId="640708C5" w14:textId="77777777" w:rsidR="006E1822" w:rsidRDefault="006E1822" w:rsidP="006E1822"/>
    <w:p w14:paraId="7CE8636D" w14:textId="77777777" w:rsidR="006E1822" w:rsidRDefault="006E1822" w:rsidP="006E1822">
      <w:r>
        <w:t>Volume No.</w:t>
      </w:r>
      <w:r>
        <w:tab/>
        <w:t>Topic</w:t>
      </w:r>
    </w:p>
    <w:p w14:paraId="7A3B4215" w14:textId="77777777" w:rsidR="006E1822" w:rsidRDefault="006E1822" w:rsidP="006E1822">
      <w:r>
        <w:t>1</w:t>
      </w:r>
      <w:r>
        <w:tab/>
      </w:r>
      <w:r>
        <w:rPr>
          <w:rFonts w:cs="Arial" w:hint="cs"/>
          <w:rtl/>
        </w:rPr>
        <w:t>كتاب</w:t>
      </w:r>
      <w:r>
        <w:rPr>
          <w:rFonts w:cs="Arial"/>
          <w:rtl/>
        </w:rPr>
        <w:t xml:space="preserve"> </w:t>
      </w:r>
      <w:r>
        <w:rPr>
          <w:rFonts w:cs="Arial" w:hint="cs"/>
          <w:rtl/>
        </w:rPr>
        <w:t>العقل</w:t>
      </w:r>
      <w:r>
        <w:rPr>
          <w:rFonts w:cs="Arial"/>
          <w:rtl/>
        </w:rPr>
        <w:t xml:space="preserve"> </w:t>
      </w:r>
      <w:r>
        <w:rPr>
          <w:rFonts w:cs="Arial" w:hint="cs"/>
          <w:rtl/>
        </w:rPr>
        <w:t>والجهل</w:t>
      </w:r>
    </w:p>
    <w:p w14:paraId="4E6318A3" w14:textId="77777777" w:rsidR="006E1822" w:rsidRDefault="006E1822" w:rsidP="006E1822">
      <w:r>
        <w:t>2</w:t>
      </w:r>
      <w:r>
        <w:tab/>
      </w:r>
      <w:r>
        <w:rPr>
          <w:rFonts w:cs="Arial" w:hint="cs"/>
          <w:rtl/>
        </w:rPr>
        <w:t>علم</w:t>
      </w:r>
    </w:p>
    <w:p w14:paraId="4AB50C8A" w14:textId="77777777" w:rsidR="006E1822" w:rsidRDefault="006E1822" w:rsidP="006E1822">
      <w:r>
        <w:t>3-4</w:t>
      </w:r>
      <w:r>
        <w:tab/>
      </w:r>
      <w:r>
        <w:rPr>
          <w:rFonts w:cs="Arial" w:hint="cs"/>
          <w:rtl/>
        </w:rPr>
        <w:t>كتاب</w:t>
      </w:r>
      <w:r>
        <w:rPr>
          <w:rFonts w:cs="Arial"/>
          <w:rtl/>
        </w:rPr>
        <w:t xml:space="preserve"> </w:t>
      </w:r>
      <w:r>
        <w:rPr>
          <w:rFonts w:cs="Arial" w:hint="cs"/>
          <w:rtl/>
        </w:rPr>
        <w:t>توحيد</w:t>
      </w:r>
    </w:p>
    <w:p w14:paraId="1EAEF67B" w14:textId="77777777" w:rsidR="006E1822" w:rsidRDefault="006E1822" w:rsidP="006E1822">
      <w:r>
        <w:t>5</w:t>
      </w:r>
      <w:r>
        <w:tab/>
      </w:r>
      <w:r>
        <w:rPr>
          <w:rFonts w:cs="Arial" w:hint="cs"/>
          <w:rtl/>
        </w:rPr>
        <w:t>عدل</w:t>
      </w:r>
    </w:p>
    <w:p w14:paraId="39329930" w14:textId="77777777" w:rsidR="006E1822" w:rsidRDefault="006E1822" w:rsidP="006E1822">
      <w:r>
        <w:t>6-8</w:t>
      </w:r>
      <w:r>
        <w:tab/>
      </w:r>
      <w:r>
        <w:rPr>
          <w:rFonts w:cs="Arial" w:hint="cs"/>
          <w:rtl/>
        </w:rPr>
        <w:t>معاد</w:t>
      </w:r>
    </w:p>
    <w:p w14:paraId="652B8B5F" w14:textId="77777777" w:rsidR="006E1822" w:rsidRDefault="006E1822" w:rsidP="006E1822">
      <w:r>
        <w:t>9-10</w:t>
      </w:r>
      <w:r>
        <w:tab/>
      </w:r>
      <w:r>
        <w:rPr>
          <w:rFonts w:cs="Arial" w:hint="cs"/>
          <w:rtl/>
        </w:rPr>
        <w:t>اهجاجات</w:t>
      </w:r>
    </w:p>
    <w:p w14:paraId="528E998C" w14:textId="77777777" w:rsidR="006E1822" w:rsidRDefault="006E1822" w:rsidP="006E1822">
      <w:r>
        <w:t>11-14</w:t>
      </w:r>
      <w:r>
        <w:tab/>
      </w:r>
      <w:r>
        <w:rPr>
          <w:rFonts w:cs="Arial" w:hint="cs"/>
          <w:rtl/>
        </w:rPr>
        <w:t>نبوت</w:t>
      </w:r>
      <w:r>
        <w:rPr>
          <w:rFonts w:cs="Arial"/>
          <w:rtl/>
        </w:rPr>
        <w:t xml:space="preserve"> </w:t>
      </w:r>
      <w:r>
        <w:rPr>
          <w:rFonts w:cs="Arial" w:hint="cs"/>
          <w:rtl/>
        </w:rPr>
        <w:t>عامّه</w:t>
      </w:r>
    </w:p>
    <w:p w14:paraId="43A56820" w14:textId="77777777" w:rsidR="006E1822" w:rsidRDefault="006E1822" w:rsidP="006E1822">
      <w:r>
        <w:t>15-22</w:t>
      </w:r>
      <w:r>
        <w:tab/>
      </w:r>
      <w:r>
        <w:rPr>
          <w:rFonts w:cs="Arial" w:hint="cs"/>
          <w:rtl/>
        </w:rPr>
        <w:t>نبوت</w:t>
      </w:r>
      <w:r>
        <w:rPr>
          <w:rFonts w:cs="Arial"/>
          <w:rtl/>
        </w:rPr>
        <w:t xml:space="preserve"> </w:t>
      </w:r>
      <w:r>
        <w:rPr>
          <w:rFonts w:cs="Arial" w:hint="cs"/>
          <w:rtl/>
        </w:rPr>
        <w:t>خاصّه</w:t>
      </w:r>
    </w:p>
    <w:p w14:paraId="3B986C6A" w14:textId="77777777" w:rsidR="006E1822" w:rsidRDefault="006E1822" w:rsidP="006E1822">
      <w:r>
        <w:t>23-27</w:t>
      </w:r>
      <w:r>
        <w:tab/>
      </w:r>
      <w:r>
        <w:rPr>
          <w:rFonts w:cs="Arial" w:hint="cs"/>
          <w:rtl/>
        </w:rPr>
        <w:t>امامت</w:t>
      </w:r>
      <w:r>
        <w:rPr>
          <w:rFonts w:cs="Arial"/>
          <w:rtl/>
        </w:rPr>
        <w:t xml:space="preserve"> </w:t>
      </w:r>
      <w:r>
        <w:rPr>
          <w:rFonts w:cs="Arial" w:hint="cs"/>
          <w:rtl/>
        </w:rPr>
        <w:t>عامّه</w:t>
      </w:r>
    </w:p>
    <w:p w14:paraId="618401B6" w14:textId="77777777" w:rsidR="006E1822" w:rsidRDefault="006E1822" w:rsidP="006E1822">
      <w:r>
        <w:t>28-34</w:t>
      </w:r>
      <w:r>
        <w:tab/>
      </w:r>
      <w:r>
        <w:rPr>
          <w:rFonts w:cs="Arial" w:hint="cs"/>
          <w:rtl/>
        </w:rPr>
        <w:t>متاعن</w:t>
      </w:r>
      <w:r>
        <w:rPr>
          <w:rFonts w:cs="Arial"/>
          <w:rtl/>
        </w:rPr>
        <w:t xml:space="preserve"> (</w:t>
      </w:r>
      <w:r>
        <w:rPr>
          <w:rFonts w:cs="Arial" w:hint="cs"/>
          <w:rtl/>
        </w:rPr>
        <w:t>تعن</w:t>
      </w:r>
      <w:r>
        <w:rPr>
          <w:rFonts w:cs="Arial"/>
          <w:rtl/>
        </w:rPr>
        <w:t>)</w:t>
      </w:r>
    </w:p>
    <w:p w14:paraId="20428FD7" w14:textId="77777777" w:rsidR="006E1822" w:rsidRDefault="006E1822" w:rsidP="006E1822">
      <w:r>
        <w:t>35-42</w:t>
      </w:r>
      <w:r>
        <w:tab/>
        <w:t>Life of Hazrat Ali (a.s.)</w:t>
      </w:r>
    </w:p>
    <w:p w14:paraId="3494F416" w14:textId="77777777" w:rsidR="006E1822" w:rsidRDefault="006E1822" w:rsidP="006E1822">
      <w:r>
        <w:t>43</w:t>
      </w:r>
      <w:r>
        <w:tab/>
        <w:t>Life of Hazrat Zahra (s.a.)</w:t>
      </w:r>
    </w:p>
    <w:p w14:paraId="5164C6AF" w14:textId="77777777" w:rsidR="006E1822" w:rsidRDefault="006E1822" w:rsidP="006E1822">
      <w:r>
        <w:t>44-45</w:t>
      </w:r>
      <w:r>
        <w:tab/>
        <w:t>Life of Hazrat Hasnain (a.s)</w:t>
      </w:r>
    </w:p>
    <w:p w14:paraId="2227077C" w14:textId="77777777" w:rsidR="006E1822" w:rsidRDefault="006E1822" w:rsidP="006E1822">
      <w:r>
        <w:t>46-50</w:t>
      </w:r>
      <w:r>
        <w:tab/>
        <w:t>Life of 4th Imam (a.s) to 11th Imam (a.s)</w:t>
      </w:r>
    </w:p>
    <w:p w14:paraId="4E56E6B4" w14:textId="77777777" w:rsidR="006E1822" w:rsidRDefault="006E1822" w:rsidP="006E1822">
      <w:r>
        <w:t>51-53</w:t>
      </w:r>
      <w:r>
        <w:tab/>
        <w:t>Life of Hazrat Qaem (a.t.f.s.)</w:t>
      </w:r>
    </w:p>
    <w:p w14:paraId="76DD6C3E" w14:textId="77777777" w:rsidR="006E1822" w:rsidRDefault="006E1822" w:rsidP="006E1822">
      <w:r>
        <w:t>54-56</w:t>
      </w:r>
      <w:r>
        <w:tab/>
        <w:t>Index by Aqa Mustarhami</w:t>
      </w:r>
    </w:p>
    <w:p w14:paraId="278E7319" w14:textId="77777777" w:rsidR="006E1822" w:rsidRDefault="006E1822" w:rsidP="006E1822">
      <w:r>
        <w:t>57-66</w:t>
      </w:r>
      <w:r>
        <w:tab/>
      </w:r>
      <w:r>
        <w:rPr>
          <w:rFonts w:cs="Arial" w:hint="cs"/>
          <w:rtl/>
        </w:rPr>
        <w:t>كتاب</w:t>
      </w:r>
      <w:r>
        <w:rPr>
          <w:rFonts w:cs="Arial"/>
          <w:rtl/>
        </w:rPr>
        <w:t xml:space="preserve"> </w:t>
      </w:r>
      <w:r>
        <w:rPr>
          <w:rFonts w:cs="Arial" w:hint="cs"/>
          <w:rtl/>
        </w:rPr>
        <w:t>السماء</w:t>
      </w:r>
      <w:r>
        <w:rPr>
          <w:rFonts w:cs="Arial"/>
          <w:rtl/>
        </w:rPr>
        <w:t xml:space="preserve"> </w:t>
      </w:r>
      <w:r>
        <w:rPr>
          <w:rFonts w:cs="Arial" w:hint="cs"/>
          <w:rtl/>
        </w:rPr>
        <w:t>و</w:t>
      </w:r>
      <w:r>
        <w:rPr>
          <w:rFonts w:cs="Arial"/>
          <w:rtl/>
        </w:rPr>
        <w:t xml:space="preserve"> </w:t>
      </w:r>
      <w:r>
        <w:rPr>
          <w:rFonts w:cs="Arial" w:hint="cs"/>
          <w:rtl/>
        </w:rPr>
        <w:t>العالم</w:t>
      </w:r>
    </w:p>
    <w:p w14:paraId="1EE24134" w14:textId="77777777" w:rsidR="006E1822" w:rsidRDefault="006E1822" w:rsidP="006E1822">
      <w:r>
        <w:t>67-76</w:t>
      </w:r>
      <w:r>
        <w:tab/>
      </w:r>
      <w:r>
        <w:rPr>
          <w:rFonts w:cs="Arial" w:hint="cs"/>
          <w:rtl/>
        </w:rPr>
        <w:t>كتاب</w:t>
      </w:r>
      <w:r>
        <w:rPr>
          <w:rFonts w:cs="Arial"/>
          <w:rtl/>
        </w:rPr>
        <w:t xml:space="preserve"> </w:t>
      </w:r>
      <w:r>
        <w:rPr>
          <w:rFonts w:cs="Arial" w:hint="cs"/>
          <w:rtl/>
        </w:rPr>
        <w:t>الايمان</w:t>
      </w:r>
      <w:r>
        <w:rPr>
          <w:rFonts w:cs="Arial"/>
          <w:rtl/>
        </w:rPr>
        <w:t xml:space="preserve"> </w:t>
      </w:r>
      <w:r>
        <w:rPr>
          <w:rFonts w:cs="Arial" w:hint="cs"/>
          <w:rtl/>
        </w:rPr>
        <w:t>و</w:t>
      </w:r>
      <w:r>
        <w:rPr>
          <w:rFonts w:cs="Arial"/>
          <w:rtl/>
        </w:rPr>
        <w:t xml:space="preserve"> </w:t>
      </w:r>
      <w:r>
        <w:rPr>
          <w:rFonts w:cs="Arial" w:hint="cs"/>
          <w:rtl/>
        </w:rPr>
        <w:t>الكفر</w:t>
      </w:r>
    </w:p>
    <w:p w14:paraId="68EC276D" w14:textId="77777777" w:rsidR="006E1822" w:rsidRDefault="006E1822" w:rsidP="006E1822">
      <w:r>
        <w:t>77-78</w:t>
      </w:r>
      <w:r>
        <w:tab/>
      </w:r>
      <w:r>
        <w:rPr>
          <w:rFonts w:cs="Arial" w:hint="cs"/>
          <w:rtl/>
        </w:rPr>
        <w:t>روضه</w:t>
      </w:r>
      <w:r>
        <w:t xml:space="preserve"> (general discussion)</w:t>
      </w:r>
    </w:p>
    <w:p w14:paraId="46B18200" w14:textId="77777777" w:rsidR="006E1822" w:rsidRDefault="006E1822" w:rsidP="006E1822">
      <w:r>
        <w:t>79-80</w:t>
      </w:r>
      <w:r>
        <w:tab/>
      </w:r>
      <w:r>
        <w:rPr>
          <w:rFonts w:cs="Arial" w:hint="cs"/>
          <w:rtl/>
        </w:rPr>
        <w:t>الاوامل</w:t>
      </w:r>
      <w:r>
        <w:rPr>
          <w:rFonts w:cs="Arial"/>
          <w:rtl/>
        </w:rPr>
        <w:t xml:space="preserve"> </w:t>
      </w:r>
      <w:r>
        <w:rPr>
          <w:rFonts w:cs="Arial" w:hint="cs"/>
          <w:rtl/>
        </w:rPr>
        <w:t>و</w:t>
      </w:r>
      <w:r>
        <w:rPr>
          <w:rFonts w:cs="Arial"/>
          <w:rtl/>
        </w:rPr>
        <w:t xml:space="preserve"> </w:t>
      </w:r>
      <w:r>
        <w:rPr>
          <w:rFonts w:cs="Arial" w:hint="cs"/>
          <w:rtl/>
        </w:rPr>
        <w:t>النواهى</w:t>
      </w:r>
      <w:r>
        <w:t xml:space="preserve"> (commands and prohibitions)</w:t>
      </w:r>
    </w:p>
    <w:p w14:paraId="22D50814" w14:textId="77777777" w:rsidR="006E1822" w:rsidRDefault="006E1822" w:rsidP="006E1822">
      <w:r>
        <w:t>81-91</w:t>
      </w:r>
      <w:r>
        <w:tab/>
      </w:r>
      <w:r>
        <w:rPr>
          <w:rFonts w:cs="Arial" w:hint="cs"/>
          <w:rtl/>
        </w:rPr>
        <w:t>صلاة</w:t>
      </w:r>
      <w:r>
        <w:rPr>
          <w:rFonts w:cs="Arial"/>
          <w:rtl/>
        </w:rPr>
        <w:t xml:space="preserve"> </w:t>
      </w:r>
      <w:r>
        <w:rPr>
          <w:rFonts w:cs="Arial" w:hint="cs"/>
          <w:rtl/>
        </w:rPr>
        <w:t>و</w:t>
      </w:r>
      <w:r>
        <w:rPr>
          <w:rFonts w:cs="Arial"/>
          <w:rtl/>
        </w:rPr>
        <w:t xml:space="preserve"> </w:t>
      </w:r>
      <w:r>
        <w:rPr>
          <w:rFonts w:cs="Arial" w:hint="cs"/>
          <w:rtl/>
        </w:rPr>
        <w:t>الطهارة</w:t>
      </w:r>
    </w:p>
    <w:p w14:paraId="61A3A514" w14:textId="77777777" w:rsidR="006E1822" w:rsidRDefault="006E1822" w:rsidP="006E1822">
      <w:r>
        <w:t>92-95</w:t>
      </w:r>
      <w:r>
        <w:tab/>
      </w:r>
      <w:r>
        <w:rPr>
          <w:rFonts w:cs="Arial" w:hint="cs"/>
          <w:rtl/>
        </w:rPr>
        <w:t>قرآن</w:t>
      </w:r>
      <w:r>
        <w:rPr>
          <w:rFonts w:cs="Arial"/>
          <w:rtl/>
        </w:rPr>
        <w:t xml:space="preserve"> </w:t>
      </w:r>
      <w:r>
        <w:rPr>
          <w:rFonts w:cs="Arial" w:hint="cs"/>
          <w:rtl/>
        </w:rPr>
        <w:t>و</w:t>
      </w:r>
      <w:r>
        <w:rPr>
          <w:rFonts w:cs="Arial"/>
          <w:rtl/>
        </w:rPr>
        <w:t xml:space="preserve"> </w:t>
      </w:r>
      <w:r>
        <w:rPr>
          <w:rFonts w:cs="Arial" w:hint="cs"/>
          <w:rtl/>
        </w:rPr>
        <w:t>دعا</w:t>
      </w:r>
    </w:p>
    <w:p w14:paraId="5E00EAD9" w14:textId="77777777" w:rsidR="006E1822" w:rsidRDefault="006E1822" w:rsidP="006E1822">
      <w:r>
        <w:t>96-98</w:t>
      </w:r>
      <w:r>
        <w:tab/>
      </w:r>
      <w:r>
        <w:rPr>
          <w:rFonts w:cs="Arial" w:hint="cs"/>
          <w:rtl/>
        </w:rPr>
        <w:t>زكاة،</w:t>
      </w:r>
      <w:r>
        <w:rPr>
          <w:rFonts w:cs="Arial"/>
          <w:rtl/>
        </w:rPr>
        <w:t xml:space="preserve"> </w:t>
      </w:r>
      <w:r>
        <w:rPr>
          <w:rFonts w:cs="Arial" w:hint="cs"/>
          <w:rtl/>
        </w:rPr>
        <w:t>صدقة،</w:t>
      </w:r>
      <w:r>
        <w:rPr>
          <w:rFonts w:cs="Arial"/>
          <w:rtl/>
        </w:rPr>
        <w:t xml:space="preserve"> </w:t>
      </w:r>
      <w:r>
        <w:rPr>
          <w:rFonts w:cs="Arial" w:hint="cs"/>
          <w:rtl/>
        </w:rPr>
        <w:t>خمس،</w:t>
      </w:r>
      <w:r>
        <w:rPr>
          <w:rFonts w:cs="Arial"/>
          <w:rtl/>
        </w:rPr>
        <w:t xml:space="preserve"> </w:t>
      </w:r>
      <w:r>
        <w:rPr>
          <w:rFonts w:cs="Arial" w:hint="cs"/>
          <w:rtl/>
        </w:rPr>
        <w:t>صوم</w:t>
      </w:r>
    </w:p>
    <w:p w14:paraId="643E66F7" w14:textId="77777777" w:rsidR="006E1822" w:rsidRDefault="006E1822" w:rsidP="006E1822">
      <w:r>
        <w:t>99-100</w:t>
      </w:r>
      <w:r>
        <w:tab/>
      </w:r>
      <w:r>
        <w:rPr>
          <w:rFonts w:cs="Arial" w:hint="cs"/>
          <w:rtl/>
        </w:rPr>
        <w:t>حجّ،</w:t>
      </w:r>
      <w:r>
        <w:rPr>
          <w:rFonts w:cs="Arial"/>
          <w:rtl/>
        </w:rPr>
        <w:t xml:space="preserve"> </w:t>
      </w:r>
      <w:r>
        <w:rPr>
          <w:rFonts w:cs="Arial" w:hint="cs"/>
          <w:rtl/>
        </w:rPr>
        <w:t>عمره،</w:t>
      </w:r>
      <w:r>
        <w:rPr>
          <w:rFonts w:cs="Arial"/>
          <w:rtl/>
        </w:rPr>
        <w:t xml:space="preserve"> </w:t>
      </w:r>
      <w:r>
        <w:rPr>
          <w:rFonts w:cs="Arial" w:hint="cs"/>
          <w:rtl/>
        </w:rPr>
        <w:t>جهاد</w:t>
      </w:r>
    </w:p>
    <w:p w14:paraId="4900ED4B" w14:textId="77777777" w:rsidR="006E1822" w:rsidRDefault="006E1822" w:rsidP="006E1822">
      <w:r>
        <w:lastRenderedPageBreak/>
        <w:t>101-102</w:t>
      </w:r>
      <w:r>
        <w:tab/>
      </w:r>
      <w:r>
        <w:rPr>
          <w:rFonts w:cs="Arial" w:hint="cs"/>
          <w:rtl/>
        </w:rPr>
        <w:t>مزار</w:t>
      </w:r>
      <w:r>
        <w:t xml:space="preserve"> (Ziarat)</w:t>
      </w:r>
    </w:p>
    <w:p w14:paraId="439C2EBD" w14:textId="77777777" w:rsidR="006E1822" w:rsidRDefault="006E1822" w:rsidP="006E1822">
      <w:r>
        <w:t>103-104</w:t>
      </w:r>
      <w:r>
        <w:tab/>
      </w:r>
      <w:r>
        <w:rPr>
          <w:rFonts w:cs="Arial" w:hint="cs"/>
          <w:rtl/>
        </w:rPr>
        <w:t>نكاح،</w:t>
      </w:r>
      <w:r>
        <w:rPr>
          <w:rFonts w:cs="Arial"/>
          <w:rtl/>
        </w:rPr>
        <w:t xml:space="preserve"> </w:t>
      </w:r>
      <w:r>
        <w:rPr>
          <w:rFonts w:cs="Arial" w:hint="cs"/>
          <w:rtl/>
        </w:rPr>
        <w:t>اولاد،</w:t>
      </w:r>
      <w:r>
        <w:rPr>
          <w:rFonts w:cs="Arial"/>
          <w:rtl/>
        </w:rPr>
        <w:t xml:space="preserve"> </w:t>
      </w:r>
      <w:r>
        <w:rPr>
          <w:rFonts w:cs="Arial" w:hint="cs"/>
          <w:rtl/>
        </w:rPr>
        <w:t>طلاق</w:t>
      </w:r>
    </w:p>
    <w:p w14:paraId="59B9CFFE" w14:textId="77777777" w:rsidR="006E1822" w:rsidRDefault="006E1822" w:rsidP="006E1822">
      <w:r>
        <w:t>105</w:t>
      </w:r>
      <w:r>
        <w:tab/>
        <w:t xml:space="preserve">Other </w:t>
      </w:r>
      <w:r>
        <w:rPr>
          <w:rFonts w:cs="Arial" w:hint="cs"/>
          <w:rtl/>
        </w:rPr>
        <w:t>احكام</w:t>
      </w:r>
    </w:p>
    <w:p w14:paraId="486D1A1D" w14:textId="77777777" w:rsidR="006E1822" w:rsidRDefault="006E1822" w:rsidP="006E1822">
      <w:r>
        <w:t>106-110</w:t>
      </w:r>
      <w:r>
        <w:tab/>
        <w:t>Permission of different ulema to narrated traditions for Allamah Majlisi</w:t>
      </w:r>
    </w:p>
    <w:p w14:paraId="1C8FB862" w14:textId="77777777" w:rsidR="006E1822" w:rsidRDefault="006E1822" w:rsidP="006E1822"/>
    <w:p w14:paraId="50A14604" w14:textId="77777777" w:rsidR="006E1822" w:rsidRDefault="006E1822" w:rsidP="006E1822">
      <w:r>
        <w:t>First brought Ayat, Tafseer of those Ayats (from both Shias and Sunnis) and then the traditions and has numbered the traditions.</w:t>
      </w:r>
    </w:p>
    <w:p w14:paraId="5607ED0E" w14:textId="77777777" w:rsidR="006E1822" w:rsidRDefault="006E1822" w:rsidP="006E1822"/>
    <w:p w14:paraId="091E179E" w14:textId="77777777" w:rsidR="006E1822" w:rsidRDefault="006E1822" w:rsidP="006E1822">
      <w:r>
        <w:t>Name of the book from where it is taken and some places reference is also given. Gives some explanation. Wherever traditions are ambiguous he tries to explain the tradition.</w:t>
      </w:r>
    </w:p>
    <w:p w14:paraId="627CC098" w14:textId="77777777" w:rsidR="006E1822" w:rsidRDefault="006E1822" w:rsidP="006E1822"/>
    <w:p w14:paraId="66F569E6" w14:textId="77777777" w:rsidR="006E1822" w:rsidRDefault="006E1822" w:rsidP="006E1822"/>
    <w:p w14:paraId="6FEC7EDC" w14:textId="77777777" w:rsidR="006E1822" w:rsidRDefault="006E1822" w:rsidP="006E1822">
      <w:r>
        <w:t xml:space="preserve"> </w:t>
      </w:r>
    </w:p>
    <w:p w14:paraId="5ECBA3BF" w14:textId="77777777" w:rsidR="006E1822" w:rsidRDefault="006E1822" w:rsidP="006E1822">
      <w:r>
        <w:t>6.Dec.2009 – Session 16 – Kotobe Arba Muakkhar</w:t>
      </w:r>
    </w:p>
    <w:p w14:paraId="4555D0E5" w14:textId="77777777" w:rsidR="006E1822" w:rsidRDefault="006E1822" w:rsidP="006E1822">
      <w:r>
        <w:t>Resp. Shabeeb Sir</w:t>
      </w:r>
    </w:p>
    <w:p w14:paraId="083BBA5C" w14:textId="77777777" w:rsidR="006E1822" w:rsidRDefault="006E1822" w:rsidP="006E1822">
      <w:r>
        <w:t>Wasaelush Shia</w:t>
      </w:r>
    </w:p>
    <w:p w14:paraId="766914BD" w14:textId="77777777" w:rsidR="006E1822" w:rsidRDefault="006E1822" w:rsidP="006E1822">
      <w:r>
        <w:t>Allama Mohammed Ibne Hasan Al-Hurr Al-Aameli (a.r)</w:t>
      </w:r>
    </w:p>
    <w:p w14:paraId="384D9524" w14:textId="77777777" w:rsidR="006E1822" w:rsidRDefault="006E1822" w:rsidP="006E1822"/>
    <w:p w14:paraId="135F50EF" w14:textId="77777777" w:rsidR="006E1822" w:rsidRDefault="006E1822" w:rsidP="006E1822">
      <w:r>
        <w:t>Allama Mohammed Ibne Hasan Al-Hurr Al-Aameli (a.r) was from Jabal-e-Aamil in Lebanon. He was born in Rajab 1033 H and expired in 1104 H. He was Mo’aasir (contemporary) of Allama Majlisi. His relatives like father, uncle and grandfather were his teachers. Allama Majlisi and Nematullahe Jazaeri took permission from him to narrate tradition. He wrote 27 books. Some of them are as follows.</w:t>
      </w:r>
    </w:p>
    <w:p w14:paraId="4AB0A5E8" w14:textId="77777777" w:rsidR="006E1822" w:rsidRDefault="006E1822" w:rsidP="006E1822">
      <w:r>
        <w:t>i.</w:t>
      </w:r>
      <w:r>
        <w:tab/>
        <w:t>Wasaelush Shia</w:t>
      </w:r>
    </w:p>
    <w:p w14:paraId="75D9A140" w14:textId="77777777" w:rsidR="006E1822" w:rsidRDefault="006E1822" w:rsidP="006E1822">
      <w:r>
        <w:t>ii.</w:t>
      </w:r>
      <w:r>
        <w:tab/>
        <w:t>Isbatul Hudaat</w:t>
      </w:r>
    </w:p>
    <w:p w14:paraId="390C0AA3" w14:textId="77777777" w:rsidR="006E1822" w:rsidRDefault="006E1822" w:rsidP="006E1822">
      <w:r>
        <w:t>iii.</w:t>
      </w:r>
      <w:r>
        <w:tab/>
        <w:t>Fusoolul Mohimma</w:t>
      </w:r>
    </w:p>
    <w:p w14:paraId="1E00E8C2" w14:textId="77777777" w:rsidR="006E1822" w:rsidRDefault="006E1822" w:rsidP="006E1822">
      <w:r>
        <w:t>iv.</w:t>
      </w:r>
      <w:r>
        <w:tab/>
        <w:t>Al-Eeqazo Minal Haajaat Fee Isbaate Rajaat (</w:t>
      </w:r>
      <w:r>
        <w:rPr>
          <w:rFonts w:cs="Arial" w:hint="cs"/>
          <w:rtl/>
        </w:rPr>
        <w:t>من</w:t>
      </w:r>
      <w:r>
        <w:rPr>
          <w:rFonts w:cs="Arial"/>
          <w:rtl/>
        </w:rPr>
        <w:t xml:space="preserve"> </w:t>
      </w:r>
      <w:r>
        <w:rPr>
          <w:rFonts w:cs="Arial" w:hint="cs"/>
          <w:rtl/>
        </w:rPr>
        <w:t>الحاجة</w:t>
      </w:r>
      <w:r>
        <w:rPr>
          <w:rFonts w:cs="Arial"/>
          <w:rtl/>
        </w:rPr>
        <w:t xml:space="preserve"> </w:t>
      </w:r>
      <w:r>
        <w:rPr>
          <w:rFonts w:cs="Arial" w:hint="cs"/>
          <w:rtl/>
        </w:rPr>
        <w:t>الايقاظ</w:t>
      </w:r>
      <w:r>
        <w:t>)</w:t>
      </w:r>
    </w:p>
    <w:p w14:paraId="23EE1047" w14:textId="77777777" w:rsidR="006E1822" w:rsidRDefault="006E1822" w:rsidP="006E1822">
      <w:r>
        <w:t>v.</w:t>
      </w:r>
      <w:r>
        <w:tab/>
        <w:t>Al-Jawaherus Saniyya Fil Ahadeesil Qudsiyya</w:t>
      </w:r>
    </w:p>
    <w:p w14:paraId="7EF3374D" w14:textId="77777777" w:rsidR="006E1822" w:rsidRDefault="006E1822" w:rsidP="006E1822">
      <w:r>
        <w:t>vi.</w:t>
      </w:r>
      <w:r>
        <w:tab/>
        <w:t>Man La Yahzarohul Imam</w:t>
      </w:r>
    </w:p>
    <w:p w14:paraId="539D7810" w14:textId="77777777" w:rsidR="006E1822" w:rsidRDefault="006E1822" w:rsidP="006E1822">
      <w:r>
        <w:t>vii.</w:t>
      </w:r>
      <w:r>
        <w:tab/>
        <w:t>Amalul Aamil (</w:t>
      </w:r>
      <w:r>
        <w:rPr>
          <w:rFonts w:cs="Arial" w:hint="cs"/>
          <w:rtl/>
        </w:rPr>
        <w:t>امل</w:t>
      </w:r>
      <w:r>
        <w:rPr>
          <w:rFonts w:cs="Arial"/>
          <w:rtl/>
        </w:rPr>
        <w:t xml:space="preserve"> </w:t>
      </w:r>
      <w:r>
        <w:rPr>
          <w:rFonts w:cs="Arial" w:hint="cs"/>
          <w:rtl/>
        </w:rPr>
        <w:t>الآمل</w:t>
      </w:r>
      <w:r>
        <w:t>) – hope of the hopeful</w:t>
      </w:r>
    </w:p>
    <w:p w14:paraId="5B13D7A6" w14:textId="77777777" w:rsidR="006E1822" w:rsidRDefault="006E1822" w:rsidP="006E1822">
      <w:r>
        <w:lastRenderedPageBreak/>
        <w:t>viii.</w:t>
      </w:r>
      <w:r>
        <w:tab/>
        <w:t xml:space="preserve">Bedayatul Hedaya </w:t>
      </w:r>
      <w:r>
        <w:rPr>
          <w:rFonts w:cs="Arial"/>
          <w:rtl/>
        </w:rPr>
        <w:t>(</w:t>
      </w:r>
      <w:r>
        <w:rPr>
          <w:rFonts w:cs="Arial" w:hint="cs"/>
          <w:rtl/>
        </w:rPr>
        <w:t>بداية</w:t>
      </w:r>
      <w:r>
        <w:rPr>
          <w:rFonts w:cs="Arial"/>
          <w:rtl/>
        </w:rPr>
        <w:t xml:space="preserve"> </w:t>
      </w:r>
      <w:r>
        <w:rPr>
          <w:rFonts w:cs="Arial" w:hint="cs"/>
          <w:rtl/>
        </w:rPr>
        <w:t>الهداية</w:t>
      </w:r>
      <w:r>
        <w:rPr>
          <w:rFonts w:cs="Arial"/>
          <w:rtl/>
        </w:rPr>
        <w:t>)</w:t>
      </w:r>
      <w:r>
        <w:t xml:space="preserve"> (</w:t>
      </w:r>
      <w:r>
        <w:rPr>
          <w:rFonts w:cs="Arial"/>
          <w:rtl/>
        </w:rPr>
        <w:t>1535</w:t>
      </w:r>
      <w:r>
        <w:t xml:space="preserve"> Wajibaat &amp; 1448 Moharramat is present in this book) Shaikh Abbas Qummi has written a Mustadrak of this book.</w:t>
      </w:r>
    </w:p>
    <w:p w14:paraId="2344F358" w14:textId="77777777" w:rsidR="006E1822" w:rsidRDefault="006E1822" w:rsidP="006E1822">
      <w:r>
        <w:t xml:space="preserve"> </w:t>
      </w:r>
    </w:p>
    <w:p w14:paraId="273829FF" w14:textId="77777777" w:rsidR="006E1822" w:rsidRDefault="006E1822" w:rsidP="006E1822">
      <w:r>
        <w:t>13.Dec.2009 – Session 17 – Kotobe Arba Muakkhar</w:t>
      </w:r>
    </w:p>
    <w:p w14:paraId="30AFE9DD" w14:textId="77777777" w:rsidR="006E1822" w:rsidRDefault="006E1822" w:rsidP="006E1822">
      <w:r>
        <w:t>Resp. Shabeeb Sir</w:t>
      </w:r>
    </w:p>
    <w:p w14:paraId="67AB8F09" w14:textId="77777777" w:rsidR="006E1822" w:rsidRDefault="006E1822" w:rsidP="006E1822"/>
    <w:p w14:paraId="3B9B3E9C" w14:textId="77777777" w:rsidR="006E1822" w:rsidRDefault="006E1822" w:rsidP="006E1822">
      <w:r>
        <w:t>Wasael formally was in 9 volumes but on the order of Aqa Burujardi it was compiled in 20 volumes with references from Kutube Arba and other original &amp; reliable books under the supervision of Marhoom Rabbani-e-Shirazi. Presently it has come in 30 vol. with some more references. (To refer to any particular tradition you can check the baab and hadith number)</w:t>
      </w:r>
    </w:p>
    <w:p w14:paraId="4DBDC78E" w14:textId="77777777" w:rsidR="006E1822" w:rsidRDefault="006E1822" w:rsidP="006E1822"/>
    <w:p w14:paraId="049D671C" w14:textId="77777777" w:rsidR="006E1822" w:rsidRDefault="006E1822" w:rsidP="006E1822">
      <w:r>
        <w:t xml:space="preserve">Wasael has 42 books (Kitab), 187 chapters (Baab), 7065 sub chapters (Fasl) and 35843 traditions. </w:t>
      </w:r>
    </w:p>
    <w:p w14:paraId="25894C74" w14:textId="77777777" w:rsidR="006E1822" w:rsidRDefault="006E1822" w:rsidP="006E1822"/>
    <w:p w14:paraId="1F46C939" w14:textId="77777777" w:rsidR="006E1822" w:rsidRDefault="006E1822" w:rsidP="006E1822">
      <w:r>
        <w:t xml:space="preserve">He has compiled this book directly from 180 books and at the end he has brought the names of 1487 narrators whom he has used and says that according to me all of them are authentic. </w:t>
      </w:r>
    </w:p>
    <w:p w14:paraId="79A24354" w14:textId="77777777" w:rsidR="006E1822" w:rsidRDefault="006E1822" w:rsidP="006E1822"/>
    <w:p w14:paraId="60FDF37C" w14:textId="77777777" w:rsidR="006E1822" w:rsidRDefault="006E1822" w:rsidP="006E1822">
      <w:r>
        <w:t xml:space="preserve">In the last volume of Wasael on pg. 116, he has brought Tatimma (conclusion) of many narrators. </w:t>
      </w:r>
    </w:p>
    <w:p w14:paraId="0972D390" w14:textId="77777777" w:rsidR="006E1822" w:rsidRDefault="006E1822" w:rsidP="006E1822"/>
    <w:p w14:paraId="152AE3ED" w14:textId="77777777" w:rsidR="006E1822" w:rsidRDefault="006E1822" w:rsidP="006E1822">
      <w:r>
        <w:t>He took 20 years to write Wasael &amp; according to him all the traditions in this book are sahih. Aqa Khooi has written a Sharh of Wasael.</w:t>
      </w:r>
    </w:p>
    <w:p w14:paraId="2976BFCF" w14:textId="77777777" w:rsidR="006E1822" w:rsidRDefault="006E1822" w:rsidP="006E1822"/>
    <w:p w14:paraId="4BA93154" w14:textId="77777777" w:rsidR="006E1822" w:rsidRDefault="006E1822" w:rsidP="006E1822"/>
    <w:p w14:paraId="34D64825" w14:textId="77777777" w:rsidR="006E1822" w:rsidRDefault="006E1822" w:rsidP="006E1822">
      <w:r>
        <w:t>Mustadrakul Wasael</w:t>
      </w:r>
    </w:p>
    <w:p w14:paraId="1B9A8B1C" w14:textId="77777777" w:rsidR="006E1822" w:rsidRDefault="006E1822" w:rsidP="006E1822">
      <w:r>
        <w:t>Allama Mirza Husain Ibne Mohammed Taqee Noori Mazandarani (a.r)</w:t>
      </w:r>
    </w:p>
    <w:p w14:paraId="12D77895" w14:textId="77777777" w:rsidR="006E1822" w:rsidRDefault="006E1822" w:rsidP="006E1822"/>
    <w:p w14:paraId="6F39A393" w14:textId="77777777" w:rsidR="006E1822" w:rsidRDefault="006E1822" w:rsidP="006E1822">
      <w:r>
        <w:t>Born in 1254 H &amp; expired 1320 H. He has the title of Khatamul Mohaddeseen. He knew all traditions and their asnaad by heart.</w:t>
      </w:r>
    </w:p>
    <w:p w14:paraId="11452821" w14:textId="77777777" w:rsidR="006E1822" w:rsidRDefault="006E1822" w:rsidP="006E1822"/>
    <w:p w14:paraId="252138DB" w14:textId="77777777" w:rsidR="006E1822" w:rsidRDefault="006E1822" w:rsidP="006E1822">
      <w:r>
        <w:t>He has written a complementary called as Mustadrakul Wasael. In this he has collected 23129 traditions under the same topic which Shaikh Hurre Aameli has brought but he has brought only those traditions which Shaikh Hurr did not bring.</w:t>
      </w:r>
    </w:p>
    <w:p w14:paraId="068EEC40" w14:textId="77777777" w:rsidR="006E1822" w:rsidRDefault="006E1822" w:rsidP="006E1822"/>
    <w:p w14:paraId="3409F9B0" w14:textId="77777777" w:rsidR="006E1822" w:rsidRDefault="006E1822" w:rsidP="006E1822">
      <w:r>
        <w:lastRenderedPageBreak/>
        <w:t>Formally Mustadrakul Wasael was in 3 volumes now is in 18 volumes. He has collected these traditions from 70 books, which Shaikh Hurr has not brought.</w:t>
      </w:r>
    </w:p>
    <w:p w14:paraId="7DBCB5BE" w14:textId="77777777" w:rsidR="006E1822" w:rsidRDefault="006E1822" w:rsidP="006E1822"/>
    <w:p w14:paraId="4B952DF0" w14:textId="77777777" w:rsidR="006E1822" w:rsidRDefault="006E1822" w:rsidP="006E1822">
      <w:r>
        <w:t>Aqae Shirazi Buzurg father of Syed Mohammed &amp; Syed Hasan Shirazi (a.r) wrote a book Wasaelush Shia wa Mustadrakatoha (</w:t>
      </w:r>
      <w:r>
        <w:rPr>
          <w:rFonts w:cs="Arial" w:hint="cs"/>
          <w:rtl/>
        </w:rPr>
        <w:t>وسائل</w:t>
      </w:r>
      <w:r>
        <w:rPr>
          <w:rFonts w:cs="Arial"/>
          <w:rtl/>
        </w:rPr>
        <w:t xml:space="preserve"> </w:t>
      </w:r>
      <w:r>
        <w:rPr>
          <w:rFonts w:cs="Arial" w:hint="cs"/>
          <w:rtl/>
        </w:rPr>
        <w:t>الشيعه</w:t>
      </w:r>
      <w:r>
        <w:rPr>
          <w:rFonts w:cs="Arial"/>
          <w:rtl/>
        </w:rPr>
        <w:t xml:space="preserve"> </w:t>
      </w:r>
      <w:r>
        <w:rPr>
          <w:rFonts w:cs="Arial" w:hint="cs"/>
          <w:rtl/>
        </w:rPr>
        <w:t>و</w:t>
      </w:r>
      <w:r>
        <w:rPr>
          <w:rFonts w:cs="Arial"/>
          <w:rtl/>
        </w:rPr>
        <w:t xml:space="preserve"> </w:t>
      </w:r>
      <w:r>
        <w:rPr>
          <w:rFonts w:cs="Arial" w:hint="cs"/>
          <w:rtl/>
        </w:rPr>
        <w:t>مشتدركاتها</w:t>
      </w:r>
      <w:r>
        <w:t>).</w:t>
      </w:r>
    </w:p>
    <w:p w14:paraId="35102A07" w14:textId="77777777" w:rsidR="006E1822" w:rsidRDefault="006E1822" w:rsidP="006E1822"/>
    <w:p w14:paraId="48292037" w14:textId="77777777" w:rsidR="006E1822" w:rsidRDefault="006E1822" w:rsidP="006E1822">
      <w:r>
        <w:t xml:space="preserve">Mohaddise Noori wrote </w:t>
      </w:r>
    </w:p>
    <w:p w14:paraId="6CC5B75E" w14:textId="77777777" w:rsidR="006E1822" w:rsidRDefault="006E1822" w:rsidP="006E1822">
      <w:r>
        <w:t>i.</w:t>
      </w:r>
      <w:r>
        <w:tab/>
        <w:t>Nafasur Rehmah (</w:t>
      </w:r>
      <w:r>
        <w:rPr>
          <w:rFonts w:cs="Arial" w:hint="cs"/>
          <w:rtl/>
        </w:rPr>
        <w:t>نفس</w:t>
      </w:r>
      <w:r>
        <w:rPr>
          <w:rFonts w:cs="Arial"/>
          <w:rtl/>
        </w:rPr>
        <w:t xml:space="preserve"> </w:t>
      </w:r>
      <w:r>
        <w:rPr>
          <w:rFonts w:cs="Arial" w:hint="cs"/>
          <w:rtl/>
        </w:rPr>
        <w:t>الرحمن</w:t>
      </w:r>
      <w:r>
        <w:rPr>
          <w:rFonts w:cs="Arial"/>
          <w:rtl/>
        </w:rPr>
        <w:t xml:space="preserve"> </w:t>
      </w:r>
      <w:r>
        <w:rPr>
          <w:rFonts w:cs="Arial" w:hint="cs"/>
          <w:rtl/>
        </w:rPr>
        <w:t>فى</w:t>
      </w:r>
      <w:r>
        <w:rPr>
          <w:rFonts w:cs="Arial"/>
          <w:rtl/>
        </w:rPr>
        <w:t xml:space="preserve"> </w:t>
      </w:r>
      <w:r>
        <w:rPr>
          <w:rFonts w:cs="Arial" w:hint="cs"/>
          <w:rtl/>
        </w:rPr>
        <w:t>احوال</w:t>
      </w:r>
      <w:r>
        <w:rPr>
          <w:rFonts w:cs="Arial"/>
          <w:rtl/>
        </w:rPr>
        <w:t xml:space="preserve"> </w:t>
      </w:r>
      <w:r>
        <w:rPr>
          <w:rFonts w:cs="Arial" w:hint="cs"/>
          <w:rtl/>
        </w:rPr>
        <w:t>سلمان</w:t>
      </w:r>
      <w:r>
        <w:t>)</w:t>
      </w:r>
    </w:p>
    <w:p w14:paraId="781885BC" w14:textId="77777777" w:rsidR="006E1822" w:rsidRDefault="006E1822" w:rsidP="006E1822">
      <w:r>
        <w:t>ii.</w:t>
      </w:r>
      <w:r>
        <w:tab/>
        <w:t>Kashful Astar (secrets) (</w:t>
      </w:r>
      <w:r>
        <w:rPr>
          <w:rFonts w:cs="Arial" w:hint="cs"/>
          <w:rtl/>
        </w:rPr>
        <w:t>كشف</w:t>
      </w:r>
      <w:r>
        <w:rPr>
          <w:rFonts w:cs="Arial"/>
          <w:rtl/>
        </w:rPr>
        <w:t xml:space="preserve"> </w:t>
      </w:r>
      <w:r>
        <w:rPr>
          <w:rFonts w:cs="Arial" w:hint="cs"/>
          <w:rtl/>
        </w:rPr>
        <w:t>الاسطار</w:t>
      </w:r>
      <w:r>
        <w:t>)</w:t>
      </w:r>
    </w:p>
    <w:p w14:paraId="5FCF6F69" w14:textId="77777777" w:rsidR="006E1822" w:rsidRDefault="006E1822" w:rsidP="006E1822">
      <w:r>
        <w:t>iii.</w:t>
      </w:r>
      <w:r>
        <w:tab/>
        <w:t>Najmus Saqib (</w:t>
      </w:r>
      <w:r>
        <w:rPr>
          <w:rFonts w:cs="Arial" w:hint="cs"/>
          <w:rtl/>
        </w:rPr>
        <w:t>النجم</w:t>
      </w:r>
      <w:r>
        <w:rPr>
          <w:rFonts w:cs="Arial"/>
          <w:rtl/>
        </w:rPr>
        <w:t xml:space="preserve"> </w:t>
      </w:r>
      <w:r>
        <w:rPr>
          <w:rFonts w:cs="Arial" w:hint="cs"/>
          <w:rtl/>
        </w:rPr>
        <w:t>الثاقب</w:t>
      </w:r>
      <w:r>
        <w:t>)</w:t>
      </w:r>
    </w:p>
    <w:p w14:paraId="33F20190" w14:textId="77777777" w:rsidR="006E1822" w:rsidRDefault="006E1822" w:rsidP="006E1822">
      <w:r>
        <w:t>iv.</w:t>
      </w:r>
      <w:r>
        <w:tab/>
        <w:t>Al-Faizul Qudsi (</w:t>
      </w:r>
      <w:r>
        <w:rPr>
          <w:rFonts w:cs="Arial" w:hint="cs"/>
          <w:rtl/>
        </w:rPr>
        <w:t>الفيض</w:t>
      </w:r>
      <w:r>
        <w:rPr>
          <w:rFonts w:cs="Arial"/>
          <w:rtl/>
        </w:rPr>
        <w:t xml:space="preserve"> </w:t>
      </w:r>
      <w:r>
        <w:rPr>
          <w:rFonts w:cs="Arial" w:hint="cs"/>
          <w:rtl/>
        </w:rPr>
        <w:t>القدسى</w:t>
      </w:r>
      <w:r>
        <w:t>)</w:t>
      </w:r>
    </w:p>
    <w:p w14:paraId="6632B2CC" w14:textId="77777777" w:rsidR="006E1822" w:rsidRDefault="006E1822" w:rsidP="006E1822">
      <w:r>
        <w:t>v.</w:t>
      </w:r>
      <w:r>
        <w:tab/>
        <w:t>Darus Salam – which is in 4 volumes about sleep and how to meet dead people and about dreams (</w:t>
      </w:r>
      <w:r>
        <w:rPr>
          <w:rFonts w:cs="Arial" w:hint="cs"/>
          <w:rtl/>
        </w:rPr>
        <w:t>دار</w:t>
      </w:r>
      <w:r>
        <w:rPr>
          <w:rFonts w:cs="Arial"/>
          <w:rtl/>
        </w:rPr>
        <w:t xml:space="preserve"> </w:t>
      </w:r>
      <w:r>
        <w:rPr>
          <w:rFonts w:cs="Arial" w:hint="cs"/>
          <w:rtl/>
        </w:rPr>
        <w:t>السلام</w:t>
      </w:r>
      <w:r>
        <w:rPr>
          <w:rFonts w:cs="Arial"/>
          <w:rtl/>
        </w:rPr>
        <w:t xml:space="preserve"> </w:t>
      </w:r>
      <w:r>
        <w:rPr>
          <w:rFonts w:cs="Arial" w:hint="cs"/>
          <w:rtl/>
        </w:rPr>
        <w:t>في</w:t>
      </w:r>
      <w:r>
        <w:rPr>
          <w:rFonts w:cs="Arial"/>
          <w:rtl/>
        </w:rPr>
        <w:t xml:space="preserve"> </w:t>
      </w:r>
      <w:r>
        <w:rPr>
          <w:rFonts w:cs="Arial" w:hint="cs"/>
          <w:rtl/>
        </w:rPr>
        <w:t>تفسير</w:t>
      </w:r>
      <w:r>
        <w:rPr>
          <w:rFonts w:cs="Arial"/>
          <w:rtl/>
        </w:rPr>
        <w:t xml:space="preserve"> </w:t>
      </w:r>
      <w:r>
        <w:rPr>
          <w:rFonts w:cs="Arial" w:hint="cs"/>
          <w:rtl/>
        </w:rPr>
        <w:t>الروياء</w:t>
      </w:r>
      <w:r>
        <w:rPr>
          <w:rFonts w:cs="Arial"/>
          <w:rtl/>
        </w:rPr>
        <w:t xml:space="preserve"> </w:t>
      </w:r>
      <w:r>
        <w:rPr>
          <w:rFonts w:cs="Arial" w:hint="cs"/>
          <w:rtl/>
        </w:rPr>
        <w:t>و</w:t>
      </w:r>
      <w:r>
        <w:rPr>
          <w:rFonts w:cs="Arial"/>
          <w:rtl/>
        </w:rPr>
        <w:t xml:space="preserve"> </w:t>
      </w:r>
      <w:r>
        <w:rPr>
          <w:rFonts w:cs="Arial" w:hint="cs"/>
          <w:rtl/>
        </w:rPr>
        <w:t>المنام</w:t>
      </w:r>
      <w:r>
        <w:t>)</w:t>
      </w:r>
    </w:p>
    <w:p w14:paraId="420232DF" w14:textId="77777777" w:rsidR="006E1822" w:rsidRDefault="006E1822" w:rsidP="006E1822">
      <w:r>
        <w:t>vi.</w:t>
      </w:r>
      <w:r>
        <w:tab/>
        <w:t>Jannatul Mawa (</w:t>
      </w:r>
      <w:r>
        <w:rPr>
          <w:rFonts w:cs="Arial" w:hint="cs"/>
          <w:rtl/>
        </w:rPr>
        <w:t>جنت</w:t>
      </w:r>
      <w:r>
        <w:rPr>
          <w:rFonts w:cs="Arial"/>
          <w:rtl/>
        </w:rPr>
        <w:t xml:space="preserve"> </w:t>
      </w:r>
      <w:r>
        <w:rPr>
          <w:rFonts w:cs="Arial" w:hint="cs"/>
          <w:rtl/>
        </w:rPr>
        <w:t>الماوى</w:t>
      </w:r>
      <w:r>
        <w:t>) – which is a name of Imam Mahdi (a.s). It brings 100 incidents of those who have met Imame Zamana (as)</w:t>
      </w:r>
    </w:p>
    <w:p w14:paraId="69666B07" w14:textId="77777777" w:rsidR="006E1822" w:rsidRDefault="006E1822" w:rsidP="006E1822">
      <w:r>
        <w:t>vii.</w:t>
      </w:r>
      <w:r>
        <w:tab/>
        <w:t>Ma’aalimul Abraar (</w:t>
      </w:r>
      <w:r>
        <w:rPr>
          <w:rFonts w:cs="Arial" w:hint="cs"/>
          <w:rtl/>
        </w:rPr>
        <w:t>معالم</w:t>
      </w:r>
      <w:r>
        <w:rPr>
          <w:rFonts w:cs="Arial"/>
          <w:rtl/>
        </w:rPr>
        <w:t xml:space="preserve"> </w:t>
      </w:r>
      <w:r>
        <w:rPr>
          <w:rFonts w:cs="Arial" w:hint="cs"/>
          <w:rtl/>
        </w:rPr>
        <w:t>الابرار</w:t>
      </w:r>
      <w:r>
        <w:t>).</w:t>
      </w:r>
    </w:p>
    <w:p w14:paraId="1924D977" w14:textId="77777777" w:rsidR="006E1822" w:rsidRDefault="006E1822" w:rsidP="006E1822">
      <w:r>
        <w:t>viii.</w:t>
      </w:r>
      <w:r>
        <w:tab/>
        <w:t>Faslul Khitaab Fee Tahreefil Kitaab (A decisive statement regarding tahreef in Quran) (</w:t>
      </w:r>
      <w:r>
        <w:rPr>
          <w:rFonts w:cs="Arial" w:hint="cs"/>
          <w:rtl/>
        </w:rPr>
        <w:t>فصل</w:t>
      </w:r>
      <w:r>
        <w:rPr>
          <w:rFonts w:cs="Arial"/>
          <w:rtl/>
        </w:rPr>
        <w:t xml:space="preserve"> </w:t>
      </w:r>
      <w:r>
        <w:rPr>
          <w:rFonts w:cs="Arial" w:hint="cs"/>
          <w:rtl/>
        </w:rPr>
        <w:t>الخطاب</w:t>
      </w:r>
      <w:r>
        <w:rPr>
          <w:rFonts w:cs="Arial"/>
          <w:rtl/>
        </w:rPr>
        <w:t xml:space="preserve"> </w:t>
      </w:r>
      <w:r>
        <w:rPr>
          <w:rFonts w:cs="Arial" w:hint="cs"/>
          <w:rtl/>
        </w:rPr>
        <w:t>فى</w:t>
      </w:r>
      <w:r>
        <w:rPr>
          <w:rFonts w:cs="Arial"/>
          <w:rtl/>
        </w:rPr>
        <w:t xml:space="preserve"> </w:t>
      </w:r>
      <w:r>
        <w:rPr>
          <w:rFonts w:cs="Arial" w:hint="cs"/>
          <w:rtl/>
        </w:rPr>
        <w:t>تحريف</w:t>
      </w:r>
      <w:r>
        <w:rPr>
          <w:rFonts w:cs="Arial"/>
          <w:rtl/>
        </w:rPr>
        <w:t xml:space="preserve"> </w:t>
      </w:r>
      <w:r>
        <w:rPr>
          <w:rFonts w:cs="Arial" w:hint="cs"/>
          <w:rtl/>
        </w:rPr>
        <w:t>الكتاب</w:t>
      </w:r>
      <w:r>
        <w:t>)</w:t>
      </w:r>
    </w:p>
    <w:p w14:paraId="35B76F9D" w14:textId="77777777" w:rsidR="006E1822" w:rsidRDefault="006E1822" w:rsidP="006E1822">
      <w:r>
        <w:t>Ayatullah Burujardi had ordered this book to be destroyed and hence it was destroyed.</w:t>
      </w:r>
    </w:p>
    <w:p w14:paraId="5941BB84" w14:textId="77777777" w:rsidR="006E1822" w:rsidRDefault="006E1822" w:rsidP="006E1822"/>
    <w:p w14:paraId="49C39CDB" w14:textId="77777777" w:rsidR="006E1822" w:rsidRDefault="006E1822" w:rsidP="006E1822">
      <w:r>
        <w:t>HW: Biography of Muhaddith-e-Noori from Mustadrak ul Wasail</w:t>
      </w:r>
    </w:p>
    <w:p w14:paraId="70655898" w14:textId="77777777" w:rsidR="006E1822" w:rsidRDefault="006E1822" w:rsidP="006E1822">
      <w:r>
        <w:t>Biography of Shaikh Mirza Husain Noori by Ayatullah Shaikh Aqa Buzurgh Tehrani (1292-1389 H)</w:t>
      </w:r>
    </w:p>
    <w:p w14:paraId="7B04B3A7" w14:textId="77777777" w:rsidR="006E1822" w:rsidRDefault="006E1822" w:rsidP="006E1822">
      <w:r>
        <w:t>Name: Shaukh Mirza Husan ibn Mirza Mohammad Taqi ibn Mirza Ali Mohammad ibn Taqi Noori al-Tabarsi</w:t>
      </w:r>
    </w:p>
    <w:p w14:paraId="7E6D185B" w14:textId="77777777" w:rsidR="006E1822" w:rsidRDefault="006E1822" w:rsidP="006E1822">
      <w:r>
        <w:t>Born: 1253 H</w:t>
      </w:r>
    </w:p>
    <w:p w14:paraId="3A4C63A7" w14:textId="77777777" w:rsidR="006E1822" w:rsidRDefault="006E1822" w:rsidP="006E1822">
      <w:r>
        <w:t>Expired: 1320 H</w:t>
      </w:r>
    </w:p>
    <w:p w14:paraId="1F97DC9B" w14:textId="77777777" w:rsidR="006E1822" w:rsidRDefault="006E1822" w:rsidP="006E1822">
      <w:r>
        <w:t>Title: Imamo Aimmatul Hadith wa Rejaal of the later times</w:t>
      </w:r>
    </w:p>
    <w:p w14:paraId="1FF6DF1B" w14:textId="77777777" w:rsidR="006E1822" w:rsidRDefault="006E1822" w:rsidP="006E1822">
      <w:r>
        <w:t>He was born on 18th Shawwal 1254 H in the village of Yaloo in the city of Noor. He was an orphan at the age of 8 years. His father was a great scholar.</w:t>
      </w:r>
    </w:p>
    <w:p w14:paraId="5CD9DC82" w14:textId="77777777" w:rsidR="006E1822" w:rsidRDefault="006E1822" w:rsidP="006E1822">
      <w:r>
        <w:lastRenderedPageBreak/>
        <w:t>After the death of his father, Mullo Mohammad Ali Mohlati took him in his care. Then he migrated to Iran and studied under Shaikh Abdul Rahim Burujardi who later became his father-in-law. Then he migrated to Iraq with him in 1273 H. He then stayed in Najaf for 4 years.</w:t>
      </w:r>
    </w:p>
    <w:p w14:paraId="2CED4EEE" w14:textId="77777777" w:rsidR="006E1822" w:rsidRDefault="006E1822" w:rsidP="006E1822">
      <w:r>
        <w:t>He studied under great scholars like: Shaikh Abdul Husain Tehrani (1278), Shaikh al-Murtuza Ansari and Syed Mujaddid Shirazi</w:t>
      </w:r>
    </w:p>
    <w:p w14:paraId="26F9C2ED" w14:textId="77777777" w:rsidR="006E1822" w:rsidRDefault="006E1822" w:rsidP="006E1822">
      <w:r>
        <w:t>Among his students was Shaikh Fazlullah Noori.</w:t>
      </w:r>
    </w:p>
    <w:p w14:paraId="56B7B5FE" w14:textId="77777777" w:rsidR="006E1822" w:rsidRDefault="006E1822" w:rsidP="006E1822"/>
    <w:p w14:paraId="60CDBE71" w14:textId="77777777" w:rsidR="006E1822" w:rsidRDefault="006E1822" w:rsidP="006E1822">
      <w:r>
        <w:t>18.Jan.2009 – Session 18 – Other books of Ahadees</w:t>
      </w:r>
    </w:p>
    <w:p w14:paraId="500FE7D7" w14:textId="77777777" w:rsidR="006E1822" w:rsidRDefault="006E1822" w:rsidP="006E1822">
      <w:r>
        <w:t>Resp. Shabeeb Sir</w:t>
      </w:r>
    </w:p>
    <w:p w14:paraId="0D3E0770" w14:textId="77777777" w:rsidR="006E1822" w:rsidRDefault="006E1822" w:rsidP="006E1822"/>
    <w:p w14:paraId="1FB00F7C" w14:textId="77777777" w:rsidR="006E1822" w:rsidRDefault="006E1822" w:rsidP="006E1822">
      <w:r>
        <w:t>Other Books of Ahadees</w:t>
      </w:r>
    </w:p>
    <w:p w14:paraId="404EB993" w14:textId="77777777" w:rsidR="006E1822" w:rsidRDefault="006E1822" w:rsidP="006E1822"/>
    <w:p w14:paraId="273218B7" w14:textId="77777777" w:rsidR="006E1822" w:rsidRDefault="006E1822" w:rsidP="006E1822">
      <w:r>
        <w:t>1)</w:t>
      </w:r>
      <w:r>
        <w:tab/>
        <w:t>Awalemul Uloom (</w:t>
      </w:r>
      <w:r>
        <w:rPr>
          <w:rFonts w:cs="Arial" w:hint="cs"/>
          <w:rtl/>
        </w:rPr>
        <w:t>عوالم</w:t>
      </w:r>
      <w:r>
        <w:rPr>
          <w:rFonts w:cs="Arial"/>
          <w:rtl/>
        </w:rPr>
        <w:t xml:space="preserve"> </w:t>
      </w:r>
      <w:r>
        <w:rPr>
          <w:rFonts w:cs="Arial" w:hint="cs"/>
          <w:rtl/>
        </w:rPr>
        <w:t>العلوم</w:t>
      </w:r>
      <w:r>
        <w:t>)</w:t>
      </w:r>
    </w:p>
    <w:p w14:paraId="47EAF5ED" w14:textId="77777777" w:rsidR="006E1822" w:rsidRDefault="006E1822" w:rsidP="006E1822">
      <w:r>
        <w:t>By Shaikh Abdullah Bahrani Al-Isfehaani. He was the student of Allama Majlisi (ar). It is similar to Behar Al-Anwaar. The only difference is that he has brought traditions from Kutub-e-Arba’a and also from some other books. Only 15 volumes are published till now. If completely published it will reach 150 volumes.</w:t>
      </w:r>
    </w:p>
    <w:p w14:paraId="1BE96FF3" w14:textId="77777777" w:rsidR="006E1822" w:rsidRDefault="006E1822" w:rsidP="006E1822"/>
    <w:p w14:paraId="65787180" w14:textId="77777777" w:rsidR="006E1822" w:rsidRDefault="006E1822" w:rsidP="006E1822">
      <w:r>
        <w:t>2)</w:t>
      </w:r>
      <w:r>
        <w:tab/>
        <w:t>Jaame Al-Ma’arif Wal Ahkaam (</w:t>
      </w:r>
      <w:r>
        <w:rPr>
          <w:rFonts w:cs="Arial" w:hint="cs"/>
          <w:rtl/>
        </w:rPr>
        <w:t>جامع</w:t>
      </w:r>
      <w:r>
        <w:rPr>
          <w:rFonts w:cs="Arial"/>
          <w:rtl/>
        </w:rPr>
        <w:t xml:space="preserve"> </w:t>
      </w:r>
      <w:r>
        <w:rPr>
          <w:rFonts w:cs="Arial" w:hint="cs"/>
          <w:rtl/>
        </w:rPr>
        <w:t>المعارف</w:t>
      </w:r>
      <w:r>
        <w:rPr>
          <w:rFonts w:cs="Arial"/>
          <w:rtl/>
        </w:rPr>
        <w:t xml:space="preserve"> </w:t>
      </w:r>
      <w:r>
        <w:rPr>
          <w:rFonts w:cs="Arial" w:hint="cs"/>
          <w:rtl/>
        </w:rPr>
        <w:t>و</w:t>
      </w:r>
      <w:r>
        <w:rPr>
          <w:rFonts w:cs="Arial"/>
          <w:rtl/>
        </w:rPr>
        <w:t xml:space="preserve"> </w:t>
      </w:r>
      <w:r>
        <w:rPr>
          <w:rFonts w:cs="Arial" w:hint="cs"/>
          <w:rtl/>
        </w:rPr>
        <w:t>الاحكام</w:t>
      </w:r>
      <w:r>
        <w:t>)</w:t>
      </w:r>
    </w:p>
    <w:p w14:paraId="58A72C7E" w14:textId="77777777" w:rsidR="006E1822" w:rsidRDefault="006E1822" w:rsidP="006E1822">
      <w:r>
        <w:t xml:space="preserve">By Sayed Abdullah Shubbar (Exp. 1242 H.). </w:t>
      </w:r>
    </w:p>
    <w:p w14:paraId="2062B451" w14:textId="77777777" w:rsidR="006E1822" w:rsidRDefault="006E1822" w:rsidP="006E1822">
      <w:r>
        <w:t xml:space="preserve">He has written many books like </w:t>
      </w:r>
    </w:p>
    <w:p w14:paraId="05AC5967" w14:textId="77777777" w:rsidR="006E1822" w:rsidRDefault="006E1822" w:rsidP="006E1822">
      <w:r>
        <w:t>i.</w:t>
      </w:r>
      <w:r>
        <w:tab/>
        <w:t>Tasliyatul Fu’aad (Condolence to heart) on M’aad which is like a reference book for Biharr</w:t>
      </w:r>
    </w:p>
    <w:p w14:paraId="3FEE6CF4" w14:textId="77777777" w:rsidR="006E1822" w:rsidRDefault="006E1822" w:rsidP="006E1822">
      <w:r>
        <w:t>ii.</w:t>
      </w:r>
      <w:r>
        <w:tab/>
        <w:t>Haqqul Yaqeen about beliefs</w:t>
      </w:r>
    </w:p>
    <w:p w14:paraId="38D6B0BF" w14:textId="77777777" w:rsidR="006E1822" w:rsidRDefault="006E1822" w:rsidP="006E1822">
      <w:r>
        <w:t>iii.</w:t>
      </w:r>
      <w:r>
        <w:tab/>
        <w:t>Masabih Al-Anwaar (</w:t>
      </w:r>
      <w:r>
        <w:rPr>
          <w:rFonts w:cs="Arial" w:hint="cs"/>
          <w:rtl/>
        </w:rPr>
        <w:t>مصابيح</w:t>
      </w:r>
      <w:r>
        <w:rPr>
          <w:rFonts w:cs="Arial"/>
          <w:rtl/>
        </w:rPr>
        <w:t xml:space="preserve"> </w:t>
      </w:r>
      <w:r>
        <w:rPr>
          <w:rFonts w:cs="Arial" w:hint="cs"/>
          <w:rtl/>
        </w:rPr>
        <w:t>الانوار</w:t>
      </w:r>
      <w:r>
        <w:t>)</w:t>
      </w:r>
    </w:p>
    <w:p w14:paraId="1F475CA4" w14:textId="77777777" w:rsidR="006E1822" w:rsidRDefault="006E1822" w:rsidP="006E1822">
      <w:r>
        <w:t>iv.</w:t>
      </w:r>
      <w:r>
        <w:tab/>
        <w:t>Tafseer-e-Shubbar (Riwai Tafseer) (</w:t>
      </w:r>
      <w:r>
        <w:rPr>
          <w:rFonts w:cs="Arial" w:hint="cs"/>
          <w:rtl/>
        </w:rPr>
        <w:t>تفسير</w:t>
      </w:r>
      <w:r>
        <w:rPr>
          <w:rFonts w:cs="Arial"/>
          <w:rtl/>
        </w:rPr>
        <w:t xml:space="preserve"> </w:t>
      </w:r>
      <w:r>
        <w:rPr>
          <w:rFonts w:cs="Arial" w:hint="cs"/>
          <w:rtl/>
        </w:rPr>
        <w:t>شبّر</w:t>
      </w:r>
      <w:r>
        <w:t>)</w:t>
      </w:r>
    </w:p>
    <w:p w14:paraId="0FB9BD79" w14:textId="77777777" w:rsidR="006E1822" w:rsidRDefault="006E1822" w:rsidP="006E1822">
      <w:r>
        <w:t>v.</w:t>
      </w:r>
      <w:r>
        <w:tab/>
        <w:t>Al-Istekharaat (all traditions on Istekhaara).  (</w:t>
      </w:r>
      <w:r>
        <w:rPr>
          <w:rFonts w:cs="Arial" w:hint="cs"/>
          <w:rtl/>
        </w:rPr>
        <w:t>الاستخارة</w:t>
      </w:r>
      <w:r>
        <w:t>)</w:t>
      </w:r>
    </w:p>
    <w:p w14:paraId="63A67FC8" w14:textId="77777777" w:rsidR="006E1822" w:rsidRDefault="006E1822" w:rsidP="006E1822">
      <w:r>
        <w:t>He has written more than 70 books. This book is a mini-encyclopedia. It covers many topics and in 20 volumes, but still not printed.</w:t>
      </w:r>
    </w:p>
    <w:p w14:paraId="0580F7AC" w14:textId="77777777" w:rsidR="006E1822" w:rsidRDefault="006E1822" w:rsidP="006E1822"/>
    <w:p w14:paraId="3FAA370F" w14:textId="77777777" w:rsidR="006E1822" w:rsidRDefault="006E1822" w:rsidP="006E1822">
      <w:r>
        <w:t>3)</w:t>
      </w:r>
      <w:r>
        <w:tab/>
        <w:t>Jaame Al-Ahaadees Al-Shia (</w:t>
      </w:r>
      <w:r>
        <w:rPr>
          <w:rFonts w:cs="Arial" w:hint="cs"/>
          <w:rtl/>
        </w:rPr>
        <w:t>جامع</w:t>
      </w:r>
      <w:r>
        <w:rPr>
          <w:rFonts w:cs="Arial"/>
          <w:rtl/>
        </w:rPr>
        <w:t xml:space="preserve"> </w:t>
      </w:r>
      <w:r>
        <w:rPr>
          <w:rFonts w:cs="Arial" w:hint="cs"/>
          <w:rtl/>
        </w:rPr>
        <w:t>احاديث</w:t>
      </w:r>
      <w:r>
        <w:rPr>
          <w:rFonts w:cs="Arial"/>
          <w:rtl/>
        </w:rPr>
        <w:t xml:space="preserve"> </w:t>
      </w:r>
      <w:r>
        <w:rPr>
          <w:rFonts w:cs="Arial" w:hint="cs"/>
          <w:rtl/>
        </w:rPr>
        <w:t>الشيع</w:t>
      </w:r>
      <w:r>
        <w:t>)</w:t>
      </w:r>
    </w:p>
    <w:p w14:paraId="000F0F6C" w14:textId="77777777" w:rsidR="006E1822" w:rsidRDefault="006E1822" w:rsidP="006E1822">
      <w:r>
        <w:lastRenderedPageBreak/>
        <w:t xml:space="preserve">Compiled under the supervision of Aqaa-e-Burujardi (ra). </w:t>
      </w:r>
    </w:p>
    <w:p w14:paraId="5CCF54F6" w14:textId="77777777" w:rsidR="006E1822" w:rsidRDefault="006E1822" w:rsidP="006E1822">
      <w:r>
        <w:t>This compilation was done to remove the deficiencies of Wasail Al-Shia namely:</w:t>
      </w:r>
    </w:p>
    <w:p w14:paraId="18FB3A16" w14:textId="77777777" w:rsidR="006E1822" w:rsidRDefault="006E1822" w:rsidP="006E1822">
      <w:r>
        <w:t>a)</w:t>
      </w:r>
      <w:r>
        <w:tab/>
        <w:t xml:space="preserve">Shaikh Hurr Al-Aameli has brought only the necessary parts of the hadees, </w:t>
      </w:r>
    </w:p>
    <w:p w14:paraId="78F02180" w14:textId="77777777" w:rsidR="006E1822" w:rsidRDefault="006E1822" w:rsidP="006E1822">
      <w:r>
        <w:t xml:space="preserve">b) </w:t>
      </w:r>
      <w:r>
        <w:tab/>
        <w:t>Has given Fatwas</w:t>
      </w:r>
    </w:p>
    <w:p w14:paraId="2F421E97" w14:textId="77777777" w:rsidR="006E1822" w:rsidRDefault="006E1822" w:rsidP="006E1822">
      <w:r>
        <w:t>c)</w:t>
      </w:r>
      <w:r>
        <w:tab/>
        <w:t>Brought very small chapters</w:t>
      </w:r>
    </w:p>
    <w:p w14:paraId="169C60B3" w14:textId="77777777" w:rsidR="006E1822" w:rsidRDefault="006E1822" w:rsidP="006E1822">
      <w:r>
        <w:t>It is in 16 volumes.</w:t>
      </w:r>
    </w:p>
    <w:p w14:paraId="08365E57" w14:textId="77777777" w:rsidR="006E1822" w:rsidRDefault="006E1822" w:rsidP="006E1822"/>
    <w:p w14:paraId="28CDE2A2" w14:textId="77777777" w:rsidR="006E1822" w:rsidRDefault="006E1822" w:rsidP="006E1822">
      <w:r>
        <w:t xml:space="preserve"> </w:t>
      </w:r>
    </w:p>
    <w:p w14:paraId="7D7C2F13" w14:textId="77777777" w:rsidR="006E1822" w:rsidRDefault="006E1822" w:rsidP="006E1822">
      <w:r>
        <w:t>24.Jan.2009 – Session 19 – Other books of Ahadees</w:t>
      </w:r>
    </w:p>
    <w:p w14:paraId="2026DE05" w14:textId="77777777" w:rsidR="006E1822" w:rsidRDefault="006E1822" w:rsidP="006E1822">
      <w:r>
        <w:t>Resp. Shabeeb Sir</w:t>
      </w:r>
    </w:p>
    <w:p w14:paraId="0E2031DF" w14:textId="77777777" w:rsidR="006E1822" w:rsidRDefault="006E1822" w:rsidP="006E1822"/>
    <w:p w14:paraId="0425F981" w14:textId="77777777" w:rsidR="006E1822" w:rsidRDefault="006E1822" w:rsidP="006E1822">
      <w:r>
        <w:t>4)</w:t>
      </w:r>
      <w:r>
        <w:tab/>
        <w:t>Aamali-e-Sadooq (</w:t>
      </w:r>
      <w:r>
        <w:rPr>
          <w:rFonts w:cs="Arial" w:hint="cs"/>
          <w:rtl/>
        </w:rPr>
        <w:t>امالى</w:t>
      </w:r>
      <w:r>
        <w:rPr>
          <w:rFonts w:cs="Arial"/>
          <w:rtl/>
        </w:rPr>
        <w:t xml:space="preserve"> </w:t>
      </w:r>
      <w:r>
        <w:rPr>
          <w:rFonts w:cs="Arial" w:hint="cs"/>
          <w:rtl/>
        </w:rPr>
        <w:t>صدوق</w:t>
      </w:r>
      <w:r>
        <w:t>)</w:t>
      </w:r>
    </w:p>
    <w:p w14:paraId="3FE173E6" w14:textId="77777777" w:rsidR="006E1822" w:rsidRDefault="006E1822" w:rsidP="006E1822">
      <w:r>
        <w:t>By Shaikh-e-Sadooq (a.r)</w:t>
      </w:r>
    </w:p>
    <w:p w14:paraId="47281492" w14:textId="77777777" w:rsidR="006E1822" w:rsidRDefault="006E1822" w:rsidP="006E1822">
      <w:r>
        <w:t>Most of the traditions are about Wilayat and Akhlaq. It is no particular arrangement. The other famous Aamali’s are of Shaikh Mufeed (a.r), Syed Murtuza (a.r) and Shaikh Toosi (a.r)</w:t>
      </w:r>
    </w:p>
    <w:p w14:paraId="67AA12F5" w14:textId="77777777" w:rsidR="006E1822" w:rsidRDefault="006E1822" w:rsidP="006E1822"/>
    <w:p w14:paraId="02A62CC1" w14:textId="77777777" w:rsidR="006E1822" w:rsidRDefault="006E1822" w:rsidP="006E1822">
      <w:r>
        <w:t>5)</w:t>
      </w:r>
      <w:r>
        <w:tab/>
        <w:t>Elal Al-Shara’eh (</w:t>
      </w:r>
      <w:r>
        <w:rPr>
          <w:rFonts w:cs="Arial" w:hint="cs"/>
          <w:rtl/>
        </w:rPr>
        <w:t>علل</w:t>
      </w:r>
      <w:r>
        <w:rPr>
          <w:rFonts w:cs="Arial"/>
          <w:rtl/>
        </w:rPr>
        <w:t xml:space="preserve"> </w:t>
      </w:r>
      <w:r>
        <w:rPr>
          <w:rFonts w:cs="Arial" w:hint="cs"/>
          <w:rtl/>
        </w:rPr>
        <w:t>الشرايع</w:t>
      </w:r>
      <w:r>
        <w:t>)</w:t>
      </w:r>
    </w:p>
    <w:p w14:paraId="3C0FA33B" w14:textId="77777777" w:rsidR="006E1822" w:rsidRDefault="006E1822" w:rsidP="006E1822">
      <w:r>
        <w:t>By Shaikh-e-Sadooq has different reasons regarding Ahkaam, words &amp; terms</w:t>
      </w:r>
    </w:p>
    <w:p w14:paraId="3EF5F457" w14:textId="77777777" w:rsidR="006E1822" w:rsidRDefault="006E1822" w:rsidP="006E1822"/>
    <w:p w14:paraId="7CAB7948" w14:textId="77777777" w:rsidR="006E1822" w:rsidRDefault="006E1822" w:rsidP="006E1822">
      <w:r>
        <w:t>6)</w:t>
      </w:r>
      <w:r>
        <w:tab/>
        <w:t>Ma’ani Al-Akhbaar (</w:t>
      </w:r>
      <w:r>
        <w:rPr>
          <w:rFonts w:cs="Arial" w:hint="cs"/>
          <w:rtl/>
        </w:rPr>
        <w:t>معانى</w:t>
      </w:r>
      <w:r>
        <w:rPr>
          <w:rFonts w:cs="Arial"/>
          <w:rtl/>
        </w:rPr>
        <w:t xml:space="preserve"> </w:t>
      </w:r>
      <w:r>
        <w:rPr>
          <w:rFonts w:cs="Arial" w:hint="cs"/>
          <w:rtl/>
        </w:rPr>
        <w:t>الاخبار</w:t>
      </w:r>
      <w:r>
        <w:t>)</w:t>
      </w:r>
    </w:p>
    <w:p w14:paraId="5958AA87" w14:textId="77777777" w:rsidR="006E1822" w:rsidRDefault="006E1822" w:rsidP="006E1822">
      <w:r>
        <w:t>By Shaikh-e-Sadooq has explanations for ambiguous terms in traditions</w:t>
      </w:r>
    </w:p>
    <w:p w14:paraId="3992E21F" w14:textId="77777777" w:rsidR="006E1822" w:rsidRDefault="006E1822" w:rsidP="006E1822"/>
    <w:p w14:paraId="52F99A60" w14:textId="77777777" w:rsidR="006E1822" w:rsidRDefault="006E1822" w:rsidP="006E1822">
      <w:r>
        <w:t>7)</w:t>
      </w:r>
      <w:r>
        <w:tab/>
        <w:t>Sawabul Aa’maal wa Eqabul Aa’maal (</w:t>
      </w:r>
      <w:r>
        <w:rPr>
          <w:rFonts w:cs="Arial" w:hint="cs"/>
          <w:rtl/>
        </w:rPr>
        <w:t>ثواب</w:t>
      </w:r>
      <w:r>
        <w:rPr>
          <w:rFonts w:cs="Arial"/>
          <w:rtl/>
        </w:rPr>
        <w:t xml:space="preserve"> </w:t>
      </w:r>
      <w:r>
        <w:rPr>
          <w:rFonts w:cs="Arial" w:hint="cs"/>
          <w:rtl/>
        </w:rPr>
        <w:t>الاعمال</w:t>
      </w:r>
      <w:r>
        <w:rPr>
          <w:rFonts w:cs="Arial"/>
          <w:rtl/>
        </w:rPr>
        <w:t xml:space="preserve"> </w:t>
      </w:r>
      <w:r>
        <w:rPr>
          <w:rFonts w:cs="Arial" w:hint="cs"/>
          <w:rtl/>
        </w:rPr>
        <w:t>و</w:t>
      </w:r>
      <w:r>
        <w:rPr>
          <w:rFonts w:cs="Arial"/>
          <w:rtl/>
        </w:rPr>
        <w:t xml:space="preserve"> </w:t>
      </w:r>
      <w:r>
        <w:rPr>
          <w:rFonts w:cs="Arial" w:hint="cs"/>
          <w:rtl/>
        </w:rPr>
        <w:t>عقاب</w:t>
      </w:r>
      <w:r>
        <w:t>)</w:t>
      </w:r>
    </w:p>
    <w:p w14:paraId="4CA429EB" w14:textId="77777777" w:rsidR="006E1822" w:rsidRDefault="006E1822" w:rsidP="006E1822">
      <w:r>
        <w:t>By Shaikh-e-Sadooq is in 2 parts</w:t>
      </w:r>
    </w:p>
    <w:p w14:paraId="50E8FC6E" w14:textId="77777777" w:rsidR="006E1822" w:rsidRDefault="006E1822" w:rsidP="006E1822"/>
    <w:p w14:paraId="1528DC8F" w14:textId="77777777" w:rsidR="006E1822" w:rsidRDefault="006E1822" w:rsidP="006E1822">
      <w:r>
        <w:t>8)</w:t>
      </w:r>
      <w:r>
        <w:tab/>
        <w:t>Fazael Al-Shia (</w:t>
      </w:r>
      <w:r>
        <w:rPr>
          <w:rFonts w:cs="Arial" w:hint="cs"/>
          <w:rtl/>
        </w:rPr>
        <w:t>فضائل</w:t>
      </w:r>
      <w:r>
        <w:rPr>
          <w:rFonts w:cs="Arial"/>
          <w:rtl/>
        </w:rPr>
        <w:t xml:space="preserve"> </w:t>
      </w:r>
      <w:r>
        <w:rPr>
          <w:rFonts w:cs="Arial" w:hint="cs"/>
          <w:rtl/>
        </w:rPr>
        <w:t>الشيعه</w:t>
      </w:r>
      <w:r>
        <w:t>)</w:t>
      </w:r>
    </w:p>
    <w:p w14:paraId="5BA21032" w14:textId="77777777" w:rsidR="006E1822" w:rsidRDefault="006E1822" w:rsidP="006E1822">
      <w:r>
        <w:t xml:space="preserve">By Shaikh-e-Sadooq </w:t>
      </w:r>
    </w:p>
    <w:p w14:paraId="73543B7B" w14:textId="77777777" w:rsidR="006E1822" w:rsidRDefault="006E1822" w:rsidP="006E1822"/>
    <w:p w14:paraId="017ADE6A" w14:textId="77777777" w:rsidR="006E1822" w:rsidRDefault="006E1822" w:rsidP="006E1822">
      <w:r>
        <w:lastRenderedPageBreak/>
        <w:t>9)</w:t>
      </w:r>
      <w:r>
        <w:tab/>
        <w:t>Sifaat Al- Shia</w:t>
      </w:r>
    </w:p>
    <w:p w14:paraId="61B33E61" w14:textId="77777777" w:rsidR="006E1822" w:rsidRDefault="006E1822" w:rsidP="006E1822">
      <w:r>
        <w:t xml:space="preserve">By Shaikh-e-Sadooq </w:t>
      </w:r>
    </w:p>
    <w:p w14:paraId="346D0015" w14:textId="77777777" w:rsidR="006E1822" w:rsidRDefault="006E1822" w:rsidP="006E1822"/>
    <w:p w14:paraId="54A8F9B3" w14:textId="77777777" w:rsidR="006E1822" w:rsidRDefault="006E1822" w:rsidP="006E1822">
      <w:r>
        <w:t>HW: Bring 1 tradition from Fazail and Sifaat ush Shia each</w:t>
      </w:r>
    </w:p>
    <w:p w14:paraId="71801A39" w14:textId="77777777" w:rsidR="006E1822" w:rsidRDefault="006E1822" w:rsidP="006E1822">
      <w:r>
        <w:t>Sifat:</w:t>
      </w:r>
    </w:p>
    <w:p w14:paraId="5A7AE083" w14:textId="77777777" w:rsidR="006E1822" w:rsidRDefault="006E1822" w:rsidP="006E1822">
      <w:r>
        <w:t>Imam Sadiq (a.s) says: “Surely a believer is one who is feared by everything and that is because he is powerful in the religion of Allah and he does not fear anything and it is a sign of every believer.”</w:t>
      </w:r>
    </w:p>
    <w:p w14:paraId="3703D955" w14:textId="77777777" w:rsidR="006E1822" w:rsidRDefault="006E1822" w:rsidP="006E1822"/>
    <w:p w14:paraId="29B56041" w14:textId="77777777" w:rsidR="006E1822" w:rsidRDefault="006E1822" w:rsidP="006E1822">
      <w:r>
        <w:t>Fazail:</w:t>
      </w:r>
    </w:p>
    <w:p w14:paraId="2E3A774E" w14:textId="77777777" w:rsidR="006E1822" w:rsidRDefault="006E1822" w:rsidP="006E1822">
      <w:r>
        <w:t>Imam Sadiq (a.s) says: “The pen has been lifted (from recording actions of) the Shia due to the protection of Allah and their Wilayat.</w:t>
      </w:r>
    </w:p>
    <w:p w14:paraId="13FFAF13" w14:textId="77777777" w:rsidR="006E1822" w:rsidRDefault="006E1822" w:rsidP="006E1822"/>
    <w:p w14:paraId="52EC272B" w14:textId="77777777" w:rsidR="006E1822" w:rsidRDefault="006E1822" w:rsidP="006E1822"/>
    <w:p w14:paraId="48A79076" w14:textId="77777777" w:rsidR="006E1822" w:rsidRDefault="006E1822" w:rsidP="006E1822">
      <w:r>
        <w:t xml:space="preserve"> </w:t>
      </w:r>
    </w:p>
    <w:p w14:paraId="5F5DD1A9" w14:textId="77777777" w:rsidR="006E1822" w:rsidRDefault="006E1822" w:rsidP="006E1822">
      <w:r>
        <w:t>31.Jan.2009 – Session 20 – Other books of Ahadees</w:t>
      </w:r>
    </w:p>
    <w:p w14:paraId="2D413595" w14:textId="77777777" w:rsidR="006E1822" w:rsidRDefault="006E1822" w:rsidP="006E1822">
      <w:r>
        <w:t>Resp. Shabeeb Sir</w:t>
      </w:r>
    </w:p>
    <w:p w14:paraId="39B17244" w14:textId="77777777" w:rsidR="006E1822" w:rsidRDefault="006E1822" w:rsidP="006E1822"/>
    <w:p w14:paraId="67796C13" w14:textId="77777777" w:rsidR="006E1822" w:rsidRDefault="006E1822" w:rsidP="006E1822">
      <w:r>
        <w:t>10)</w:t>
      </w:r>
      <w:r>
        <w:tab/>
        <w:t>Khesaal (</w:t>
      </w:r>
      <w:r>
        <w:rPr>
          <w:rFonts w:cs="Arial" w:hint="cs"/>
          <w:rtl/>
        </w:rPr>
        <w:t>خصال</w:t>
      </w:r>
      <w:r>
        <w:t>)</w:t>
      </w:r>
    </w:p>
    <w:p w14:paraId="3833F8C8" w14:textId="77777777" w:rsidR="006E1822" w:rsidRDefault="006E1822" w:rsidP="006E1822">
      <w:r>
        <w:t>By Shaikh-e-Sadooq. Plural of Khaslat (Characteristics) In this book he has collected all the traditions which mention numbers. The book is arranged in the order of numbers.</w:t>
      </w:r>
    </w:p>
    <w:p w14:paraId="3CDBEF5E" w14:textId="77777777" w:rsidR="006E1822" w:rsidRDefault="006E1822" w:rsidP="006E1822"/>
    <w:p w14:paraId="5C7AB367" w14:textId="77777777" w:rsidR="006E1822" w:rsidRDefault="006E1822" w:rsidP="006E1822">
      <w:r>
        <w:t>11)</w:t>
      </w:r>
      <w:r>
        <w:tab/>
        <w:t>Fazaelo Ash’horis Salasa (</w:t>
      </w:r>
      <w:r>
        <w:rPr>
          <w:rFonts w:cs="Arial" w:hint="cs"/>
          <w:rtl/>
        </w:rPr>
        <w:t>فضائل</w:t>
      </w:r>
      <w:r>
        <w:rPr>
          <w:rFonts w:cs="Arial"/>
          <w:rtl/>
        </w:rPr>
        <w:t xml:space="preserve"> </w:t>
      </w:r>
      <w:r>
        <w:rPr>
          <w:rFonts w:cs="Arial" w:hint="cs"/>
          <w:rtl/>
        </w:rPr>
        <w:t>اشهر</w:t>
      </w:r>
      <w:r>
        <w:rPr>
          <w:rFonts w:cs="Arial"/>
          <w:rtl/>
        </w:rPr>
        <w:t xml:space="preserve"> </w:t>
      </w:r>
      <w:r>
        <w:rPr>
          <w:rFonts w:cs="Arial" w:hint="cs"/>
          <w:rtl/>
        </w:rPr>
        <w:t>الثلاثة</w:t>
      </w:r>
      <w:r>
        <w:t>)</w:t>
      </w:r>
    </w:p>
    <w:p w14:paraId="6A41507B" w14:textId="77777777" w:rsidR="006E1822" w:rsidRDefault="006E1822" w:rsidP="006E1822">
      <w:r>
        <w:t>By Shaikh-e-Sadooq on the excellences of the three months viz. Rajab, Shabaan &amp; Ramazan. It mentions a tradition that one who fasts in the month of Rajab shall be given the authority to do Shifa’at for a group as large as the two big tribes of Rabee and Mozar. At that time these tribes were used to indicate a very large group.</w:t>
      </w:r>
    </w:p>
    <w:p w14:paraId="66B96542" w14:textId="77777777" w:rsidR="006E1822" w:rsidRDefault="006E1822" w:rsidP="006E1822"/>
    <w:p w14:paraId="716E885D" w14:textId="77777777" w:rsidR="006E1822" w:rsidRDefault="006E1822" w:rsidP="006E1822">
      <w:r>
        <w:t>12)</w:t>
      </w:r>
      <w:r>
        <w:tab/>
        <w:t>Uyoon-e-Akhbaar-e-Raza (</w:t>
      </w:r>
      <w:r>
        <w:rPr>
          <w:rFonts w:cs="Arial" w:hint="cs"/>
          <w:rtl/>
        </w:rPr>
        <w:t>عيون</w:t>
      </w:r>
      <w:r>
        <w:rPr>
          <w:rFonts w:cs="Arial"/>
          <w:rtl/>
        </w:rPr>
        <w:t xml:space="preserve"> </w:t>
      </w:r>
      <w:r>
        <w:rPr>
          <w:rFonts w:cs="Arial" w:hint="cs"/>
          <w:rtl/>
        </w:rPr>
        <w:t>اخبار</w:t>
      </w:r>
      <w:r>
        <w:rPr>
          <w:rFonts w:cs="Arial"/>
          <w:rtl/>
        </w:rPr>
        <w:t xml:space="preserve"> </w:t>
      </w:r>
      <w:r>
        <w:rPr>
          <w:rFonts w:cs="Arial" w:hint="cs"/>
          <w:rtl/>
        </w:rPr>
        <w:t>الرضا</w:t>
      </w:r>
      <w:r>
        <w:rPr>
          <w:rFonts w:cs="Arial"/>
          <w:rtl/>
        </w:rPr>
        <w:t>) (</w:t>
      </w:r>
      <w:r>
        <w:rPr>
          <w:rFonts w:cs="Arial" w:hint="cs"/>
          <w:rtl/>
        </w:rPr>
        <w:t>مسند</w:t>
      </w:r>
      <w:r>
        <w:rPr>
          <w:rFonts w:cs="Arial"/>
          <w:rtl/>
        </w:rPr>
        <w:t xml:space="preserve"> </w:t>
      </w:r>
      <w:r>
        <w:rPr>
          <w:rFonts w:cs="Arial" w:hint="cs"/>
          <w:rtl/>
        </w:rPr>
        <w:t>امام</w:t>
      </w:r>
      <w:r>
        <w:rPr>
          <w:rFonts w:cs="Arial"/>
          <w:rtl/>
        </w:rPr>
        <w:t xml:space="preserve"> </w:t>
      </w:r>
      <w:r>
        <w:rPr>
          <w:rFonts w:cs="Arial" w:hint="cs"/>
          <w:rtl/>
        </w:rPr>
        <w:t>رضا</w:t>
      </w:r>
      <w:r>
        <w:t>)</w:t>
      </w:r>
    </w:p>
    <w:p w14:paraId="38724D80" w14:textId="77777777" w:rsidR="006E1822" w:rsidRDefault="006E1822" w:rsidP="006E1822">
      <w:r>
        <w:t>By Shaikh-e-Sadooq. Fountains of the traditions of Imam Reza (a.s)</w:t>
      </w:r>
    </w:p>
    <w:p w14:paraId="1413E8C4" w14:textId="77777777" w:rsidR="006E1822" w:rsidRDefault="006E1822" w:rsidP="006E1822">
      <w:r>
        <w:t>A Mustadrak has been written on this book, known as Musnad-e-Imam Raza (a.s.) By Aqae Atarudi (</w:t>
      </w:r>
      <w:r>
        <w:rPr>
          <w:rFonts w:cs="Arial" w:hint="cs"/>
          <w:rtl/>
        </w:rPr>
        <w:t>عطاردي</w:t>
      </w:r>
      <w:r>
        <w:t>)</w:t>
      </w:r>
    </w:p>
    <w:p w14:paraId="5AD562B2" w14:textId="77777777" w:rsidR="006E1822" w:rsidRDefault="006E1822" w:rsidP="006E1822"/>
    <w:p w14:paraId="4738290B" w14:textId="77777777" w:rsidR="006E1822" w:rsidRDefault="006E1822" w:rsidP="006E1822">
      <w:r>
        <w:t>13)</w:t>
      </w:r>
      <w:r>
        <w:tab/>
        <w:t>Al-Tauheed (</w:t>
      </w:r>
      <w:r>
        <w:rPr>
          <w:rFonts w:cs="Arial" w:hint="cs"/>
          <w:rtl/>
        </w:rPr>
        <w:t>التوحيد</w:t>
      </w:r>
      <w:r>
        <w:t>)</w:t>
      </w:r>
    </w:p>
    <w:p w14:paraId="508B77CB" w14:textId="77777777" w:rsidR="006E1822" w:rsidRDefault="006E1822" w:rsidP="006E1822">
      <w:r>
        <w:t>By Shaikh-e-Sadooq. It is one of the most important books on Aqaed.</w:t>
      </w:r>
    </w:p>
    <w:p w14:paraId="117F76B3" w14:textId="77777777" w:rsidR="006E1822" w:rsidRDefault="006E1822" w:rsidP="006E1822">
      <w:r>
        <w:t>A Mo’jam of this book is available in the library</w:t>
      </w:r>
    </w:p>
    <w:p w14:paraId="61F95D3C" w14:textId="77777777" w:rsidR="006E1822" w:rsidRDefault="006E1822" w:rsidP="006E1822"/>
    <w:p w14:paraId="367AA715" w14:textId="77777777" w:rsidR="006E1822" w:rsidRDefault="006E1822" w:rsidP="006E1822">
      <w:r>
        <w:t>14)</w:t>
      </w:r>
      <w:r>
        <w:tab/>
        <w:t>Musadaqatul Ikhwaan (</w:t>
      </w:r>
      <w:r>
        <w:rPr>
          <w:rFonts w:cs="Arial" w:hint="cs"/>
          <w:rtl/>
        </w:rPr>
        <w:t>مصادقة</w:t>
      </w:r>
      <w:r>
        <w:rPr>
          <w:rFonts w:cs="Arial"/>
          <w:rtl/>
        </w:rPr>
        <w:t xml:space="preserve"> </w:t>
      </w:r>
      <w:r>
        <w:rPr>
          <w:rFonts w:cs="Arial" w:hint="cs"/>
          <w:rtl/>
        </w:rPr>
        <w:t>الاخوان</w:t>
      </w:r>
      <w:r>
        <w:t>)</w:t>
      </w:r>
    </w:p>
    <w:p w14:paraId="1A6893C4" w14:textId="77777777" w:rsidR="006E1822" w:rsidRDefault="006E1822" w:rsidP="006E1822">
      <w:r>
        <w:t>By Shaikh-e-Sadooq. It is about friendship and brotherhood</w:t>
      </w:r>
    </w:p>
    <w:p w14:paraId="38F99674" w14:textId="77777777" w:rsidR="006E1822" w:rsidRDefault="006E1822" w:rsidP="006E1822"/>
    <w:p w14:paraId="5A0DA838" w14:textId="77777777" w:rsidR="006E1822" w:rsidRDefault="006E1822" w:rsidP="006E1822">
      <w:r>
        <w:t>15)</w:t>
      </w:r>
      <w:r>
        <w:tab/>
        <w:t>Tohoful Uqool (</w:t>
      </w:r>
      <w:r>
        <w:rPr>
          <w:rFonts w:cs="Arial" w:hint="cs"/>
          <w:rtl/>
        </w:rPr>
        <w:t>تحف</w:t>
      </w:r>
      <w:r>
        <w:rPr>
          <w:rFonts w:cs="Arial"/>
          <w:rtl/>
        </w:rPr>
        <w:t xml:space="preserve"> </w:t>
      </w:r>
      <w:r>
        <w:rPr>
          <w:rFonts w:cs="Arial" w:hint="cs"/>
          <w:rtl/>
        </w:rPr>
        <w:t>العقول</w:t>
      </w:r>
      <w:r>
        <w:t>)</w:t>
      </w:r>
    </w:p>
    <w:p w14:paraId="58FB6281" w14:textId="77777777" w:rsidR="006E1822" w:rsidRDefault="006E1822" w:rsidP="006E1822">
      <w:r>
        <w:t>By Ibne Shoab Al-Harrani who was a contemporary of Shaikh Saduq</w:t>
      </w:r>
    </w:p>
    <w:p w14:paraId="3EFED9DC" w14:textId="77777777" w:rsidR="006E1822" w:rsidRDefault="006E1822" w:rsidP="006E1822">
      <w:r>
        <w:t xml:space="preserve">Most of these are Wasaya (wills) and Mau’eza and are Masoom-wise. </w:t>
      </w:r>
    </w:p>
    <w:p w14:paraId="51F8B572" w14:textId="77777777" w:rsidR="006E1822" w:rsidRDefault="006E1822" w:rsidP="006E1822">
      <w:r>
        <w:t>It is mostly a book on Akhlaq.</w:t>
      </w:r>
    </w:p>
    <w:p w14:paraId="4D55BF2A" w14:textId="77777777" w:rsidR="006E1822" w:rsidRDefault="006E1822" w:rsidP="006E1822">
      <w:r>
        <w:t>Traditions are Mursal (i.e without Sanad). Later the references were found and added by students of Shaikh-e-Sadooq. It has come in Urdu and English also.</w:t>
      </w:r>
    </w:p>
    <w:p w14:paraId="6D93858C" w14:textId="77777777" w:rsidR="006E1822" w:rsidRDefault="006E1822" w:rsidP="006E1822">
      <w:r>
        <w:t>Shaikh Saduq has spoken very highly of him.</w:t>
      </w:r>
    </w:p>
    <w:p w14:paraId="4F773D26" w14:textId="77777777" w:rsidR="006E1822" w:rsidRDefault="006E1822" w:rsidP="006E1822"/>
    <w:p w14:paraId="2C71CD39" w14:textId="77777777" w:rsidR="006E1822" w:rsidRDefault="006E1822" w:rsidP="006E1822">
      <w:r>
        <w:t>HW: Write a brief life history of Ibn Shoab Harrani</w:t>
      </w:r>
    </w:p>
    <w:p w14:paraId="24DAC532" w14:textId="77777777" w:rsidR="006E1822" w:rsidRDefault="006E1822" w:rsidP="006E1822">
      <w:r>
        <w:t>Name: Abu Mohammad Hasan ibn Ali ibn Husain ibn Shoabah al-Harrani al-Halabi.</w:t>
      </w:r>
    </w:p>
    <w:p w14:paraId="77CBDF8F" w14:textId="77777777" w:rsidR="006E1822" w:rsidRDefault="006E1822" w:rsidP="006E1822">
      <w:r>
        <w:t>He was from the same era as Shaykh Saduq (a.r) and died in 381 H. He used to narrate from his father Ali ibn Mohammad ibn Hamam who expired in 336 H and was a great scholar.</w:t>
      </w:r>
    </w:p>
    <w:p w14:paraId="634C6D54" w14:textId="77777777" w:rsidR="006E1822" w:rsidRDefault="006E1822" w:rsidP="006E1822">
      <w:r>
        <w:t>He has been commended and praised by several scholars in their books like Shaikh Saduq, Allamah Majlisi and Shaikh Hurr al-Amili</w:t>
      </w:r>
    </w:p>
    <w:p w14:paraId="060B1D70" w14:textId="77777777" w:rsidR="006E1822" w:rsidRDefault="006E1822" w:rsidP="006E1822"/>
    <w:p w14:paraId="73751711" w14:textId="77777777" w:rsidR="006E1822" w:rsidRDefault="006E1822" w:rsidP="006E1822"/>
    <w:p w14:paraId="6E02EF05" w14:textId="77777777" w:rsidR="006E1822" w:rsidRDefault="006E1822" w:rsidP="006E1822">
      <w:r>
        <w:t xml:space="preserve"> </w:t>
      </w:r>
    </w:p>
    <w:p w14:paraId="019878CC" w14:textId="77777777" w:rsidR="006E1822" w:rsidRDefault="006E1822" w:rsidP="006E1822">
      <w:r>
        <w:t>14.Feb.2009 – Session 21 – Other books of Ahadees</w:t>
      </w:r>
    </w:p>
    <w:p w14:paraId="515EE5D4" w14:textId="77777777" w:rsidR="006E1822" w:rsidRDefault="006E1822" w:rsidP="006E1822">
      <w:r>
        <w:t>Resp. Shabeeb Sir</w:t>
      </w:r>
    </w:p>
    <w:p w14:paraId="40A3C6F1" w14:textId="77777777" w:rsidR="006E1822" w:rsidRDefault="006E1822" w:rsidP="006E1822"/>
    <w:p w14:paraId="6613D115" w14:textId="77777777" w:rsidR="006E1822" w:rsidRDefault="006E1822" w:rsidP="006E1822">
      <w:r>
        <w:t>16)</w:t>
      </w:r>
      <w:r>
        <w:tab/>
        <w:t>Nahjul Balagha (</w:t>
      </w:r>
      <w:r>
        <w:rPr>
          <w:rFonts w:cs="Arial" w:hint="cs"/>
          <w:rtl/>
        </w:rPr>
        <w:t>نهج</w:t>
      </w:r>
      <w:r>
        <w:rPr>
          <w:rFonts w:cs="Arial"/>
          <w:rtl/>
        </w:rPr>
        <w:t xml:space="preserve"> </w:t>
      </w:r>
      <w:r>
        <w:rPr>
          <w:rFonts w:cs="Arial" w:hint="cs"/>
          <w:rtl/>
        </w:rPr>
        <w:t>البلاغه</w:t>
      </w:r>
      <w:r>
        <w:t>)</w:t>
      </w:r>
    </w:p>
    <w:p w14:paraId="2149020D" w14:textId="77777777" w:rsidR="006E1822" w:rsidRDefault="006E1822" w:rsidP="006E1822">
      <w:r>
        <w:lastRenderedPageBreak/>
        <w:t>Compiled by Syed Razi</w:t>
      </w:r>
    </w:p>
    <w:p w14:paraId="08E06406" w14:textId="77777777" w:rsidR="006E1822" w:rsidRDefault="006E1822" w:rsidP="006E1822">
      <w:r>
        <w:t>There are many Mustadrak for it, like Nahj us Sabagha (</w:t>
      </w:r>
      <w:r>
        <w:rPr>
          <w:rFonts w:cs="Arial" w:hint="cs"/>
          <w:rtl/>
        </w:rPr>
        <w:t>نهج</w:t>
      </w:r>
      <w:r>
        <w:rPr>
          <w:rFonts w:cs="Arial"/>
          <w:rtl/>
        </w:rPr>
        <w:t xml:space="preserve"> </w:t>
      </w:r>
      <w:r>
        <w:rPr>
          <w:rFonts w:cs="Arial" w:hint="cs"/>
          <w:rtl/>
        </w:rPr>
        <w:t>الصباغا</w:t>
      </w:r>
      <w:r>
        <w:t>) which is in 14 volumes</w:t>
      </w:r>
    </w:p>
    <w:p w14:paraId="2369EF9B" w14:textId="77777777" w:rsidR="006E1822" w:rsidRDefault="006E1822" w:rsidP="006E1822">
      <w:r>
        <w:t>Also numerous Sharh have been written on it</w:t>
      </w:r>
    </w:p>
    <w:p w14:paraId="3219D457" w14:textId="77777777" w:rsidR="006E1822" w:rsidRDefault="006E1822" w:rsidP="006E1822">
      <w:r>
        <w:t>i.</w:t>
      </w:r>
      <w:r>
        <w:tab/>
        <w:t>Sharh of Mulla Habibullah Khoie in 20 volumes</w:t>
      </w:r>
    </w:p>
    <w:p w14:paraId="23F3EEF0" w14:textId="77777777" w:rsidR="006E1822" w:rsidRDefault="006E1822" w:rsidP="006E1822">
      <w:r>
        <w:t>ii.</w:t>
      </w:r>
      <w:r>
        <w:tab/>
        <w:t>Sharh of Ibn Abil Hadeed in 20 volumes</w:t>
      </w:r>
    </w:p>
    <w:p w14:paraId="60224527" w14:textId="77777777" w:rsidR="006E1822" w:rsidRDefault="006E1822" w:rsidP="006E1822">
      <w:r>
        <w:t>It is sufficient to quote Ibn Abil Hadeed that Nahjul Balagha is</w:t>
      </w:r>
    </w:p>
    <w:p w14:paraId="1DC3CC73" w14:textId="77777777" w:rsidR="006E1822" w:rsidRDefault="006E1822" w:rsidP="006E1822">
      <w:r>
        <w:rPr>
          <w:rFonts w:cs="Arial" w:hint="cs"/>
          <w:rtl/>
        </w:rPr>
        <w:t>دون</w:t>
      </w:r>
      <w:r>
        <w:rPr>
          <w:rFonts w:cs="Arial"/>
          <w:rtl/>
        </w:rPr>
        <w:t xml:space="preserve"> </w:t>
      </w:r>
      <w:r>
        <w:rPr>
          <w:rFonts w:cs="Arial" w:hint="cs"/>
          <w:rtl/>
        </w:rPr>
        <w:t>كلام</w:t>
      </w:r>
      <w:r>
        <w:rPr>
          <w:rFonts w:cs="Arial"/>
          <w:rtl/>
        </w:rPr>
        <w:t xml:space="preserve"> </w:t>
      </w:r>
      <w:r>
        <w:rPr>
          <w:rFonts w:cs="Arial" w:hint="cs"/>
          <w:rtl/>
        </w:rPr>
        <w:t>الخالق</w:t>
      </w:r>
      <w:r>
        <w:rPr>
          <w:rFonts w:cs="Arial"/>
          <w:rtl/>
        </w:rPr>
        <w:t xml:space="preserve"> </w:t>
      </w:r>
      <w:r>
        <w:rPr>
          <w:rFonts w:cs="Arial" w:hint="cs"/>
          <w:rtl/>
        </w:rPr>
        <w:t>و</w:t>
      </w:r>
      <w:r>
        <w:rPr>
          <w:rFonts w:cs="Arial"/>
          <w:rtl/>
        </w:rPr>
        <w:t xml:space="preserve"> </w:t>
      </w:r>
      <w:r>
        <w:rPr>
          <w:rFonts w:cs="Arial" w:hint="cs"/>
          <w:rtl/>
        </w:rPr>
        <w:t>فوق</w:t>
      </w:r>
      <w:r>
        <w:rPr>
          <w:rFonts w:cs="Arial"/>
          <w:rtl/>
        </w:rPr>
        <w:t xml:space="preserve"> </w:t>
      </w:r>
      <w:r>
        <w:rPr>
          <w:rFonts w:cs="Arial" w:hint="cs"/>
          <w:rtl/>
        </w:rPr>
        <w:t>كلام</w:t>
      </w:r>
      <w:r>
        <w:rPr>
          <w:rFonts w:cs="Arial"/>
          <w:rtl/>
        </w:rPr>
        <w:t xml:space="preserve"> </w:t>
      </w:r>
      <w:r>
        <w:rPr>
          <w:rFonts w:cs="Arial" w:hint="cs"/>
          <w:rtl/>
        </w:rPr>
        <w:t>المخلوق</w:t>
      </w:r>
    </w:p>
    <w:p w14:paraId="7B87251A" w14:textId="77777777" w:rsidR="006E1822" w:rsidRDefault="006E1822" w:rsidP="006E1822">
      <w:r>
        <w:t>It is below the words of the creator and above the words of the creation.</w:t>
      </w:r>
    </w:p>
    <w:p w14:paraId="0AA741AC" w14:textId="77777777" w:rsidR="006E1822" w:rsidRDefault="006E1822" w:rsidP="006E1822"/>
    <w:p w14:paraId="4D8F1443" w14:textId="77777777" w:rsidR="006E1822" w:rsidRDefault="006E1822" w:rsidP="006E1822">
      <w:r>
        <w:t>17)</w:t>
      </w:r>
      <w:r>
        <w:tab/>
        <w:t>al-Ikhtesaas (</w:t>
      </w:r>
      <w:r>
        <w:rPr>
          <w:rFonts w:cs="Arial" w:hint="cs"/>
          <w:rtl/>
        </w:rPr>
        <w:t>الاختصاص</w:t>
      </w:r>
      <w:r>
        <w:t>)</w:t>
      </w:r>
    </w:p>
    <w:p w14:paraId="050931B3" w14:textId="77777777" w:rsidR="006E1822" w:rsidRDefault="006E1822" w:rsidP="006E1822">
      <w:r>
        <w:t>By Shaikh Mufeed</w:t>
      </w:r>
    </w:p>
    <w:p w14:paraId="4CC44DF5" w14:textId="77777777" w:rsidR="006E1822" w:rsidRDefault="006E1822" w:rsidP="006E1822">
      <w:r>
        <w:t>It is like the Book of Rawzah. The position of Ashaab and their history can be found in it.</w:t>
      </w:r>
    </w:p>
    <w:p w14:paraId="21EF971B" w14:textId="77777777" w:rsidR="006E1822" w:rsidRDefault="006E1822" w:rsidP="006E1822"/>
    <w:p w14:paraId="7F84BE3F" w14:textId="77777777" w:rsidR="006E1822" w:rsidRDefault="006E1822" w:rsidP="006E1822">
      <w:r>
        <w:t>18)</w:t>
      </w:r>
      <w:r>
        <w:tab/>
        <w:t>Da’imul Islam (</w:t>
      </w:r>
      <w:r>
        <w:rPr>
          <w:rFonts w:cs="Arial" w:hint="cs"/>
          <w:rtl/>
        </w:rPr>
        <w:t>دعائم</w:t>
      </w:r>
      <w:r>
        <w:rPr>
          <w:rFonts w:cs="Arial"/>
          <w:rtl/>
        </w:rPr>
        <w:t xml:space="preserve"> </w:t>
      </w:r>
      <w:r>
        <w:rPr>
          <w:rFonts w:cs="Arial" w:hint="cs"/>
          <w:rtl/>
        </w:rPr>
        <w:t>الاسلام</w:t>
      </w:r>
      <w:r>
        <w:t>)</w:t>
      </w:r>
    </w:p>
    <w:p w14:paraId="2283761E" w14:textId="77777777" w:rsidR="006E1822" w:rsidRDefault="006E1822" w:rsidP="006E1822">
      <w:r>
        <w:t>By Qazi Noman (a 5th century scholar). It is in 2 volumes</w:t>
      </w:r>
    </w:p>
    <w:p w14:paraId="285720DC" w14:textId="77777777" w:rsidR="006E1822" w:rsidRDefault="006E1822" w:rsidP="006E1822">
      <w:r>
        <w:t>It is the most important book of the Ismailis because the author was the Chief Justice of Egypt during the Fatimid reign. He was in all probability an Ismaili. It is about Fiqh.</w:t>
      </w:r>
    </w:p>
    <w:p w14:paraId="31946819" w14:textId="77777777" w:rsidR="006E1822" w:rsidRDefault="006E1822" w:rsidP="006E1822">
      <w:r>
        <w:t>In the book “Shiite Creed” which is an English translation of the Book Eteqaaduna by Shaikh Saduq the translator Asif Ali Faizi who was an Ismaili has brought references to this book.</w:t>
      </w:r>
    </w:p>
    <w:p w14:paraId="256A4832" w14:textId="77777777" w:rsidR="006E1822" w:rsidRDefault="006E1822" w:rsidP="006E1822"/>
    <w:p w14:paraId="79607A15" w14:textId="77777777" w:rsidR="006E1822" w:rsidRDefault="006E1822" w:rsidP="006E1822">
      <w:r>
        <w:t>19)</w:t>
      </w:r>
      <w:r>
        <w:tab/>
        <w:t>Misbaah ush-Shariah (</w:t>
      </w:r>
      <w:r>
        <w:rPr>
          <w:rFonts w:cs="Arial" w:hint="cs"/>
          <w:rtl/>
        </w:rPr>
        <w:t>مصباح</w:t>
      </w:r>
      <w:r>
        <w:rPr>
          <w:rFonts w:cs="Arial"/>
          <w:rtl/>
        </w:rPr>
        <w:t xml:space="preserve"> </w:t>
      </w:r>
      <w:r>
        <w:rPr>
          <w:rFonts w:cs="Arial" w:hint="cs"/>
          <w:rtl/>
        </w:rPr>
        <w:t>الشريعه</w:t>
      </w:r>
      <w:r>
        <w:t>)</w:t>
      </w:r>
    </w:p>
    <w:p w14:paraId="05386241" w14:textId="77777777" w:rsidR="006E1822" w:rsidRDefault="006E1822" w:rsidP="006E1822">
      <w:r>
        <w:t>There is a conflict about the author of this book.</w:t>
      </w:r>
    </w:p>
    <w:p w14:paraId="5F1E1D5F" w14:textId="77777777" w:rsidR="006E1822" w:rsidRDefault="006E1822" w:rsidP="006E1822">
      <w:r>
        <w:t>Muhaddithe Noori says it is from Imam Sadiq (a.s)</w:t>
      </w:r>
    </w:p>
    <w:p w14:paraId="2159A379" w14:textId="77777777" w:rsidR="006E1822" w:rsidRDefault="006E1822" w:rsidP="006E1822">
      <w:r>
        <w:t>It is on Akhlaq and covers 100 topics</w:t>
      </w:r>
    </w:p>
    <w:p w14:paraId="06E12A42" w14:textId="77777777" w:rsidR="006E1822" w:rsidRDefault="006E1822" w:rsidP="006E1822"/>
    <w:p w14:paraId="071EDC87" w14:textId="77777777" w:rsidR="006E1822" w:rsidRDefault="006E1822" w:rsidP="006E1822">
      <w:r>
        <w:t>20)</w:t>
      </w:r>
      <w:r>
        <w:tab/>
        <w:t>Ghawali ul La’aalee (</w:t>
      </w:r>
      <w:r>
        <w:rPr>
          <w:rFonts w:cs="Arial" w:hint="cs"/>
          <w:rtl/>
        </w:rPr>
        <w:t>غوالي</w:t>
      </w:r>
      <w:r>
        <w:rPr>
          <w:rFonts w:cs="Arial"/>
          <w:rtl/>
        </w:rPr>
        <w:t xml:space="preserve"> </w:t>
      </w:r>
      <w:r>
        <w:rPr>
          <w:rFonts w:cs="Arial" w:hint="cs"/>
          <w:rtl/>
        </w:rPr>
        <w:t>الّعالي</w:t>
      </w:r>
      <w:r>
        <w:t>) or Awaali ul La’aalee (Library code no: 2/2/43)</w:t>
      </w:r>
    </w:p>
    <w:p w14:paraId="45FEE383" w14:textId="77777777" w:rsidR="006E1822" w:rsidRDefault="006E1822" w:rsidP="006E1822">
      <w:r>
        <w:t>By Ibn Jamhoor Ahsaai</w:t>
      </w:r>
    </w:p>
    <w:p w14:paraId="5E6AE278" w14:textId="77777777" w:rsidR="006E1822" w:rsidRDefault="006E1822" w:rsidP="006E1822">
      <w:r>
        <w:t>It is in 4 volumes</w:t>
      </w:r>
    </w:p>
    <w:p w14:paraId="457EF32E" w14:textId="77777777" w:rsidR="006E1822" w:rsidRDefault="006E1822" w:rsidP="006E1822">
      <w:r>
        <w:t>Mohammad ibn Ali from Ahsa which is in Saudi Arabia. Ahsa is a complete Shia province even today.</w:t>
      </w:r>
    </w:p>
    <w:p w14:paraId="32440088" w14:textId="77777777" w:rsidR="006E1822" w:rsidRDefault="006E1822" w:rsidP="006E1822">
      <w:r>
        <w:lastRenderedPageBreak/>
        <w:t>Allamah Majlisi says that he is a very respected scholar but I have not taken all traditions from him because he has not classified the true traditions from the false traditions and he has taken Sunni traditions. Ayatullah Marashi has denied this in the preface of the same book.</w:t>
      </w:r>
    </w:p>
    <w:p w14:paraId="75D52C8E" w14:textId="77777777" w:rsidR="006E1822" w:rsidRDefault="006E1822" w:rsidP="006E1822"/>
    <w:p w14:paraId="0E1B4AE9" w14:textId="77777777" w:rsidR="006E1822" w:rsidRDefault="006E1822" w:rsidP="006E1822">
      <w:r>
        <w:t>21)</w:t>
      </w:r>
      <w:r>
        <w:tab/>
        <w:t>Jaamea’ ul Akhbaar (</w:t>
      </w:r>
      <w:r>
        <w:rPr>
          <w:rFonts w:cs="Arial" w:hint="cs"/>
          <w:rtl/>
        </w:rPr>
        <w:t>جامع</w:t>
      </w:r>
      <w:r>
        <w:rPr>
          <w:rFonts w:cs="Arial"/>
          <w:rtl/>
        </w:rPr>
        <w:t xml:space="preserve"> </w:t>
      </w:r>
      <w:r>
        <w:rPr>
          <w:rFonts w:cs="Arial" w:hint="cs"/>
          <w:rtl/>
        </w:rPr>
        <w:t>الاخبار</w:t>
      </w:r>
      <w:r>
        <w:t>)</w:t>
      </w:r>
    </w:p>
    <w:p w14:paraId="481581EB" w14:textId="77777777" w:rsidR="006E1822" w:rsidRDefault="006E1822" w:rsidP="006E1822">
      <w:r>
        <w:t>The author of this book is not clear but is probably from the 9th century. It was earlier attributed to Shaikh Saduq (a.r.) but later researches proved it to be wrong. Most of the traditions are Akhlaqi.</w:t>
      </w:r>
    </w:p>
    <w:p w14:paraId="7C25F3D4" w14:textId="77777777" w:rsidR="006E1822" w:rsidRDefault="006E1822" w:rsidP="006E1822"/>
    <w:p w14:paraId="5707F597" w14:textId="77777777" w:rsidR="006E1822" w:rsidRDefault="006E1822" w:rsidP="006E1822">
      <w:r>
        <w:t>HW: Write summary of the Introduction to Nahjul Balagha</w:t>
      </w:r>
    </w:p>
    <w:p w14:paraId="67657925" w14:textId="77777777" w:rsidR="006E1822" w:rsidRDefault="006E1822" w:rsidP="006E1822"/>
    <w:p w14:paraId="3AE571BC" w14:textId="77777777" w:rsidR="006E1822" w:rsidRDefault="006E1822" w:rsidP="006E1822">
      <w:r>
        <w:rPr>
          <w:rFonts w:cs="Arial" w:hint="cs"/>
          <w:rtl/>
        </w:rPr>
        <w:t>المحاسن</w:t>
      </w:r>
      <w:r>
        <w:t xml:space="preserve"> – Marhum Barqee. Formally it was more complete. Author’s father and grand father were Imam’s (a.s.) companion. He was Kulaini’s student lived in Ghaibat-e-Sughra. Expired in 274 A.H. In two vols. Bound in one. Earlier it contained 100 parts but now only 13 remain. It contains Fiqhi and Aqaedi discussion.</w:t>
      </w:r>
    </w:p>
    <w:p w14:paraId="0F49055A" w14:textId="77777777" w:rsidR="006E1822" w:rsidRDefault="006E1822" w:rsidP="006E1822">
      <w:r>
        <w:rPr>
          <w:rFonts w:cs="Arial" w:hint="cs"/>
          <w:rtl/>
        </w:rPr>
        <w:t>امالى</w:t>
      </w:r>
      <w:r>
        <w:rPr>
          <w:rFonts w:cs="Arial"/>
          <w:rtl/>
        </w:rPr>
        <w:t xml:space="preserve"> </w:t>
      </w:r>
      <w:r>
        <w:rPr>
          <w:rFonts w:cs="Arial" w:hint="cs"/>
          <w:rtl/>
        </w:rPr>
        <w:t>شيخ</w:t>
      </w:r>
      <w:r>
        <w:rPr>
          <w:rFonts w:cs="Arial"/>
          <w:rtl/>
        </w:rPr>
        <w:t xml:space="preserve"> </w:t>
      </w:r>
      <w:r>
        <w:rPr>
          <w:rFonts w:cs="Arial" w:hint="cs"/>
          <w:rtl/>
        </w:rPr>
        <w:t>طوسى</w:t>
      </w:r>
      <w:r>
        <w:t xml:space="preserve"> </w:t>
      </w:r>
      <w:r>
        <w:t> Also famous as Amaali-e-Ibn-e-Shaykh</w:t>
      </w:r>
    </w:p>
    <w:p w14:paraId="7F5F0F2E" w14:textId="77777777" w:rsidR="006E1822" w:rsidRDefault="006E1822" w:rsidP="006E1822">
      <w:r>
        <w:rPr>
          <w:rFonts w:cs="Arial" w:hint="cs"/>
          <w:rtl/>
        </w:rPr>
        <w:t>امالى</w:t>
      </w:r>
      <w:r>
        <w:rPr>
          <w:rFonts w:cs="Arial"/>
          <w:rtl/>
        </w:rPr>
        <w:t xml:space="preserve"> </w:t>
      </w:r>
      <w:r>
        <w:rPr>
          <w:rFonts w:cs="Arial" w:hint="cs"/>
          <w:rtl/>
        </w:rPr>
        <w:t>شيخ</w:t>
      </w:r>
      <w:r>
        <w:rPr>
          <w:rFonts w:cs="Arial"/>
          <w:rtl/>
        </w:rPr>
        <w:t xml:space="preserve"> </w:t>
      </w:r>
      <w:r>
        <w:rPr>
          <w:rFonts w:cs="Arial" w:hint="cs"/>
          <w:rtl/>
        </w:rPr>
        <w:t>مفيد</w:t>
      </w:r>
    </w:p>
    <w:p w14:paraId="7CD64E78" w14:textId="77777777" w:rsidR="006E1822" w:rsidRDefault="006E1822" w:rsidP="006E1822">
      <w:r>
        <w:rPr>
          <w:rFonts w:cs="Arial" w:hint="cs"/>
          <w:rtl/>
        </w:rPr>
        <w:t>امالى</w:t>
      </w:r>
      <w:r>
        <w:rPr>
          <w:rFonts w:cs="Arial"/>
          <w:rtl/>
        </w:rPr>
        <w:t xml:space="preserve"> </w:t>
      </w:r>
      <w:r>
        <w:rPr>
          <w:rFonts w:cs="Arial" w:hint="cs"/>
          <w:rtl/>
        </w:rPr>
        <w:t>سيد</w:t>
      </w:r>
      <w:r>
        <w:rPr>
          <w:rFonts w:cs="Arial"/>
          <w:rtl/>
        </w:rPr>
        <w:t xml:space="preserve"> </w:t>
      </w:r>
      <w:r>
        <w:rPr>
          <w:rFonts w:cs="Arial" w:hint="cs"/>
          <w:rtl/>
        </w:rPr>
        <w:t>مرتضى</w:t>
      </w:r>
    </w:p>
    <w:p w14:paraId="448D4E0D" w14:textId="77777777" w:rsidR="006E1822" w:rsidRDefault="006E1822" w:rsidP="006E1822">
      <w:r>
        <w:rPr>
          <w:rFonts w:cs="Arial" w:hint="cs"/>
          <w:rtl/>
        </w:rPr>
        <w:t>جواهر</w:t>
      </w:r>
      <w:r>
        <w:rPr>
          <w:rFonts w:cs="Arial"/>
          <w:rtl/>
        </w:rPr>
        <w:t xml:space="preserve"> </w:t>
      </w:r>
      <w:r>
        <w:rPr>
          <w:rFonts w:cs="Arial" w:hint="cs"/>
          <w:rtl/>
        </w:rPr>
        <w:t>السني</w:t>
      </w:r>
      <w:r>
        <w:t xml:space="preserve"> </w:t>
      </w:r>
      <w:r>
        <w:t> Shaykh Hurr-e-Aameli. About Ahaadis-e-Qudsi. It was later completed by Sayed Hasan Shiraazi by the name of Kalematullah.</w:t>
      </w:r>
    </w:p>
    <w:p w14:paraId="7BF81752" w14:textId="77777777" w:rsidR="006E1822" w:rsidRDefault="006E1822" w:rsidP="006E1822">
      <w:r>
        <w:rPr>
          <w:rFonts w:cs="Arial" w:hint="cs"/>
          <w:rtl/>
        </w:rPr>
        <w:t>اثبات</w:t>
      </w:r>
      <w:r>
        <w:rPr>
          <w:rFonts w:cs="Arial"/>
          <w:rtl/>
        </w:rPr>
        <w:t xml:space="preserve"> </w:t>
      </w:r>
      <w:r>
        <w:rPr>
          <w:rFonts w:cs="Arial" w:hint="cs"/>
          <w:rtl/>
        </w:rPr>
        <w:t>الهداة</w:t>
      </w:r>
      <w:r>
        <w:t xml:space="preserve"> : Brought 20000 traditions from 70000 </w:t>
      </w:r>
      <w:r>
        <w:rPr>
          <w:rFonts w:cs="Arial" w:hint="cs"/>
          <w:rtl/>
        </w:rPr>
        <w:t>اسناد</w:t>
      </w:r>
      <w:r>
        <w:t>. Summarised 142 Shias and 24 sunni books. Indirectly he has brought 50 Shia and 223 Sunni Books. The topic is Imamat. Arabic 4 vols. Translated in Persian by Ahmad Jannati in 7 vols.</w:t>
      </w:r>
    </w:p>
    <w:p w14:paraId="77A39361" w14:textId="77777777" w:rsidR="006E1822" w:rsidRDefault="006E1822" w:rsidP="006E1822">
      <w:r>
        <w:rPr>
          <w:rFonts w:cs="Arial" w:hint="cs"/>
          <w:rtl/>
        </w:rPr>
        <w:t>بشارة</w:t>
      </w:r>
      <w:r>
        <w:rPr>
          <w:rFonts w:cs="Arial"/>
          <w:rtl/>
        </w:rPr>
        <w:t xml:space="preserve"> </w:t>
      </w:r>
      <w:r>
        <w:rPr>
          <w:rFonts w:cs="Arial" w:hint="cs"/>
          <w:rtl/>
        </w:rPr>
        <w:t>المصطفى</w:t>
      </w:r>
      <w:r>
        <w:rPr>
          <w:rFonts w:cs="Arial"/>
          <w:rtl/>
        </w:rPr>
        <w:t xml:space="preserve"> </w:t>
      </w:r>
      <w:r>
        <w:rPr>
          <w:rFonts w:cs="Arial" w:hint="cs"/>
          <w:rtl/>
        </w:rPr>
        <w:t>لشيعة</w:t>
      </w:r>
      <w:r>
        <w:rPr>
          <w:rFonts w:cs="Arial"/>
          <w:rtl/>
        </w:rPr>
        <w:t xml:space="preserve"> </w:t>
      </w:r>
      <w:r>
        <w:rPr>
          <w:rFonts w:cs="Arial" w:hint="cs"/>
          <w:rtl/>
        </w:rPr>
        <w:t>المرتضى</w:t>
      </w:r>
      <w:r>
        <w:t xml:space="preserve"> </w:t>
      </w:r>
      <w:r>
        <w:t xml:space="preserve"> </w:t>
      </w:r>
      <w:r>
        <w:rPr>
          <w:rFonts w:cs="Arial" w:hint="cs"/>
          <w:rtl/>
        </w:rPr>
        <w:t>عماد</w:t>
      </w:r>
      <w:r>
        <w:rPr>
          <w:rFonts w:cs="Arial"/>
          <w:rtl/>
        </w:rPr>
        <w:t xml:space="preserve"> </w:t>
      </w:r>
      <w:r>
        <w:rPr>
          <w:rFonts w:cs="Arial" w:hint="cs"/>
          <w:rtl/>
        </w:rPr>
        <w:t>الدين</w:t>
      </w:r>
    </w:p>
    <w:p w14:paraId="5959F456" w14:textId="77777777" w:rsidR="006E1822" w:rsidRDefault="006E1822" w:rsidP="006E1822">
      <w:r>
        <w:rPr>
          <w:rFonts w:cs="Arial" w:hint="cs"/>
          <w:rtl/>
        </w:rPr>
        <w:t>تنبيه</w:t>
      </w:r>
      <w:r>
        <w:rPr>
          <w:rFonts w:cs="Arial"/>
          <w:rtl/>
        </w:rPr>
        <w:t xml:space="preserve"> </w:t>
      </w:r>
      <w:r>
        <w:rPr>
          <w:rFonts w:cs="Arial" w:hint="cs"/>
          <w:rtl/>
        </w:rPr>
        <w:t>الخواطر</w:t>
      </w:r>
      <w:r>
        <w:t xml:space="preserve"> famous as </w:t>
      </w:r>
      <w:r>
        <w:rPr>
          <w:rFonts w:cs="Arial" w:hint="cs"/>
          <w:rtl/>
        </w:rPr>
        <w:t>مجموعه</w:t>
      </w:r>
      <w:r>
        <w:rPr>
          <w:rFonts w:cs="Arial"/>
          <w:rtl/>
        </w:rPr>
        <w:t xml:space="preserve"> </w:t>
      </w:r>
      <w:r>
        <w:rPr>
          <w:rFonts w:cs="Arial" w:hint="cs"/>
          <w:rtl/>
        </w:rPr>
        <w:t>ورّام</w:t>
      </w:r>
      <w:r>
        <w:t>. It contains Akhlaaqi traditions. He is the maternal uncle of Syed Ibn Taawoos. Allamah Majlisi says, since he has brought Sunni traditions, I have not brought all.</w:t>
      </w:r>
    </w:p>
    <w:p w14:paraId="6AFF6A12" w14:textId="77777777" w:rsidR="006E1822" w:rsidRDefault="006E1822" w:rsidP="006E1822">
      <w:r>
        <w:rPr>
          <w:rFonts w:cs="Arial" w:hint="cs"/>
          <w:rtl/>
        </w:rPr>
        <w:t>خرائج</w:t>
      </w:r>
      <w:r>
        <w:t xml:space="preserve"> </w:t>
      </w:r>
      <w:r>
        <w:t xml:space="preserve"> </w:t>
      </w:r>
      <w:r>
        <w:rPr>
          <w:rFonts w:cs="Arial" w:hint="cs"/>
          <w:rtl/>
        </w:rPr>
        <w:t>قطب</w:t>
      </w:r>
      <w:r>
        <w:rPr>
          <w:rFonts w:cs="Arial"/>
          <w:rtl/>
        </w:rPr>
        <w:t xml:space="preserve"> </w:t>
      </w:r>
      <w:r>
        <w:rPr>
          <w:rFonts w:cs="Arial" w:hint="cs"/>
          <w:rtl/>
        </w:rPr>
        <w:t>الدين</w:t>
      </w:r>
      <w:r>
        <w:t xml:space="preserve"> previously 1 vol. now 3 volumes.</w:t>
      </w:r>
    </w:p>
    <w:p w14:paraId="639524C8" w14:textId="77777777" w:rsidR="006E1822" w:rsidRDefault="006E1822" w:rsidP="006E1822">
      <w:r>
        <w:rPr>
          <w:rFonts w:cs="Arial" w:hint="cs"/>
          <w:rtl/>
        </w:rPr>
        <w:t>نوادر</w:t>
      </w:r>
      <w:r>
        <w:t xml:space="preserve"> </w:t>
      </w:r>
      <w:r>
        <w:t> Mulla Mohsin Faiz</w:t>
      </w:r>
    </w:p>
    <w:p w14:paraId="6BB0EA64" w14:textId="77777777" w:rsidR="006E1822" w:rsidRDefault="006E1822" w:rsidP="006E1822">
      <w:r>
        <w:t xml:space="preserve"> </w:t>
      </w:r>
      <w:r>
        <w:rPr>
          <w:rFonts w:cs="Arial" w:hint="cs"/>
          <w:rtl/>
        </w:rPr>
        <w:t>دار</w:t>
      </w:r>
      <w:r>
        <w:rPr>
          <w:rFonts w:cs="Arial"/>
          <w:rtl/>
        </w:rPr>
        <w:t xml:space="preserve"> </w:t>
      </w:r>
      <w:r>
        <w:rPr>
          <w:rFonts w:cs="Arial" w:hint="cs"/>
          <w:rtl/>
        </w:rPr>
        <w:t>السلام</w:t>
      </w:r>
      <w:r>
        <w:rPr>
          <w:rFonts w:cs="Arial"/>
          <w:rtl/>
        </w:rPr>
        <w:t xml:space="preserve"> </w:t>
      </w:r>
      <w:r>
        <w:rPr>
          <w:rFonts w:cs="Arial" w:hint="cs"/>
          <w:rtl/>
        </w:rPr>
        <w:t>في</w:t>
      </w:r>
      <w:r>
        <w:rPr>
          <w:rFonts w:cs="Arial"/>
          <w:rtl/>
        </w:rPr>
        <w:t xml:space="preserve"> </w:t>
      </w:r>
      <w:r>
        <w:rPr>
          <w:rFonts w:cs="Arial" w:hint="cs"/>
          <w:rtl/>
        </w:rPr>
        <w:t>الرؤي</w:t>
      </w:r>
      <w:r>
        <w:rPr>
          <w:rFonts w:cs="Arial"/>
          <w:rtl/>
        </w:rPr>
        <w:t xml:space="preserve"> </w:t>
      </w:r>
      <w:r>
        <w:rPr>
          <w:rFonts w:cs="Arial" w:hint="cs"/>
          <w:rtl/>
        </w:rPr>
        <w:t>و</w:t>
      </w:r>
      <w:r>
        <w:rPr>
          <w:rFonts w:cs="Arial"/>
          <w:rtl/>
        </w:rPr>
        <w:t xml:space="preserve"> </w:t>
      </w:r>
      <w:r>
        <w:rPr>
          <w:rFonts w:cs="Arial" w:hint="cs"/>
          <w:rtl/>
        </w:rPr>
        <w:t>المنام</w:t>
      </w:r>
      <w:r>
        <w:t xml:space="preserve"> </w:t>
      </w:r>
      <w:r>
        <w:t xml:space="preserve"> </w:t>
      </w:r>
      <w:r>
        <w:rPr>
          <w:rFonts w:cs="Arial" w:hint="cs"/>
          <w:rtl/>
        </w:rPr>
        <w:t>محدث</w:t>
      </w:r>
      <w:r>
        <w:rPr>
          <w:rFonts w:cs="Arial"/>
          <w:rtl/>
        </w:rPr>
        <w:t xml:space="preserve"> </w:t>
      </w:r>
      <w:r>
        <w:rPr>
          <w:rFonts w:cs="Arial" w:hint="cs"/>
          <w:rtl/>
        </w:rPr>
        <w:t>نورى</w:t>
      </w:r>
    </w:p>
    <w:p w14:paraId="7D1CE115" w14:textId="77777777" w:rsidR="006E1822" w:rsidRDefault="006E1822" w:rsidP="006E1822">
      <w:r>
        <w:rPr>
          <w:rFonts w:cs="Arial" w:hint="cs"/>
          <w:rtl/>
        </w:rPr>
        <w:t>منية</w:t>
      </w:r>
      <w:r>
        <w:rPr>
          <w:rFonts w:cs="Arial"/>
          <w:rtl/>
        </w:rPr>
        <w:t xml:space="preserve"> </w:t>
      </w:r>
      <w:r>
        <w:rPr>
          <w:rFonts w:cs="Arial" w:hint="cs"/>
          <w:rtl/>
        </w:rPr>
        <w:t>المريد</w:t>
      </w:r>
      <w:r>
        <w:t xml:space="preserve"> </w:t>
      </w:r>
      <w:r>
        <w:t xml:space="preserve"> </w:t>
      </w:r>
      <w:r>
        <w:rPr>
          <w:rFonts w:cs="Arial" w:hint="cs"/>
          <w:rtl/>
        </w:rPr>
        <w:t>شهيد</w:t>
      </w:r>
      <w:r>
        <w:rPr>
          <w:rFonts w:cs="Arial"/>
          <w:rtl/>
        </w:rPr>
        <w:t xml:space="preserve"> </w:t>
      </w:r>
      <w:r>
        <w:rPr>
          <w:rFonts w:cs="Arial" w:hint="cs"/>
          <w:rtl/>
        </w:rPr>
        <w:t>ثانى</w:t>
      </w:r>
      <w:r>
        <w:t xml:space="preserve"> Duties of student and leader. Translated into Persian </w:t>
      </w:r>
      <w:r>
        <w:rPr>
          <w:rFonts w:cs="Arial" w:hint="cs"/>
          <w:rtl/>
        </w:rPr>
        <w:t>آداب</w:t>
      </w:r>
      <w:r>
        <w:rPr>
          <w:rFonts w:cs="Arial"/>
          <w:rtl/>
        </w:rPr>
        <w:t xml:space="preserve"> </w:t>
      </w:r>
      <w:r>
        <w:rPr>
          <w:rFonts w:cs="Arial" w:hint="cs"/>
          <w:rtl/>
        </w:rPr>
        <w:t>تعليم</w:t>
      </w:r>
      <w:r>
        <w:rPr>
          <w:rFonts w:cs="Arial"/>
          <w:rtl/>
        </w:rPr>
        <w:t xml:space="preserve"> </w:t>
      </w:r>
      <w:r>
        <w:rPr>
          <w:rFonts w:cs="Arial" w:hint="cs"/>
          <w:rtl/>
        </w:rPr>
        <w:t>و</w:t>
      </w:r>
      <w:r>
        <w:rPr>
          <w:rFonts w:cs="Arial"/>
          <w:rtl/>
        </w:rPr>
        <w:t xml:space="preserve"> </w:t>
      </w:r>
      <w:r>
        <w:rPr>
          <w:rFonts w:cs="Arial" w:hint="cs"/>
          <w:rtl/>
        </w:rPr>
        <w:t>تعلم</w:t>
      </w:r>
      <w:r>
        <w:rPr>
          <w:rFonts w:cs="Arial"/>
          <w:rtl/>
        </w:rPr>
        <w:t xml:space="preserve"> </w:t>
      </w:r>
      <w:r>
        <w:rPr>
          <w:rFonts w:cs="Arial" w:hint="cs"/>
          <w:rtl/>
        </w:rPr>
        <w:t>در</w:t>
      </w:r>
      <w:r>
        <w:rPr>
          <w:rFonts w:cs="Arial"/>
          <w:rtl/>
        </w:rPr>
        <w:t xml:space="preserve"> </w:t>
      </w:r>
      <w:r>
        <w:rPr>
          <w:rFonts w:cs="Arial" w:hint="cs"/>
          <w:rtl/>
        </w:rPr>
        <w:t>اسلام</w:t>
      </w:r>
    </w:p>
    <w:p w14:paraId="57F3CC0D" w14:textId="77777777" w:rsidR="006E1822" w:rsidRDefault="006E1822" w:rsidP="006E1822">
      <w:r>
        <w:rPr>
          <w:rFonts w:cs="Arial" w:hint="cs"/>
          <w:rtl/>
        </w:rPr>
        <w:t>احتجاج</w:t>
      </w:r>
      <w:r>
        <w:t xml:space="preserve"> by Shaykh Tabarsi</w:t>
      </w:r>
    </w:p>
    <w:p w14:paraId="3EE7FE71" w14:textId="77777777" w:rsidR="006E1822" w:rsidRDefault="006E1822" w:rsidP="006E1822">
      <w:r>
        <w:rPr>
          <w:rFonts w:cs="Arial" w:hint="cs"/>
          <w:rtl/>
        </w:rPr>
        <w:lastRenderedPageBreak/>
        <w:t>روضة</w:t>
      </w:r>
      <w:r>
        <w:rPr>
          <w:rFonts w:cs="Arial"/>
          <w:rtl/>
        </w:rPr>
        <w:t xml:space="preserve"> </w:t>
      </w:r>
      <w:r>
        <w:rPr>
          <w:rFonts w:cs="Arial" w:hint="cs"/>
          <w:rtl/>
        </w:rPr>
        <w:t>الواعضين</w:t>
      </w:r>
      <w:r>
        <w:t xml:space="preserve"> </w:t>
      </w:r>
      <w:r>
        <w:t xml:space="preserve"> </w:t>
      </w:r>
      <w:r>
        <w:rPr>
          <w:rFonts w:cs="Arial" w:hint="cs"/>
          <w:rtl/>
        </w:rPr>
        <w:t>ابن</w:t>
      </w:r>
      <w:r>
        <w:rPr>
          <w:rFonts w:cs="Arial"/>
          <w:rtl/>
        </w:rPr>
        <w:t xml:space="preserve"> </w:t>
      </w:r>
      <w:r>
        <w:rPr>
          <w:rFonts w:cs="Arial" w:hint="cs"/>
          <w:rtl/>
        </w:rPr>
        <w:t>فصّال</w:t>
      </w:r>
      <w:r>
        <w:rPr>
          <w:rFonts w:cs="Arial"/>
          <w:rtl/>
        </w:rPr>
        <w:t xml:space="preserve"> </w:t>
      </w:r>
      <w:r>
        <w:rPr>
          <w:rFonts w:cs="Arial" w:hint="cs"/>
          <w:rtl/>
        </w:rPr>
        <w:t>نيشابورى</w:t>
      </w:r>
    </w:p>
    <w:p w14:paraId="65190838" w14:textId="77777777" w:rsidR="006E1822" w:rsidRDefault="006E1822" w:rsidP="006E1822">
      <w:r>
        <w:rPr>
          <w:rFonts w:cs="Arial" w:hint="cs"/>
          <w:rtl/>
        </w:rPr>
        <w:t>الفوائد</w:t>
      </w:r>
      <w:r>
        <w:rPr>
          <w:rFonts w:cs="Arial"/>
          <w:rtl/>
        </w:rPr>
        <w:t xml:space="preserve"> </w:t>
      </w:r>
      <w:r>
        <w:rPr>
          <w:rFonts w:cs="Arial" w:hint="cs"/>
          <w:rtl/>
        </w:rPr>
        <w:t>العلوسية</w:t>
      </w:r>
      <w:r>
        <w:t xml:space="preserve"> </w:t>
      </w:r>
      <w:r>
        <w:t> Shaykh Hurre Aameli</w:t>
      </w:r>
    </w:p>
    <w:p w14:paraId="0C5D3E03" w14:textId="77777777" w:rsidR="006E1822" w:rsidRDefault="006E1822" w:rsidP="006E1822">
      <w:r>
        <w:rPr>
          <w:rFonts w:cs="Arial" w:hint="cs"/>
          <w:rtl/>
        </w:rPr>
        <w:t>مصابيح</w:t>
      </w:r>
      <w:r>
        <w:rPr>
          <w:rFonts w:cs="Arial"/>
          <w:rtl/>
        </w:rPr>
        <w:t xml:space="preserve"> </w:t>
      </w:r>
      <w:r>
        <w:rPr>
          <w:rFonts w:cs="Arial" w:hint="cs"/>
          <w:rtl/>
        </w:rPr>
        <w:t>الحكمة</w:t>
      </w:r>
      <w:r>
        <w:t xml:space="preserve"> </w:t>
      </w:r>
      <w:r>
        <w:t> Syed Abdullah Shubbar (2 vols.)</w:t>
      </w:r>
    </w:p>
    <w:p w14:paraId="7020C19E" w14:textId="77777777" w:rsidR="006E1822" w:rsidRDefault="006E1822" w:rsidP="006E1822">
      <w:r>
        <w:rPr>
          <w:rFonts w:cs="Arial" w:hint="cs"/>
          <w:rtl/>
        </w:rPr>
        <w:t>ميزان</w:t>
      </w:r>
      <w:r>
        <w:rPr>
          <w:rFonts w:cs="Arial"/>
          <w:rtl/>
        </w:rPr>
        <w:t xml:space="preserve"> </w:t>
      </w:r>
      <w:r>
        <w:rPr>
          <w:rFonts w:cs="Arial" w:hint="cs"/>
          <w:rtl/>
        </w:rPr>
        <w:t>الحكمة</w:t>
      </w:r>
      <w:r>
        <w:t xml:space="preserve"> </w:t>
      </w:r>
      <w:r>
        <w:t> Mohammadi Ri-Shari – Translated in Urdu and Persian.</w:t>
      </w:r>
    </w:p>
    <w:p w14:paraId="33B0C402" w14:textId="77777777" w:rsidR="006E1822" w:rsidRDefault="006E1822" w:rsidP="006E1822">
      <w:r>
        <w:rPr>
          <w:rFonts w:cs="Arial" w:hint="cs"/>
          <w:rtl/>
        </w:rPr>
        <w:t>مكاتيب</w:t>
      </w:r>
      <w:r>
        <w:rPr>
          <w:rFonts w:cs="Arial"/>
          <w:rtl/>
        </w:rPr>
        <w:t xml:space="preserve"> </w:t>
      </w:r>
      <w:r>
        <w:rPr>
          <w:rFonts w:cs="Arial" w:hint="cs"/>
          <w:rtl/>
        </w:rPr>
        <w:t>الرسول</w:t>
      </w:r>
      <w:r>
        <w:t xml:space="preserve"> </w:t>
      </w:r>
      <w:r>
        <w:t> Syed Ali Ahmad. Correction of Holy Prophet (s.a.w.a.) letters.</w:t>
      </w:r>
    </w:p>
    <w:p w14:paraId="1F5C5313" w14:textId="77777777" w:rsidR="006E1822" w:rsidRDefault="006E1822" w:rsidP="006E1822">
      <w:r>
        <w:rPr>
          <w:rFonts w:cs="Arial" w:hint="cs"/>
          <w:rtl/>
        </w:rPr>
        <w:t>الحياة</w:t>
      </w:r>
      <w:r>
        <w:t xml:space="preserve"> </w:t>
      </w:r>
      <w:r>
        <w:t> By Hakimi brothers in 6 volumes.</w:t>
      </w:r>
    </w:p>
    <w:p w14:paraId="33EBCB48" w14:textId="77777777" w:rsidR="006E1822" w:rsidRDefault="006E1822" w:rsidP="006E1822">
      <w:r>
        <w:rPr>
          <w:rFonts w:cs="Arial" w:hint="cs"/>
          <w:rtl/>
        </w:rPr>
        <w:t>كلمات</w:t>
      </w:r>
      <w:r>
        <w:t xml:space="preserve"> series. Syed Hasan Shirazi. Brother of Syed Mohammad Shirazi.</w:t>
      </w:r>
    </w:p>
    <w:p w14:paraId="77E258A7" w14:textId="77777777" w:rsidR="006E1822" w:rsidRDefault="006E1822" w:rsidP="006E1822">
      <w:r>
        <w:t>The books of Agha Ataaredi by the title of Musnad of Imams. Three Musnad of 3 Imams.</w:t>
      </w:r>
    </w:p>
    <w:p w14:paraId="416FF428" w14:textId="77777777" w:rsidR="006E1822" w:rsidRDefault="006E1822" w:rsidP="006E1822">
      <w:r>
        <w:t xml:space="preserve">La-aali al-Akhbaar (5 volumes) by </w:t>
      </w:r>
      <w:r>
        <w:rPr>
          <w:rFonts w:cs="Arial" w:hint="cs"/>
          <w:rtl/>
        </w:rPr>
        <w:t>توسير</w:t>
      </w:r>
      <w:r>
        <w:rPr>
          <w:rFonts w:cs="Arial"/>
          <w:rtl/>
        </w:rPr>
        <w:t xml:space="preserve"> </w:t>
      </w:r>
      <w:r>
        <w:rPr>
          <w:rFonts w:cs="Arial" w:hint="cs"/>
          <w:rtl/>
        </w:rPr>
        <w:t>كانى</w:t>
      </w:r>
    </w:p>
    <w:p w14:paraId="7EF6752C" w14:textId="77777777" w:rsidR="006E1822" w:rsidRDefault="006E1822" w:rsidP="006E1822">
      <w:r>
        <w:rPr>
          <w:rFonts w:cs="Arial" w:hint="cs"/>
          <w:rtl/>
        </w:rPr>
        <w:t>جزاء</w:t>
      </w:r>
      <w:r>
        <w:rPr>
          <w:rFonts w:cs="Arial"/>
          <w:rtl/>
        </w:rPr>
        <w:t xml:space="preserve"> </w:t>
      </w:r>
      <w:r>
        <w:rPr>
          <w:rFonts w:cs="Arial" w:hint="cs"/>
          <w:rtl/>
        </w:rPr>
        <w:t>الاعمال</w:t>
      </w:r>
      <w:r>
        <w:t xml:space="preserve"> Syed Hashim, Moosawi Jazaaeri (Rewards and punishments)</w:t>
      </w:r>
    </w:p>
    <w:p w14:paraId="4FFA2699" w14:textId="77777777" w:rsidR="006E1822" w:rsidRDefault="006E1822" w:rsidP="006E1822">
      <w:r>
        <w:rPr>
          <w:rFonts w:cs="Arial" w:hint="cs"/>
          <w:rtl/>
        </w:rPr>
        <w:t>طرائف</w:t>
      </w:r>
      <w:r>
        <w:rPr>
          <w:rFonts w:cs="Arial"/>
          <w:rtl/>
        </w:rPr>
        <w:t xml:space="preserve"> </w:t>
      </w:r>
      <w:r>
        <w:rPr>
          <w:rFonts w:cs="Arial" w:hint="cs"/>
          <w:rtl/>
        </w:rPr>
        <w:t>الاحكام</w:t>
      </w:r>
      <w:r>
        <w:t xml:space="preserve"> Mirza Ahmad Ashteyani 2 vols. Ahkaam</w:t>
      </w:r>
    </w:p>
    <w:p w14:paraId="4AA7A11C" w14:textId="77777777" w:rsidR="006E1822" w:rsidRDefault="006E1822" w:rsidP="006E1822"/>
    <w:p w14:paraId="1BDC8DBC" w14:textId="77777777" w:rsidR="006E1822" w:rsidRDefault="006E1822" w:rsidP="006E1822">
      <w:r>
        <w:rPr>
          <w:rFonts w:cs="Arial" w:hint="cs"/>
          <w:rtl/>
        </w:rPr>
        <w:t>كتب</w:t>
      </w:r>
      <w:r>
        <w:rPr>
          <w:rFonts w:cs="Arial"/>
          <w:rtl/>
        </w:rPr>
        <w:t xml:space="preserve"> </w:t>
      </w:r>
      <w:r>
        <w:rPr>
          <w:rFonts w:cs="Arial" w:hint="cs"/>
          <w:rtl/>
        </w:rPr>
        <w:t>احاديث</w:t>
      </w:r>
      <w:r>
        <w:rPr>
          <w:rFonts w:cs="Arial"/>
          <w:rtl/>
        </w:rPr>
        <w:t xml:space="preserve"> </w:t>
      </w:r>
      <w:r>
        <w:rPr>
          <w:rFonts w:cs="Arial" w:hint="cs"/>
          <w:rtl/>
        </w:rPr>
        <w:t>اهل</w:t>
      </w:r>
      <w:r>
        <w:rPr>
          <w:rFonts w:cs="Arial"/>
          <w:rtl/>
        </w:rPr>
        <w:t xml:space="preserve"> </w:t>
      </w:r>
      <w:r>
        <w:rPr>
          <w:rFonts w:cs="Arial" w:hint="cs"/>
          <w:rtl/>
        </w:rPr>
        <w:t>سنة</w:t>
      </w:r>
    </w:p>
    <w:p w14:paraId="7736219C" w14:textId="77777777" w:rsidR="006E1822" w:rsidRDefault="006E1822" w:rsidP="006E1822">
      <w:r>
        <w:t>From Abu Bakr’s time the narration of tradition was banned and this restriction was lifted during the caliphate of Umar Ibn Abdul Aziz. For 140 years narration of tradition. Aim was to destroy Ahlul Bayt (a.s.). After such a long time it was important to collect the tradition. But during this period the narration of false tradition was rampant. Abu Hanifa says in all sunni books only 17 traditions are correct.</w:t>
      </w:r>
    </w:p>
    <w:p w14:paraId="72B46657" w14:textId="77777777" w:rsidR="006E1822" w:rsidRDefault="006E1822" w:rsidP="006E1822"/>
    <w:p w14:paraId="0DC6FD70" w14:textId="77777777" w:rsidR="006E1822" w:rsidRDefault="006E1822" w:rsidP="006E1822">
      <w:r>
        <w:t>Malik: Only 30 books are correct.</w:t>
      </w:r>
    </w:p>
    <w:p w14:paraId="25F55F78" w14:textId="77777777" w:rsidR="006E1822" w:rsidRDefault="006E1822" w:rsidP="006E1822">
      <w:r>
        <w:t>Bukhari : Out of 6 lakh traditions I have brought only 6000</w:t>
      </w:r>
    </w:p>
    <w:p w14:paraId="515C57C2" w14:textId="77777777" w:rsidR="006E1822" w:rsidRDefault="006E1822" w:rsidP="006E1822">
      <w:r>
        <w:t>Tarikh-e-Ibn Khaldoon</w:t>
      </w:r>
    </w:p>
    <w:p w14:paraId="5E9F8D29" w14:textId="77777777" w:rsidR="006E1822" w:rsidRDefault="006E1822" w:rsidP="006E1822">
      <w:r>
        <w:t>Allamah Majlisi has collected about ???? false traditions about Abu Bakr, Umar, Usman.</w:t>
      </w:r>
    </w:p>
    <w:p w14:paraId="29F73603" w14:textId="77777777" w:rsidR="006E1822" w:rsidRDefault="006E1822" w:rsidP="006E1822">
      <w:r>
        <w:t>Whatever Fazaael of Moawiya is fabricated.</w:t>
      </w:r>
    </w:p>
    <w:p w14:paraId="0BDFDBF2" w14:textId="77777777" w:rsidR="006E1822" w:rsidRDefault="006E1822" w:rsidP="006E1822">
      <w:r>
        <w:t xml:space="preserve">Suyuti: </w:t>
      </w:r>
      <w:r>
        <w:rPr>
          <w:rFonts w:cs="Arial" w:hint="cs"/>
          <w:rtl/>
        </w:rPr>
        <w:t>لا</w:t>
      </w:r>
      <w:r>
        <w:rPr>
          <w:rFonts w:cs="Arial"/>
          <w:rtl/>
        </w:rPr>
        <w:t xml:space="preserve"> </w:t>
      </w:r>
      <w:r>
        <w:rPr>
          <w:rFonts w:cs="Arial" w:hint="cs"/>
          <w:rtl/>
        </w:rPr>
        <w:t>يصح</w:t>
      </w:r>
      <w:r>
        <w:rPr>
          <w:rFonts w:cs="Arial"/>
          <w:rtl/>
        </w:rPr>
        <w:t xml:space="preserve"> </w:t>
      </w:r>
      <w:r>
        <w:rPr>
          <w:rFonts w:cs="Arial" w:hint="cs"/>
          <w:rtl/>
        </w:rPr>
        <w:t>فى</w:t>
      </w:r>
      <w:r>
        <w:rPr>
          <w:rFonts w:cs="Arial"/>
          <w:rtl/>
        </w:rPr>
        <w:t xml:space="preserve"> </w:t>
      </w:r>
      <w:r>
        <w:rPr>
          <w:rFonts w:cs="Arial" w:hint="cs"/>
          <w:rtl/>
        </w:rPr>
        <w:t>فضلة</w:t>
      </w:r>
      <w:r>
        <w:rPr>
          <w:rFonts w:cs="Arial"/>
          <w:rtl/>
        </w:rPr>
        <w:t xml:space="preserve"> </w:t>
      </w:r>
      <w:r>
        <w:rPr>
          <w:rFonts w:cs="Arial" w:hint="cs"/>
          <w:rtl/>
        </w:rPr>
        <w:t>معاوية</w:t>
      </w:r>
    </w:p>
    <w:p w14:paraId="26059800" w14:textId="77777777" w:rsidR="006E1822" w:rsidRDefault="006E1822" w:rsidP="006E1822">
      <w:r>
        <w:t>Ibn Taimiya has also brought this statement and both narrate from Hakime Neshapuri.</w:t>
      </w:r>
    </w:p>
    <w:p w14:paraId="3FA4FD9C" w14:textId="77777777" w:rsidR="006E1822" w:rsidRDefault="006E1822" w:rsidP="006E1822"/>
    <w:p w14:paraId="37A219B2" w14:textId="77777777" w:rsidR="006E1822" w:rsidRDefault="006E1822" w:rsidP="006E1822">
      <w:r>
        <w:t>Books before Sehaahe Sittaa</w:t>
      </w:r>
    </w:p>
    <w:p w14:paraId="60C09B34" w14:textId="77777777" w:rsidR="006E1822" w:rsidRDefault="006E1822" w:rsidP="006E1822">
      <w:r>
        <w:lastRenderedPageBreak/>
        <w:t>(1)</w:t>
      </w:r>
      <w:r>
        <w:tab/>
        <w:t>Mawattaa of Maalik contains Fiqhi traditions. Out of 40000 traditions, I have brought only 4000. Born in 95 A.H. in Medina and expired in 179. This was the second Sunni sect. Sometimes, they are also called as Ahle Hadis.</w:t>
      </w:r>
    </w:p>
    <w:p w14:paraId="580EF60D" w14:textId="77777777" w:rsidR="006E1822" w:rsidRDefault="006E1822" w:rsidP="006E1822">
      <w:r>
        <w:t>(2)</w:t>
      </w:r>
      <w:r>
        <w:tab/>
      </w:r>
      <w:r>
        <w:rPr>
          <w:rFonts w:cs="Arial" w:hint="cs"/>
          <w:rtl/>
        </w:rPr>
        <w:t>المصنف</w:t>
      </w:r>
      <w:r>
        <w:t xml:space="preserve"> by Ibn Shaiba. It was written before Imam-e-Zamana (a.t.f.s.). contains traditions on Imam-e-Zamana (a.t.f.s.) in 11 volumes.</w:t>
      </w:r>
    </w:p>
    <w:p w14:paraId="51023A98" w14:textId="77777777" w:rsidR="006E1822" w:rsidRDefault="006E1822" w:rsidP="006E1822">
      <w:r>
        <w:t>(3)</w:t>
      </w:r>
      <w:r>
        <w:tab/>
      </w:r>
      <w:r>
        <w:rPr>
          <w:rFonts w:cs="Arial" w:hint="cs"/>
          <w:rtl/>
        </w:rPr>
        <w:t>مسند</w:t>
      </w:r>
      <w:r>
        <w:rPr>
          <w:rFonts w:cs="Arial"/>
          <w:rtl/>
        </w:rPr>
        <w:t xml:space="preserve"> </w:t>
      </w:r>
      <w:r>
        <w:rPr>
          <w:rFonts w:cs="Arial" w:hint="cs"/>
          <w:rtl/>
        </w:rPr>
        <w:t>احمد</w:t>
      </w:r>
      <w:r>
        <w:rPr>
          <w:rFonts w:cs="Arial"/>
          <w:rtl/>
        </w:rPr>
        <w:t xml:space="preserve"> </w:t>
      </w:r>
      <w:r>
        <w:rPr>
          <w:rFonts w:cs="Arial" w:hint="cs"/>
          <w:rtl/>
        </w:rPr>
        <w:t>ابن</w:t>
      </w:r>
      <w:r>
        <w:rPr>
          <w:rFonts w:cs="Arial"/>
          <w:rtl/>
        </w:rPr>
        <w:t xml:space="preserve"> </w:t>
      </w:r>
      <w:r>
        <w:rPr>
          <w:rFonts w:cs="Arial" w:hint="cs"/>
          <w:rtl/>
        </w:rPr>
        <w:t>حنبل</w:t>
      </w:r>
      <w:r>
        <w:t xml:space="preserve"> Born in 164 A.H. Exp. In 241 A.H. His sect was the last to come into existence. He was the student of Shafei. Fiqh of Wahabis is based on the ideas of Ahmad Ibn Hanbal. Believed in the Azaliyat of Quran and was jailed by Motasim-e-Abbasi. Musnad was in 5 vols. And one of the important reference of Sehaahe Sitta. In the preface he writes this is the ultimate reliable books and I have collected from 7.5 lakhs.</w:t>
      </w:r>
    </w:p>
    <w:p w14:paraId="5D8ECC4F" w14:textId="77777777" w:rsidR="006E1822" w:rsidRDefault="006E1822" w:rsidP="006E1822">
      <w:r>
        <w:t>(4)</w:t>
      </w:r>
      <w:r>
        <w:tab/>
        <w:t xml:space="preserve">Sahihe Bukhari: Mohammed Ibn Ismail. Bukhara, Afghanistan. He was born from 6th – 8th Imam (a.s.). It is in 9 volumes more than 100 chap. And 3450 sub-chaps. 9082 traditions. After omission of repetitive tradition only 4000 remain. 59 sharh of Sahih Bukhari have been written of which </w:t>
      </w:r>
      <w:r>
        <w:rPr>
          <w:rFonts w:cs="Arial" w:hint="cs"/>
          <w:rtl/>
        </w:rPr>
        <w:t>فتح</w:t>
      </w:r>
      <w:r>
        <w:rPr>
          <w:rFonts w:cs="Arial"/>
          <w:rtl/>
        </w:rPr>
        <w:t xml:space="preserve"> </w:t>
      </w:r>
      <w:r>
        <w:rPr>
          <w:rFonts w:cs="Arial" w:hint="cs"/>
          <w:rtl/>
        </w:rPr>
        <w:t>البارى</w:t>
      </w:r>
      <w:r>
        <w:t xml:space="preserve"> is famous. Also </w:t>
      </w:r>
      <w:r>
        <w:rPr>
          <w:rFonts w:cs="Arial" w:hint="cs"/>
          <w:rtl/>
        </w:rPr>
        <w:t>ارشاد</w:t>
      </w:r>
      <w:r>
        <w:rPr>
          <w:rFonts w:cs="Arial"/>
          <w:rtl/>
        </w:rPr>
        <w:t xml:space="preserve"> </w:t>
      </w:r>
      <w:r>
        <w:rPr>
          <w:rFonts w:cs="Arial" w:hint="cs"/>
          <w:rtl/>
        </w:rPr>
        <w:t>السارى</w:t>
      </w:r>
      <w:r>
        <w:t>. Exp. In 256 A.H.</w:t>
      </w:r>
    </w:p>
    <w:p w14:paraId="4A40CC8A" w14:textId="77777777" w:rsidR="006E1822" w:rsidRDefault="006E1822" w:rsidP="006E1822">
      <w:r>
        <w:t>(5)</w:t>
      </w:r>
      <w:r>
        <w:tab/>
        <w:t>Sahih Muslim: Muslim ibn Hajjaj-e-Neshapuri. 260 A.H. exp. In 262, in 8 vols., 50 chaps, 1205 sub-chaps., 7275 traditions. He claims to have collected these traditions from 3 lakh traditions. Many sharh have been written for his Muslim was the student of Bukhari. He claims to be collected only Sahih traditions.</w:t>
      </w:r>
    </w:p>
    <w:p w14:paraId="32F39BCE" w14:textId="77777777" w:rsidR="006E1822" w:rsidRDefault="006E1822" w:rsidP="006E1822">
      <w:r>
        <w:t>(6)</w:t>
      </w:r>
      <w:r>
        <w:tab/>
      </w:r>
      <w:r>
        <w:rPr>
          <w:rFonts w:cs="Arial" w:hint="cs"/>
          <w:rtl/>
        </w:rPr>
        <w:t>سنن</w:t>
      </w:r>
      <w:r>
        <w:rPr>
          <w:rFonts w:cs="Arial"/>
          <w:rtl/>
        </w:rPr>
        <w:t xml:space="preserve"> </w:t>
      </w:r>
      <w:r>
        <w:rPr>
          <w:rFonts w:cs="Arial" w:hint="cs"/>
          <w:rtl/>
        </w:rPr>
        <w:t>ابي</w:t>
      </w:r>
      <w:r>
        <w:rPr>
          <w:rFonts w:cs="Arial"/>
          <w:rtl/>
        </w:rPr>
        <w:t xml:space="preserve"> </w:t>
      </w:r>
      <w:r>
        <w:rPr>
          <w:rFonts w:cs="Arial" w:hint="cs"/>
          <w:rtl/>
        </w:rPr>
        <w:t>داؤد</w:t>
      </w:r>
      <w:r>
        <w:rPr>
          <w:rFonts w:cs="Arial"/>
          <w:rtl/>
        </w:rPr>
        <w:t xml:space="preserve"> </w:t>
      </w:r>
      <w:r>
        <w:rPr>
          <w:rFonts w:cs="Arial" w:hint="cs"/>
          <w:rtl/>
        </w:rPr>
        <w:t>سجستانى</w:t>
      </w:r>
      <w:r>
        <w:rPr>
          <w:rFonts w:cs="Arial"/>
          <w:rtl/>
        </w:rPr>
        <w:t xml:space="preserve"> : </w:t>
      </w:r>
      <w:r>
        <w:rPr>
          <w:rFonts w:cs="Arial" w:hint="cs"/>
          <w:rtl/>
        </w:rPr>
        <w:t>سليمان</w:t>
      </w:r>
      <w:r>
        <w:rPr>
          <w:rFonts w:cs="Arial"/>
          <w:rtl/>
        </w:rPr>
        <w:t xml:space="preserve"> </w:t>
      </w:r>
      <w:r>
        <w:rPr>
          <w:rFonts w:cs="Arial" w:hint="cs"/>
          <w:rtl/>
        </w:rPr>
        <w:t>ابن</w:t>
      </w:r>
      <w:r>
        <w:rPr>
          <w:rFonts w:cs="Arial"/>
          <w:rtl/>
        </w:rPr>
        <w:t xml:space="preserve"> </w:t>
      </w:r>
      <w:r>
        <w:rPr>
          <w:rFonts w:cs="Arial" w:hint="cs"/>
          <w:rtl/>
        </w:rPr>
        <w:t>عصعص</w:t>
      </w:r>
      <w:r>
        <w:t xml:space="preserve"> Exp. In 275 A.H. 4800 traditions. </w:t>
      </w:r>
      <w:r>
        <w:rPr>
          <w:rFonts w:cs="Arial" w:hint="cs"/>
          <w:rtl/>
        </w:rPr>
        <w:t>معالم</w:t>
      </w:r>
      <w:r>
        <w:rPr>
          <w:rFonts w:cs="Arial"/>
          <w:rtl/>
        </w:rPr>
        <w:t xml:space="preserve"> </w:t>
      </w:r>
      <w:r>
        <w:rPr>
          <w:rFonts w:cs="Arial" w:hint="cs"/>
          <w:rtl/>
        </w:rPr>
        <w:t>السنّ</w:t>
      </w:r>
      <w:r>
        <w:t xml:space="preserve"> by Abu Sulaim and </w:t>
      </w:r>
      <w:r>
        <w:rPr>
          <w:rFonts w:cs="Arial" w:hint="cs"/>
          <w:rtl/>
        </w:rPr>
        <w:t>عون</w:t>
      </w:r>
      <w:r>
        <w:rPr>
          <w:rFonts w:cs="Arial"/>
          <w:rtl/>
        </w:rPr>
        <w:t xml:space="preserve"> </w:t>
      </w:r>
      <w:r>
        <w:rPr>
          <w:rFonts w:cs="Arial" w:hint="cs"/>
          <w:rtl/>
        </w:rPr>
        <w:t>الحق</w:t>
      </w:r>
      <w:r>
        <w:t xml:space="preserve"> by Shamsul Haqq are Sharh of sonan.</w:t>
      </w:r>
    </w:p>
    <w:p w14:paraId="46AD073A" w14:textId="77777777" w:rsidR="006E1822" w:rsidRDefault="006E1822" w:rsidP="006E1822">
      <w:r>
        <w:t>(7)</w:t>
      </w:r>
      <w:r>
        <w:tab/>
      </w:r>
      <w:r>
        <w:rPr>
          <w:rFonts w:cs="Arial" w:hint="cs"/>
          <w:rtl/>
        </w:rPr>
        <w:t>سنن</w:t>
      </w:r>
      <w:r>
        <w:rPr>
          <w:rFonts w:cs="Arial"/>
          <w:rtl/>
        </w:rPr>
        <w:t xml:space="preserve"> </w:t>
      </w:r>
      <w:r>
        <w:rPr>
          <w:rFonts w:cs="Arial" w:hint="cs"/>
          <w:rtl/>
        </w:rPr>
        <w:t>طرمذى</w:t>
      </w:r>
      <w:r>
        <w:t xml:space="preserve"> Mohammed Isa. Exp. 275 A.H. Students of Bukhari. Contains 5000 tradtions famous Sharh of </w:t>
      </w:r>
      <w:r>
        <w:rPr>
          <w:rFonts w:cs="Arial" w:hint="cs"/>
          <w:rtl/>
        </w:rPr>
        <w:t>طرمذى</w:t>
      </w:r>
      <w:r>
        <w:t xml:space="preserve"> is Tohfatul Ahwazee be Sharhe Jaame’ Tirmizee by Mohammad Ibn Abdul Rahman Mubarakpuri.</w:t>
      </w:r>
    </w:p>
    <w:p w14:paraId="76FB0A4B" w14:textId="77777777" w:rsidR="006E1822" w:rsidRDefault="006E1822" w:rsidP="006E1822"/>
    <w:p w14:paraId="17C6D15D" w14:textId="77777777" w:rsidR="006E1822" w:rsidRDefault="006E1822" w:rsidP="006E1822">
      <w:r>
        <w:t>-</w:t>
      </w:r>
      <w:r>
        <w:tab/>
        <w:t xml:space="preserve">Ahmad Ibn Shoeb-e-Nesaee exp. In 303 A.H. in Syria after writing the book </w:t>
      </w:r>
      <w:r>
        <w:rPr>
          <w:rFonts w:cs="Arial" w:hint="cs"/>
          <w:rtl/>
        </w:rPr>
        <w:t>خصائص</w:t>
      </w:r>
      <w:r>
        <w:rPr>
          <w:rFonts w:cs="Arial"/>
          <w:rtl/>
        </w:rPr>
        <w:t xml:space="preserve"> </w:t>
      </w:r>
      <w:r>
        <w:rPr>
          <w:rFonts w:cs="Arial" w:hint="cs"/>
          <w:rtl/>
        </w:rPr>
        <w:t>ال</w:t>
      </w:r>
      <w:r>
        <w:rPr>
          <w:rFonts w:cs="Arial"/>
          <w:rtl/>
        </w:rPr>
        <w:t xml:space="preserve"> </w:t>
      </w:r>
      <w:r>
        <w:rPr>
          <w:rFonts w:cs="Arial" w:hint="cs"/>
          <w:rtl/>
        </w:rPr>
        <w:t>ابي</w:t>
      </w:r>
      <w:r>
        <w:rPr>
          <w:rFonts w:cs="Arial"/>
          <w:rtl/>
        </w:rPr>
        <w:t xml:space="preserve"> </w:t>
      </w:r>
      <w:r>
        <w:rPr>
          <w:rFonts w:cs="Arial" w:hint="cs"/>
          <w:rtl/>
        </w:rPr>
        <w:t>طالب</w:t>
      </w:r>
    </w:p>
    <w:p w14:paraId="415AA8D6" w14:textId="77777777" w:rsidR="006E1822" w:rsidRDefault="006E1822" w:rsidP="006E1822">
      <w:r>
        <w:t>-</w:t>
      </w:r>
      <w:r>
        <w:tab/>
        <w:t>Ibn Majah. Mohammed Ibn Yazid Ibn Majah-e-Kazwini exp. 273. contains 4321 traditions.</w:t>
      </w:r>
    </w:p>
    <w:p w14:paraId="4E0C0198" w14:textId="77777777" w:rsidR="006E1822" w:rsidRDefault="006E1822" w:rsidP="006E1822">
      <w:r>
        <w:t>-</w:t>
      </w:r>
      <w:r>
        <w:tab/>
        <w:t>Misbaahus Sunnah by Bagwee. Exp. 516 A.H. wrote a tafsir by Ma-aalemut tanzeel. Also written al-Jam-o-Bayn al-Sahihayn. He was Shafei</w:t>
      </w:r>
    </w:p>
    <w:p w14:paraId="3DA5F49E" w14:textId="77777777" w:rsidR="006E1822" w:rsidRDefault="006E1822" w:rsidP="006E1822">
      <w:r>
        <w:t>-</w:t>
      </w:r>
      <w:r>
        <w:tab/>
      </w:r>
      <w:r>
        <w:rPr>
          <w:rFonts w:cs="Arial" w:hint="cs"/>
          <w:rtl/>
        </w:rPr>
        <w:t>مستدرك</w:t>
      </w:r>
      <w:r>
        <w:rPr>
          <w:rFonts w:cs="Arial"/>
          <w:rtl/>
        </w:rPr>
        <w:t xml:space="preserve"> </w:t>
      </w:r>
      <w:r>
        <w:rPr>
          <w:rFonts w:cs="Arial" w:hint="cs"/>
          <w:rtl/>
        </w:rPr>
        <w:t>الصحيحين</w:t>
      </w:r>
      <w:r>
        <w:t xml:space="preserve"> by Hakeem Neshapuri. He was accused of being a Shia.</w:t>
      </w:r>
    </w:p>
    <w:p w14:paraId="22A6276B" w14:textId="77777777" w:rsidR="006E1822" w:rsidRDefault="006E1822" w:rsidP="006E1822"/>
    <w:p w14:paraId="5B42FB6D" w14:textId="77777777" w:rsidR="006E1822" w:rsidRDefault="006E1822" w:rsidP="006E1822">
      <w:r>
        <w:t>Allamah Ameeni has collected 93 names who according to Sunnis Rejaali Books are Shias. Tradition from these channel are accepted.</w:t>
      </w:r>
    </w:p>
    <w:p w14:paraId="33B47058" w14:textId="77777777" w:rsidR="006E1822" w:rsidRDefault="006E1822" w:rsidP="006E1822"/>
    <w:p w14:paraId="2C46C174" w14:textId="77777777" w:rsidR="006E1822" w:rsidRDefault="006E1822" w:rsidP="006E1822">
      <w:r>
        <w:lastRenderedPageBreak/>
        <w:t>Tabari in Dalaael-ul Sidq collected 374 narrators. Who are Faasiq, Majhool, Kazzaab and yet are accepted as authentic. (vol. 1, 53-133)</w:t>
      </w:r>
    </w:p>
    <w:p w14:paraId="31783EAE" w14:textId="77777777" w:rsidR="006E1822" w:rsidRDefault="006E1822" w:rsidP="006E1822"/>
    <w:p w14:paraId="6D09743F" w14:textId="77777777" w:rsidR="006E1822" w:rsidRDefault="006E1822" w:rsidP="006E1822">
      <w:r>
        <w:t>Often the sunnis say the tradition is not acceptable because it is not found in sehah</w:t>
      </w:r>
    </w:p>
    <w:p w14:paraId="1EBD8954" w14:textId="77777777" w:rsidR="006E1822" w:rsidRDefault="006E1822" w:rsidP="006E1822">
      <w:r>
        <w:t>(1)</w:t>
      </w:r>
      <w:r>
        <w:tab/>
        <w:t>Whatever traditions are there are not completely sahih at least 374 are such.</w:t>
      </w:r>
    </w:p>
    <w:p w14:paraId="684A197B" w14:textId="77777777" w:rsidR="006E1822" w:rsidRDefault="006E1822" w:rsidP="006E1822">
      <w:r>
        <w:t>(2)</w:t>
      </w:r>
      <w:r>
        <w:tab/>
        <w:t>So many other books are there which claim to have collected right traditions.</w:t>
      </w:r>
    </w:p>
    <w:p w14:paraId="7DC065D6" w14:textId="77777777" w:rsidR="006E1822" w:rsidRDefault="006E1822" w:rsidP="006E1822">
      <w:r>
        <w:t>(3)</w:t>
      </w:r>
      <w:r>
        <w:tab/>
        <w:t>If this is the complete book what is the need to write Mustadrak.</w:t>
      </w:r>
    </w:p>
    <w:p w14:paraId="590FC0FF" w14:textId="77777777" w:rsidR="006E1822" w:rsidRDefault="006E1822" w:rsidP="006E1822">
      <w:r>
        <w:t>(4)</w:t>
      </w:r>
      <w:r>
        <w:tab/>
        <w:t>So many traditions accepted by sunnis but not found sahih.</w:t>
      </w:r>
    </w:p>
    <w:p w14:paraId="4C6BD306" w14:textId="77777777" w:rsidR="006E1822" w:rsidRDefault="006E1822" w:rsidP="006E1822">
      <w:r>
        <w:t>(5)</w:t>
      </w:r>
      <w:r>
        <w:tab/>
        <w:t>One tradition which has been accepted by Bukhari is accepted by Muslim.</w:t>
      </w:r>
    </w:p>
    <w:p w14:paraId="5F8B6598" w14:textId="77777777" w:rsidR="006E1822" w:rsidRDefault="006E1822" w:rsidP="006E1822">
      <w:r>
        <w:t>(6)</w:t>
      </w:r>
      <w:r>
        <w:tab/>
        <w:t>The authors themselves never claimed that all the traditions are correct.</w:t>
      </w:r>
    </w:p>
    <w:p w14:paraId="01C55EF3" w14:textId="77777777" w:rsidR="006E1822" w:rsidRDefault="006E1822" w:rsidP="006E1822"/>
    <w:p w14:paraId="0BD844E1" w14:textId="77777777" w:rsidR="006E1822" w:rsidRDefault="006E1822" w:rsidP="006E1822">
      <w:r>
        <w:t></w:t>
      </w:r>
      <w:r>
        <w:tab/>
        <w:t>Sonan-e-Bayhaqi Exp. 458</w:t>
      </w:r>
    </w:p>
    <w:p w14:paraId="02D732DA" w14:textId="77777777" w:rsidR="006E1822" w:rsidRDefault="006E1822" w:rsidP="006E1822">
      <w:r>
        <w:t></w:t>
      </w:r>
      <w:r>
        <w:tab/>
        <w:t>Jaameul Masaanid – Ibn Jawzi (exp. 598)</w:t>
      </w:r>
    </w:p>
    <w:p w14:paraId="14C687C4" w14:textId="77777777" w:rsidR="006E1822" w:rsidRDefault="006E1822" w:rsidP="006E1822">
      <w:r>
        <w:t></w:t>
      </w:r>
      <w:r>
        <w:tab/>
        <w:t>Tayseeril Wusul by ??? (exp. 738)</w:t>
      </w:r>
    </w:p>
    <w:p w14:paraId="1F5325BB" w14:textId="77777777" w:rsidR="006E1822" w:rsidRDefault="006E1822" w:rsidP="006E1822">
      <w:r>
        <w:t></w:t>
      </w:r>
      <w:r>
        <w:tab/>
        <w:t>Majmauz zawaaed by Haysami (exp. 807)</w:t>
      </w:r>
    </w:p>
    <w:p w14:paraId="53DB2AFD" w14:textId="77777777" w:rsidR="006E1822" w:rsidRDefault="006E1822" w:rsidP="006E1822">
      <w:r>
        <w:t></w:t>
      </w:r>
      <w:r>
        <w:tab/>
        <w:t>Jaame’ al-Kabeer by Hafiz Jalaaluddin Suyuti 100000 traditions. Later he summarized in Jaame’ al-Sagheer.</w:t>
      </w:r>
    </w:p>
    <w:p w14:paraId="1A0D16D6" w14:textId="77777777" w:rsidR="006E1822" w:rsidRDefault="006E1822" w:rsidP="006E1822">
      <w:r>
        <w:t></w:t>
      </w:r>
      <w:r>
        <w:tab/>
        <w:t>Kanz al-Ummaal by Muttaqi-e-Hindi Burhanpuri. Rearrangement of Jaame’ al-Kabeer of Suyuti.</w:t>
      </w:r>
    </w:p>
    <w:p w14:paraId="0331CAF1" w14:textId="77777777" w:rsidR="006E1822" w:rsidRDefault="006E1822" w:rsidP="006E1822">
      <w:r>
        <w:t></w:t>
      </w:r>
      <w:r>
        <w:tab/>
        <w:t>Faizul Qadeer by Manaawi – Sharh of Jaame’ al-Sagheer (exp. In 1031)</w:t>
      </w:r>
    </w:p>
    <w:p w14:paraId="28431FB2" w14:textId="77777777" w:rsidR="006E1822" w:rsidRDefault="006E1822" w:rsidP="006E1822">
      <w:r>
        <w:t></w:t>
      </w:r>
      <w:r>
        <w:tab/>
        <w:t>Al-Taaj al-jaame’ al-Usool – Shaykh Masoorali Nasef – lecturer of Al-Azhar University.</w:t>
      </w:r>
    </w:p>
    <w:p w14:paraId="3223C696" w14:textId="77777777" w:rsidR="006E1822" w:rsidRDefault="006E1822" w:rsidP="006E1822">
      <w:r>
        <w:t></w:t>
      </w:r>
      <w:r>
        <w:tab/>
        <w:t>Hafiz Jahabee – Talkhisul Mustadrak. In the preface he writes, ‘Although we cannot…</w:t>
      </w:r>
    </w:p>
    <w:p w14:paraId="21862796" w14:textId="77777777" w:rsidR="006E1822" w:rsidRDefault="006E1822" w:rsidP="006E1822">
      <w:r>
        <w:t></w:t>
      </w:r>
      <w:r>
        <w:tab/>
        <w:t>Al-Moajam al-Kabeer – Tabarani (260 – 360 A.H.) in Isfahan in 10 vols. Contains only sahih traditions. Later he summarized 135 ??? (Al-Moa’jam al-Sagheer wa al-Moa’jam al-Awsat)</w:t>
      </w:r>
    </w:p>
    <w:p w14:paraId="32A956B9" w14:textId="77777777" w:rsidR="006E1822" w:rsidRDefault="006E1822" w:rsidP="006E1822">
      <w:r>
        <w:t></w:t>
      </w:r>
      <w:r>
        <w:tab/>
        <w:t>Ketaab al-Sonan by Daar Qutni (exp. 385) Abu Dawood Sajistani’s student 4 vols.</w:t>
      </w:r>
    </w:p>
    <w:p w14:paraId="2570B7A6" w14:textId="77777777" w:rsidR="006E1822" w:rsidRDefault="006E1822" w:rsidP="006E1822">
      <w:r>
        <w:t></w:t>
      </w:r>
      <w:r>
        <w:tab/>
        <w:t>Sonan-e-Daarami</w:t>
      </w:r>
    </w:p>
    <w:p w14:paraId="704216DF" w14:textId="77777777" w:rsidR="006E1822" w:rsidRDefault="006E1822" w:rsidP="006E1822">
      <w:r>
        <w:t></w:t>
      </w:r>
      <w:r>
        <w:tab/>
        <w:t>Al-Monaar al-Moneef – Shamsuddin-e-Dameshqi famous as Ibn Qayyem Jawziya. The student of Ibn Taymiyya. Discussed weak traditions.</w:t>
      </w:r>
    </w:p>
    <w:p w14:paraId="3274525D" w14:textId="77777777" w:rsidR="006E1822" w:rsidRDefault="006E1822" w:rsidP="006E1822">
      <w:r>
        <w:t></w:t>
      </w:r>
      <w:r>
        <w:tab/>
        <w:t>Mishkaat al-Massaabeeh – Khateeb Mohammed Ibn Abdullah Khateeb Tirmizee – Supplementary to Masaabeh al-Sunnah.</w:t>
      </w:r>
    </w:p>
    <w:p w14:paraId="33887C3F" w14:textId="77777777" w:rsidR="006E1822" w:rsidRDefault="006E1822" w:rsidP="006E1822">
      <w:r>
        <w:t></w:t>
      </w:r>
      <w:r>
        <w:tab/>
        <w:t>Mirfaatul Masaabeeh – Mulla Ali Qaari Harwee. Sharh of Mishkaat al-Masaabeeh</w:t>
      </w:r>
    </w:p>
    <w:p w14:paraId="16135B26" w14:textId="77777777" w:rsidR="006E1822" w:rsidRDefault="006E1822" w:rsidP="006E1822"/>
    <w:p w14:paraId="7F9C879C" w14:textId="77777777" w:rsidR="006E1822" w:rsidRDefault="006E1822" w:rsidP="006E1822">
      <w:r>
        <w:t>Tafaaseer of Sunnis</w:t>
      </w:r>
    </w:p>
    <w:p w14:paraId="330B5E77" w14:textId="77777777" w:rsidR="006E1822" w:rsidRDefault="006E1822" w:rsidP="006E1822">
      <w:r>
        <w:t xml:space="preserve">(I) The book of Shaane Nozool – Haakim Haskaani – author of Shawaahed al-Tanzeel. </w:t>
      </w:r>
    </w:p>
    <w:p w14:paraId="5633B932" w14:textId="77777777" w:rsidR="006E1822" w:rsidRDefault="006E1822" w:rsidP="006E1822"/>
    <w:p w14:paraId="19549553" w14:textId="77777777" w:rsidR="006E1822" w:rsidRDefault="006E1822" w:rsidP="006E1822">
      <w:r>
        <w:t>Book on Fiqh and Usul-e-Fiqh.</w:t>
      </w:r>
    </w:p>
    <w:p w14:paraId="5CF142AE" w14:textId="77777777" w:rsidR="006E1822" w:rsidRDefault="006E1822" w:rsidP="006E1822"/>
    <w:p w14:paraId="2E97E986" w14:textId="77777777" w:rsidR="006E1822" w:rsidRDefault="006E1822" w:rsidP="006E1822">
      <w:r>
        <w:t>(1)</w:t>
      </w:r>
      <w:r>
        <w:tab/>
      </w:r>
      <w:r>
        <w:rPr>
          <w:rFonts w:cs="Arial" w:hint="cs"/>
          <w:rtl/>
        </w:rPr>
        <w:t>كتب</w:t>
      </w:r>
      <w:r>
        <w:rPr>
          <w:rFonts w:cs="Arial"/>
          <w:rtl/>
        </w:rPr>
        <w:t xml:space="preserve"> </w:t>
      </w:r>
      <w:r>
        <w:rPr>
          <w:rFonts w:cs="Arial" w:hint="cs"/>
          <w:rtl/>
        </w:rPr>
        <w:t>اربع</w:t>
      </w:r>
    </w:p>
    <w:p w14:paraId="14E68B21" w14:textId="77777777" w:rsidR="006E1822" w:rsidRDefault="006E1822" w:rsidP="006E1822">
      <w:r>
        <w:t>(2)</w:t>
      </w:r>
      <w:r>
        <w:tab/>
      </w:r>
      <w:r>
        <w:rPr>
          <w:rFonts w:cs="Arial" w:hint="cs"/>
          <w:rtl/>
        </w:rPr>
        <w:t>وسائل</w:t>
      </w:r>
      <w:r>
        <w:rPr>
          <w:rFonts w:cs="Arial"/>
          <w:rtl/>
        </w:rPr>
        <w:t xml:space="preserve"> </w:t>
      </w:r>
      <w:r>
        <w:rPr>
          <w:rFonts w:cs="Arial" w:hint="cs"/>
          <w:rtl/>
        </w:rPr>
        <w:t>الشيعه</w:t>
      </w:r>
      <w:r>
        <w:t xml:space="preserve"> and </w:t>
      </w:r>
      <w:r>
        <w:rPr>
          <w:rFonts w:cs="Arial" w:hint="cs"/>
          <w:rtl/>
        </w:rPr>
        <w:t>مستدرك</w:t>
      </w:r>
      <w:r>
        <w:rPr>
          <w:rFonts w:cs="Arial"/>
          <w:rtl/>
        </w:rPr>
        <w:t xml:space="preserve"> </w:t>
      </w:r>
      <w:r>
        <w:rPr>
          <w:rFonts w:cs="Arial" w:hint="cs"/>
          <w:rtl/>
        </w:rPr>
        <w:t>الوسائل</w:t>
      </w:r>
    </w:p>
    <w:p w14:paraId="6B743578" w14:textId="77777777" w:rsidR="006E1822" w:rsidRDefault="006E1822" w:rsidP="006E1822">
      <w:r>
        <w:t>(3)</w:t>
      </w:r>
      <w:r>
        <w:tab/>
      </w:r>
      <w:r>
        <w:rPr>
          <w:rFonts w:cs="Arial" w:hint="cs"/>
          <w:rtl/>
        </w:rPr>
        <w:t>الحلاف</w:t>
      </w:r>
      <w:r>
        <w:t xml:space="preserve"> by Shaikh Toosi comparative study of Fiqh.</w:t>
      </w:r>
    </w:p>
    <w:p w14:paraId="64343D8B" w14:textId="77777777" w:rsidR="006E1822" w:rsidRDefault="006E1822" w:rsidP="006E1822">
      <w:r>
        <w:t>(4)</w:t>
      </w:r>
      <w:r>
        <w:tab/>
      </w:r>
      <w:r>
        <w:rPr>
          <w:rFonts w:cs="Arial" w:hint="cs"/>
          <w:rtl/>
        </w:rPr>
        <w:t>المقنعة</w:t>
      </w:r>
      <w:r>
        <w:t xml:space="preserve"> Shaykh Mufeed</w:t>
      </w:r>
    </w:p>
    <w:p w14:paraId="4329EE90" w14:textId="77777777" w:rsidR="006E1822" w:rsidRDefault="006E1822" w:rsidP="006E1822">
      <w:r>
        <w:t>(5)</w:t>
      </w:r>
      <w:r>
        <w:tab/>
        <w:t>Luma’h – Shaheed-e-Awwal</w:t>
      </w:r>
    </w:p>
    <w:p w14:paraId="3AB1E7D3" w14:textId="77777777" w:rsidR="006E1822" w:rsidRDefault="006E1822" w:rsidP="006E1822">
      <w:r>
        <w:t>(6)</w:t>
      </w:r>
      <w:r>
        <w:tab/>
        <w:t>Sharh-e-Luma’h – Shaheed-e-Saani (Shaykh Zainuddin)</w:t>
      </w:r>
    </w:p>
    <w:p w14:paraId="56175780" w14:textId="77777777" w:rsidR="006E1822" w:rsidRDefault="006E1822" w:rsidP="006E1822">
      <w:r>
        <w:t>(7)</w:t>
      </w:r>
      <w:r>
        <w:tab/>
        <w:t xml:space="preserve">Jawaaher al-Kalaam by </w:t>
      </w:r>
      <w:r>
        <w:rPr>
          <w:rFonts w:cs="Arial" w:hint="cs"/>
          <w:rtl/>
        </w:rPr>
        <w:t>مرحوم</w:t>
      </w:r>
      <w:r>
        <w:rPr>
          <w:rFonts w:cs="Arial"/>
          <w:rtl/>
        </w:rPr>
        <w:t xml:space="preserve"> </w:t>
      </w:r>
      <w:r>
        <w:rPr>
          <w:rFonts w:cs="Arial" w:hint="cs"/>
          <w:rtl/>
        </w:rPr>
        <w:t>شيخ</w:t>
      </w:r>
      <w:r>
        <w:rPr>
          <w:rFonts w:cs="Arial"/>
          <w:rtl/>
        </w:rPr>
        <w:t xml:space="preserve"> </w:t>
      </w:r>
      <w:r>
        <w:rPr>
          <w:rFonts w:cs="Arial" w:hint="cs"/>
          <w:rtl/>
        </w:rPr>
        <w:t>حسن</w:t>
      </w:r>
      <w:r>
        <w:rPr>
          <w:rFonts w:cs="Arial"/>
          <w:rtl/>
        </w:rPr>
        <w:t xml:space="preserve"> </w:t>
      </w:r>
      <w:r>
        <w:rPr>
          <w:rFonts w:cs="Arial" w:hint="cs"/>
          <w:rtl/>
        </w:rPr>
        <w:t>نجفى</w:t>
      </w:r>
      <w:r>
        <w:rPr>
          <w:rFonts w:cs="Arial"/>
          <w:rtl/>
        </w:rPr>
        <w:t xml:space="preserve"> 1266</w:t>
      </w:r>
      <w:r>
        <w:t>. Lengthiest Fiqhi book of Shias. 40 volumes. Sharh of Sharaaye’ al-Islam by Mohaqqiqe Hilli 676 A.H. in 4 vols. It has more than 30 Sharh written for it.</w:t>
      </w:r>
    </w:p>
    <w:p w14:paraId="5884BF23" w14:textId="77777777" w:rsidR="006E1822" w:rsidRDefault="006E1822" w:rsidP="006E1822">
      <w:r>
        <w:t>(8)</w:t>
      </w:r>
      <w:r>
        <w:tab/>
      </w:r>
      <w:r>
        <w:rPr>
          <w:rFonts w:cs="Arial" w:hint="cs"/>
          <w:rtl/>
        </w:rPr>
        <w:t>معالم</w:t>
      </w:r>
      <w:r>
        <w:rPr>
          <w:rFonts w:cs="Arial"/>
          <w:rtl/>
        </w:rPr>
        <w:t xml:space="preserve"> </w:t>
      </w:r>
      <w:r>
        <w:rPr>
          <w:rFonts w:cs="Arial" w:hint="cs"/>
          <w:rtl/>
        </w:rPr>
        <w:t>الدين</w:t>
      </w:r>
      <w:r>
        <w:rPr>
          <w:rFonts w:cs="Arial"/>
          <w:rtl/>
        </w:rPr>
        <w:t xml:space="preserve"> – </w:t>
      </w:r>
      <w:r>
        <w:rPr>
          <w:rFonts w:cs="Arial" w:hint="cs"/>
          <w:rtl/>
        </w:rPr>
        <w:t>حسن</w:t>
      </w:r>
      <w:r>
        <w:rPr>
          <w:rFonts w:cs="Arial"/>
          <w:rtl/>
        </w:rPr>
        <w:t xml:space="preserve"> </w:t>
      </w:r>
      <w:r>
        <w:rPr>
          <w:rFonts w:cs="Arial" w:hint="cs"/>
          <w:rtl/>
        </w:rPr>
        <w:t>ابن</w:t>
      </w:r>
      <w:r>
        <w:rPr>
          <w:rFonts w:cs="Arial"/>
          <w:rtl/>
        </w:rPr>
        <w:t xml:space="preserve"> </w:t>
      </w:r>
      <w:r>
        <w:rPr>
          <w:rFonts w:cs="Arial" w:hint="cs"/>
          <w:rtl/>
        </w:rPr>
        <w:t>زيد</w:t>
      </w:r>
      <w:r>
        <w:rPr>
          <w:rFonts w:cs="Arial"/>
          <w:rtl/>
        </w:rPr>
        <w:t xml:space="preserve"> </w:t>
      </w:r>
      <w:r>
        <w:rPr>
          <w:rFonts w:cs="Arial" w:hint="cs"/>
          <w:rtl/>
        </w:rPr>
        <w:t>الدين</w:t>
      </w:r>
      <w:r>
        <w:t xml:space="preserve"> son of 2nd martyr</w:t>
      </w:r>
    </w:p>
    <w:p w14:paraId="77A5824B" w14:textId="77777777" w:rsidR="006E1822" w:rsidRDefault="006E1822" w:rsidP="006E1822">
      <w:r>
        <w:t>(9)</w:t>
      </w:r>
      <w:r>
        <w:tab/>
      </w:r>
      <w:r>
        <w:rPr>
          <w:rFonts w:cs="Arial" w:hint="cs"/>
          <w:rtl/>
        </w:rPr>
        <w:t>الرسائل</w:t>
      </w:r>
      <w:r>
        <w:t xml:space="preserve"> – Shaykh Murtuza Ansari (Khatamul Foqaha)</w:t>
      </w:r>
    </w:p>
    <w:p w14:paraId="23847C9F" w14:textId="77777777" w:rsidR="006E1822" w:rsidRDefault="006E1822" w:rsidP="006E1822">
      <w:r>
        <w:t>(10)</w:t>
      </w:r>
      <w:r>
        <w:tab/>
        <w:t>Al-Qawaaneen – Mohaqqiqe Qummi – Lengthiest book of Ilme Usul.</w:t>
      </w:r>
    </w:p>
    <w:p w14:paraId="2CAD9F87" w14:textId="77777777" w:rsidR="006E1822" w:rsidRDefault="006E1822" w:rsidP="006E1822">
      <w:r>
        <w:t>(11)</w:t>
      </w:r>
      <w:r>
        <w:tab/>
        <w:t>Tabseratul Mota-a’llemeen – Allamah Hilli</w:t>
      </w:r>
    </w:p>
    <w:p w14:paraId="1BCDC7A0" w14:textId="77777777" w:rsidR="006E1822" w:rsidRDefault="006E1822" w:rsidP="006E1822">
      <w:r>
        <w:t>(12)</w:t>
      </w:r>
      <w:r>
        <w:tab/>
        <w:t>Al-Mukhtasar al-Naafe’ by Allamah Hilli – Marhum Khunsari has written its Sharh in 10 vols.</w:t>
      </w:r>
    </w:p>
    <w:p w14:paraId="407006D6" w14:textId="77777777" w:rsidR="006E1822" w:rsidRDefault="006E1822" w:rsidP="006E1822">
      <w:r>
        <w:t>(13)</w:t>
      </w:r>
      <w:r>
        <w:tab/>
        <w:t>Al-Nehaya by Shaykh Tusi</w:t>
      </w:r>
    </w:p>
    <w:p w14:paraId="24C3250C" w14:textId="77777777" w:rsidR="006E1822" w:rsidRDefault="006E1822" w:rsidP="006E1822">
      <w:r>
        <w:t>(14)</w:t>
      </w:r>
      <w:r>
        <w:tab/>
        <w:t>Al-Mabsoot – Allamah Hilli</w:t>
      </w:r>
    </w:p>
    <w:p w14:paraId="6D710703" w14:textId="77777777" w:rsidR="006E1822" w:rsidRDefault="006E1822" w:rsidP="006E1822">
      <w:r>
        <w:t>(15)</w:t>
      </w:r>
      <w:r>
        <w:tab/>
        <w:t>Kefaayatul Wusool by Akhund Khorasani</w:t>
      </w:r>
    </w:p>
    <w:p w14:paraId="2426ED23" w14:textId="77777777" w:rsidR="006E1822" w:rsidRDefault="006E1822" w:rsidP="006E1822">
      <w:r>
        <w:t>(16)</w:t>
      </w:r>
      <w:r>
        <w:tab/>
        <w:t>Al-Makatib by Shaikh Murtuza Ansari</w:t>
      </w:r>
    </w:p>
    <w:p w14:paraId="046412B0" w14:textId="77777777" w:rsidR="006E1822" w:rsidRDefault="006E1822" w:rsidP="006E1822"/>
    <w:p w14:paraId="0E2D9B8B" w14:textId="77777777" w:rsidR="006E1822" w:rsidRDefault="006E1822" w:rsidP="006E1822">
      <w:r>
        <w:t>Books of Akhlaaq</w:t>
      </w:r>
    </w:p>
    <w:p w14:paraId="06B4E06B" w14:textId="77777777" w:rsidR="006E1822" w:rsidRDefault="006E1822" w:rsidP="006E1822">
      <w:r>
        <w:t>(1)</w:t>
      </w:r>
      <w:r>
        <w:tab/>
        <w:t>Al-Mohajjatul Bayzaa - Mulla Mohsin Faiz Kashani</w:t>
      </w:r>
    </w:p>
    <w:p w14:paraId="64120FD5" w14:textId="77777777" w:rsidR="006E1822" w:rsidRDefault="006E1822" w:rsidP="006E1822">
      <w:r>
        <w:t>(2)</w:t>
      </w:r>
      <w:r>
        <w:tab/>
        <w:t>Purification of Ahyaa-o-Oloome Deen by Ghazzali</w:t>
      </w:r>
    </w:p>
    <w:p w14:paraId="23F6499A" w14:textId="77777777" w:rsidR="006E1822" w:rsidRDefault="006E1822" w:rsidP="006E1822">
      <w:r>
        <w:lastRenderedPageBreak/>
        <w:t>(3)</w:t>
      </w:r>
      <w:r>
        <w:tab/>
        <w:t>Jaame’ al-Saadaat Collection of ??? by Mulla Mehdi Ibn Abizar Naraqi</w:t>
      </w:r>
    </w:p>
    <w:p w14:paraId="3A727003" w14:textId="77777777" w:rsidR="006E1822" w:rsidRDefault="006E1822" w:rsidP="006E1822">
      <w:r>
        <w:t>(4)</w:t>
      </w:r>
      <w:r>
        <w:tab/>
        <w:t>Mea’raaj al-Saadaat – Mulla Ahmad Naraqi in Persian.</w:t>
      </w:r>
    </w:p>
    <w:p w14:paraId="533FFF7A" w14:textId="77777777" w:rsidR="006E1822" w:rsidRDefault="006E1822" w:rsidP="006E1822">
      <w:r>
        <w:t>(5)</w:t>
      </w:r>
      <w:r>
        <w:tab/>
        <w:t>Mahaasebah al-Nafs – Syed Taawoos</w:t>
      </w:r>
    </w:p>
    <w:p w14:paraId="5938C3BC" w14:textId="77777777" w:rsidR="006E1822" w:rsidRDefault="006E1822" w:rsidP="006E1822">
      <w:r>
        <w:t>(6)</w:t>
      </w:r>
      <w:r>
        <w:tab/>
        <w:t>Makaarem al-Akhlaaq – Shaykh Tabarsi</w:t>
      </w:r>
    </w:p>
    <w:p w14:paraId="71B9EA05" w14:textId="77777777" w:rsidR="006E1822" w:rsidRDefault="006E1822" w:rsidP="006E1822">
      <w:r>
        <w:t>(7)</w:t>
      </w:r>
      <w:r>
        <w:tab/>
        <w:t>Gunaahaan-e-Kabeerah – Dastaghaibe Shirazi</w:t>
      </w:r>
    </w:p>
    <w:p w14:paraId="0453C326" w14:textId="77777777" w:rsidR="006E1822" w:rsidRDefault="006E1822" w:rsidP="006E1822">
      <w:r>
        <w:t>(8)</w:t>
      </w:r>
      <w:r>
        <w:tab/>
        <w:t>Meezan al-Hikmah – Ree Shahree</w:t>
      </w:r>
    </w:p>
    <w:p w14:paraId="1C7229B3" w14:textId="77777777" w:rsidR="006E1822" w:rsidRDefault="006E1822" w:rsidP="006E1822"/>
    <w:p w14:paraId="62B687E6" w14:textId="77777777" w:rsidR="006E1822" w:rsidRDefault="006E1822" w:rsidP="006E1822">
      <w:r>
        <w:t>Literature of Arabic</w:t>
      </w:r>
    </w:p>
    <w:p w14:paraId="0F887486" w14:textId="77777777" w:rsidR="006E1822" w:rsidRDefault="006E1822" w:rsidP="006E1822">
      <w:r>
        <w:t>(1)</w:t>
      </w:r>
      <w:r>
        <w:tab/>
        <w:t>Kitaab al-Tasreef – Izzuddeen ??? – Sunni. Taftazaani has written a Sharh for it by the name Shaykh Tasreef</w:t>
      </w:r>
    </w:p>
    <w:p w14:paraId="00EAF6B9" w14:textId="77777777" w:rsidR="006E1822" w:rsidRDefault="006E1822" w:rsidP="006E1822">
      <w:r>
        <w:t>(2)</w:t>
      </w:r>
      <w:r>
        <w:tab/>
        <w:t>Awaamel by Abdul ??? ?? in the book he has collected 100 Aamil of nahv and all are in poems.</w:t>
      </w:r>
    </w:p>
    <w:p w14:paraId="5107D9F8" w14:textId="77777777" w:rsidR="006E1822" w:rsidRDefault="006E1822" w:rsidP="006E1822">
      <w:r>
        <w:t>(3)</w:t>
      </w:r>
      <w:r>
        <w:tab/>
        <w:t>Awaamel – Mulla Mohsin</w:t>
      </w:r>
    </w:p>
    <w:p w14:paraId="3541D2DE" w14:textId="77777777" w:rsidR="006E1822" w:rsidRDefault="006E1822" w:rsidP="006E1822">
      <w:r>
        <w:t>(4)</w:t>
      </w:r>
      <w:r>
        <w:tab/>
        <w:t xml:space="preserve">Anmoozaj </w:t>
      </w:r>
      <w:r>
        <w:rPr>
          <w:rFonts w:cs="Arial" w:hint="cs"/>
          <w:rtl/>
        </w:rPr>
        <w:t>انموذج</w:t>
      </w:r>
      <w:r>
        <w:t xml:space="preserve"> by Zamakhsari- Abdul Gani Ardbeli has written its sharh</w:t>
      </w:r>
    </w:p>
    <w:p w14:paraId="39435070" w14:textId="77777777" w:rsidR="006E1822" w:rsidRDefault="006E1822" w:rsidP="006E1822">
      <w:r>
        <w:t>(5)</w:t>
      </w:r>
      <w:r>
        <w:tab/>
        <w:t>Al-Hedayah</w:t>
      </w:r>
    </w:p>
    <w:p w14:paraId="66719E98" w14:textId="77777777" w:rsidR="006E1822" w:rsidRDefault="006E1822" w:rsidP="006E1822">
      <w:r>
        <w:t>(6)</w:t>
      </w:r>
      <w:r>
        <w:tab/>
        <w:t>Samadiyyah – Shaykh Bahai  Syed Ali Khan Madani has written 3 Sharh for this.</w:t>
      </w:r>
    </w:p>
    <w:p w14:paraId="2FDE191E" w14:textId="77777777" w:rsidR="006E1822" w:rsidRDefault="006E1822" w:rsidP="006E1822">
      <w:r>
        <w:t>(7)</w:t>
      </w:r>
      <w:r>
        <w:tab/>
        <w:t>Ash-Shaafee fis sarf – by Ibn Hajib. Its Sharh has been written by Farraan</w:t>
      </w:r>
    </w:p>
    <w:p w14:paraId="76765CF3" w14:textId="77777777" w:rsidR="006E1822" w:rsidRDefault="006E1822" w:rsidP="006E1822">
      <w:r>
        <w:t>(8)</w:t>
      </w:r>
      <w:r>
        <w:tab/>
        <w:t>Al-Kaafeyah by Ibn Haajib. Sharhe Jaami is its most famous Sharh.</w:t>
      </w:r>
    </w:p>
    <w:p w14:paraId="35D8DA4D" w14:textId="77777777" w:rsidR="006E1822" w:rsidRDefault="006E1822" w:rsidP="006E1822">
      <w:r>
        <w:t>(9)</w:t>
      </w:r>
      <w:r>
        <w:tab/>
        <w:t>Al-Fayh. It has 1000 lines of poems by Ibn Malik (exp. 726). Many Sharh have been written. Famous are Suyuti and Ibn Akili.</w:t>
      </w:r>
    </w:p>
    <w:p w14:paraId="5B3B97E9" w14:textId="77777777" w:rsidR="006E1822" w:rsidRDefault="006E1822" w:rsidP="006E1822">
      <w:r>
        <w:t>(10)</w:t>
      </w:r>
      <w:r>
        <w:tab/>
        <w:t>Al-Mughni by Ibn Hesham Contains the deepest Nahvi discussion.</w:t>
      </w:r>
    </w:p>
    <w:p w14:paraId="183F9A9E" w14:textId="77777777" w:rsidR="006E1822" w:rsidRDefault="006E1822" w:rsidP="006E1822">
      <w:r>
        <w:t>(11)</w:t>
      </w:r>
      <w:r>
        <w:tab/>
        <w:t>???? by Taftazani. About Isme Balagha</w:t>
      </w:r>
    </w:p>
    <w:p w14:paraId="5B1B5220" w14:textId="77777777" w:rsidR="006E1822" w:rsidRDefault="006E1822" w:rsidP="006E1822">
      <w:r>
        <w:t>(12)</w:t>
      </w:r>
      <w:r>
        <w:tab/>
        <w:t>Asaasul Balagha by Zamakhshari</w:t>
      </w:r>
    </w:p>
    <w:p w14:paraId="422A6E57" w14:textId="77777777" w:rsidR="006E1822" w:rsidRDefault="006E1822" w:rsidP="006E1822"/>
    <w:p w14:paraId="70D7DBD7" w14:textId="77777777" w:rsidR="006E1822" w:rsidRDefault="006E1822" w:rsidP="006E1822">
      <w:r>
        <w:t>Bibliography</w:t>
      </w:r>
    </w:p>
    <w:p w14:paraId="2419B7F3" w14:textId="77777777" w:rsidR="006E1822" w:rsidRDefault="006E1822" w:rsidP="006E1822">
      <w:r>
        <w:t>1.</w:t>
      </w:r>
      <w:r>
        <w:tab/>
      </w:r>
      <w:r>
        <w:rPr>
          <w:rFonts w:cs="Arial" w:hint="cs"/>
          <w:rtl/>
        </w:rPr>
        <w:t>الابانة</w:t>
      </w:r>
      <w:r>
        <w:t xml:space="preserve"> oldest book of Kitab Sanashee by Syed Taawoos.</w:t>
      </w:r>
    </w:p>
    <w:p w14:paraId="09B2AE09" w14:textId="77777777" w:rsidR="006E1822" w:rsidRDefault="006E1822" w:rsidP="006E1822">
      <w:r>
        <w:t>2.</w:t>
      </w:r>
      <w:r>
        <w:tab/>
      </w:r>
      <w:r>
        <w:rPr>
          <w:rFonts w:cs="Arial" w:hint="cs"/>
          <w:rtl/>
        </w:rPr>
        <w:t>كشف</w:t>
      </w:r>
      <w:r>
        <w:rPr>
          <w:rFonts w:cs="Arial"/>
          <w:rtl/>
        </w:rPr>
        <w:t xml:space="preserve"> </w:t>
      </w:r>
      <w:r>
        <w:rPr>
          <w:rFonts w:cs="Arial" w:hint="cs"/>
          <w:rtl/>
        </w:rPr>
        <w:t>الاستار</w:t>
      </w:r>
      <w:r>
        <w:t xml:space="preserve"> Agha Khurasani </w:t>
      </w:r>
      <w:r>
        <w:rPr>
          <w:rFonts w:cs="Arial" w:hint="cs"/>
          <w:rtl/>
        </w:rPr>
        <w:t>كشف</w:t>
      </w:r>
      <w:r>
        <w:rPr>
          <w:rFonts w:cs="Arial"/>
          <w:rtl/>
        </w:rPr>
        <w:t xml:space="preserve"> </w:t>
      </w:r>
      <w:r>
        <w:rPr>
          <w:rFonts w:cs="Arial" w:hint="cs"/>
          <w:rtl/>
        </w:rPr>
        <w:t>الاستار</w:t>
      </w:r>
      <w:r>
        <w:rPr>
          <w:rFonts w:cs="Arial"/>
          <w:rtl/>
        </w:rPr>
        <w:t xml:space="preserve"> </w:t>
      </w:r>
      <w:r>
        <w:rPr>
          <w:rFonts w:cs="Arial" w:hint="cs"/>
          <w:rtl/>
        </w:rPr>
        <w:t>عن</w:t>
      </w:r>
      <w:r>
        <w:rPr>
          <w:rFonts w:cs="Arial"/>
          <w:rtl/>
        </w:rPr>
        <w:t xml:space="preserve"> </w:t>
      </w:r>
      <w:r>
        <w:rPr>
          <w:rFonts w:cs="Arial" w:hint="cs"/>
          <w:rtl/>
        </w:rPr>
        <w:t>وجه</w:t>
      </w:r>
      <w:r>
        <w:rPr>
          <w:rFonts w:cs="Arial"/>
          <w:rtl/>
        </w:rPr>
        <w:t xml:space="preserve"> </w:t>
      </w:r>
      <w:r>
        <w:rPr>
          <w:rFonts w:cs="Arial" w:hint="cs"/>
          <w:rtl/>
        </w:rPr>
        <w:t>الكتاب</w:t>
      </w:r>
      <w:r>
        <w:rPr>
          <w:rFonts w:cs="Arial"/>
          <w:rtl/>
        </w:rPr>
        <w:t xml:space="preserve"> </w:t>
      </w:r>
      <w:r>
        <w:rPr>
          <w:rFonts w:cs="Arial" w:hint="cs"/>
          <w:rtl/>
        </w:rPr>
        <w:t>الستار</w:t>
      </w:r>
    </w:p>
    <w:p w14:paraId="26CB510F" w14:textId="77777777" w:rsidR="006E1822" w:rsidRDefault="006E1822" w:rsidP="006E1822">
      <w:r>
        <w:t>3.</w:t>
      </w:r>
      <w:r>
        <w:tab/>
      </w:r>
      <w:r>
        <w:rPr>
          <w:rFonts w:cs="Arial" w:hint="cs"/>
          <w:rtl/>
        </w:rPr>
        <w:t>كشف</w:t>
      </w:r>
      <w:r>
        <w:rPr>
          <w:rFonts w:cs="Arial"/>
          <w:rtl/>
        </w:rPr>
        <w:t xml:space="preserve"> </w:t>
      </w:r>
      <w:r>
        <w:rPr>
          <w:rFonts w:cs="Arial" w:hint="cs"/>
          <w:rtl/>
        </w:rPr>
        <w:t>حجب</w:t>
      </w:r>
      <w:r>
        <w:rPr>
          <w:rFonts w:cs="Arial"/>
          <w:rtl/>
        </w:rPr>
        <w:t xml:space="preserve"> </w:t>
      </w:r>
      <w:r>
        <w:rPr>
          <w:rFonts w:cs="Arial" w:hint="cs"/>
          <w:rtl/>
        </w:rPr>
        <w:t>والاستار</w:t>
      </w:r>
      <w:r>
        <w:t xml:space="preserve"> by Ejaz Husain Hindi </w:t>
      </w:r>
      <w:r>
        <w:rPr>
          <w:rFonts w:cs="Arial" w:hint="cs"/>
          <w:rtl/>
        </w:rPr>
        <w:t>عن</w:t>
      </w:r>
      <w:r>
        <w:rPr>
          <w:rFonts w:cs="Arial"/>
          <w:rtl/>
        </w:rPr>
        <w:t xml:space="preserve"> </w:t>
      </w:r>
      <w:r>
        <w:rPr>
          <w:rFonts w:cs="Arial" w:hint="cs"/>
          <w:rtl/>
        </w:rPr>
        <w:t>احوال</w:t>
      </w:r>
      <w:r>
        <w:rPr>
          <w:rFonts w:cs="Arial"/>
          <w:rtl/>
        </w:rPr>
        <w:t xml:space="preserve"> </w:t>
      </w:r>
      <w:r>
        <w:rPr>
          <w:rFonts w:cs="Arial" w:hint="cs"/>
          <w:rtl/>
        </w:rPr>
        <w:t>الكتب</w:t>
      </w:r>
      <w:r>
        <w:rPr>
          <w:rFonts w:cs="Arial"/>
          <w:rtl/>
        </w:rPr>
        <w:t xml:space="preserve"> </w:t>
      </w:r>
      <w:r>
        <w:rPr>
          <w:rFonts w:cs="Arial" w:hint="cs"/>
          <w:rtl/>
        </w:rPr>
        <w:t>و</w:t>
      </w:r>
      <w:r>
        <w:rPr>
          <w:rFonts w:cs="Arial"/>
          <w:rtl/>
        </w:rPr>
        <w:t xml:space="preserve"> </w:t>
      </w:r>
      <w:r>
        <w:rPr>
          <w:rFonts w:cs="Arial" w:hint="cs"/>
          <w:rtl/>
        </w:rPr>
        <w:t>الاسطار</w:t>
      </w:r>
    </w:p>
    <w:p w14:paraId="60F1725B" w14:textId="77777777" w:rsidR="006E1822" w:rsidRDefault="006E1822" w:rsidP="006E1822">
      <w:r>
        <w:t>4.</w:t>
      </w:r>
      <w:r>
        <w:tab/>
      </w:r>
      <w:r>
        <w:rPr>
          <w:rFonts w:cs="Arial" w:hint="cs"/>
          <w:rtl/>
        </w:rPr>
        <w:t>الذريعه</w:t>
      </w:r>
      <w:r>
        <w:t xml:space="preserve"> Aga Buzurge Tehrani 25 vols. 52000 books 9th volume is in 4 volumes.</w:t>
      </w:r>
    </w:p>
    <w:p w14:paraId="29BCF8F5" w14:textId="77777777" w:rsidR="006E1822" w:rsidRDefault="006E1822" w:rsidP="006E1822">
      <w:r>
        <w:t>5.</w:t>
      </w:r>
      <w:r>
        <w:tab/>
      </w:r>
      <w:r>
        <w:rPr>
          <w:rFonts w:cs="Arial" w:hint="cs"/>
          <w:rtl/>
        </w:rPr>
        <w:t>الفهرست</w:t>
      </w:r>
      <w:r>
        <w:t xml:space="preserve"> Al-Nidee exp. In 385 A.H. was a Shia.</w:t>
      </w:r>
    </w:p>
    <w:p w14:paraId="51A7980F" w14:textId="77777777" w:rsidR="006E1822" w:rsidRDefault="006E1822" w:rsidP="006E1822">
      <w:r>
        <w:lastRenderedPageBreak/>
        <w:t>6.</w:t>
      </w:r>
      <w:r>
        <w:tab/>
      </w:r>
      <w:r>
        <w:rPr>
          <w:rFonts w:cs="Arial" w:hint="cs"/>
          <w:rtl/>
        </w:rPr>
        <w:t>الفهرست</w:t>
      </w:r>
      <w:r>
        <w:t xml:space="preserve"> Shaikh Toosi</w:t>
      </w:r>
    </w:p>
    <w:p w14:paraId="2581551D" w14:textId="77777777" w:rsidR="006E1822" w:rsidRDefault="006E1822" w:rsidP="006E1822"/>
    <w:p w14:paraId="6DAAEEF5" w14:textId="77777777" w:rsidR="006E1822" w:rsidRDefault="006E1822" w:rsidP="006E1822">
      <w:r>
        <w:t>Books of Philosophy and Irfan</w:t>
      </w:r>
    </w:p>
    <w:p w14:paraId="519E1A66" w14:textId="77777777" w:rsidR="006E1822" w:rsidRDefault="006E1822" w:rsidP="006E1822">
      <w:r>
        <w:t>(1)</w:t>
      </w:r>
      <w:r>
        <w:tab/>
      </w:r>
      <w:r>
        <w:rPr>
          <w:rFonts w:cs="Arial" w:hint="cs"/>
          <w:rtl/>
        </w:rPr>
        <w:t>الشفاء</w:t>
      </w:r>
      <w:r>
        <w:t xml:space="preserve"> by Abu Ali Sina</w:t>
      </w:r>
    </w:p>
    <w:p w14:paraId="39679C63" w14:textId="77777777" w:rsidR="006E1822" w:rsidRDefault="006E1822" w:rsidP="006E1822">
      <w:r>
        <w:t>(2)</w:t>
      </w:r>
      <w:r>
        <w:tab/>
      </w:r>
      <w:r>
        <w:rPr>
          <w:rFonts w:cs="Arial" w:hint="cs"/>
          <w:rtl/>
        </w:rPr>
        <w:t>النجاة</w:t>
      </w:r>
      <w:r>
        <w:t xml:space="preserve"> by Abu Ali Sina</w:t>
      </w:r>
    </w:p>
    <w:p w14:paraId="56E759EE" w14:textId="77777777" w:rsidR="006E1822" w:rsidRDefault="006E1822" w:rsidP="006E1822">
      <w:r>
        <w:t>(3)</w:t>
      </w:r>
      <w:r>
        <w:tab/>
      </w:r>
      <w:r>
        <w:rPr>
          <w:rFonts w:cs="Arial" w:hint="cs"/>
          <w:rtl/>
        </w:rPr>
        <w:t>اصفار</w:t>
      </w:r>
      <w:r>
        <w:rPr>
          <w:rFonts w:cs="Arial"/>
          <w:rtl/>
        </w:rPr>
        <w:t xml:space="preserve"> </w:t>
      </w:r>
      <w:r>
        <w:rPr>
          <w:rFonts w:cs="Arial" w:hint="cs"/>
          <w:rtl/>
        </w:rPr>
        <w:t>اربع</w:t>
      </w:r>
      <w:r>
        <w:rPr>
          <w:rFonts w:cs="Arial"/>
          <w:rtl/>
        </w:rPr>
        <w:t xml:space="preserve"> (</w:t>
      </w:r>
      <w:r>
        <w:rPr>
          <w:rFonts w:cs="Arial" w:hint="cs"/>
          <w:rtl/>
        </w:rPr>
        <w:t>الحكمة</w:t>
      </w:r>
      <w:r>
        <w:rPr>
          <w:rFonts w:cs="Arial"/>
          <w:rtl/>
        </w:rPr>
        <w:t xml:space="preserve"> </w:t>
      </w:r>
      <w:r>
        <w:rPr>
          <w:rFonts w:cs="Arial" w:hint="cs"/>
          <w:rtl/>
        </w:rPr>
        <w:t>المتعاليه</w:t>
      </w:r>
      <w:r>
        <w:rPr>
          <w:rFonts w:cs="Arial"/>
          <w:rtl/>
        </w:rPr>
        <w:t>)</w:t>
      </w:r>
      <w:r>
        <w:t xml:space="preserve"> by Mulla Sadra</w:t>
      </w:r>
    </w:p>
    <w:p w14:paraId="0471E2BF" w14:textId="77777777" w:rsidR="006E1822" w:rsidRDefault="006E1822" w:rsidP="006E1822">
      <w:r>
        <w:t>(4)</w:t>
      </w:r>
      <w:r>
        <w:tab/>
      </w:r>
      <w:r>
        <w:rPr>
          <w:rFonts w:cs="Arial" w:hint="cs"/>
          <w:rtl/>
        </w:rPr>
        <w:t>شرح</w:t>
      </w:r>
      <w:r>
        <w:rPr>
          <w:rFonts w:cs="Arial"/>
          <w:rtl/>
        </w:rPr>
        <w:t xml:space="preserve"> </w:t>
      </w:r>
      <w:r>
        <w:rPr>
          <w:rFonts w:cs="Arial" w:hint="cs"/>
          <w:rtl/>
        </w:rPr>
        <w:t>اصول</w:t>
      </w:r>
      <w:r>
        <w:rPr>
          <w:rFonts w:cs="Arial"/>
          <w:rtl/>
        </w:rPr>
        <w:t xml:space="preserve"> </w:t>
      </w:r>
      <w:r>
        <w:rPr>
          <w:rFonts w:cs="Arial" w:hint="cs"/>
          <w:rtl/>
        </w:rPr>
        <w:t>كافى</w:t>
      </w:r>
      <w:r>
        <w:t xml:space="preserve"> by Mulla Sadra</w:t>
      </w:r>
    </w:p>
    <w:p w14:paraId="2014605A" w14:textId="77777777" w:rsidR="006E1822" w:rsidRDefault="006E1822" w:rsidP="006E1822">
      <w:r>
        <w:t>(5)</w:t>
      </w:r>
      <w:r>
        <w:tab/>
      </w:r>
      <w:r>
        <w:rPr>
          <w:rFonts w:cs="Arial" w:hint="cs"/>
          <w:rtl/>
        </w:rPr>
        <w:t>بداية</w:t>
      </w:r>
      <w:r>
        <w:rPr>
          <w:rFonts w:cs="Arial"/>
          <w:rtl/>
        </w:rPr>
        <w:t xml:space="preserve"> </w:t>
      </w:r>
      <w:r>
        <w:rPr>
          <w:rFonts w:cs="Arial" w:hint="cs"/>
          <w:rtl/>
        </w:rPr>
        <w:t>الحكمة</w:t>
      </w:r>
      <w:r>
        <w:t xml:space="preserve"> by Allamah Tabatabai</w:t>
      </w:r>
    </w:p>
    <w:p w14:paraId="48C1218E" w14:textId="77777777" w:rsidR="006E1822" w:rsidRDefault="006E1822" w:rsidP="006E1822">
      <w:r>
        <w:t>(6)</w:t>
      </w:r>
      <w:r>
        <w:tab/>
      </w:r>
      <w:r>
        <w:rPr>
          <w:rFonts w:cs="Arial" w:hint="cs"/>
          <w:rtl/>
        </w:rPr>
        <w:t>نهاية</w:t>
      </w:r>
      <w:r>
        <w:rPr>
          <w:rFonts w:cs="Arial"/>
          <w:rtl/>
        </w:rPr>
        <w:t xml:space="preserve"> </w:t>
      </w:r>
      <w:r>
        <w:rPr>
          <w:rFonts w:cs="Arial" w:hint="cs"/>
          <w:rtl/>
        </w:rPr>
        <w:t>الحكمة</w:t>
      </w:r>
      <w:r>
        <w:t xml:space="preserve"> by Allamah Tabatabai (both have Sharh)</w:t>
      </w:r>
    </w:p>
    <w:p w14:paraId="34311BA7" w14:textId="77777777" w:rsidR="006E1822" w:rsidRDefault="006E1822" w:rsidP="006E1822">
      <w:r>
        <w:t>(7)</w:t>
      </w:r>
      <w:r>
        <w:tab/>
      </w:r>
      <w:r>
        <w:rPr>
          <w:rFonts w:cs="Arial" w:hint="cs"/>
          <w:rtl/>
        </w:rPr>
        <w:t>قواعد</w:t>
      </w:r>
      <w:r>
        <w:rPr>
          <w:rFonts w:cs="Arial"/>
          <w:rtl/>
        </w:rPr>
        <w:t xml:space="preserve"> </w:t>
      </w:r>
      <w:r>
        <w:rPr>
          <w:rFonts w:cs="Arial" w:hint="cs"/>
          <w:rtl/>
        </w:rPr>
        <w:t>كلية</w:t>
      </w:r>
      <w:r>
        <w:rPr>
          <w:rFonts w:cs="Arial"/>
          <w:rtl/>
        </w:rPr>
        <w:t xml:space="preserve"> </w:t>
      </w:r>
      <w:r>
        <w:rPr>
          <w:rFonts w:cs="Arial" w:hint="cs"/>
          <w:rtl/>
        </w:rPr>
        <w:t>فلسفه</w:t>
      </w:r>
      <w:r>
        <w:rPr>
          <w:rFonts w:cs="Arial"/>
          <w:rtl/>
        </w:rPr>
        <w:t xml:space="preserve"> 3</w:t>
      </w:r>
      <w:r>
        <w:t xml:space="preserve"> vols. Gulam Husain Ibrahim Deewani</w:t>
      </w:r>
    </w:p>
    <w:p w14:paraId="5AFEB20E" w14:textId="77777777" w:rsidR="006E1822" w:rsidRDefault="006E1822" w:rsidP="006E1822">
      <w:r>
        <w:t>(8)</w:t>
      </w:r>
      <w:r>
        <w:tab/>
      </w:r>
      <w:r>
        <w:rPr>
          <w:rFonts w:cs="Arial" w:hint="cs"/>
          <w:rtl/>
        </w:rPr>
        <w:t>آموزش</w:t>
      </w:r>
      <w:r>
        <w:rPr>
          <w:rFonts w:cs="Arial"/>
          <w:rtl/>
        </w:rPr>
        <w:t xml:space="preserve"> </w:t>
      </w:r>
      <w:r>
        <w:rPr>
          <w:rFonts w:cs="Arial" w:hint="cs"/>
          <w:rtl/>
        </w:rPr>
        <w:t>فلسفه</w:t>
      </w:r>
      <w:r>
        <w:t xml:space="preserve"> by Shaikh Misbah Yazdi</w:t>
      </w:r>
    </w:p>
    <w:p w14:paraId="78019B80" w14:textId="77777777" w:rsidR="006E1822" w:rsidRDefault="006E1822" w:rsidP="006E1822">
      <w:r>
        <w:t>(9)</w:t>
      </w:r>
      <w:r>
        <w:tab/>
        <w:t>The book of Hasan Zade Aamoli</w:t>
      </w:r>
    </w:p>
    <w:p w14:paraId="70B76439" w14:textId="77777777" w:rsidR="006E1822" w:rsidRDefault="006E1822" w:rsidP="006E1822"/>
    <w:p w14:paraId="468CE01C" w14:textId="77777777" w:rsidR="006E1822" w:rsidRDefault="006E1822" w:rsidP="006E1822">
      <w:r>
        <w:t>Books against Philosophy and Irfan</w:t>
      </w:r>
    </w:p>
    <w:p w14:paraId="257E6053" w14:textId="77777777" w:rsidR="006E1822" w:rsidRDefault="006E1822" w:rsidP="006E1822">
      <w:r>
        <w:t>(1)</w:t>
      </w:r>
      <w:r>
        <w:tab/>
      </w:r>
      <w:r>
        <w:rPr>
          <w:rFonts w:cs="Arial" w:hint="cs"/>
          <w:rtl/>
        </w:rPr>
        <w:t>تلبيس</w:t>
      </w:r>
      <w:r>
        <w:rPr>
          <w:rFonts w:cs="Arial"/>
          <w:rtl/>
        </w:rPr>
        <w:t xml:space="preserve"> </w:t>
      </w:r>
      <w:r>
        <w:rPr>
          <w:rFonts w:cs="Arial" w:hint="cs"/>
          <w:rtl/>
        </w:rPr>
        <w:t>ابليس</w:t>
      </w:r>
      <w:r>
        <w:t xml:space="preserve"> by Ibn Jawzi</w:t>
      </w:r>
    </w:p>
    <w:p w14:paraId="7C4214EF" w14:textId="77777777" w:rsidR="006E1822" w:rsidRDefault="006E1822" w:rsidP="006E1822">
      <w:r>
        <w:t>(2)</w:t>
      </w:r>
      <w:r>
        <w:tab/>
      </w:r>
      <w:r>
        <w:rPr>
          <w:rFonts w:cs="Arial" w:hint="cs"/>
          <w:rtl/>
        </w:rPr>
        <w:t>حديقة</w:t>
      </w:r>
      <w:r>
        <w:rPr>
          <w:rFonts w:cs="Arial"/>
          <w:rtl/>
        </w:rPr>
        <w:t xml:space="preserve"> </w:t>
      </w:r>
      <w:r>
        <w:rPr>
          <w:rFonts w:cs="Arial" w:hint="cs"/>
          <w:rtl/>
        </w:rPr>
        <w:t>الشيعه</w:t>
      </w:r>
      <w:r>
        <w:t xml:space="preserve"> by Moqaddas Ardbeli</w:t>
      </w:r>
    </w:p>
    <w:p w14:paraId="0E2A0B4A" w14:textId="77777777" w:rsidR="006E1822" w:rsidRDefault="006E1822" w:rsidP="006E1822">
      <w:r>
        <w:t>(3)</w:t>
      </w:r>
      <w:r>
        <w:tab/>
      </w:r>
      <w:r>
        <w:rPr>
          <w:rFonts w:cs="Arial" w:hint="cs"/>
          <w:rtl/>
        </w:rPr>
        <w:t>الاثنا</w:t>
      </w:r>
      <w:r>
        <w:rPr>
          <w:rFonts w:cs="Arial"/>
          <w:rtl/>
        </w:rPr>
        <w:t xml:space="preserve"> </w:t>
      </w:r>
      <w:r>
        <w:rPr>
          <w:rFonts w:cs="Arial" w:hint="cs"/>
          <w:rtl/>
        </w:rPr>
        <w:t>عشرية</w:t>
      </w:r>
      <w:r>
        <w:t xml:space="preserve"> by Shaikh Hurre Aameli</w:t>
      </w:r>
    </w:p>
    <w:p w14:paraId="7DFFD019" w14:textId="77777777" w:rsidR="006E1822" w:rsidRDefault="006E1822" w:rsidP="006E1822">
      <w:r>
        <w:t>(4)</w:t>
      </w:r>
      <w:r>
        <w:tab/>
        <w:t>Aarif-o-Sufi Che mee Gooyand? By Aga Jawaad Tehrani</w:t>
      </w:r>
    </w:p>
    <w:p w14:paraId="59DF5474" w14:textId="77777777" w:rsidR="006E1822" w:rsidRDefault="006E1822" w:rsidP="006E1822">
      <w:r>
        <w:t>(5)</w:t>
      </w:r>
      <w:r>
        <w:tab/>
        <w:t>Al-Khayratiyah fee ibtaab al-Soofiyah Tariqah by son of Marhum Waheed Bahbehani.</w:t>
      </w:r>
    </w:p>
    <w:p w14:paraId="67B7CC44" w14:textId="77777777" w:rsidR="006E1822" w:rsidRDefault="006E1822" w:rsidP="006E1822">
      <w:r>
        <w:t>(6)</w:t>
      </w:r>
      <w:r>
        <w:tab/>
      </w:r>
      <w:r>
        <w:rPr>
          <w:rFonts w:cs="Arial" w:hint="cs"/>
          <w:rtl/>
        </w:rPr>
        <w:t>فضئح</w:t>
      </w:r>
      <w:r>
        <w:rPr>
          <w:rFonts w:cs="Arial"/>
          <w:rtl/>
        </w:rPr>
        <w:t xml:space="preserve"> </w:t>
      </w:r>
      <w:r>
        <w:rPr>
          <w:rFonts w:cs="Arial" w:hint="cs"/>
          <w:rtl/>
        </w:rPr>
        <w:t>الصوفية</w:t>
      </w:r>
      <w:r>
        <w:t xml:space="preserve"> by Grandson of Marhum Waheed Bahbehani</w:t>
      </w:r>
    </w:p>
    <w:p w14:paraId="11243CA6" w14:textId="77777777" w:rsidR="006E1822" w:rsidRDefault="006E1822" w:rsidP="006E1822">
      <w:r>
        <w:t>(7)</w:t>
      </w:r>
      <w:r>
        <w:tab/>
      </w:r>
      <w:r>
        <w:rPr>
          <w:rFonts w:cs="Arial" w:hint="cs"/>
          <w:rtl/>
        </w:rPr>
        <w:t>تاريخ</w:t>
      </w:r>
      <w:r>
        <w:rPr>
          <w:rFonts w:cs="Arial"/>
          <w:rtl/>
        </w:rPr>
        <w:t xml:space="preserve"> </w:t>
      </w:r>
      <w:r>
        <w:rPr>
          <w:rFonts w:cs="Arial" w:hint="cs"/>
          <w:rtl/>
        </w:rPr>
        <w:t>فلسفه</w:t>
      </w:r>
      <w:r>
        <w:rPr>
          <w:rFonts w:cs="Arial"/>
          <w:rtl/>
        </w:rPr>
        <w:t xml:space="preserve"> </w:t>
      </w:r>
      <w:r>
        <w:rPr>
          <w:rFonts w:cs="Arial" w:hint="cs"/>
          <w:rtl/>
        </w:rPr>
        <w:t>و</w:t>
      </w:r>
      <w:r>
        <w:rPr>
          <w:rFonts w:cs="Arial"/>
          <w:rtl/>
        </w:rPr>
        <w:t xml:space="preserve"> </w:t>
      </w:r>
      <w:r>
        <w:rPr>
          <w:rFonts w:cs="Arial" w:hint="cs"/>
          <w:rtl/>
        </w:rPr>
        <w:t>تصوف</w:t>
      </w:r>
      <w:r>
        <w:t xml:space="preserve"> by Shaykh Ali Shahroodi Namazi</w:t>
      </w:r>
    </w:p>
    <w:p w14:paraId="36376E05" w14:textId="77777777" w:rsidR="006E1822" w:rsidRDefault="006E1822" w:rsidP="006E1822">
      <w:r>
        <w:t>(8)</w:t>
      </w:r>
      <w:r>
        <w:tab/>
      </w:r>
      <w:r>
        <w:rPr>
          <w:rFonts w:cs="Arial" w:hint="cs"/>
          <w:rtl/>
        </w:rPr>
        <w:t>بيان</w:t>
      </w:r>
      <w:r>
        <w:rPr>
          <w:rFonts w:cs="Arial"/>
          <w:rtl/>
        </w:rPr>
        <w:t xml:space="preserve"> </w:t>
      </w:r>
      <w:r>
        <w:rPr>
          <w:rFonts w:cs="Arial" w:hint="cs"/>
          <w:rtl/>
        </w:rPr>
        <w:t>الفرقان</w:t>
      </w:r>
      <w:r>
        <w:rPr>
          <w:rFonts w:cs="Arial"/>
          <w:rtl/>
        </w:rPr>
        <w:t xml:space="preserve"> </w:t>
      </w:r>
      <w:r>
        <w:rPr>
          <w:rFonts w:cs="Arial" w:hint="cs"/>
          <w:rtl/>
        </w:rPr>
        <w:t>في</w:t>
      </w:r>
      <w:r>
        <w:rPr>
          <w:rFonts w:cs="Arial"/>
          <w:rtl/>
        </w:rPr>
        <w:t xml:space="preserve"> </w:t>
      </w:r>
      <w:r>
        <w:rPr>
          <w:rFonts w:cs="Arial" w:hint="cs"/>
          <w:rtl/>
        </w:rPr>
        <w:t>توحيد</w:t>
      </w:r>
      <w:r>
        <w:rPr>
          <w:rFonts w:cs="Arial"/>
          <w:rtl/>
        </w:rPr>
        <w:t xml:space="preserve"> </w:t>
      </w:r>
      <w:r>
        <w:rPr>
          <w:rFonts w:cs="Arial" w:hint="cs"/>
          <w:rtl/>
        </w:rPr>
        <w:t>القرآن</w:t>
      </w:r>
      <w:r>
        <w:rPr>
          <w:rFonts w:cs="Arial"/>
          <w:rtl/>
        </w:rPr>
        <w:t xml:space="preserve"> </w:t>
      </w:r>
      <w:r>
        <w:rPr>
          <w:rFonts w:cs="Arial" w:hint="cs"/>
          <w:rtl/>
        </w:rPr>
        <w:t>في</w:t>
      </w:r>
      <w:r>
        <w:rPr>
          <w:rFonts w:cs="Arial"/>
          <w:rtl/>
        </w:rPr>
        <w:t xml:space="preserve"> </w:t>
      </w:r>
      <w:r>
        <w:rPr>
          <w:rFonts w:cs="Arial" w:hint="cs"/>
          <w:rtl/>
        </w:rPr>
        <w:t>نبوة</w:t>
      </w:r>
      <w:r>
        <w:rPr>
          <w:rFonts w:cs="Arial"/>
          <w:rtl/>
        </w:rPr>
        <w:t xml:space="preserve"> </w:t>
      </w:r>
      <w:r>
        <w:rPr>
          <w:rFonts w:cs="Arial" w:hint="cs"/>
          <w:rtl/>
        </w:rPr>
        <w:t>القرآن</w:t>
      </w:r>
      <w:r>
        <w:rPr>
          <w:rFonts w:cs="Arial"/>
          <w:rtl/>
        </w:rPr>
        <w:t xml:space="preserve"> </w:t>
      </w:r>
      <w:r>
        <w:rPr>
          <w:rFonts w:cs="Arial" w:hint="cs"/>
          <w:rtl/>
        </w:rPr>
        <w:t>في</w:t>
      </w:r>
      <w:r>
        <w:rPr>
          <w:rFonts w:cs="Arial"/>
          <w:rtl/>
        </w:rPr>
        <w:t xml:space="preserve"> </w:t>
      </w:r>
      <w:r>
        <w:rPr>
          <w:rFonts w:cs="Arial" w:hint="cs"/>
          <w:rtl/>
        </w:rPr>
        <w:t>ميزان</w:t>
      </w:r>
      <w:r>
        <w:rPr>
          <w:rFonts w:cs="Arial"/>
          <w:rtl/>
        </w:rPr>
        <w:t xml:space="preserve"> </w:t>
      </w:r>
      <w:r>
        <w:rPr>
          <w:rFonts w:cs="Arial" w:hint="cs"/>
          <w:rtl/>
        </w:rPr>
        <w:t>القرآن</w:t>
      </w:r>
      <w:r>
        <w:rPr>
          <w:rFonts w:cs="Arial"/>
          <w:rtl/>
        </w:rPr>
        <w:t xml:space="preserve"> </w:t>
      </w:r>
      <w:r>
        <w:rPr>
          <w:rFonts w:cs="Arial" w:hint="cs"/>
          <w:rtl/>
        </w:rPr>
        <w:t>في</w:t>
      </w:r>
      <w:r>
        <w:rPr>
          <w:rFonts w:cs="Arial"/>
          <w:rtl/>
        </w:rPr>
        <w:t xml:space="preserve"> </w:t>
      </w:r>
      <w:r>
        <w:rPr>
          <w:rFonts w:cs="Arial" w:hint="cs"/>
          <w:rtl/>
        </w:rPr>
        <w:t>معاد</w:t>
      </w:r>
      <w:r>
        <w:rPr>
          <w:rFonts w:cs="Arial"/>
          <w:rtl/>
        </w:rPr>
        <w:t xml:space="preserve"> </w:t>
      </w:r>
      <w:r>
        <w:rPr>
          <w:rFonts w:cs="Arial" w:hint="cs"/>
          <w:rtl/>
        </w:rPr>
        <w:t>القرآن</w:t>
      </w:r>
      <w:r>
        <w:t xml:space="preserve"> in four volumes Shaykh Mujtaba Kazwini.</w:t>
      </w:r>
    </w:p>
    <w:p w14:paraId="078474C3" w14:textId="77777777" w:rsidR="006E1822" w:rsidRDefault="006E1822" w:rsidP="006E1822">
      <w:r>
        <w:t>(9)</w:t>
      </w:r>
      <w:r>
        <w:tab/>
      </w:r>
      <w:r>
        <w:rPr>
          <w:rFonts w:cs="Arial" w:hint="cs"/>
          <w:rtl/>
        </w:rPr>
        <w:t>هداية</w:t>
      </w:r>
      <w:r>
        <w:rPr>
          <w:rFonts w:cs="Arial"/>
          <w:rtl/>
        </w:rPr>
        <w:t xml:space="preserve"> </w:t>
      </w:r>
      <w:r>
        <w:rPr>
          <w:rFonts w:cs="Arial" w:hint="cs"/>
          <w:rtl/>
        </w:rPr>
        <w:t>الامّه</w:t>
      </w:r>
      <w:r>
        <w:rPr>
          <w:rFonts w:cs="Arial"/>
          <w:rtl/>
        </w:rPr>
        <w:t xml:space="preserve"> </w:t>
      </w:r>
      <w:r>
        <w:rPr>
          <w:rFonts w:cs="Arial" w:hint="cs"/>
          <w:rtl/>
        </w:rPr>
        <w:t>آل</w:t>
      </w:r>
      <w:r>
        <w:rPr>
          <w:rFonts w:cs="Arial"/>
          <w:rtl/>
        </w:rPr>
        <w:t xml:space="preserve"> </w:t>
      </w:r>
      <w:r>
        <w:rPr>
          <w:rFonts w:cs="Arial" w:hint="cs"/>
          <w:rtl/>
        </w:rPr>
        <w:t>معارف</w:t>
      </w:r>
      <w:r>
        <w:rPr>
          <w:rFonts w:cs="Arial"/>
          <w:rtl/>
        </w:rPr>
        <w:t xml:space="preserve"> </w:t>
      </w:r>
      <w:r>
        <w:rPr>
          <w:rFonts w:cs="Arial" w:hint="cs"/>
          <w:rtl/>
        </w:rPr>
        <w:t>الائمة</w:t>
      </w:r>
      <w:r>
        <w:t xml:space="preserve"> by Shaykh Jawaad-e-Khoraasani – Student of Hajj Mirza.</w:t>
      </w:r>
    </w:p>
    <w:p w14:paraId="7F800021" w14:textId="77777777" w:rsidR="006E1822" w:rsidRDefault="006E1822" w:rsidP="006E1822">
      <w:r>
        <w:t>(10)</w:t>
      </w:r>
      <w:r>
        <w:tab/>
      </w:r>
      <w:r>
        <w:rPr>
          <w:rFonts w:cs="Arial" w:hint="cs"/>
          <w:rtl/>
        </w:rPr>
        <w:t>توحيد</w:t>
      </w:r>
      <w:r>
        <w:rPr>
          <w:rFonts w:cs="Arial"/>
          <w:rtl/>
        </w:rPr>
        <w:t xml:space="preserve"> </w:t>
      </w:r>
      <w:r>
        <w:rPr>
          <w:rFonts w:cs="Arial" w:hint="cs"/>
          <w:rtl/>
        </w:rPr>
        <w:t>الامامية</w:t>
      </w:r>
      <w:r>
        <w:t xml:space="preserve"> by Agha Baqir Malekee Miyaanjee</w:t>
      </w:r>
    </w:p>
    <w:p w14:paraId="6C91E108" w14:textId="77777777" w:rsidR="006E1822" w:rsidRDefault="006E1822" w:rsidP="006E1822"/>
    <w:p w14:paraId="3372D13D" w14:textId="77777777" w:rsidR="006E1822" w:rsidRDefault="006E1822" w:rsidP="006E1822">
      <w:r>
        <w:t>Kitaab Dua and Ziyaaraat</w:t>
      </w:r>
    </w:p>
    <w:p w14:paraId="56D1E933" w14:textId="77777777" w:rsidR="006E1822" w:rsidRDefault="006E1822" w:rsidP="006E1822">
      <w:r>
        <w:lastRenderedPageBreak/>
        <w:t>(1)</w:t>
      </w:r>
      <w:r>
        <w:tab/>
        <w:t>Iddatud Daaee – Ibn Fahdehi</w:t>
      </w:r>
    </w:p>
    <w:p w14:paraId="4DEC33C6" w14:textId="77777777" w:rsidR="006E1822" w:rsidRDefault="006E1822" w:rsidP="006E1822">
      <w:r>
        <w:t>(2)</w:t>
      </w:r>
      <w:r>
        <w:tab/>
        <w:t>Misbaah al-Motahajjid by Shaykh Toosi</w:t>
      </w:r>
    </w:p>
    <w:p w14:paraId="798B227F" w14:textId="77777777" w:rsidR="006E1822" w:rsidRDefault="006E1822" w:rsidP="006E1822">
      <w:r>
        <w:t>(3)</w:t>
      </w:r>
      <w:r>
        <w:tab/>
        <w:t>Misbaah al-Motahajjid by Shaykh Kafami</w:t>
      </w:r>
    </w:p>
    <w:p w14:paraId="69B74DBB" w14:textId="77777777" w:rsidR="006E1822" w:rsidRDefault="006E1822" w:rsidP="006E1822">
      <w:r>
        <w:t>(4)</w:t>
      </w:r>
      <w:r>
        <w:tab/>
        <w:t>Zaad al-Maad by Allamah Majlisi</w:t>
      </w:r>
    </w:p>
    <w:p w14:paraId="382DF8D8" w14:textId="77777777" w:rsidR="006E1822" w:rsidRDefault="006E1822" w:rsidP="006E1822">
      <w:r>
        <w:t>(5)</w:t>
      </w:r>
      <w:r>
        <w:tab/>
        <w:t>Al-Balad al-Ameen by Shaykh Kafami</w:t>
      </w:r>
    </w:p>
    <w:p w14:paraId="56B03E40" w14:textId="77777777" w:rsidR="006E1822" w:rsidRDefault="006E1822" w:rsidP="006E1822">
      <w:r>
        <w:t>(6)</w:t>
      </w:r>
      <w:r>
        <w:tab/>
        <w:t>Iqbaal al-Aamaal – Syed Ibn Taawoos</w:t>
      </w:r>
    </w:p>
    <w:p w14:paraId="4250F78A" w14:textId="77777777" w:rsidR="006E1822" w:rsidRDefault="006E1822" w:rsidP="006E1822">
      <w:r>
        <w:t>(7)</w:t>
      </w:r>
      <w:r>
        <w:tab/>
        <w:t>Mohijj al-Daawaat – Syed Ibn Taawoos</w:t>
      </w:r>
    </w:p>
    <w:p w14:paraId="37353E41" w14:textId="77777777" w:rsidR="006E1822" w:rsidRDefault="006E1822" w:rsidP="006E1822">
      <w:r>
        <w:t>(8)</w:t>
      </w:r>
      <w:r>
        <w:tab/>
        <w:t>Behaar al-Anwaar (95-102)</w:t>
      </w:r>
    </w:p>
    <w:p w14:paraId="10A20448" w14:textId="77777777" w:rsidR="006E1822" w:rsidRDefault="006E1822" w:rsidP="006E1822">
      <w:r>
        <w:t>(9)</w:t>
      </w:r>
      <w:r>
        <w:tab/>
        <w:t>Tohfatul Awaam</w:t>
      </w:r>
    </w:p>
    <w:p w14:paraId="328AE844" w14:textId="77777777" w:rsidR="006E1822" w:rsidRDefault="006E1822" w:rsidP="006E1822">
      <w:r>
        <w:t>(10)</w:t>
      </w:r>
      <w:r>
        <w:tab/>
        <w:t>Mafaateeh al-Jenaan</w:t>
      </w:r>
    </w:p>
    <w:p w14:paraId="15FD55B1" w14:textId="77777777" w:rsidR="006E1822" w:rsidRDefault="006E1822" w:rsidP="006E1822">
      <w:r>
        <w:t>(11)</w:t>
      </w:r>
      <w:r>
        <w:tab/>
        <w:t>Rabeea’ al-Anaam – By Talei</w:t>
      </w:r>
    </w:p>
    <w:p w14:paraId="32CD2ABD" w14:textId="77777777" w:rsidR="006E1822" w:rsidRDefault="006E1822" w:rsidP="006E1822"/>
    <w:p w14:paraId="03ED5A6C" w14:textId="77777777" w:rsidR="006E1822" w:rsidRDefault="006E1822" w:rsidP="006E1822">
      <w:r>
        <w:t>Books of debates – Shia Sunni</w:t>
      </w:r>
    </w:p>
    <w:p w14:paraId="43B298D5" w14:textId="77777777" w:rsidR="006E1822" w:rsidRDefault="006E1822" w:rsidP="006E1822">
      <w:r>
        <w:t>(1)</w:t>
      </w:r>
      <w:r>
        <w:tab/>
        <w:t>Tohfa-e-Isnaa Ashariya by Mohaddis Abdul Haqqe Dehlvi. He has robbed from Aswaabul Mawbeqah by Nasrullaahe Kaboli has 12 chapters and its radd has been written by Jamaluddin Mohammed Ibne Abdunlabi and his name was saifullahil Maslul. He was martyred in 1232 A.H. He was a great Akhbari and his book is in 6 vols.</w:t>
      </w:r>
    </w:p>
    <w:p w14:paraId="359DF4AD" w14:textId="77777777" w:rsidR="006E1822" w:rsidRDefault="006E1822" w:rsidP="006E1822">
      <w:r>
        <w:t>(2)</w:t>
      </w:r>
      <w:r>
        <w:tab/>
        <w:t>Nujhatul Isna Ashariyya by Mirza Mohammed Ibn Inayate Dehlvi. In 12 vols. 1,3,4,5,9 are printed. Afraad Ali Kaarkoo has given answer to 9th vol. by the name Rojoomush Shayaateen. Maulana Dehlvi has replied it as Tajheeze Jaysh Le Qasre Sanamay Qurasysh exp. In 1268</w:t>
      </w:r>
    </w:p>
    <w:p w14:paraId="07C06DC3" w14:textId="77777777" w:rsidR="006E1822" w:rsidRDefault="006E1822" w:rsidP="006E1822">
      <w:r>
        <w:t>Allamah Syed Dildar Ali Sahab exp. 1235. He was the teacher of the father of Mir Hamid Husain. He was the first to start Namaze Juma in India. He wrote 5 books (1) ??? Islaam (Chap. 6) (2) Ajwaa??? Elaahiyyah (Chap. 5). Asadullah Multani has replied this book by the name of Al-Tanbeeh. (3) Khatematus ???? (Chap. 7) (4) Ahyaahus Sunnah wa Amaatul Bida’h (Chap. 8) (5) Zulfeqaar (Chap. 12) and about Mahdaviyat.</w:t>
      </w:r>
    </w:p>
    <w:p w14:paraId="7C3F8E4E" w14:textId="77777777" w:rsidR="006E1822" w:rsidRDefault="006E1822" w:rsidP="006E1822"/>
    <w:p w14:paraId="2D433694" w14:textId="77777777" w:rsidR="006E1822" w:rsidRDefault="006E1822" w:rsidP="006E1822">
      <w:r>
        <w:t>(3)</w:t>
      </w:r>
      <w:r>
        <w:tab/>
        <w:t>Allamah Syed Mohammed Ali Qantoori : Father of Mir Hamid Husain (1260) He wrote four books against Tohfa-e-Isna Ashariya.</w:t>
      </w:r>
    </w:p>
    <w:p w14:paraId="0691A981" w14:textId="77777777" w:rsidR="006E1822" w:rsidRDefault="006E1822" w:rsidP="006E1822">
      <w:r>
        <w:t>(a)</w:t>
      </w:r>
      <w:r>
        <w:tab/>
        <w:t>Taqleenul Maqaaed (Chap. 2)</w:t>
      </w:r>
    </w:p>
    <w:p w14:paraId="1D207642" w14:textId="77777777" w:rsidR="006E1822" w:rsidRDefault="006E1822" w:rsidP="006E1822">
      <w:r>
        <w:t>(b)</w:t>
      </w:r>
      <w:r>
        <w:tab/>
        <w:t>Burhaan al-Sa’dah (Chap. 7)</w:t>
      </w:r>
    </w:p>
    <w:p w14:paraId="016584E4" w14:textId="77777777" w:rsidR="006E1822" w:rsidRDefault="006E1822" w:rsidP="006E1822">
      <w:r>
        <w:t>(c)</w:t>
      </w:r>
      <w:r>
        <w:tab/>
        <w:t>Tashyeedul Mataaen (chap. 10)</w:t>
      </w:r>
    </w:p>
    <w:p w14:paraId="2EA7DA2C" w14:textId="77777777" w:rsidR="006E1822" w:rsidRDefault="006E1822" w:rsidP="006E1822">
      <w:r>
        <w:t>(d)</w:t>
      </w:r>
      <w:r>
        <w:tab/>
        <w:t>Masaarea’ al-Afhaam (Chap. 11)</w:t>
      </w:r>
    </w:p>
    <w:p w14:paraId="78699E6D" w14:textId="77777777" w:rsidR="006E1822" w:rsidRDefault="006E1822" w:rsidP="006E1822"/>
    <w:p w14:paraId="06EFBC24" w14:textId="77777777" w:rsidR="006E1822" w:rsidRDefault="006E1822" w:rsidP="006E1822">
      <w:r>
        <w:t>(4)</w:t>
      </w:r>
      <w:r>
        <w:tab/>
        <w:t>Allamah Syed Mohammed Ibn Sayed Dildar Ali (1284 A.H.) wrote 2 books against Tohfa.</w:t>
      </w:r>
    </w:p>
    <w:p w14:paraId="3611689A" w14:textId="77777777" w:rsidR="006E1822" w:rsidRDefault="006E1822" w:rsidP="006E1822">
      <w:r>
        <w:t>(a)</w:t>
      </w:r>
      <w:r>
        <w:tab/>
        <w:t>Al-Bawaarequl Mawbeqah (Chap. 7)</w:t>
      </w:r>
    </w:p>
    <w:p w14:paraId="54E6A646" w14:textId="77777777" w:rsidR="006E1822" w:rsidRDefault="006E1822" w:rsidP="006E1822">
      <w:r>
        <w:t>(b)</w:t>
      </w:r>
      <w:r>
        <w:tab/>
        <w:t>Ta’nur Remah (Chap. 10)</w:t>
      </w:r>
    </w:p>
    <w:p w14:paraId="2F85AC77" w14:textId="77777777" w:rsidR="006E1822" w:rsidRDefault="006E1822" w:rsidP="006E1822"/>
    <w:p w14:paraId="36360D53" w14:textId="77777777" w:rsidR="006E1822" w:rsidRDefault="006E1822" w:rsidP="006E1822">
      <w:r>
        <w:t>This was replied by one Sunni alim Shaykh Hyderali Faizabadi – Naqshur Remaah.</w:t>
      </w:r>
    </w:p>
    <w:p w14:paraId="52A9F68D" w14:textId="77777777" w:rsidR="006E1822" w:rsidRDefault="006E1822" w:rsidP="006E1822"/>
    <w:p w14:paraId="5D647169" w14:textId="77777777" w:rsidR="006E1822" w:rsidRDefault="006E1822" w:rsidP="006E1822">
      <w:r>
        <w:t>(5)</w:t>
      </w:r>
      <w:r>
        <w:tab/>
        <w:t>Abaqaatul Anwaar : Mir Hamid Husain Hindi – 13 vols. In which 6 ayat and 13 traditions (replied to chap. 7)</w:t>
      </w:r>
    </w:p>
    <w:p w14:paraId="715FC273" w14:textId="77777777" w:rsidR="006E1822" w:rsidRDefault="006E1822" w:rsidP="006E1822">
      <w:r>
        <w:t>(6)</w:t>
      </w:r>
      <w:r>
        <w:tab/>
        <w:t>Al-Murtaza was replied by Al-Imam of Adeem al-Hindi.</w:t>
      </w:r>
    </w:p>
    <w:p w14:paraId="01B3B8E8" w14:textId="77777777" w:rsidR="006E1822" w:rsidRDefault="006E1822" w:rsidP="006E1822"/>
    <w:p w14:paraId="66C94AF6" w14:textId="77777777" w:rsidR="007E198C" w:rsidRDefault="007E198C"/>
    <w:sectPr w:rsidR="007E19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abic Typesetting">
    <w:panose1 w:val="03020402040406030203"/>
    <w:charset w:val="00"/>
    <w:family w:val="script"/>
    <w:pitch w:val="variable"/>
    <w:sig w:usb0="80002007" w:usb1="80000000" w:usb2="000000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30903"/>
    <w:multiLevelType w:val="hybridMultilevel"/>
    <w:tmpl w:val="CDACE048"/>
    <w:lvl w:ilvl="0" w:tplc="04090001">
      <w:start w:val="1"/>
      <w:numFmt w:val="bullet"/>
      <w:lvlText w:val=""/>
      <w:lvlJc w:val="left"/>
      <w:pPr>
        <w:ind w:left="720" w:hanging="360"/>
      </w:pPr>
      <w:rPr>
        <w:rFonts w:ascii="Symbol" w:hAnsi="Symbol" w:hint="default"/>
      </w:rPr>
    </w:lvl>
    <w:lvl w:ilvl="1" w:tplc="4009001B">
      <w:start w:val="1"/>
      <w:numFmt w:val="lowerRoman"/>
      <w:lvlText w:val="%2."/>
      <w:lvlJc w:val="right"/>
      <w:pPr>
        <w:ind w:left="1440" w:hanging="360"/>
      </w:pPr>
      <w:rPr>
        <w:rFonts w:hint="default"/>
      </w:rPr>
    </w:lvl>
    <w:lvl w:ilvl="2" w:tplc="C5AE3F10">
      <w:start w:val="1"/>
      <w:numFmt w:val="low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C34427"/>
    <w:multiLevelType w:val="hybridMultilevel"/>
    <w:tmpl w:val="94DC358A"/>
    <w:lvl w:ilvl="0" w:tplc="4009000F">
      <w:start w:val="1"/>
      <w:numFmt w:val="decimal"/>
      <w:lvlText w:val="%1."/>
      <w:lvlJc w:val="left"/>
      <w:pPr>
        <w:ind w:left="1080" w:hanging="360"/>
      </w:pPr>
      <w:rPr>
        <w:rFonts w:hint="default"/>
      </w:rPr>
    </w:lvl>
    <w:lvl w:ilvl="1" w:tplc="8CB6C606">
      <w:start w:val="1"/>
      <w:numFmt w:val="lowerLetter"/>
      <w:lvlText w:val="%2."/>
      <w:lvlJc w:val="left"/>
      <w:pPr>
        <w:ind w:left="1800" w:hanging="360"/>
      </w:pPr>
      <w:rPr>
        <w:rFonts w:hint="default"/>
      </w:rPr>
    </w:lvl>
    <w:lvl w:ilvl="2" w:tplc="C5AE3F10">
      <w:start w:val="1"/>
      <w:numFmt w:val="lowerRoman"/>
      <w:lvlText w:val="%3."/>
      <w:lvlJc w:val="left"/>
      <w:pPr>
        <w:ind w:left="3060" w:hanging="720"/>
      </w:pPr>
      <w:rPr>
        <w:rFonts w:hint="default"/>
      </w:rPr>
    </w:lvl>
    <w:lvl w:ilvl="3" w:tplc="0982003C">
      <w:start w:val="1"/>
      <w:numFmt w:val="decimal"/>
      <w:lvlText w:val="%4."/>
      <w:lvlJc w:val="left"/>
      <w:pPr>
        <w:ind w:left="3240" w:hanging="360"/>
      </w:pPr>
      <w:rPr>
        <w:rFonts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1310693"/>
    <w:multiLevelType w:val="hybridMultilevel"/>
    <w:tmpl w:val="B192BA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75362E"/>
    <w:multiLevelType w:val="hybridMultilevel"/>
    <w:tmpl w:val="FB36F978"/>
    <w:lvl w:ilvl="0" w:tplc="DBC003B8">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B6621B2"/>
    <w:multiLevelType w:val="hybridMultilevel"/>
    <w:tmpl w:val="94DC358A"/>
    <w:lvl w:ilvl="0" w:tplc="4009000F">
      <w:start w:val="1"/>
      <w:numFmt w:val="decimal"/>
      <w:lvlText w:val="%1."/>
      <w:lvlJc w:val="left"/>
      <w:pPr>
        <w:ind w:left="720" w:hanging="360"/>
      </w:pPr>
      <w:rPr>
        <w:rFonts w:hint="default"/>
      </w:rPr>
    </w:lvl>
    <w:lvl w:ilvl="1" w:tplc="8CB6C606">
      <w:start w:val="1"/>
      <w:numFmt w:val="lowerLetter"/>
      <w:lvlText w:val="%2."/>
      <w:lvlJc w:val="left"/>
      <w:pPr>
        <w:ind w:left="1440" w:hanging="360"/>
      </w:pPr>
      <w:rPr>
        <w:rFonts w:hint="default"/>
      </w:rPr>
    </w:lvl>
    <w:lvl w:ilvl="2" w:tplc="C5AE3F10">
      <w:start w:val="1"/>
      <w:numFmt w:val="lowerRoman"/>
      <w:lvlText w:val="%3."/>
      <w:lvlJc w:val="left"/>
      <w:pPr>
        <w:ind w:left="2700" w:hanging="720"/>
      </w:pPr>
      <w:rPr>
        <w:rFonts w:hint="default"/>
      </w:rPr>
    </w:lvl>
    <w:lvl w:ilvl="3" w:tplc="0982003C">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B01368"/>
    <w:multiLevelType w:val="hybridMultilevel"/>
    <w:tmpl w:val="5762AE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B75639"/>
    <w:multiLevelType w:val="hybridMultilevel"/>
    <w:tmpl w:val="791E0E5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90B3ED8"/>
    <w:multiLevelType w:val="hybridMultilevel"/>
    <w:tmpl w:val="044C4D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0F55958"/>
    <w:multiLevelType w:val="hybridMultilevel"/>
    <w:tmpl w:val="7B3087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1E8461E"/>
    <w:multiLevelType w:val="hybridMultilevel"/>
    <w:tmpl w:val="94DC358A"/>
    <w:lvl w:ilvl="0" w:tplc="4009000F">
      <w:start w:val="1"/>
      <w:numFmt w:val="decimal"/>
      <w:lvlText w:val="%1."/>
      <w:lvlJc w:val="left"/>
      <w:pPr>
        <w:ind w:left="720" w:hanging="360"/>
      </w:pPr>
      <w:rPr>
        <w:rFonts w:hint="default"/>
      </w:rPr>
    </w:lvl>
    <w:lvl w:ilvl="1" w:tplc="8CB6C606">
      <w:start w:val="1"/>
      <w:numFmt w:val="lowerLetter"/>
      <w:lvlText w:val="%2."/>
      <w:lvlJc w:val="left"/>
      <w:pPr>
        <w:ind w:left="1440" w:hanging="360"/>
      </w:pPr>
      <w:rPr>
        <w:rFonts w:hint="default"/>
      </w:rPr>
    </w:lvl>
    <w:lvl w:ilvl="2" w:tplc="C5AE3F10">
      <w:start w:val="1"/>
      <w:numFmt w:val="lowerRoman"/>
      <w:lvlText w:val="%3."/>
      <w:lvlJc w:val="left"/>
      <w:pPr>
        <w:ind w:left="2700" w:hanging="720"/>
      </w:pPr>
      <w:rPr>
        <w:rFonts w:hint="default"/>
      </w:rPr>
    </w:lvl>
    <w:lvl w:ilvl="3" w:tplc="0982003C">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68017B1"/>
    <w:multiLevelType w:val="hybridMultilevel"/>
    <w:tmpl w:val="0C7E9BA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A0F6D98"/>
    <w:multiLevelType w:val="hybridMultilevel"/>
    <w:tmpl w:val="37C6F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B720F9A"/>
    <w:multiLevelType w:val="hybridMultilevel"/>
    <w:tmpl w:val="71A8980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7E3A4609"/>
    <w:multiLevelType w:val="hybridMultilevel"/>
    <w:tmpl w:val="94DC358A"/>
    <w:lvl w:ilvl="0" w:tplc="4009000F">
      <w:start w:val="1"/>
      <w:numFmt w:val="decimal"/>
      <w:lvlText w:val="%1."/>
      <w:lvlJc w:val="left"/>
      <w:pPr>
        <w:ind w:left="1080" w:hanging="360"/>
      </w:pPr>
      <w:rPr>
        <w:rFonts w:hint="default"/>
      </w:rPr>
    </w:lvl>
    <w:lvl w:ilvl="1" w:tplc="8CB6C606">
      <w:start w:val="1"/>
      <w:numFmt w:val="lowerLetter"/>
      <w:lvlText w:val="%2."/>
      <w:lvlJc w:val="left"/>
      <w:pPr>
        <w:ind w:left="1800" w:hanging="360"/>
      </w:pPr>
      <w:rPr>
        <w:rFonts w:hint="default"/>
      </w:rPr>
    </w:lvl>
    <w:lvl w:ilvl="2" w:tplc="C5AE3F10">
      <w:start w:val="1"/>
      <w:numFmt w:val="lowerRoman"/>
      <w:lvlText w:val="%3."/>
      <w:lvlJc w:val="left"/>
      <w:pPr>
        <w:ind w:left="3060" w:hanging="720"/>
      </w:pPr>
      <w:rPr>
        <w:rFonts w:hint="default"/>
      </w:rPr>
    </w:lvl>
    <w:lvl w:ilvl="3" w:tplc="0982003C">
      <w:start w:val="1"/>
      <w:numFmt w:val="decimal"/>
      <w:lvlText w:val="%4."/>
      <w:lvlJc w:val="left"/>
      <w:pPr>
        <w:ind w:left="3240" w:hanging="360"/>
      </w:pPr>
      <w:rPr>
        <w:rFonts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59722408">
    <w:abstractNumId w:val="2"/>
  </w:num>
  <w:num w:numId="2" w16cid:durableId="1962109660">
    <w:abstractNumId w:val="7"/>
  </w:num>
  <w:num w:numId="3" w16cid:durableId="51001680">
    <w:abstractNumId w:val="9"/>
  </w:num>
  <w:num w:numId="4" w16cid:durableId="863444797">
    <w:abstractNumId w:val="11"/>
  </w:num>
  <w:num w:numId="5" w16cid:durableId="2080470586">
    <w:abstractNumId w:val="5"/>
  </w:num>
  <w:num w:numId="6" w16cid:durableId="1488588667">
    <w:abstractNumId w:val="8"/>
  </w:num>
  <w:num w:numId="7" w16cid:durableId="187571601">
    <w:abstractNumId w:val="10"/>
  </w:num>
  <w:num w:numId="8" w16cid:durableId="146868420">
    <w:abstractNumId w:val="3"/>
  </w:num>
  <w:num w:numId="9" w16cid:durableId="734623392">
    <w:abstractNumId w:val="0"/>
  </w:num>
  <w:num w:numId="10" w16cid:durableId="343363383">
    <w:abstractNumId w:val="6"/>
  </w:num>
  <w:num w:numId="11" w16cid:durableId="1959336532">
    <w:abstractNumId w:val="4"/>
  </w:num>
  <w:num w:numId="12" w16cid:durableId="1816100095">
    <w:abstractNumId w:val="13"/>
  </w:num>
  <w:num w:numId="13" w16cid:durableId="2007787042">
    <w:abstractNumId w:val="12"/>
  </w:num>
  <w:num w:numId="14" w16cid:durableId="11457820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822"/>
    <w:rsid w:val="00010ED9"/>
    <w:rsid w:val="00012138"/>
    <w:rsid w:val="00020B15"/>
    <w:rsid w:val="000259E1"/>
    <w:rsid w:val="00026916"/>
    <w:rsid w:val="00030DD1"/>
    <w:rsid w:val="0003328D"/>
    <w:rsid w:val="000471B7"/>
    <w:rsid w:val="000510A7"/>
    <w:rsid w:val="00057B93"/>
    <w:rsid w:val="0006554E"/>
    <w:rsid w:val="00070B5C"/>
    <w:rsid w:val="00084732"/>
    <w:rsid w:val="00090F08"/>
    <w:rsid w:val="000A2392"/>
    <w:rsid w:val="000B4237"/>
    <w:rsid w:val="000C2437"/>
    <w:rsid w:val="000D0F50"/>
    <w:rsid w:val="000D692C"/>
    <w:rsid w:val="000D6E66"/>
    <w:rsid w:val="000E11DA"/>
    <w:rsid w:val="000E184B"/>
    <w:rsid w:val="000E6983"/>
    <w:rsid w:val="000E7A0E"/>
    <w:rsid w:val="00100005"/>
    <w:rsid w:val="00101E22"/>
    <w:rsid w:val="001221BF"/>
    <w:rsid w:val="00137DA0"/>
    <w:rsid w:val="00145CB8"/>
    <w:rsid w:val="00152422"/>
    <w:rsid w:val="0015742D"/>
    <w:rsid w:val="00160A26"/>
    <w:rsid w:val="0016458A"/>
    <w:rsid w:val="00165ACD"/>
    <w:rsid w:val="00166CA0"/>
    <w:rsid w:val="001675C8"/>
    <w:rsid w:val="00186DD0"/>
    <w:rsid w:val="0019091F"/>
    <w:rsid w:val="00191D14"/>
    <w:rsid w:val="001B174F"/>
    <w:rsid w:val="001B52C6"/>
    <w:rsid w:val="001C39CE"/>
    <w:rsid w:val="001E24B3"/>
    <w:rsid w:val="001E6192"/>
    <w:rsid w:val="001E7FC5"/>
    <w:rsid w:val="001F27A8"/>
    <w:rsid w:val="002006C6"/>
    <w:rsid w:val="0020070C"/>
    <w:rsid w:val="002025FB"/>
    <w:rsid w:val="00206797"/>
    <w:rsid w:val="00212B51"/>
    <w:rsid w:val="002223ED"/>
    <w:rsid w:val="002242A8"/>
    <w:rsid w:val="00226A81"/>
    <w:rsid w:val="0023369A"/>
    <w:rsid w:val="00240885"/>
    <w:rsid w:val="00246A87"/>
    <w:rsid w:val="0025411A"/>
    <w:rsid w:val="0025786B"/>
    <w:rsid w:val="00260AA7"/>
    <w:rsid w:val="00263EF5"/>
    <w:rsid w:val="00274E00"/>
    <w:rsid w:val="00286E45"/>
    <w:rsid w:val="00292099"/>
    <w:rsid w:val="002A198F"/>
    <w:rsid w:val="002A60E4"/>
    <w:rsid w:val="002B6559"/>
    <w:rsid w:val="002C3224"/>
    <w:rsid w:val="002E4574"/>
    <w:rsid w:val="002E6627"/>
    <w:rsid w:val="002E79E5"/>
    <w:rsid w:val="00302D85"/>
    <w:rsid w:val="0030353C"/>
    <w:rsid w:val="003047C9"/>
    <w:rsid w:val="00312165"/>
    <w:rsid w:val="0031311F"/>
    <w:rsid w:val="0031506F"/>
    <w:rsid w:val="003157B9"/>
    <w:rsid w:val="003276CA"/>
    <w:rsid w:val="00332577"/>
    <w:rsid w:val="0033540B"/>
    <w:rsid w:val="0033783B"/>
    <w:rsid w:val="0034013B"/>
    <w:rsid w:val="00341FC5"/>
    <w:rsid w:val="00344750"/>
    <w:rsid w:val="00347BB9"/>
    <w:rsid w:val="003617EF"/>
    <w:rsid w:val="003620A3"/>
    <w:rsid w:val="00364D99"/>
    <w:rsid w:val="00384EA4"/>
    <w:rsid w:val="00387633"/>
    <w:rsid w:val="0039213C"/>
    <w:rsid w:val="00394B5F"/>
    <w:rsid w:val="003A2C1C"/>
    <w:rsid w:val="003A7BA6"/>
    <w:rsid w:val="003B30A9"/>
    <w:rsid w:val="003B42D6"/>
    <w:rsid w:val="003C37E0"/>
    <w:rsid w:val="003C62C4"/>
    <w:rsid w:val="003D1F63"/>
    <w:rsid w:val="003F6AA1"/>
    <w:rsid w:val="00400B43"/>
    <w:rsid w:val="0041008C"/>
    <w:rsid w:val="00410241"/>
    <w:rsid w:val="00413BF1"/>
    <w:rsid w:val="00416F99"/>
    <w:rsid w:val="00422951"/>
    <w:rsid w:val="00432326"/>
    <w:rsid w:val="00436DEA"/>
    <w:rsid w:val="004479C8"/>
    <w:rsid w:val="00450A2F"/>
    <w:rsid w:val="00456AC3"/>
    <w:rsid w:val="00456DBB"/>
    <w:rsid w:val="00457E11"/>
    <w:rsid w:val="00457EA6"/>
    <w:rsid w:val="00460634"/>
    <w:rsid w:val="004629B3"/>
    <w:rsid w:val="0047336B"/>
    <w:rsid w:val="00474A56"/>
    <w:rsid w:val="00486F87"/>
    <w:rsid w:val="004914FF"/>
    <w:rsid w:val="00496C7E"/>
    <w:rsid w:val="004A1A12"/>
    <w:rsid w:val="004A5F37"/>
    <w:rsid w:val="004B6F51"/>
    <w:rsid w:val="004C19D3"/>
    <w:rsid w:val="004D1868"/>
    <w:rsid w:val="004D37F6"/>
    <w:rsid w:val="004D60E8"/>
    <w:rsid w:val="004D6A33"/>
    <w:rsid w:val="004E2EB9"/>
    <w:rsid w:val="004E3357"/>
    <w:rsid w:val="004F7820"/>
    <w:rsid w:val="00502EC2"/>
    <w:rsid w:val="00523436"/>
    <w:rsid w:val="00525496"/>
    <w:rsid w:val="00527126"/>
    <w:rsid w:val="00527830"/>
    <w:rsid w:val="00532220"/>
    <w:rsid w:val="00533D1C"/>
    <w:rsid w:val="00540A3B"/>
    <w:rsid w:val="00546ECA"/>
    <w:rsid w:val="00553C89"/>
    <w:rsid w:val="005607EB"/>
    <w:rsid w:val="00561C95"/>
    <w:rsid w:val="00561F7B"/>
    <w:rsid w:val="00576CBD"/>
    <w:rsid w:val="005825F6"/>
    <w:rsid w:val="0058554D"/>
    <w:rsid w:val="00585812"/>
    <w:rsid w:val="00592361"/>
    <w:rsid w:val="00593830"/>
    <w:rsid w:val="00596498"/>
    <w:rsid w:val="005976B0"/>
    <w:rsid w:val="005A1239"/>
    <w:rsid w:val="005A6812"/>
    <w:rsid w:val="005A7A77"/>
    <w:rsid w:val="005B2A6A"/>
    <w:rsid w:val="005D3A9C"/>
    <w:rsid w:val="005E4866"/>
    <w:rsid w:val="005E4D50"/>
    <w:rsid w:val="0060275E"/>
    <w:rsid w:val="0060362D"/>
    <w:rsid w:val="006073AB"/>
    <w:rsid w:val="00614C7C"/>
    <w:rsid w:val="00625580"/>
    <w:rsid w:val="006324EF"/>
    <w:rsid w:val="00635324"/>
    <w:rsid w:val="00641DEB"/>
    <w:rsid w:val="0064384D"/>
    <w:rsid w:val="006438C4"/>
    <w:rsid w:val="00663A26"/>
    <w:rsid w:val="00667836"/>
    <w:rsid w:val="0067081D"/>
    <w:rsid w:val="00672039"/>
    <w:rsid w:val="00672651"/>
    <w:rsid w:val="00675DB0"/>
    <w:rsid w:val="00676DB8"/>
    <w:rsid w:val="006835F6"/>
    <w:rsid w:val="00685229"/>
    <w:rsid w:val="00693FB7"/>
    <w:rsid w:val="00697802"/>
    <w:rsid w:val="00697A81"/>
    <w:rsid w:val="006A0CEF"/>
    <w:rsid w:val="006A2EEF"/>
    <w:rsid w:val="006A4296"/>
    <w:rsid w:val="006A6435"/>
    <w:rsid w:val="006B16AF"/>
    <w:rsid w:val="006C34CC"/>
    <w:rsid w:val="006C459E"/>
    <w:rsid w:val="006D2B15"/>
    <w:rsid w:val="006D7E28"/>
    <w:rsid w:val="006E1822"/>
    <w:rsid w:val="006E547A"/>
    <w:rsid w:val="006E5E24"/>
    <w:rsid w:val="006E717B"/>
    <w:rsid w:val="006F292C"/>
    <w:rsid w:val="006F65EB"/>
    <w:rsid w:val="006F69E5"/>
    <w:rsid w:val="00707050"/>
    <w:rsid w:val="00713715"/>
    <w:rsid w:val="007404EC"/>
    <w:rsid w:val="0074089D"/>
    <w:rsid w:val="007416D1"/>
    <w:rsid w:val="007420CB"/>
    <w:rsid w:val="007477E5"/>
    <w:rsid w:val="00757175"/>
    <w:rsid w:val="00762E0F"/>
    <w:rsid w:val="00764316"/>
    <w:rsid w:val="00764396"/>
    <w:rsid w:val="00766656"/>
    <w:rsid w:val="00775CCB"/>
    <w:rsid w:val="00781EFC"/>
    <w:rsid w:val="0078262C"/>
    <w:rsid w:val="007842DD"/>
    <w:rsid w:val="00784504"/>
    <w:rsid w:val="007850AA"/>
    <w:rsid w:val="00793296"/>
    <w:rsid w:val="0079482C"/>
    <w:rsid w:val="00795326"/>
    <w:rsid w:val="00795C34"/>
    <w:rsid w:val="007A0685"/>
    <w:rsid w:val="007A3044"/>
    <w:rsid w:val="007A7A2B"/>
    <w:rsid w:val="007B67DF"/>
    <w:rsid w:val="007C005D"/>
    <w:rsid w:val="007C0F77"/>
    <w:rsid w:val="007C178E"/>
    <w:rsid w:val="007C2C06"/>
    <w:rsid w:val="007C71E9"/>
    <w:rsid w:val="007D29B3"/>
    <w:rsid w:val="007D6D0E"/>
    <w:rsid w:val="007D6F0B"/>
    <w:rsid w:val="007E198C"/>
    <w:rsid w:val="007E46A5"/>
    <w:rsid w:val="007E7FD5"/>
    <w:rsid w:val="007F2EE7"/>
    <w:rsid w:val="008016A2"/>
    <w:rsid w:val="008168D7"/>
    <w:rsid w:val="00835B05"/>
    <w:rsid w:val="00842955"/>
    <w:rsid w:val="00856A3B"/>
    <w:rsid w:val="008578B2"/>
    <w:rsid w:val="00861519"/>
    <w:rsid w:val="008633F5"/>
    <w:rsid w:val="00864149"/>
    <w:rsid w:val="00864281"/>
    <w:rsid w:val="00867C5E"/>
    <w:rsid w:val="008717D8"/>
    <w:rsid w:val="00884070"/>
    <w:rsid w:val="008860F4"/>
    <w:rsid w:val="008A1E12"/>
    <w:rsid w:val="008A309D"/>
    <w:rsid w:val="008B0346"/>
    <w:rsid w:val="008B09B6"/>
    <w:rsid w:val="008C02AA"/>
    <w:rsid w:val="008C0545"/>
    <w:rsid w:val="008C23AF"/>
    <w:rsid w:val="008C2FF4"/>
    <w:rsid w:val="008C4902"/>
    <w:rsid w:val="008C6343"/>
    <w:rsid w:val="008F2DDE"/>
    <w:rsid w:val="009017B3"/>
    <w:rsid w:val="0091399B"/>
    <w:rsid w:val="00914CE7"/>
    <w:rsid w:val="00917B5B"/>
    <w:rsid w:val="009267F9"/>
    <w:rsid w:val="00927AE7"/>
    <w:rsid w:val="00931BBF"/>
    <w:rsid w:val="0094403B"/>
    <w:rsid w:val="00944822"/>
    <w:rsid w:val="00947A47"/>
    <w:rsid w:val="00947DF0"/>
    <w:rsid w:val="00950B23"/>
    <w:rsid w:val="009618D4"/>
    <w:rsid w:val="00966720"/>
    <w:rsid w:val="00973730"/>
    <w:rsid w:val="009857AE"/>
    <w:rsid w:val="009933F9"/>
    <w:rsid w:val="00997C92"/>
    <w:rsid w:val="009A017E"/>
    <w:rsid w:val="009A4C2A"/>
    <w:rsid w:val="009B17FB"/>
    <w:rsid w:val="009B574B"/>
    <w:rsid w:val="009B67CA"/>
    <w:rsid w:val="009B7635"/>
    <w:rsid w:val="009C0626"/>
    <w:rsid w:val="009C0E98"/>
    <w:rsid w:val="009C4F73"/>
    <w:rsid w:val="009D4E5E"/>
    <w:rsid w:val="009E0CBE"/>
    <w:rsid w:val="009E3E02"/>
    <w:rsid w:val="009E488A"/>
    <w:rsid w:val="009E613E"/>
    <w:rsid w:val="009F3989"/>
    <w:rsid w:val="00A01890"/>
    <w:rsid w:val="00A01E29"/>
    <w:rsid w:val="00A07946"/>
    <w:rsid w:val="00A149D4"/>
    <w:rsid w:val="00A168CB"/>
    <w:rsid w:val="00A23083"/>
    <w:rsid w:val="00A4480A"/>
    <w:rsid w:val="00A457D5"/>
    <w:rsid w:val="00A53BD9"/>
    <w:rsid w:val="00A672BC"/>
    <w:rsid w:val="00A8125D"/>
    <w:rsid w:val="00A82008"/>
    <w:rsid w:val="00A90F59"/>
    <w:rsid w:val="00AA1C53"/>
    <w:rsid w:val="00AA646B"/>
    <w:rsid w:val="00AA6BF5"/>
    <w:rsid w:val="00AB668A"/>
    <w:rsid w:val="00AC4F9A"/>
    <w:rsid w:val="00AD1A2E"/>
    <w:rsid w:val="00AD3A48"/>
    <w:rsid w:val="00AD3A56"/>
    <w:rsid w:val="00AD7EB4"/>
    <w:rsid w:val="00AE4132"/>
    <w:rsid w:val="00AE5926"/>
    <w:rsid w:val="00AE6AD3"/>
    <w:rsid w:val="00AF0385"/>
    <w:rsid w:val="00B07647"/>
    <w:rsid w:val="00B22703"/>
    <w:rsid w:val="00B40769"/>
    <w:rsid w:val="00B462C8"/>
    <w:rsid w:val="00B46F5C"/>
    <w:rsid w:val="00B52613"/>
    <w:rsid w:val="00B569E6"/>
    <w:rsid w:val="00B56CDB"/>
    <w:rsid w:val="00B60709"/>
    <w:rsid w:val="00B61CBA"/>
    <w:rsid w:val="00B66111"/>
    <w:rsid w:val="00B6667C"/>
    <w:rsid w:val="00B67980"/>
    <w:rsid w:val="00B67FBD"/>
    <w:rsid w:val="00B8398B"/>
    <w:rsid w:val="00B876DC"/>
    <w:rsid w:val="00B9056F"/>
    <w:rsid w:val="00B92DBF"/>
    <w:rsid w:val="00B94D0C"/>
    <w:rsid w:val="00B97815"/>
    <w:rsid w:val="00BA4032"/>
    <w:rsid w:val="00BA6A4C"/>
    <w:rsid w:val="00BB0D38"/>
    <w:rsid w:val="00BB296E"/>
    <w:rsid w:val="00BB4676"/>
    <w:rsid w:val="00BB4D51"/>
    <w:rsid w:val="00BC5C0D"/>
    <w:rsid w:val="00BE2383"/>
    <w:rsid w:val="00BE3E14"/>
    <w:rsid w:val="00BF414E"/>
    <w:rsid w:val="00C0429A"/>
    <w:rsid w:val="00C17F39"/>
    <w:rsid w:val="00C20F02"/>
    <w:rsid w:val="00C24D7A"/>
    <w:rsid w:val="00C26283"/>
    <w:rsid w:val="00C26A69"/>
    <w:rsid w:val="00C27B1D"/>
    <w:rsid w:val="00C307B3"/>
    <w:rsid w:val="00C30D58"/>
    <w:rsid w:val="00C62135"/>
    <w:rsid w:val="00C71389"/>
    <w:rsid w:val="00C830D7"/>
    <w:rsid w:val="00C84FAC"/>
    <w:rsid w:val="00C96268"/>
    <w:rsid w:val="00CA4E27"/>
    <w:rsid w:val="00CA7D02"/>
    <w:rsid w:val="00CB1FAE"/>
    <w:rsid w:val="00CC70A7"/>
    <w:rsid w:val="00CD3EBD"/>
    <w:rsid w:val="00CE4163"/>
    <w:rsid w:val="00CF1ACA"/>
    <w:rsid w:val="00CF2CCD"/>
    <w:rsid w:val="00CF50D0"/>
    <w:rsid w:val="00CF7D5F"/>
    <w:rsid w:val="00D00784"/>
    <w:rsid w:val="00D0231D"/>
    <w:rsid w:val="00D101A9"/>
    <w:rsid w:val="00D12867"/>
    <w:rsid w:val="00D12D91"/>
    <w:rsid w:val="00D13C04"/>
    <w:rsid w:val="00D17B4F"/>
    <w:rsid w:val="00D26B17"/>
    <w:rsid w:val="00D31214"/>
    <w:rsid w:val="00D36B32"/>
    <w:rsid w:val="00D41805"/>
    <w:rsid w:val="00D46B56"/>
    <w:rsid w:val="00D4778F"/>
    <w:rsid w:val="00D47F2E"/>
    <w:rsid w:val="00D63FBF"/>
    <w:rsid w:val="00D71DD0"/>
    <w:rsid w:val="00D82627"/>
    <w:rsid w:val="00D87D65"/>
    <w:rsid w:val="00D904BB"/>
    <w:rsid w:val="00D96861"/>
    <w:rsid w:val="00DA1DB6"/>
    <w:rsid w:val="00DA29F2"/>
    <w:rsid w:val="00DB12A1"/>
    <w:rsid w:val="00DB44F2"/>
    <w:rsid w:val="00DC2467"/>
    <w:rsid w:val="00DC2C57"/>
    <w:rsid w:val="00DC2D54"/>
    <w:rsid w:val="00DC48F8"/>
    <w:rsid w:val="00DC4F2B"/>
    <w:rsid w:val="00DC5710"/>
    <w:rsid w:val="00DC6753"/>
    <w:rsid w:val="00DC73B4"/>
    <w:rsid w:val="00DC7461"/>
    <w:rsid w:val="00DD1FBE"/>
    <w:rsid w:val="00DE30BC"/>
    <w:rsid w:val="00DE32DF"/>
    <w:rsid w:val="00DF2B02"/>
    <w:rsid w:val="00DF58F5"/>
    <w:rsid w:val="00E15387"/>
    <w:rsid w:val="00E24DE3"/>
    <w:rsid w:val="00E433A0"/>
    <w:rsid w:val="00E500D9"/>
    <w:rsid w:val="00E60F09"/>
    <w:rsid w:val="00E67FB9"/>
    <w:rsid w:val="00E722F2"/>
    <w:rsid w:val="00E81C15"/>
    <w:rsid w:val="00E90F61"/>
    <w:rsid w:val="00E958E7"/>
    <w:rsid w:val="00E963ED"/>
    <w:rsid w:val="00EB5F48"/>
    <w:rsid w:val="00EC517B"/>
    <w:rsid w:val="00EC7E21"/>
    <w:rsid w:val="00ED5A37"/>
    <w:rsid w:val="00EE05D6"/>
    <w:rsid w:val="00EE7726"/>
    <w:rsid w:val="00EF19C7"/>
    <w:rsid w:val="00F074B0"/>
    <w:rsid w:val="00F11FD6"/>
    <w:rsid w:val="00F27902"/>
    <w:rsid w:val="00F31AA4"/>
    <w:rsid w:val="00F3214F"/>
    <w:rsid w:val="00F32D4A"/>
    <w:rsid w:val="00F64976"/>
    <w:rsid w:val="00F657BF"/>
    <w:rsid w:val="00F709BD"/>
    <w:rsid w:val="00F7454C"/>
    <w:rsid w:val="00F767DD"/>
    <w:rsid w:val="00F815F2"/>
    <w:rsid w:val="00F865CA"/>
    <w:rsid w:val="00F939F2"/>
    <w:rsid w:val="00F93DD6"/>
    <w:rsid w:val="00FB30D6"/>
    <w:rsid w:val="00FC5AE8"/>
    <w:rsid w:val="00FC65FC"/>
    <w:rsid w:val="00FD6EFE"/>
    <w:rsid w:val="00FE153A"/>
    <w:rsid w:val="00FF3DA0"/>
    <w:rsid w:val="00FF417B"/>
    <w:rsid w:val="00FF4AFC"/>
    <w:rsid w:val="1FD0D0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A0431"/>
  <w15:chartTrackingRefBased/>
  <w15:docId w15:val="{52112193-8A3E-4DAB-A203-21383231D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6268"/>
    <w:rPr>
      <w:rFonts w:cs="Arabic Typesetting"/>
      <w:szCs w:val="28"/>
    </w:rPr>
  </w:style>
  <w:style w:type="paragraph" w:styleId="Heading1">
    <w:name w:val="heading 1"/>
    <w:basedOn w:val="Normal"/>
    <w:next w:val="Normal"/>
    <w:link w:val="Heading1Char"/>
    <w:uiPriority w:val="9"/>
    <w:qFormat/>
    <w:rsid w:val="006E182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E182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C73B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E182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822"/>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E1822"/>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A90F59"/>
    <w:pPr>
      <w:ind w:left="720"/>
      <w:contextualSpacing/>
    </w:pPr>
  </w:style>
  <w:style w:type="character" w:customStyle="1" w:styleId="Heading2Char">
    <w:name w:val="Heading 2 Char"/>
    <w:basedOn w:val="DefaultParagraphFont"/>
    <w:link w:val="Heading2"/>
    <w:uiPriority w:val="9"/>
    <w:rsid w:val="006E1822"/>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DC73B4"/>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2513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F260B6-998A-438F-B71D-FA0AA553AD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531</TotalTime>
  <Pages>52</Pages>
  <Words>13656</Words>
  <Characters>67215</Characters>
  <Application>Microsoft Office Word</Application>
  <DocSecurity>0</DocSecurity>
  <Lines>1603</Lines>
  <Paragraphs>1018</Paragraphs>
  <ScaleCrop>false</ScaleCrop>
  <Company/>
  <LinksUpToDate>false</LinksUpToDate>
  <CharactersWithSpaces>80132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Asif Shakir</dc:creator>
  <cp:keywords/>
  <dc:description/>
  <cp:lastModifiedBy>Asif Shakir</cp:lastModifiedBy>
  <cp:revision>454</cp:revision>
  <dcterms:created xsi:type="dcterms:W3CDTF">2015-06-28T11:19:00Z</dcterms:created>
  <dcterms:modified xsi:type="dcterms:W3CDTF">2026-03-25T07:45:00Z</dcterms:modified>
</cp:coreProperties>
</file>