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FC7A" w14:textId="41B50A7A" w:rsidR="00722CD5" w:rsidRPr="00625867" w:rsidRDefault="00722CD5" w:rsidP="00F71A4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(10 points) Do exercise 15.6.8. </w:t>
      </w: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study was conducted to evaluate the relative efficacy of supplementation with calcium versus calcitriol in the treatment of postmenopausal osteoporosis [259]. Calcitriol is an agent that </w:t>
      </w:r>
      <w:proofErr w:type="gramStart"/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has the ability to</w:t>
      </w:r>
      <w:proofErr w:type="gramEnd"/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increase gastrointestinal absorption of calcium. </w:t>
      </w:r>
      <w:proofErr w:type="gramStart"/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A number of</w:t>
      </w:r>
      <w:proofErr w:type="gramEnd"/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patients withdrew from this study prematurely due to the adverse effects of treatment which include thirst, skin problems, and neurologic symptoms. The relevant data appear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227D80" w:rsidRPr="00625867" w14:paraId="460362C6" w14:textId="77777777" w:rsidTr="00076613">
        <w:tc>
          <w:tcPr>
            <w:tcW w:w="2247" w:type="dxa"/>
            <w:vMerge w:val="restart"/>
          </w:tcPr>
          <w:p w14:paraId="6E3840D4" w14:textId="41598752" w:rsidR="00227D80" w:rsidRPr="00625867" w:rsidRDefault="00227D80" w:rsidP="00F71A4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8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4495" w:type="dxa"/>
            <w:gridSpan w:val="2"/>
          </w:tcPr>
          <w:p w14:paraId="712F0505" w14:textId="54E64695" w:rsidR="00227D80" w:rsidRPr="00625867" w:rsidRDefault="00227D80" w:rsidP="00F71A4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8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Withdrawal</w:t>
            </w:r>
          </w:p>
        </w:tc>
        <w:tc>
          <w:tcPr>
            <w:tcW w:w="2248" w:type="dxa"/>
            <w:vMerge w:val="restart"/>
          </w:tcPr>
          <w:p w14:paraId="33E07C0A" w14:textId="7AB422FA" w:rsidR="00227D80" w:rsidRPr="00625867" w:rsidRDefault="00227D80" w:rsidP="00F71A4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8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227D80" w:rsidRPr="00625867" w14:paraId="3829ED23" w14:textId="77777777" w:rsidTr="00722CD5">
        <w:tc>
          <w:tcPr>
            <w:tcW w:w="2247" w:type="dxa"/>
            <w:vMerge/>
          </w:tcPr>
          <w:p w14:paraId="4BD76F59" w14:textId="77777777" w:rsidR="00227D80" w:rsidRPr="00625867" w:rsidRDefault="00227D80" w:rsidP="00F71A4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47" w:type="dxa"/>
          </w:tcPr>
          <w:p w14:paraId="22D79588" w14:textId="2778B673" w:rsidR="00227D80" w:rsidRPr="00625867" w:rsidRDefault="00227D80" w:rsidP="00F71A4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8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48" w:type="dxa"/>
          </w:tcPr>
          <w:p w14:paraId="439040F9" w14:textId="4FD9C2A7" w:rsidR="00227D80" w:rsidRPr="00625867" w:rsidRDefault="00227D80" w:rsidP="00F71A4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8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48" w:type="dxa"/>
            <w:vMerge/>
          </w:tcPr>
          <w:p w14:paraId="10195DA3" w14:textId="77777777" w:rsidR="00227D80" w:rsidRPr="00625867" w:rsidRDefault="00227D80" w:rsidP="00F71A4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2CD5" w:rsidRPr="00625867" w14:paraId="2FE25965" w14:textId="77777777" w:rsidTr="00722CD5">
        <w:tc>
          <w:tcPr>
            <w:tcW w:w="2247" w:type="dxa"/>
          </w:tcPr>
          <w:p w14:paraId="0AF1294A" w14:textId="5C2E5CFE" w:rsidR="00722CD5" w:rsidRPr="00625867" w:rsidRDefault="00722CD5" w:rsidP="00F71A4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8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Calcitriol</w:t>
            </w:r>
          </w:p>
        </w:tc>
        <w:tc>
          <w:tcPr>
            <w:tcW w:w="2247" w:type="dxa"/>
          </w:tcPr>
          <w:p w14:paraId="60C9A9D0" w14:textId="25C40A80" w:rsidR="00722CD5" w:rsidRPr="00625867" w:rsidRDefault="00722CD5" w:rsidP="00F71A4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8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2248" w:type="dxa"/>
          </w:tcPr>
          <w:p w14:paraId="338477AA" w14:textId="4D15F20B" w:rsidR="00722CD5" w:rsidRPr="00625867" w:rsidRDefault="00722CD5" w:rsidP="00F71A4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8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287</w:t>
            </w:r>
          </w:p>
        </w:tc>
        <w:tc>
          <w:tcPr>
            <w:tcW w:w="2248" w:type="dxa"/>
          </w:tcPr>
          <w:p w14:paraId="7BEF8C32" w14:textId="49713B08" w:rsidR="00722CD5" w:rsidRPr="00625867" w:rsidRDefault="00227D80" w:rsidP="00F71A4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8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314</w:t>
            </w:r>
          </w:p>
        </w:tc>
      </w:tr>
      <w:tr w:rsidR="00722CD5" w:rsidRPr="00625867" w14:paraId="163AEEFC" w14:textId="77777777" w:rsidTr="00722CD5">
        <w:tc>
          <w:tcPr>
            <w:tcW w:w="2247" w:type="dxa"/>
          </w:tcPr>
          <w:p w14:paraId="198C3BA7" w14:textId="4782A866" w:rsidR="00722CD5" w:rsidRPr="00625867" w:rsidRDefault="00722CD5" w:rsidP="00F71A4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8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Calcium</w:t>
            </w:r>
          </w:p>
        </w:tc>
        <w:tc>
          <w:tcPr>
            <w:tcW w:w="2247" w:type="dxa"/>
          </w:tcPr>
          <w:p w14:paraId="33D945D8" w14:textId="0E7FD130" w:rsidR="00722CD5" w:rsidRPr="00625867" w:rsidRDefault="00722CD5" w:rsidP="00F71A4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8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48" w:type="dxa"/>
          </w:tcPr>
          <w:p w14:paraId="31593095" w14:textId="28AE2C03" w:rsidR="00722CD5" w:rsidRPr="00625867" w:rsidRDefault="00722CD5" w:rsidP="00F71A4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8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288</w:t>
            </w:r>
          </w:p>
        </w:tc>
        <w:tc>
          <w:tcPr>
            <w:tcW w:w="2248" w:type="dxa"/>
          </w:tcPr>
          <w:p w14:paraId="45A9980C" w14:textId="5A9DB892" w:rsidR="00722CD5" w:rsidRPr="00625867" w:rsidRDefault="00722CD5" w:rsidP="00F71A4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8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308</w:t>
            </w:r>
          </w:p>
        </w:tc>
      </w:tr>
      <w:tr w:rsidR="00722CD5" w:rsidRPr="00625867" w14:paraId="6E741326" w14:textId="77777777" w:rsidTr="00722CD5">
        <w:tc>
          <w:tcPr>
            <w:tcW w:w="2247" w:type="dxa"/>
          </w:tcPr>
          <w:p w14:paraId="6DEEFF3A" w14:textId="45419C31" w:rsidR="00722CD5" w:rsidRPr="00625867" w:rsidRDefault="00722CD5" w:rsidP="00F71A4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8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247" w:type="dxa"/>
          </w:tcPr>
          <w:p w14:paraId="04C2516E" w14:textId="15F4F825" w:rsidR="00722CD5" w:rsidRPr="00625867" w:rsidRDefault="00722CD5" w:rsidP="00F71A4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8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2248" w:type="dxa"/>
          </w:tcPr>
          <w:p w14:paraId="2DBA9818" w14:textId="499D493D" w:rsidR="00722CD5" w:rsidRPr="00625867" w:rsidRDefault="00722CD5" w:rsidP="00F71A4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8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575</w:t>
            </w:r>
          </w:p>
        </w:tc>
        <w:tc>
          <w:tcPr>
            <w:tcW w:w="2248" w:type="dxa"/>
          </w:tcPr>
          <w:p w14:paraId="6A698DDC" w14:textId="30E8E456" w:rsidR="00722CD5" w:rsidRPr="00625867" w:rsidRDefault="00722CD5" w:rsidP="00F71A4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8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622</w:t>
            </w:r>
          </w:p>
        </w:tc>
      </w:tr>
    </w:tbl>
    <w:p w14:paraId="3A96E5EC" w14:textId="77777777" w:rsidR="00722CD5" w:rsidRPr="00625867" w:rsidRDefault="00722CD5" w:rsidP="00F71A4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AC1D73" w14:textId="0BDD27C6" w:rsidR="00722CD5" w:rsidRPr="00625867" w:rsidRDefault="00722CD5" w:rsidP="00F71A4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(a) Compute the sample proportion of subjects who withdrew from the study in each treatment group.</w:t>
      </w:r>
    </w:p>
    <w:p w14:paraId="3C9C9B98" w14:textId="77777777" w:rsidR="00227D80" w:rsidRPr="00625867" w:rsidRDefault="00722CD5" w:rsidP="00F71A4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(b) Test the null hypothesis that there is no association between treatment group and withdrawal from the study at the 0.05 level of significance. What is the p-value of the test?</w:t>
      </w:r>
    </w:p>
    <w:p w14:paraId="0746334B" w14:textId="6AB854DD" w:rsidR="00722CD5" w:rsidRPr="00625867" w:rsidRDefault="00722CD5" w:rsidP="00F71A4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(c) Do you reject or fail to reject the null hypothesis? What do you conclude?</w:t>
      </w:r>
    </w:p>
    <w:p w14:paraId="2B56EB59" w14:textId="09770727" w:rsidR="6C560651" w:rsidRPr="00625867" w:rsidRDefault="00722CD5" w:rsidP="00F71A4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5DE4707F" w14:textId="0E08DC4E" w:rsidR="2236331D" w:rsidRPr="00625867" w:rsidRDefault="2236331D" w:rsidP="00E45519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sz w:val="24"/>
          <w:szCs w:val="24"/>
        </w:rPr>
        <w:t xml:space="preserve">Sample proportion of </w:t>
      </w:r>
      <w:r w:rsidR="00BB0919" w:rsidRPr="00625867">
        <w:rPr>
          <w:rFonts w:ascii="Times New Roman" w:eastAsia="Times New Roman" w:hAnsi="Times New Roman" w:cs="Times New Roman"/>
          <w:sz w:val="24"/>
          <w:szCs w:val="24"/>
        </w:rPr>
        <w:t>subjects</w:t>
      </w:r>
      <w:r w:rsidRPr="00625867">
        <w:rPr>
          <w:rFonts w:ascii="Times New Roman" w:eastAsia="Times New Roman" w:hAnsi="Times New Roman" w:cs="Times New Roman"/>
          <w:sz w:val="24"/>
          <w:szCs w:val="24"/>
        </w:rPr>
        <w:t xml:space="preserve"> who withdrew from the </w:t>
      </w:r>
      <w:r w:rsidR="00BB0919" w:rsidRPr="00625867">
        <w:rPr>
          <w:rFonts w:ascii="Times New Roman" w:eastAsia="Times New Roman" w:hAnsi="Times New Roman" w:cs="Times New Roman"/>
          <w:sz w:val="24"/>
          <w:szCs w:val="24"/>
        </w:rPr>
        <w:t xml:space="preserve">study in </w:t>
      </w:r>
      <w:r w:rsidRPr="00625867">
        <w:rPr>
          <w:rFonts w:ascii="Times New Roman" w:eastAsia="Times New Roman" w:hAnsi="Times New Roman" w:cs="Times New Roman"/>
          <w:sz w:val="24"/>
          <w:szCs w:val="24"/>
        </w:rPr>
        <w:t>Calcitrio</w:t>
      </w:r>
      <w:r w:rsidR="04042F53" w:rsidRPr="00625867">
        <w:rPr>
          <w:rFonts w:ascii="Times New Roman" w:eastAsia="Times New Roman" w:hAnsi="Times New Roman" w:cs="Times New Roman"/>
          <w:sz w:val="24"/>
          <w:szCs w:val="24"/>
        </w:rPr>
        <w:t>l group</w:t>
      </w:r>
      <w:r w:rsidRPr="00625867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= 27 / 314 = 0.086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="71EE74AA" w:rsidRPr="00625867">
        <w:rPr>
          <w:rFonts w:ascii="Times New Roman" w:eastAsia="Times New Roman" w:hAnsi="Times New Roman" w:cs="Times New Roman"/>
          <w:sz w:val="24"/>
          <w:szCs w:val="24"/>
        </w:rPr>
        <w:t xml:space="preserve">Sample proportion of </w:t>
      </w:r>
      <w:r w:rsidR="00BB0919" w:rsidRPr="00625867">
        <w:rPr>
          <w:rFonts w:ascii="Times New Roman" w:eastAsia="Times New Roman" w:hAnsi="Times New Roman" w:cs="Times New Roman"/>
          <w:sz w:val="24"/>
          <w:szCs w:val="24"/>
        </w:rPr>
        <w:t>subjects</w:t>
      </w:r>
      <w:r w:rsidR="71EE74AA" w:rsidRPr="00625867">
        <w:rPr>
          <w:rFonts w:ascii="Times New Roman" w:eastAsia="Times New Roman" w:hAnsi="Times New Roman" w:cs="Times New Roman"/>
          <w:sz w:val="24"/>
          <w:szCs w:val="24"/>
        </w:rPr>
        <w:t xml:space="preserve"> who withdrew from the </w:t>
      </w:r>
      <w:r w:rsidR="00BB0919" w:rsidRPr="00625867">
        <w:rPr>
          <w:rFonts w:ascii="Times New Roman" w:eastAsia="Times New Roman" w:hAnsi="Times New Roman" w:cs="Times New Roman"/>
          <w:sz w:val="24"/>
          <w:szCs w:val="24"/>
        </w:rPr>
        <w:t xml:space="preserve">study in </w:t>
      </w:r>
      <w:r w:rsidR="71EE74AA" w:rsidRPr="00625867">
        <w:rPr>
          <w:rFonts w:ascii="Times New Roman" w:eastAsia="Times New Roman" w:hAnsi="Times New Roman" w:cs="Times New Roman"/>
          <w:sz w:val="24"/>
          <w:szCs w:val="24"/>
        </w:rPr>
        <w:t>Calcium group</w:t>
      </w:r>
      <w:r w:rsidRPr="00625867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 20 / 308 = 0.065</m:t>
          </m:r>
        </m:oMath>
      </m:oMathPara>
    </w:p>
    <w:p w14:paraId="6340257C" w14:textId="77777777" w:rsidR="00BB0919" w:rsidRPr="00625867" w:rsidRDefault="00000000" w:rsidP="00E45519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</m:oMath>
      <w:r w:rsidR="641896BF" w:rsidRPr="00625867">
        <w:rPr>
          <w:rFonts w:ascii="Times New Roman" w:eastAsia="Times New Roman" w:hAnsi="Times New Roman" w:cs="Times New Roman"/>
          <w:sz w:val="24"/>
          <w:szCs w:val="24"/>
        </w:rPr>
        <w:t xml:space="preserve"> There is no</w:t>
      </w:r>
      <w:r w:rsidR="00BB0919" w:rsidRPr="00625867">
        <w:rPr>
          <w:rFonts w:ascii="Times New Roman" w:eastAsia="Times New Roman" w:hAnsi="Times New Roman" w:cs="Times New Roman"/>
          <w:sz w:val="24"/>
          <w:szCs w:val="24"/>
        </w:rPr>
        <w:t xml:space="preserve"> significant</w:t>
      </w:r>
      <w:r w:rsidR="641896BF" w:rsidRPr="00625867">
        <w:rPr>
          <w:rFonts w:ascii="Times New Roman" w:eastAsia="Times New Roman" w:hAnsi="Times New Roman" w:cs="Times New Roman"/>
          <w:sz w:val="24"/>
          <w:szCs w:val="24"/>
        </w:rPr>
        <w:t xml:space="preserve"> association between treatment group and withdraw group</w:t>
      </w:r>
      <w:r w:rsidR="0E542FF9" w:rsidRPr="00625867">
        <w:rPr>
          <w:rFonts w:ascii="Times New Roman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</m:oMath>
      <w:r w:rsidR="313D2EB1" w:rsidRPr="00625867">
        <w:rPr>
          <w:rFonts w:ascii="Times New Roman" w:eastAsia="Times New Roman" w:hAnsi="Times New Roman" w:cs="Times New Roman"/>
          <w:sz w:val="24"/>
          <w:szCs w:val="24"/>
        </w:rPr>
        <w:t xml:space="preserve"> There is </w:t>
      </w:r>
      <w:r w:rsidR="00BB0919" w:rsidRPr="00625867">
        <w:rPr>
          <w:rFonts w:ascii="Times New Roman" w:eastAsia="Times New Roman" w:hAnsi="Times New Roman" w:cs="Times New Roman"/>
          <w:sz w:val="24"/>
          <w:szCs w:val="24"/>
        </w:rPr>
        <w:t xml:space="preserve">significant </w:t>
      </w:r>
      <w:r w:rsidR="313D2EB1" w:rsidRPr="00625867">
        <w:rPr>
          <w:rFonts w:ascii="Times New Roman" w:eastAsia="Times New Roman" w:hAnsi="Times New Roman" w:cs="Times New Roman"/>
          <w:sz w:val="24"/>
          <w:szCs w:val="24"/>
        </w:rPr>
        <w:t>association between treatment group and withdraw group</w:t>
      </w:r>
      <w:r w:rsidR="0E542FF9" w:rsidRPr="00625867">
        <w:rPr>
          <w:rFonts w:ascii="Times New Roman" w:hAnsi="Times New Roman" w:cs="Times New Roman"/>
          <w:sz w:val="24"/>
          <w:szCs w:val="24"/>
        </w:rPr>
        <w:br/>
      </w:r>
      <w:r w:rsidR="700BDDB9" w:rsidRPr="00625867">
        <w:rPr>
          <w:rFonts w:ascii="Times New Roman" w:eastAsia="Times New Roman" w:hAnsi="Times New Roman" w:cs="Times New Roman"/>
          <w:sz w:val="24"/>
          <w:szCs w:val="24"/>
        </w:rPr>
        <w:t>The expected frequencies of the trial groups can be found using the following equation:</w:t>
      </w:r>
      <w:r w:rsidR="0E542FF9" w:rsidRPr="00625867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Expected Frequency 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Row Total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Column Total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Overall Total</m:t>
              </m:r>
            </m:den>
          </m:f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EF of Calcitriol for who withdrew 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314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622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=23.73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EF of Calcitriol for who didn’t withdrew 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314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575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622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=290.27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EF of Calcium for who withdrew 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308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622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=23.27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EF of Calcium for who didn’t withdrew 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308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575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622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=284.73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</w:p>
    <w:p w14:paraId="45C6B27E" w14:textId="6681EC77" w:rsidR="0071319E" w:rsidRPr="00625867" w:rsidRDefault="645E399D" w:rsidP="00E4551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sz w:val="24"/>
          <w:szCs w:val="24"/>
        </w:rPr>
        <w:t xml:space="preserve">The test Statistic Value: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O-E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den>
            </m:f>
          </m:e>
        </m:nary>
      </m:oMath>
      <w:r w:rsidR="0E542FF9" w:rsidRPr="00625867">
        <w:rPr>
          <w:rFonts w:ascii="Times New Roman" w:hAnsi="Times New Roman" w:cs="Times New Roman"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χ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27-23.73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23.73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287-290.27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290.27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20-23.73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23.73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288-284.73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284.73</m:t>
              </m:r>
            </m:den>
          </m:f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χ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0.451 + 0.037 + 0.586 + 0.038 = 1.112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</w:p>
    <w:p w14:paraId="77DD5AF4" w14:textId="64DDF461" w:rsidR="0E542FF9" w:rsidRPr="00625867" w:rsidRDefault="0E5D0714" w:rsidP="00E45519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sz w:val="24"/>
          <w:szCs w:val="24"/>
        </w:rPr>
        <w:t xml:space="preserve">Degrees of Freedom: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df = (r-1)(e-1) = (2-1)(2-1) = 1</m:t>
        </m:r>
        <m:r>
          <w:rPr>
            <w:rFonts w:ascii="Cambria Math" w:hAnsi="Cambria Math" w:cs="Times New Roman"/>
            <w:sz w:val="24"/>
            <w:szCs w:val="24"/>
          </w:rPr>
          <w:br/>
        </m:r>
      </m:oMath>
      <w:r w:rsidR="61E14ABD" w:rsidRPr="00625867">
        <w:rPr>
          <w:rFonts w:ascii="Times New Roman" w:eastAsia="Times New Roman" w:hAnsi="Times New Roman" w:cs="Times New Roman"/>
          <w:sz w:val="24"/>
          <w:szCs w:val="24"/>
        </w:rPr>
        <w:t xml:space="preserve">When the significance level </w:t>
      </w:r>
      <m:oMath>
        <m:r>
          <w:rPr>
            <w:rFonts w:ascii="Cambria Math" w:hAnsi="Cambria Math" w:cs="Times New Roman"/>
            <w:sz w:val="24"/>
            <w:szCs w:val="24"/>
          </w:rPr>
          <m:t>α=0.05 </m:t>
        </m:r>
      </m:oMath>
      <w:r w:rsidR="48CF2295" w:rsidRPr="00625867">
        <w:rPr>
          <w:rFonts w:ascii="Times New Roman" w:eastAsia="Times New Roman" w:hAnsi="Times New Roman" w:cs="Times New Roman"/>
          <w:sz w:val="24"/>
          <w:szCs w:val="24"/>
        </w:rPr>
        <w:t xml:space="preserve">, the p-value is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0.2</m:t>
        </m:r>
        <m:r>
          <w:rPr>
            <w:rFonts w:ascii="Cambria Math" w:eastAsia="Times New Roman" w:hAnsi="Cambria Math" w:cs="Times New Roman"/>
            <w:sz w:val="24"/>
            <w:szCs w:val="24"/>
          </w:rPr>
          <m:t>92</m:t>
        </m:r>
      </m:oMath>
    </w:p>
    <w:p w14:paraId="6371DD38" w14:textId="6D065802" w:rsidR="1FD28CA2" w:rsidRPr="00625867" w:rsidRDefault="0071319E" w:rsidP="00E45519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sz w:val="24"/>
          <w:szCs w:val="24"/>
        </w:rPr>
        <w:t>Since</w:t>
      </w:r>
      <w:r w:rsidR="1FD28CA2" w:rsidRPr="006258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0.</m:t>
        </m:r>
        <m:r>
          <w:rPr>
            <w:rFonts w:ascii="Cambria Math" w:eastAsia="Times New Roman" w:hAnsi="Cambria Math" w:cs="Times New Roman"/>
            <w:sz w:val="24"/>
            <w:szCs w:val="24"/>
          </w:rPr>
          <m:t>292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&gt; 0.05</m:t>
        </m:r>
      </m:oMath>
      <w:r w:rsidRPr="00625867">
        <w:rPr>
          <w:rFonts w:ascii="Times New Roman" w:eastAsia="Times New Roman" w:hAnsi="Times New Roman" w:cs="Times New Roman"/>
          <w:sz w:val="24"/>
          <w:szCs w:val="24"/>
        </w:rPr>
        <w:t>,</w:t>
      </w:r>
      <w:r w:rsidR="1FD28CA2" w:rsidRPr="00625867">
        <w:rPr>
          <w:rFonts w:ascii="Times New Roman" w:eastAsia="Times New Roman" w:hAnsi="Times New Roman" w:cs="Times New Roman"/>
          <w:sz w:val="24"/>
          <w:szCs w:val="24"/>
        </w:rPr>
        <w:t xml:space="preserve"> we fail to reject the null hypothesis</w:t>
      </w:r>
      <w:r w:rsidRPr="00625867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1FD28CA2" w:rsidRPr="00625867">
        <w:rPr>
          <w:rFonts w:ascii="Times New Roman" w:eastAsia="Times New Roman" w:hAnsi="Times New Roman" w:cs="Times New Roman"/>
          <w:sz w:val="24"/>
          <w:szCs w:val="24"/>
        </w:rPr>
        <w:t xml:space="preserve"> can be concluded that there is no</w:t>
      </w:r>
      <w:r w:rsidRPr="00625867">
        <w:rPr>
          <w:rFonts w:ascii="Times New Roman" w:eastAsia="Times New Roman" w:hAnsi="Times New Roman" w:cs="Times New Roman"/>
          <w:sz w:val="24"/>
          <w:szCs w:val="24"/>
        </w:rPr>
        <w:t xml:space="preserve"> significant</w:t>
      </w:r>
      <w:r w:rsidR="1FD28CA2" w:rsidRPr="00625867">
        <w:rPr>
          <w:rFonts w:ascii="Times New Roman" w:eastAsia="Times New Roman" w:hAnsi="Times New Roman" w:cs="Times New Roman"/>
          <w:sz w:val="24"/>
          <w:szCs w:val="24"/>
        </w:rPr>
        <w:t xml:space="preserve"> association between treatment group and withdraw group. </w:t>
      </w:r>
      <w:r w:rsidR="1FD28CA2" w:rsidRPr="00625867">
        <w:rPr>
          <w:rFonts w:ascii="Times New Roman" w:hAnsi="Times New Roman" w:cs="Times New Roman"/>
          <w:sz w:val="24"/>
          <w:szCs w:val="24"/>
        </w:rPr>
        <w:br/>
      </w:r>
    </w:p>
    <w:p w14:paraId="1FFA3BE9" w14:textId="399091AB" w:rsidR="00227D80" w:rsidRPr="00625867" w:rsidRDefault="00227D80" w:rsidP="00F71A4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(15 points) Do exercise 15.6.17.</w:t>
      </w: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a study of HIV infection among women entering the New York State prison system, 475 inmates were </w:t>
      </w: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cross classified</w:t>
      </w: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respect to HIV seropositivity and their histories of intravenous drug use [268]. These data are saved in a dataset called </w:t>
      </w:r>
      <w:r w:rsidRPr="0062586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prison</w:t>
      </w: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The indicators of seropositivity are saved under the variable name </w:t>
      </w:r>
      <w:proofErr w:type="spellStart"/>
      <w:r w:rsidRPr="0062586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hiv</w:t>
      </w:r>
      <w:proofErr w:type="spellEnd"/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those of intravenous drug use under </w:t>
      </w:r>
      <w:proofErr w:type="spellStart"/>
      <w:r w:rsidRPr="0062586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ivdu</w:t>
      </w:r>
      <w:proofErr w:type="spellEnd"/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C435FA3" w14:textId="2AD31E02" w:rsidR="00227D80" w:rsidRPr="00625867" w:rsidRDefault="00227D80" w:rsidP="00F71A4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(a) Among women who have used drugs intravenously, what proportion are HIV positive? Among women who have not used drugs intravenously, what proportion are HIV positive?</w:t>
      </w:r>
    </w:p>
    <w:p w14:paraId="19227B26" w14:textId="77777777" w:rsidR="00227D80" w:rsidRPr="00625867" w:rsidRDefault="00227D80" w:rsidP="00F71A4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(b) At the 0.05 level of significance, test the null hypothesis that there is no association between history of intravenous drug use and HIV seropositivity. What is the p-value?</w:t>
      </w:r>
    </w:p>
    <w:p w14:paraId="7FA016AC" w14:textId="4A990EFC" w:rsidR="00227D80" w:rsidRPr="00625867" w:rsidRDefault="00227D80" w:rsidP="00F71A4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(c) What do you conclude?</w:t>
      </w:r>
    </w:p>
    <w:p w14:paraId="09F4D5A7" w14:textId="2FBDDDDE" w:rsidR="00227D80" w:rsidRPr="00625867" w:rsidRDefault="00227D80" w:rsidP="00F71A4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(d) Estimate the odds ratio for being HIV positive for women who have used intravenous drugs versus those who have not.</w:t>
      </w:r>
    </w:p>
    <w:p w14:paraId="5EFD332B" w14:textId="5A5D9A57" w:rsidR="00227D80" w:rsidRPr="00625867" w:rsidRDefault="00227D80" w:rsidP="00F71A4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(e) Construct a 95% confidence interval for this odds ratio.</w:t>
      </w:r>
    </w:p>
    <w:p w14:paraId="53F6D179" w14:textId="61B3940C" w:rsidR="00227D80" w:rsidRPr="00625867" w:rsidRDefault="00227D80" w:rsidP="00F71A4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704BFA2B" w14:textId="1AC1C2CC" w:rsidR="2FF07105" w:rsidRPr="00625867" w:rsidRDefault="2FF07105" w:rsidP="00E45519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sz w:val="24"/>
          <w:szCs w:val="24"/>
        </w:rPr>
        <w:t>Sample proportion of HIV positive among women who use intravenous</w:t>
      </w:r>
      <w:r w:rsidR="5DC23F68" w:rsidRPr="00625867">
        <w:rPr>
          <w:rFonts w:ascii="Times New Roman" w:eastAsia="Times New Roman" w:hAnsi="Times New Roman" w:cs="Times New Roman"/>
          <w:sz w:val="24"/>
          <w:szCs w:val="24"/>
        </w:rPr>
        <w:t xml:space="preserve">ly </w:t>
      </w:r>
      <w:r w:rsidRPr="00625867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 61 / 136 = 0.449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="4BA3C989" w:rsidRPr="00625867">
        <w:rPr>
          <w:rFonts w:ascii="Times New Roman" w:eastAsia="Times New Roman" w:hAnsi="Times New Roman" w:cs="Times New Roman"/>
          <w:sz w:val="24"/>
          <w:szCs w:val="24"/>
        </w:rPr>
        <w:t>Sample proportion of HIV positive among women who don’t use intravenous</w:t>
      </w:r>
      <w:r w:rsidR="46EA17D1" w:rsidRPr="00625867">
        <w:rPr>
          <w:rFonts w:ascii="Times New Roman" w:eastAsia="Times New Roman" w:hAnsi="Times New Roman" w:cs="Times New Roman"/>
          <w:sz w:val="24"/>
          <w:szCs w:val="24"/>
        </w:rPr>
        <w:t>ly</w:t>
      </w:r>
      <w:r w:rsidRPr="00625867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 27 / 339 = 0.080</m:t>
          </m:r>
        </m:oMath>
      </m:oMathPara>
    </w:p>
    <w:p w14:paraId="6290160C" w14:textId="67BDD575" w:rsidR="0E542FF9" w:rsidRPr="00625867" w:rsidRDefault="00000000" w:rsidP="00E45519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</m:oMath>
      <w:r w:rsidR="0E1C8853" w:rsidRPr="00625867">
        <w:rPr>
          <w:rFonts w:ascii="Times New Roman" w:eastAsia="Times New Roman" w:hAnsi="Times New Roman" w:cs="Times New Roman"/>
          <w:sz w:val="24"/>
          <w:szCs w:val="24"/>
        </w:rPr>
        <w:t xml:space="preserve"> There is </w:t>
      </w:r>
      <w:r w:rsidR="00E45519" w:rsidRPr="00625867">
        <w:rPr>
          <w:rFonts w:ascii="Times New Roman" w:eastAsia="Times New Roman" w:hAnsi="Times New Roman" w:cs="Times New Roman"/>
          <w:sz w:val="24"/>
          <w:szCs w:val="24"/>
        </w:rPr>
        <w:t xml:space="preserve">significant </w:t>
      </w:r>
      <w:r w:rsidR="0E1C8853" w:rsidRPr="00625867">
        <w:rPr>
          <w:rFonts w:ascii="Times New Roman" w:eastAsia="Times New Roman" w:hAnsi="Times New Roman" w:cs="Times New Roman"/>
          <w:sz w:val="24"/>
          <w:szCs w:val="24"/>
        </w:rPr>
        <w:t>association between history of intravenous use and HIV</w:t>
      </w:r>
      <w:r w:rsidR="0E542FF9" w:rsidRPr="00625867">
        <w:rPr>
          <w:rFonts w:ascii="Times New Roman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</m:oMath>
      <w:r w:rsidR="14F6475B" w:rsidRPr="00625867">
        <w:rPr>
          <w:rFonts w:ascii="Times New Roman" w:eastAsia="Times New Roman" w:hAnsi="Times New Roman" w:cs="Times New Roman"/>
          <w:sz w:val="24"/>
          <w:szCs w:val="24"/>
        </w:rPr>
        <w:t xml:space="preserve"> There is </w:t>
      </w:r>
      <w:r w:rsidR="00E45519" w:rsidRPr="00625867">
        <w:rPr>
          <w:rFonts w:ascii="Times New Roman" w:eastAsia="Times New Roman" w:hAnsi="Times New Roman" w:cs="Times New Roman"/>
          <w:sz w:val="24"/>
          <w:szCs w:val="24"/>
        </w:rPr>
        <w:t xml:space="preserve">no significant </w:t>
      </w:r>
      <w:r w:rsidR="14F6475B" w:rsidRPr="00625867">
        <w:rPr>
          <w:rFonts w:ascii="Times New Roman" w:eastAsia="Times New Roman" w:hAnsi="Times New Roman" w:cs="Times New Roman"/>
          <w:sz w:val="24"/>
          <w:szCs w:val="24"/>
        </w:rPr>
        <w:t>association between history of intravenous use and HIV</w:t>
      </w:r>
      <w:r w:rsidR="0E542FF9" w:rsidRPr="00625867">
        <w:rPr>
          <w:rFonts w:ascii="Times New Roman" w:hAnsi="Times New Roman" w:cs="Times New Roman"/>
          <w:sz w:val="24"/>
          <w:szCs w:val="24"/>
        </w:rPr>
        <w:br/>
      </w:r>
      <w:r w:rsidR="14D215B7" w:rsidRPr="00625867">
        <w:rPr>
          <w:rFonts w:ascii="Times New Roman" w:eastAsia="Times New Roman" w:hAnsi="Times New Roman" w:cs="Times New Roman"/>
          <w:sz w:val="24"/>
          <w:szCs w:val="24"/>
        </w:rPr>
        <w:t xml:space="preserve">Using a Chi-Squared test for association: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=87.502</m:t>
        </m:r>
      </m:oMath>
    </w:p>
    <w:p w14:paraId="19B7CE76" w14:textId="2135EC05" w:rsidR="0C7A6FE1" w:rsidRPr="00625867" w:rsidRDefault="0C7A6FE1" w:rsidP="00E45519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sz w:val="24"/>
          <w:szCs w:val="24"/>
        </w:rPr>
        <w:t xml:space="preserve">When the significance level </w:t>
      </w:r>
      <m:oMath>
        <m:r>
          <w:rPr>
            <w:rFonts w:ascii="Cambria Math" w:hAnsi="Cambria Math" w:cs="Times New Roman"/>
            <w:sz w:val="24"/>
            <w:szCs w:val="24"/>
          </w:rPr>
          <m:t>α=0.05 </m:t>
        </m:r>
      </m:oMath>
      <w:r w:rsidR="194318C4" w:rsidRPr="00625867">
        <w:rPr>
          <w:rFonts w:ascii="Times New Roman" w:eastAsia="Times New Roman" w:hAnsi="Times New Roman" w:cs="Times New Roman"/>
          <w:sz w:val="24"/>
          <w:szCs w:val="24"/>
        </w:rPr>
        <w:t>, the p-value is 0.0000</w:t>
      </w:r>
      <w:r w:rsidR="00E45519" w:rsidRPr="0062586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25867">
        <w:rPr>
          <w:rFonts w:ascii="Times New Roman" w:hAnsi="Times New Roman" w:cs="Times New Roman"/>
          <w:sz w:val="24"/>
          <w:szCs w:val="24"/>
        </w:rPr>
        <w:br/>
      </w:r>
      <w:r w:rsidR="00E45519" w:rsidRPr="00625867">
        <w:rPr>
          <w:rFonts w:ascii="Times New Roman" w:eastAsia="Times New Roman" w:hAnsi="Times New Roman" w:cs="Times New Roman"/>
          <w:sz w:val="24"/>
          <w:szCs w:val="24"/>
        </w:rPr>
        <w:t>Since</w:t>
      </w:r>
      <w:r w:rsidR="1B7D150A" w:rsidRPr="00625867">
        <w:rPr>
          <w:rFonts w:ascii="Times New Roman" w:eastAsia="Times New Roman" w:hAnsi="Times New Roman" w:cs="Times New Roman"/>
          <w:sz w:val="24"/>
          <w:szCs w:val="24"/>
        </w:rPr>
        <w:t xml:space="preserve"> 0.0000</w:t>
      </w:r>
      <w:r w:rsidR="00E45519" w:rsidRPr="00625867">
        <w:rPr>
          <w:rFonts w:ascii="Times New Roman" w:eastAsia="Times New Roman" w:hAnsi="Times New Roman" w:cs="Times New Roman"/>
          <w:sz w:val="24"/>
          <w:szCs w:val="24"/>
        </w:rPr>
        <w:t>1</w:t>
      </w:r>
      <w:r w:rsidR="1B7D150A" w:rsidRPr="00625867">
        <w:rPr>
          <w:rFonts w:ascii="Times New Roman" w:eastAsia="Times New Roman" w:hAnsi="Times New Roman" w:cs="Times New Roman"/>
          <w:sz w:val="24"/>
          <w:szCs w:val="24"/>
        </w:rPr>
        <w:t xml:space="preserve"> &lt; 0.05</w:t>
      </w:r>
      <w:r w:rsidR="00E45519" w:rsidRPr="00625867">
        <w:rPr>
          <w:rFonts w:ascii="Times New Roman" w:eastAsia="Times New Roman" w:hAnsi="Times New Roman" w:cs="Times New Roman"/>
          <w:sz w:val="24"/>
          <w:szCs w:val="24"/>
        </w:rPr>
        <w:t>,</w:t>
      </w:r>
      <w:r w:rsidR="1B7D150A" w:rsidRPr="00625867">
        <w:rPr>
          <w:rFonts w:ascii="Times New Roman" w:eastAsia="Times New Roman" w:hAnsi="Times New Roman" w:cs="Times New Roman"/>
          <w:sz w:val="24"/>
          <w:szCs w:val="24"/>
        </w:rPr>
        <w:t xml:space="preserve"> we</w:t>
      </w:r>
      <w:r w:rsidR="00E45519" w:rsidRPr="00625867">
        <w:rPr>
          <w:rFonts w:ascii="Times New Roman" w:eastAsia="Times New Roman" w:hAnsi="Times New Roman" w:cs="Times New Roman"/>
          <w:sz w:val="24"/>
          <w:szCs w:val="24"/>
        </w:rPr>
        <w:t xml:space="preserve"> don’t have enough evidence to</w:t>
      </w:r>
      <w:r w:rsidR="1B7D150A" w:rsidRPr="00625867">
        <w:rPr>
          <w:rFonts w:ascii="Times New Roman" w:eastAsia="Times New Roman" w:hAnsi="Times New Roman" w:cs="Times New Roman"/>
          <w:sz w:val="24"/>
          <w:szCs w:val="24"/>
        </w:rPr>
        <w:t xml:space="preserve"> reject the null hypothesis. It can be concluded that there is </w:t>
      </w:r>
      <w:r w:rsidR="00625867" w:rsidRPr="00625867">
        <w:rPr>
          <w:rFonts w:ascii="Times New Roman" w:eastAsia="Times New Roman" w:hAnsi="Times New Roman" w:cs="Times New Roman"/>
          <w:sz w:val="24"/>
          <w:szCs w:val="24"/>
        </w:rPr>
        <w:t>a significant</w:t>
      </w:r>
      <w:r w:rsidR="1B7D150A" w:rsidRPr="00625867">
        <w:rPr>
          <w:rFonts w:ascii="Times New Roman" w:eastAsia="Times New Roman" w:hAnsi="Times New Roman" w:cs="Times New Roman"/>
          <w:sz w:val="24"/>
          <w:szCs w:val="24"/>
        </w:rPr>
        <w:t xml:space="preserve"> association between a history of intravenous drug use and po</w:t>
      </w:r>
      <w:r w:rsidR="58F37422" w:rsidRPr="00625867">
        <w:rPr>
          <w:rFonts w:ascii="Times New Roman" w:eastAsia="Times New Roman" w:hAnsi="Times New Roman" w:cs="Times New Roman"/>
          <w:sz w:val="24"/>
          <w:szCs w:val="24"/>
        </w:rPr>
        <w:t xml:space="preserve">sitive HIV tests. </w:t>
      </w:r>
    </w:p>
    <w:p w14:paraId="5CA6E245" w14:textId="53DC9CE3" w:rsidR="1322D2B1" w:rsidRPr="00625867" w:rsidRDefault="1322D2B1" w:rsidP="00E45519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sz w:val="24"/>
          <w:szCs w:val="24"/>
        </w:rPr>
        <w:t>Odds Ratio</w:t>
      </w:r>
      <w:r w:rsidR="70502775" w:rsidRPr="006258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postive+intravenous use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positive+intravenous use</m:t>
                    </m:r>
                  </m:e>
                </m:d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positive+no use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positive+no use</m:t>
                    </m:r>
                  </m:e>
                </m:d>
              </m:den>
            </m:f>
          </m:den>
        </m:f>
      </m:oMath>
      <w:r w:rsidRPr="00625867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312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27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75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=9.39</m:t>
          </m:r>
        </m:oMath>
      </m:oMathPara>
    </w:p>
    <w:p w14:paraId="514232CB" w14:textId="4010B256" w:rsidR="00625867" w:rsidRPr="00625867" w:rsidRDefault="00625867" w:rsidP="00625867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sz w:val="24"/>
          <w:szCs w:val="24"/>
        </w:rPr>
        <w:t xml:space="preserve">The 95% confidence interval: </w:t>
      </w:r>
    </w:p>
    <w:p w14:paraId="73A367A4" w14:textId="1E0BA6F4" w:rsidR="00625867" w:rsidRPr="00625867" w:rsidRDefault="00625867" w:rsidP="00625867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sz w:val="24"/>
          <w:szCs w:val="24"/>
        </w:rPr>
        <w:t>Standar</w:t>
      </w:r>
      <w:r w:rsidRPr="0062586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25867">
        <w:rPr>
          <w:rFonts w:ascii="Times New Roman" w:eastAsia="Times New Roman" w:hAnsi="Times New Roman" w:cs="Times New Roman"/>
          <w:sz w:val="24"/>
          <w:szCs w:val="24"/>
        </w:rPr>
        <w:t xml:space="preserve"> deviation = 0.262 </w:t>
      </w:r>
    </w:p>
    <w:p w14:paraId="5ECBECDF" w14:textId="77777777" w:rsidR="00625867" w:rsidRPr="00625867" w:rsidRDefault="00625867" w:rsidP="00625867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sz w:val="24"/>
          <w:szCs w:val="24"/>
        </w:rPr>
        <w:t xml:space="preserve">z-score = 1.96 </w:t>
      </w:r>
    </w:p>
    <w:p w14:paraId="504B0F3C" w14:textId="37D5BEF6" w:rsidR="00625867" w:rsidRPr="00625867" w:rsidRDefault="00625867" w:rsidP="00625867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CI for 2-values = [2.240 - 1.96(0.262), 2.240 + 1.96(0.262)] = [1.726, 2.752]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 </m:t>
          </m:r>
        </m:oMath>
      </m:oMathPara>
    </w:p>
    <w:p w14:paraId="25AA8D1E" w14:textId="04A80CEC" w:rsidR="369B5A03" w:rsidRPr="00625867" w:rsidRDefault="00625867" w:rsidP="00625867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CI for OR = [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1.726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, 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2.752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] = [5.618, 15.674]</m:t>
          </m:r>
        </m:oMath>
      </m:oMathPara>
    </w:p>
    <w:p w14:paraId="4CF256C0" w14:textId="46C29CE3" w:rsidR="00BB0919" w:rsidRPr="00625867" w:rsidRDefault="00BB0919" w:rsidP="00F71A4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(20 points) Do exercise 16.5.6.  </w:t>
      </w: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Thirty-five patients with ischemic heart disease, a suppression of blood flow to the heart, took part in a series of tests designed to evaluate the perception of pain. In one part of the study, the patients exercised until they experienced angina or chest pain; time until the onset of angina and the duration of the attack were recorded. The observations are saved in the dataset </w:t>
      </w:r>
      <w:proofErr w:type="spellStart"/>
      <w:r w:rsidRPr="0062586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ischemic_hd</w:t>
      </w:r>
      <w:proofErr w:type="spellEnd"/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[275]. Time to angina in seconds is saved under the variable name time; the duration of angina, also in seconds, is saved under the name duration.</w:t>
      </w:r>
    </w:p>
    <w:p w14:paraId="0EF47181" w14:textId="67D371C2" w:rsidR="00BB0919" w:rsidRPr="00625867" w:rsidRDefault="00BB0919" w:rsidP="00F71A4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(a) Create a two-way scatter plot of duration of angina versus time to angina.</w:t>
      </w:r>
    </w:p>
    <w:p w14:paraId="3C9C8CE3" w14:textId="75F5C0A4" w:rsidR="00BB0919" w:rsidRPr="00625867" w:rsidRDefault="00BB0919" w:rsidP="00F71A4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(b) In the population of patients with ischemic heart disease, does there appear to be any evidence of a linear relationship between time to angina and the duration of the attack?</w:t>
      </w:r>
    </w:p>
    <w:p w14:paraId="0F86E66F" w14:textId="10A3E483" w:rsidR="00BB0919" w:rsidRPr="00625867" w:rsidRDefault="00BB0919" w:rsidP="00F71A4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(c) Does </w:t>
      </w:r>
      <w:bookmarkStart w:id="0" w:name="_Hlk131426909"/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the duration of angina tend to increase or decrease as time to angina increases</w:t>
      </w:r>
      <w:bookmarkEnd w:id="0"/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307DB46A" w14:textId="2F91FC59" w:rsidR="00BB0919" w:rsidRPr="00625867" w:rsidRDefault="00BB0919" w:rsidP="00F71A4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(d) Construct histograms for both time to angina and duration of angina. Do these measurements appear to be normally distributed?</w:t>
      </w:r>
    </w:p>
    <w:p w14:paraId="65002864" w14:textId="60882374" w:rsidR="00BB0919" w:rsidRPr="00625867" w:rsidRDefault="00BB0919" w:rsidP="00F71A4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(e) Compute the Spearman rank correlation.</w:t>
      </w:r>
    </w:p>
    <w:p w14:paraId="5A6474BB" w14:textId="4DEAC1D2" w:rsidR="00BB0919" w:rsidRPr="00625867" w:rsidRDefault="00BB0919" w:rsidP="00F71A4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(f) Test the null hypothesis</w:t>
      </w:r>
    </w:p>
    <w:p w14:paraId="38197AAE" w14:textId="0DFF22B8" w:rsidR="00BB0919" w:rsidRPr="00625867" w:rsidRDefault="0071319E" w:rsidP="00F71A4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Ho: p = 0</m:t>
          </m:r>
        </m:oMath>
      </m:oMathPara>
    </w:p>
    <w:p w14:paraId="20AA44F1" w14:textId="67F6501B" w:rsidR="00BB0919" w:rsidRPr="00625867" w:rsidRDefault="00BB0919" w:rsidP="00F71A4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at the 0.05 level of significance. Do you reject the null hypothesis? What do you conclude?</w:t>
      </w:r>
    </w:p>
    <w:p w14:paraId="33098296" w14:textId="22E387CF" w:rsidR="00BB0919" w:rsidRPr="00625867" w:rsidRDefault="00BB0919" w:rsidP="00F71A4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(g) Using </w:t>
      </w: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, again test the null hypothesis that the population correlation is equal to 0. What do you conclude?</w:t>
      </w:r>
    </w:p>
    <w:p w14:paraId="237FB2C7" w14:textId="67837E58" w:rsidR="00BB0919" w:rsidRPr="00625867" w:rsidRDefault="00BB0919" w:rsidP="00F71A4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(h) Use permutation tests on the Pearson and Spearman correlation, respectively. </w:t>
      </w:r>
    </w:p>
    <w:p w14:paraId="0DDDC687" w14:textId="3A92E16B" w:rsidR="00BB0919" w:rsidRPr="00625867" w:rsidRDefault="00BB0919" w:rsidP="00F71A4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Use 100,000 sampled permutations to get the p-values for these two tests</w:t>
      </w: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A9EA633" w14:textId="17368B81" w:rsidR="057C3A82" w:rsidRPr="00625867" w:rsidRDefault="00BB0919" w:rsidP="00F71A4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2F507C13" w14:textId="77777777" w:rsidR="00BB0919" w:rsidRPr="00625867" w:rsidRDefault="00BB0919" w:rsidP="00E45519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230F67" w14:textId="245B3E8C" w:rsidR="00BB0919" w:rsidRPr="00625867" w:rsidRDefault="00A85238" w:rsidP="00E45519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8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753106" wp14:editId="53B94CD4">
            <wp:extent cx="3086100" cy="3042354"/>
            <wp:effectExtent l="0" t="0" r="0" b="571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752" cy="30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E060" w14:textId="3EB05BD0" w:rsidR="00A85238" w:rsidRPr="00625867" w:rsidRDefault="00A85238" w:rsidP="00E45519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Yes. There does seem to be proof in the ischemic heart disease patient group that there is a linear connection between the time to angina and the length of the incident. This is </w:t>
      </w:r>
      <w:r w:rsidR="006F242C" w:rsidRPr="00625867">
        <w:rPr>
          <w:rFonts w:ascii="Times New Roman" w:eastAsia="Times New Roman" w:hAnsi="Times New Roman" w:cs="Times New Roman"/>
          <w:sz w:val="24"/>
          <w:szCs w:val="24"/>
        </w:rPr>
        <w:t>because</w:t>
      </w:r>
      <w:r w:rsidRPr="006258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25867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625867">
        <w:rPr>
          <w:rFonts w:ascii="Times New Roman" w:eastAsia="Times New Roman" w:hAnsi="Times New Roman" w:cs="Times New Roman"/>
          <w:sz w:val="24"/>
          <w:szCs w:val="24"/>
        </w:rPr>
        <w:t xml:space="preserve"> the scatter plot's plotted elements make a diagonal line that runs from the lower left corner to the upper right corner. </w:t>
      </w:r>
    </w:p>
    <w:p w14:paraId="2C6D2490" w14:textId="52BE1329" w:rsidR="60BD34E4" w:rsidRPr="00625867" w:rsidRDefault="00A85238" w:rsidP="00E45519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25867">
        <w:rPr>
          <w:rFonts w:ascii="Times New Roman" w:eastAsia="Times New Roman" w:hAnsi="Times New Roman" w:cs="Times New Roman"/>
          <w:sz w:val="24"/>
          <w:szCs w:val="24"/>
        </w:rPr>
        <w:t xml:space="preserve">he duration of angina </w:t>
      </w:r>
      <w:r w:rsidR="006F242C" w:rsidRPr="00625867">
        <w:rPr>
          <w:rFonts w:ascii="Times New Roman" w:eastAsia="Times New Roman" w:hAnsi="Times New Roman" w:cs="Times New Roman"/>
          <w:sz w:val="24"/>
          <w:szCs w:val="24"/>
        </w:rPr>
        <w:t>tends</w:t>
      </w:r>
      <w:r w:rsidRPr="00625867">
        <w:rPr>
          <w:rFonts w:ascii="Times New Roman" w:eastAsia="Times New Roman" w:hAnsi="Times New Roman" w:cs="Times New Roman"/>
          <w:sz w:val="24"/>
          <w:szCs w:val="24"/>
        </w:rPr>
        <w:t xml:space="preserve"> to increase as time to angina increases</w:t>
      </w:r>
      <w:r w:rsidRPr="006258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5867">
        <w:rPr>
          <w:rFonts w:ascii="Times New Roman" w:eastAsia="Times New Roman" w:hAnsi="Times New Roman" w:cs="Times New Roman"/>
          <w:sz w:val="24"/>
          <w:szCs w:val="24"/>
        </w:rPr>
        <w:t>because the association coefficient is negative.</w:t>
      </w:r>
    </w:p>
    <w:p w14:paraId="01135EBE" w14:textId="631DEE9B" w:rsidR="25B16D05" w:rsidRPr="00625867" w:rsidRDefault="25B16D05" w:rsidP="00E45519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sz w:val="24"/>
          <w:szCs w:val="24"/>
        </w:rPr>
        <w:t>Histogram</w:t>
      </w:r>
      <w:r w:rsidR="00A85238" w:rsidRPr="00625867">
        <w:rPr>
          <w:rFonts w:ascii="Times New Roman" w:eastAsia="Times New Roman" w:hAnsi="Times New Roman" w:cs="Times New Roman"/>
          <w:sz w:val="24"/>
          <w:szCs w:val="24"/>
        </w:rPr>
        <w:t xml:space="preserve"> of Time</w:t>
      </w:r>
    </w:p>
    <w:p w14:paraId="72FE4A66" w14:textId="5FEDA31C" w:rsidR="00A85238" w:rsidRPr="00625867" w:rsidRDefault="00DA0A0D" w:rsidP="00E45519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207E2A" wp14:editId="6D603550">
            <wp:extent cx="3208020" cy="319139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013" cy="320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265DA4" w14:textId="3A974D47" w:rsidR="00A85238" w:rsidRPr="00625867" w:rsidRDefault="00A85238" w:rsidP="00E45519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sz w:val="24"/>
          <w:szCs w:val="24"/>
        </w:rPr>
        <w:t>Histogram of Duration</w:t>
      </w:r>
    </w:p>
    <w:p w14:paraId="597C6A0B" w14:textId="276B399E" w:rsidR="00DA0A0D" w:rsidRPr="00625867" w:rsidRDefault="00DA0A0D" w:rsidP="00E45519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9C95040" wp14:editId="3F50F236">
            <wp:extent cx="3268980" cy="3256093"/>
            <wp:effectExtent l="0" t="0" r="7620" b="190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681" cy="32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23A9" w14:textId="0CBA137C" w:rsidR="00F712D4" w:rsidRPr="00625867" w:rsidRDefault="00F712D4" w:rsidP="00E45519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sz w:val="24"/>
          <w:szCs w:val="24"/>
        </w:rPr>
        <w:t>Above histograms, doesn’t seem to be normally distributed.</w:t>
      </w:r>
    </w:p>
    <w:p w14:paraId="155A633B" w14:textId="77777777" w:rsidR="00A85238" w:rsidRPr="00625867" w:rsidRDefault="00A85238" w:rsidP="00E45519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DE1943" w14:textId="374E7ED7" w:rsidR="00DA0A0D" w:rsidRPr="00625867" w:rsidRDefault="00DA0A0D" w:rsidP="00E45519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5867">
        <w:rPr>
          <w:rFonts w:ascii="Times New Roman" w:hAnsi="Times New Roman" w:cs="Times New Roman"/>
          <w:sz w:val="24"/>
          <w:szCs w:val="24"/>
        </w:rPr>
        <w:t>Spearman rank correlation can be computed by using following formula:</w:t>
      </w:r>
    </w:p>
    <w:p w14:paraId="2C705724" w14:textId="56539092" w:rsidR="0E542FF9" w:rsidRPr="00625867" w:rsidRDefault="00000000" w:rsidP="00E4551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den>
          </m:f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6598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39588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42840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=1-0.9241=0.0759</m:t>
          </m:r>
        </m:oMath>
      </m:oMathPara>
    </w:p>
    <w:p w14:paraId="00109EE0" w14:textId="3A001EF1" w:rsidR="0E542FF9" w:rsidRPr="00625867" w:rsidRDefault="00000000" w:rsidP="00E45519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: ρ=0</m:t>
        </m:r>
      </m:oMath>
      <w:r w:rsidR="0E542FF9" w:rsidRPr="00625867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: ρ≠0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α=0.05 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="49C292DE" w:rsidRPr="00625867">
        <w:rPr>
          <w:rFonts w:ascii="Times New Roman" w:eastAsia="Times New Roman" w:hAnsi="Times New Roman" w:cs="Times New Roman"/>
          <w:sz w:val="24"/>
          <w:szCs w:val="24"/>
        </w:rPr>
        <w:t xml:space="preserve">Test statistic: </w:t>
      </w:r>
      <m:oMath>
        <m:r>
          <w:rPr>
            <w:rFonts w:ascii="Cambria Math" w:hAnsi="Cambria Math" w:cs="Times New Roman"/>
            <w:sz w:val="24"/>
            <w:szCs w:val="24"/>
          </w:rPr>
          <m:t>t=r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rad>
      </m:oMath>
      <w:r w:rsidR="0E542FF9" w:rsidRPr="00625867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-0.074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35-2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-0.074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-0.074</m:t>
              </m:r>
            </m:e>
          </m:d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5.76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=-0.426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="4C8379AF" w:rsidRPr="00625867">
        <w:rPr>
          <w:rFonts w:ascii="Times New Roman" w:eastAsia="Times New Roman" w:hAnsi="Times New Roman" w:cs="Times New Roman"/>
          <w:sz w:val="24"/>
          <w:szCs w:val="24"/>
        </w:rPr>
        <w:t xml:space="preserve">Degrees of Freedom: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df = n – 2 = 35 – 2 = 33</m:t>
        </m:r>
      </m:oMath>
      <w:r w:rsidR="0E542FF9" w:rsidRPr="00625867">
        <w:rPr>
          <w:rFonts w:ascii="Times New Roman" w:hAnsi="Times New Roman" w:cs="Times New Roman"/>
          <w:sz w:val="24"/>
          <w:szCs w:val="24"/>
        </w:rPr>
        <w:br/>
      </w:r>
      <w:r w:rsidR="5FA35FAC" w:rsidRPr="00625867">
        <w:rPr>
          <w:rFonts w:ascii="Times New Roman" w:eastAsia="Times New Roman" w:hAnsi="Times New Roman" w:cs="Times New Roman"/>
          <w:sz w:val="24"/>
          <w:szCs w:val="24"/>
        </w:rPr>
        <w:t xml:space="preserve">The critical value of t for a two-tailed test at significance level 0.05 and 33 degrees of freedom is </w:t>
      </w:r>
      <m:oMath>
        <m:r>
          <w:rPr>
            <w:rFonts w:ascii="Cambria Math" w:hAnsi="Cambria Math" w:cs="Times New Roman"/>
            <w:sz w:val="24"/>
            <w:szCs w:val="24"/>
          </w:rPr>
          <m:t>±2.035 </m:t>
        </m:r>
      </m:oMath>
      <w:r w:rsidR="3EF5D245" w:rsidRPr="00625867">
        <w:rPr>
          <w:rFonts w:ascii="Times New Roman" w:eastAsia="Times New Roman" w:hAnsi="Times New Roman" w:cs="Times New Roman"/>
          <w:sz w:val="24"/>
          <w:szCs w:val="24"/>
        </w:rPr>
        <w:t xml:space="preserve">, from the standard t-table. </w:t>
      </w:r>
      <w:r w:rsidR="0E542FF9" w:rsidRPr="00625867">
        <w:rPr>
          <w:rFonts w:ascii="Times New Roman" w:hAnsi="Times New Roman" w:cs="Times New Roman"/>
          <w:sz w:val="24"/>
          <w:szCs w:val="24"/>
        </w:rPr>
        <w:br/>
      </w:r>
      <w:r w:rsidR="00DA0A0D" w:rsidRPr="00625867">
        <w:rPr>
          <w:rFonts w:ascii="Times New Roman" w:eastAsia="Times New Roman" w:hAnsi="Times New Roman" w:cs="Times New Roman"/>
          <w:sz w:val="24"/>
          <w:szCs w:val="24"/>
        </w:rPr>
        <w:t>Therefore, w</w:t>
      </w:r>
      <w:r w:rsidR="30F7D5E8" w:rsidRPr="00625867">
        <w:rPr>
          <w:rFonts w:ascii="Times New Roman" w:eastAsia="Times New Roman" w:hAnsi="Times New Roman" w:cs="Times New Roman"/>
          <w:sz w:val="24"/>
          <w:szCs w:val="24"/>
        </w:rPr>
        <w:t>e fail to reject the null hypothesis</w:t>
      </w:r>
      <w:r w:rsidR="00DA0A0D" w:rsidRPr="00625867">
        <w:rPr>
          <w:rFonts w:ascii="Times New Roman" w:eastAsia="Times New Roman" w:hAnsi="Times New Roman" w:cs="Times New Roman"/>
          <w:sz w:val="24"/>
          <w:szCs w:val="24"/>
        </w:rPr>
        <w:t xml:space="preserve"> and it can be concluded that</w:t>
      </w:r>
      <w:r w:rsidR="30F7D5E8" w:rsidRPr="006258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0A0D" w:rsidRPr="00625867">
        <w:rPr>
          <w:rFonts w:ascii="Times New Roman" w:eastAsia="Times New Roman" w:hAnsi="Times New Roman" w:cs="Times New Roman"/>
          <w:sz w:val="24"/>
          <w:szCs w:val="24"/>
        </w:rPr>
        <w:t>t</w:t>
      </w:r>
      <w:r w:rsidR="30F7D5E8" w:rsidRPr="00625867">
        <w:rPr>
          <w:rFonts w:ascii="Times New Roman" w:eastAsia="Times New Roman" w:hAnsi="Times New Roman" w:cs="Times New Roman"/>
          <w:sz w:val="24"/>
          <w:szCs w:val="24"/>
        </w:rPr>
        <w:t>he correlation coefficient is not significant.</w:t>
      </w:r>
    </w:p>
    <w:p w14:paraId="3D7244FE" w14:textId="7836150D" w:rsidR="611A8C9A" w:rsidRPr="00625867" w:rsidRDefault="611A8C9A" w:rsidP="00E45519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sz w:val="24"/>
          <w:szCs w:val="24"/>
        </w:rPr>
        <w:t xml:space="preserve">Using the same hypothesis and significance level. </w:t>
      </w:r>
      <w:r w:rsidRPr="00625867">
        <w:rPr>
          <w:rFonts w:ascii="Times New Roman" w:hAnsi="Times New Roman" w:cs="Times New Roman"/>
          <w:sz w:val="24"/>
          <w:szCs w:val="24"/>
        </w:rPr>
        <w:br/>
      </w:r>
      <w:r w:rsidR="42A6330C" w:rsidRPr="00625867">
        <w:rPr>
          <w:rFonts w:ascii="Times New Roman" w:eastAsia="Times New Roman" w:hAnsi="Times New Roman" w:cs="Times New Roman"/>
          <w:sz w:val="24"/>
          <w:szCs w:val="24"/>
        </w:rPr>
        <w:t xml:space="preserve">Test statistic: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rad>
      </m:oMath>
      <w:r w:rsidRPr="00625867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0.0759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35-2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0.0759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0.0759</m:t>
              </m:r>
            </m:e>
          </m:d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5.76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=0.437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="1BDAFC05" w:rsidRPr="00625867">
        <w:rPr>
          <w:rFonts w:ascii="Times New Roman" w:eastAsia="Times New Roman" w:hAnsi="Times New Roman" w:cs="Times New Roman"/>
          <w:sz w:val="24"/>
          <w:szCs w:val="24"/>
        </w:rPr>
        <w:t xml:space="preserve">Degrees of Freedom: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df = n – 2 = 35 – 2 = 33</m:t>
        </m:r>
      </m:oMath>
      <w:r w:rsidRPr="00625867">
        <w:rPr>
          <w:rFonts w:ascii="Times New Roman" w:hAnsi="Times New Roman" w:cs="Times New Roman"/>
          <w:sz w:val="24"/>
          <w:szCs w:val="24"/>
        </w:rPr>
        <w:br/>
      </w:r>
      <w:r w:rsidR="4955B634" w:rsidRPr="00625867">
        <w:rPr>
          <w:rFonts w:ascii="Times New Roman" w:eastAsia="Times New Roman" w:hAnsi="Times New Roman" w:cs="Times New Roman"/>
          <w:sz w:val="24"/>
          <w:szCs w:val="24"/>
        </w:rPr>
        <w:t xml:space="preserve">The critical value of t for a two-tailed test at significance level 0.05 and 33 degrees of freedom is </w:t>
      </w:r>
      <m:oMath>
        <m:r>
          <w:rPr>
            <w:rFonts w:ascii="Cambria Math" w:hAnsi="Cambria Math" w:cs="Times New Roman"/>
            <w:sz w:val="24"/>
            <w:szCs w:val="24"/>
          </w:rPr>
          <m:t>±2.035 </m:t>
        </m:r>
      </m:oMath>
      <w:r w:rsidR="4955B634" w:rsidRPr="00625867">
        <w:rPr>
          <w:rFonts w:ascii="Times New Roman" w:eastAsia="Times New Roman" w:hAnsi="Times New Roman" w:cs="Times New Roman"/>
          <w:sz w:val="24"/>
          <w:szCs w:val="24"/>
        </w:rPr>
        <w:t>, from the standard t-table.</w:t>
      </w:r>
      <w:r w:rsidRPr="00625867">
        <w:rPr>
          <w:rFonts w:ascii="Times New Roman" w:hAnsi="Times New Roman" w:cs="Times New Roman"/>
          <w:sz w:val="24"/>
          <w:szCs w:val="24"/>
        </w:rPr>
        <w:br/>
      </w:r>
      <w:r w:rsidR="00DA0A0D" w:rsidRPr="00625867">
        <w:rPr>
          <w:rFonts w:ascii="Times New Roman" w:eastAsia="Times New Roman" w:hAnsi="Times New Roman" w:cs="Times New Roman"/>
          <w:sz w:val="24"/>
          <w:szCs w:val="24"/>
        </w:rPr>
        <w:t>Therefore, w</w:t>
      </w:r>
      <w:r w:rsidR="437351F2" w:rsidRPr="00625867">
        <w:rPr>
          <w:rFonts w:ascii="Times New Roman" w:eastAsia="Times New Roman" w:hAnsi="Times New Roman" w:cs="Times New Roman"/>
          <w:sz w:val="24"/>
          <w:szCs w:val="24"/>
        </w:rPr>
        <w:t>e fail to reject the null hypothesis</w:t>
      </w:r>
      <w:r w:rsidR="00DA0A0D" w:rsidRPr="00625867">
        <w:rPr>
          <w:rFonts w:ascii="Times New Roman" w:eastAsia="Times New Roman" w:hAnsi="Times New Roman" w:cs="Times New Roman"/>
          <w:sz w:val="24"/>
          <w:szCs w:val="24"/>
        </w:rPr>
        <w:t xml:space="preserve"> and it can be concluded that t</w:t>
      </w:r>
      <w:r w:rsidR="437351F2" w:rsidRPr="00625867">
        <w:rPr>
          <w:rFonts w:ascii="Times New Roman" w:eastAsia="Times New Roman" w:hAnsi="Times New Roman" w:cs="Times New Roman"/>
          <w:sz w:val="24"/>
          <w:szCs w:val="24"/>
        </w:rPr>
        <w:t>he correlation coefficient is not significant.</w:t>
      </w:r>
    </w:p>
    <w:p w14:paraId="1DDC0E3D" w14:textId="3A08D38C" w:rsidR="43BC3EB6" w:rsidRPr="00625867" w:rsidRDefault="43BC3EB6" w:rsidP="00E45519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25867">
        <w:rPr>
          <w:rFonts w:ascii="Times New Roman" w:eastAsia="Times New Roman" w:hAnsi="Times New Roman" w:cs="Times New Roman"/>
          <w:sz w:val="24"/>
          <w:szCs w:val="24"/>
        </w:rPr>
        <w:t>R code:</w:t>
      </w:r>
      <w:r w:rsidRPr="00625867">
        <w:rPr>
          <w:rFonts w:ascii="Times New Roman" w:hAnsi="Times New Roman" w:cs="Times New Roman"/>
          <w:sz w:val="24"/>
          <w:szCs w:val="24"/>
        </w:rPr>
        <w:br/>
      </w:r>
      <w:r w:rsidR="00E45519" w:rsidRPr="0062586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FA86D9C" wp14:editId="0F359588">
            <wp:extent cx="5558984" cy="2065020"/>
            <wp:effectExtent l="0" t="0" r="381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7452" cy="20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3BC3EB6" w:rsidRPr="0062586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61B99" w14:textId="77777777" w:rsidR="0072006A" w:rsidRDefault="0072006A" w:rsidP="0061488F">
      <w:pPr>
        <w:spacing w:after="0" w:line="240" w:lineRule="auto"/>
      </w:pPr>
      <w:r>
        <w:separator/>
      </w:r>
    </w:p>
  </w:endnote>
  <w:endnote w:type="continuationSeparator" w:id="0">
    <w:p w14:paraId="1A8D5EB9" w14:textId="77777777" w:rsidR="0072006A" w:rsidRDefault="0072006A" w:rsidP="00614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70141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3DC3D2" w14:textId="5B11AEB3" w:rsidR="0061488F" w:rsidRDefault="0061488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440EDC" w14:textId="77777777" w:rsidR="0061488F" w:rsidRDefault="006148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3111E" w14:textId="77777777" w:rsidR="0072006A" w:rsidRDefault="0072006A" w:rsidP="0061488F">
      <w:pPr>
        <w:spacing w:after="0" w:line="240" w:lineRule="auto"/>
      </w:pPr>
      <w:r>
        <w:separator/>
      </w:r>
    </w:p>
  </w:footnote>
  <w:footnote w:type="continuationSeparator" w:id="0">
    <w:p w14:paraId="59C0BFF1" w14:textId="77777777" w:rsidR="0072006A" w:rsidRDefault="0072006A" w:rsidP="00614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073AF" w14:textId="684AFF19" w:rsidR="0061488F" w:rsidRDefault="0061488F">
    <w:pPr>
      <w:pStyle w:val="Header"/>
    </w:pPr>
    <w:r>
      <w:t>MATH7343</w:t>
    </w:r>
    <w:r>
      <w:ptab w:relativeTo="margin" w:alignment="center" w:leader="none"/>
    </w:r>
    <w:r>
      <w:t>Homework 8</w:t>
    </w:r>
    <w:r>
      <w:ptab w:relativeTo="margin" w:alignment="right" w:leader="none"/>
    </w:r>
    <w:r>
      <w:t>Abhilasha Jain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99666"/>
    <w:multiLevelType w:val="hybridMultilevel"/>
    <w:tmpl w:val="62C82542"/>
    <w:lvl w:ilvl="0" w:tplc="C196188E">
      <w:start w:val="1"/>
      <w:numFmt w:val="decimal"/>
      <w:lvlText w:val="%1."/>
      <w:lvlJc w:val="left"/>
      <w:pPr>
        <w:ind w:left="720" w:hanging="360"/>
      </w:pPr>
    </w:lvl>
    <w:lvl w:ilvl="1" w:tplc="41C0C262">
      <w:start w:val="1"/>
      <w:numFmt w:val="lowerLetter"/>
      <w:lvlText w:val="%2."/>
      <w:lvlJc w:val="left"/>
      <w:pPr>
        <w:ind w:left="1440" w:hanging="360"/>
      </w:pPr>
    </w:lvl>
    <w:lvl w:ilvl="2" w:tplc="ABC8B806">
      <w:start w:val="1"/>
      <w:numFmt w:val="lowerRoman"/>
      <w:lvlText w:val="%3."/>
      <w:lvlJc w:val="right"/>
      <w:pPr>
        <w:ind w:left="2160" w:hanging="180"/>
      </w:pPr>
    </w:lvl>
    <w:lvl w:ilvl="3" w:tplc="65D04806">
      <w:start w:val="1"/>
      <w:numFmt w:val="decimal"/>
      <w:lvlText w:val="%4."/>
      <w:lvlJc w:val="left"/>
      <w:pPr>
        <w:ind w:left="2880" w:hanging="360"/>
      </w:pPr>
    </w:lvl>
    <w:lvl w:ilvl="4" w:tplc="90E29B2C">
      <w:start w:val="1"/>
      <w:numFmt w:val="lowerLetter"/>
      <w:lvlText w:val="%5."/>
      <w:lvlJc w:val="left"/>
      <w:pPr>
        <w:ind w:left="3600" w:hanging="360"/>
      </w:pPr>
    </w:lvl>
    <w:lvl w:ilvl="5" w:tplc="8F8EC1FA">
      <w:start w:val="1"/>
      <w:numFmt w:val="lowerRoman"/>
      <w:lvlText w:val="%6."/>
      <w:lvlJc w:val="right"/>
      <w:pPr>
        <w:ind w:left="4320" w:hanging="180"/>
      </w:pPr>
    </w:lvl>
    <w:lvl w:ilvl="6" w:tplc="503C691E">
      <w:start w:val="1"/>
      <w:numFmt w:val="decimal"/>
      <w:lvlText w:val="%7."/>
      <w:lvlJc w:val="left"/>
      <w:pPr>
        <w:ind w:left="5040" w:hanging="360"/>
      </w:pPr>
    </w:lvl>
    <w:lvl w:ilvl="7" w:tplc="FD98700E">
      <w:start w:val="1"/>
      <w:numFmt w:val="lowerLetter"/>
      <w:lvlText w:val="%8."/>
      <w:lvlJc w:val="left"/>
      <w:pPr>
        <w:ind w:left="5760" w:hanging="360"/>
      </w:pPr>
    </w:lvl>
    <w:lvl w:ilvl="8" w:tplc="2F80A5E6">
      <w:start w:val="1"/>
      <w:numFmt w:val="lowerRoman"/>
      <w:lvlText w:val="%9."/>
      <w:lvlJc w:val="right"/>
      <w:pPr>
        <w:ind w:left="6480" w:hanging="180"/>
      </w:pPr>
    </w:lvl>
  </w:abstractNum>
  <w:num w:numId="1" w16cid:durableId="72857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07D4EE"/>
    <w:rsid w:val="00227D80"/>
    <w:rsid w:val="0061488F"/>
    <w:rsid w:val="00625867"/>
    <w:rsid w:val="006A13C5"/>
    <w:rsid w:val="006F242C"/>
    <w:rsid w:val="0071319E"/>
    <w:rsid w:val="0072006A"/>
    <w:rsid w:val="00722CD5"/>
    <w:rsid w:val="0094912E"/>
    <w:rsid w:val="00A346E7"/>
    <w:rsid w:val="00A85238"/>
    <w:rsid w:val="00BB0919"/>
    <w:rsid w:val="00DA0A0D"/>
    <w:rsid w:val="00E45519"/>
    <w:rsid w:val="00F712D4"/>
    <w:rsid w:val="00F71A42"/>
    <w:rsid w:val="02287409"/>
    <w:rsid w:val="029FF820"/>
    <w:rsid w:val="04042F53"/>
    <w:rsid w:val="057C3A82"/>
    <w:rsid w:val="0703D2B2"/>
    <w:rsid w:val="0792B7C3"/>
    <w:rsid w:val="07F6A41E"/>
    <w:rsid w:val="090D03FD"/>
    <w:rsid w:val="0AF40E5E"/>
    <w:rsid w:val="0C7A6FE1"/>
    <w:rsid w:val="0E1C8853"/>
    <w:rsid w:val="0E542FF9"/>
    <w:rsid w:val="0E5D0714"/>
    <w:rsid w:val="0EC66C6B"/>
    <w:rsid w:val="101BD0F1"/>
    <w:rsid w:val="10D5194D"/>
    <w:rsid w:val="119D9F43"/>
    <w:rsid w:val="11FE0D2D"/>
    <w:rsid w:val="128BEB87"/>
    <w:rsid w:val="1291B574"/>
    <w:rsid w:val="1322D2B1"/>
    <w:rsid w:val="14CBA609"/>
    <w:rsid w:val="14D215B7"/>
    <w:rsid w:val="14F6475B"/>
    <w:rsid w:val="1548B9C6"/>
    <w:rsid w:val="157AAF31"/>
    <w:rsid w:val="15E00DAA"/>
    <w:rsid w:val="16C85742"/>
    <w:rsid w:val="170B188A"/>
    <w:rsid w:val="17F1DB5E"/>
    <w:rsid w:val="184BA251"/>
    <w:rsid w:val="193900BD"/>
    <w:rsid w:val="1942B3B0"/>
    <w:rsid w:val="194318C4"/>
    <w:rsid w:val="1B0AA572"/>
    <w:rsid w:val="1B3AE78D"/>
    <w:rsid w:val="1B7D150A"/>
    <w:rsid w:val="1BDAFC05"/>
    <w:rsid w:val="1BDE89AD"/>
    <w:rsid w:val="1DBAD3A1"/>
    <w:rsid w:val="1EE4EEFB"/>
    <w:rsid w:val="1FD28CA2"/>
    <w:rsid w:val="2236331D"/>
    <w:rsid w:val="22D20CC3"/>
    <w:rsid w:val="22E6478A"/>
    <w:rsid w:val="23581C79"/>
    <w:rsid w:val="248F1E74"/>
    <w:rsid w:val="25B16D05"/>
    <w:rsid w:val="25BEE987"/>
    <w:rsid w:val="25E25492"/>
    <w:rsid w:val="273E5E6C"/>
    <w:rsid w:val="286ADFFD"/>
    <w:rsid w:val="2B0CE949"/>
    <w:rsid w:val="2B3455F7"/>
    <w:rsid w:val="2C361891"/>
    <w:rsid w:val="2C8EB2CF"/>
    <w:rsid w:val="2C934950"/>
    <w:rsid w:val="2DE88B36"/>
    <w:rsid w:val="2E79F660"/>
    <w:rsid w:val="2EBDAFFA"/>
    <w:rsid w:val="2ED8F525"/>
    <w:rsid w:val="2FC65391"/>
    <w:rsid w:val="2FD00684"/>
    <w:rsid w:val="2FF07105"/>
    <w:rsid w:val="3074C586"/>
    <w:rsid w:val="30A2B394"/>
    <w:rsid w:val="30F7D5E8"/>
    <w:rsid w:val="313D2EB1"/>
    <w:rsid w:val="369B5A03"/>
    <w:rsid w:val="3741E570"/>
    <w:rsid w:val="389B6745"/>
    <w:rsid w:val="3A3B405D"/>
    <w:rsid w:val="3A9F72B5"/>
    <w:rsid w:val="3DDF6080"/>
    <w:rsid w:val="3EF5D245"/>
    <w:rsid w:val="3F83DD1D"/>
    <w:rsid w:val="4081D6F7"/>
    <w:rsid w:val="4100C085"/>
    <w:rsid w:val="41C0CA80"/>
    <w:rsid w:val="42A25582"/>
    <w:rsid w:val="42A6330C"/>
    <w:rsid w:val="437351F2"/>
    <w:rsid w:val="43B0DF01"/>
    <w:rsid w:val="43BC3EB6"/>
    <w:rsid w:val="43F865A6"/>
    <w:rsid w:val="443E25E3"/>
    <w:rsid w:val="44774958"/>
    <w:rsid w:val="454C3F28"/>
    <w:rsid w:val="460225D4"/>
    <w:rsid w:val="4633F11A"/>
    <w:rsid w:val="46943BA3"/>
    <w:rsid w:val="46EA17D1"/>
    <w:rsid w:val="47B9A4CF"/>
    <w:rsid w:val="4808DCCA"/>
    <w:rsid w:val="48300C04"/>
    <w:rsid w:val="48CF2295"/>
    <w:rsid w:val="4919848C"/>
    <w:rsid w:val="4955B634"/>
    <w:rsid w:val="49C292DE"/>
    <w:rsid w:val="49CAE9DC"/>
    <w:rsid w:val="4B67ACC6"/>
    <w:rsid w:val="4BA3C989"/>
    <w:rsid w:val="4BF9C498"/>
    <w:rsid w:val="4C8379AF"/>
    <w:rsid w:val="4D037D27"/>
    <w:rsid w:val="4D9594F9"/>
    <w:rsid w:val="4F31655A"/>
    <w:rsid w:val="4F7E536C"/>
    <w:rsid w:val="50094191"/>
    <w:rsid w:val="5092BB0D"/>
    <w:rsid w:val="5230341B"/>
    <w:rsid w:val="52C066D2"/>
    <w:rsid w:val="5307D4EE"/>
    <w:rsid w:val="5378F664"/>
    <w:rsid w:val="545C3733"/>
    <w:rsid w:val="54CED84C"/>
    <w:rsid w:val="55F80794"/>
    <w:rsid w:val="5635F076"/>
    <w:rsid w:val="56A647A3"/>
    <w:rsid w:val="56E29C98"/>
    <w:rsid w:val="586D8104"/>
    <w:rsid w:val="5896CA7F"/>
    <w:rsid w:val="58A1F13A"/>
    <w:rsid w:val="58F37422"/>
    <w:rsid w:val="5C040F44"/>
    <w:rsid w:val="5C586B26"/>
    <w:rsid w:val="5D8D8669"/>
    <w:rsid w:val="5DC23F68"/>
    <w:rsid w:val="5FA35FAC"/>
    <w:rsid w:val="60BD34E4"/>
    <w:rsid w:val="611A8C9A"/>
    <w:rsid w:val="616DB6A2"/>
    <w:rsid w:val="61B548DA"/>
    <w:rsid w:val="61E14ABD"/>
    <w:rsid w:val="61F1199D"/>
    <w:rsid w:val="62934858"/>
    <w:rsid w:val="63098703"/>
    <w:rsid w:val="6359C47C"/>
    <w:rsid w:val="641896BF"/>
    <w:rsid w:val="644A54AE"/>
    <w:rsid w:val="645E399D"/>
    <w:rsid w:val="65AC8AD5"/>
    <w:rsid w:val="6647B73E"/>
    <w:rsid w:val="6658EE61"/>
    <w:rsid w:val="666C8718"/>
    <w:rsid w:val="68085779"/>
    <w:rsid w:val="687F1147"/>
    <w:rsid w:val="68F7376E"/>
    <w:rsid w:val="69922DA2"/>
    <w:rsid w:val="69D066A6"/>
    <w:rsid w:val="6A30E2D7"/>
    <w:rsid w:val="6B9A7B3F"/>
    <w:rsid w:val="6C2ED830"/>
    <w:rsid w:val="6C560651"/>
    <w:rsid w:val="6CC3434A"/>
    <w:rsid w:val="6D688399"/>
    <w:rsid w:val="6E5F13AB"/>
    <w:rsid w:val="6EC7866F"/>
    <w:rsid w:val="6EDAAF7C"/>
    <w:rsid w:val="700BDDB9"/>
    <w:rsid w:val="701EE2B9"/>
    <w:rsid w:val="70278BE5"/>
    <w:rsid w:val="70502775"/>
    <w:rsid w:val="706ABFC6"/>
    <w:rsid w:val="71EE74AA"/>
    <w:rsid w:val="71F4A775"/>
    <w:rsid w:val="72DDC182"/>
    <w:rsid w:val="73279853"/>
    <w:rsid w:val="74C368B4"/>
    <w:rsid w:val="77666C86"/>
    <w:rsid w:val="7779785D"/>
    <w:rsid w:val="7A78EBB2"/>
    <w:rsid w:val="7B2BEBA2"/>
    <w:rsid w:val="7C39DDA9"/>
    <w:rsid w:val="7CE64135"/>
    <w:rsid w:val="7D7AAB54"/>
    <w:rsid w:val="7DA127A9"/>
    <w:rsid w:val="7DB401AA"/>
    <w:rsid w:val="7E821196"/>
    <w:rsid w:val="7EDEA6E8"/>
    <w:rsid w:val="7F077685"/>
    <w:rsid w:val="7F3CF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27A7"/>
  <w15:chartTrackingRefBased/>
  <w15:docId w15:val="{75A3093C-B581-4275-AEB3-FA667A59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722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4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88F"/>
  </w:style>
  <w:style w:type="paragraph" w:styleId="Footer">
    <w:name w:val="footer"/>
    <w:basedOn w:val="Normal"/>
    <w:link w:val="FooterChar"/>
    <w:uiPriority w:val="99"/>
    <w:unhideWhenUsed/>
    <w:rsid w:val="00614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Ailin Dolson-Fazio</dc:creator>
  <cp:keywords/>
  <dc:description/>
  <cp:lastModifiedBy>Abhilasha Jain</cp:lastModifiedBy>
  <cp:revision>6</cp:revision>
  <dcterms:created xsi:type="dcterms:W3CDTF">2023-04-03T15:54:00Z</dcterms:created>
  <dcterms:modified xsi:type="dcterms:W3CDTF">2023-04-03T22:34:00Z</dcterms:modified>
</cp:coreProperties>
</file>