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B3AAD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HealthConnect Week 4 — Data Analytics Project Summary</w:t>
      </w:r>
    </w:p>
    <w:p w14:paraId="5F56B7A4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1. Track-Specific Problem</w:t>
      </w:r>
    </w:p>
    <w:p w14:paraId="1CD002A5" w14:textId="77777777" w:rsidR="00DE68EE" w:rsidRPr="00DE68EE" w:rsidRDefault="00DE68EE" w:rsidP="00DE68EE">
      <w:r w:rsidRPr="00DE68EE">
        <w:t xml:space="preserve">The Data Analytics track will investigate </w:t>
      </w:r>
      <w:r w:rsidRPr="00DE68EE">
        <w:rPr>
          <w:b/>
          <w:bCs/>
        </w:rPr>
        <w:t>appointment attendance, no-shows and cancellations</w:t>
      </w:r>
      <w:r w:rsidRPr="00DE68EE">
        <w:t xml:space="preserve"> and identify factors associated with these outcomes. The objective is to provide evidence that can support HealthConnect's efforts to improve attendance and appointment management.</w:t>
      </w:r>
    </w:p>
    <w:p w14:paraId="73023547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2. Resources Used</w:t>
      </w:r>
    </w:p>
    <w:p w14:paraId="36C2CD9E" w14:textId="77777777" w:rsidR="00DE68EE" w:rsidRPr="00DE68EE" w:rsidRDefault="00DE68EE" w:rsidP="00DE68EE">
      <w:r w:rsidRPr="00DE68EE">
        <w:t>The Week 4 work used:</w:t>
      </w:r>
    </w:p>
    <w:p w14:paraId="6A5704BB" w14:textId="77777777" w:rsidR="00DE68EE" w:rsidRPr="00DE68EE" w:rsidRDefault="00DE68EE" w:rsidP="00DE68EE">
      <w:pPr>
        <w:numPr>
          <w:ilvl w:val="0"/>
          <w:numId w:val="4"/>
        </w:numPr>
      </w:pPr>
      <w:r w:rsidRPr="00DE68EE">
        <w:t>HealthConnect appointment dataset structure.</w:t>
      </w:r>
    </w:p>
    <w:p w14:paraId="275D6E13" w14:textId="77777777" w:rsidR="00DE68EE" w:rsidRPr="00DE68EE" w:rsidRDefault="00DE68EE" w:rsidP="00DE68EE">
      <w:pPr>
        <w:numPr>
          <w:ilvl w:val="0"/>
          <w:numId w:val="4"/>
        </w:numPr>
      </w:pPr>
      <w:r w:rsidRPr="00DE68EE">
        <w:t>HealthConnect Data Dictionary.</w:t>
      </w:r>
    </w:p>
    <w:p w14:paraId="46549735" w14:textId="77777777" w:rsidR="00DE68EE" w:rsidRPr="00DE68EE" w:rsidRDefault="00DE68EE" w:rsidP="00DE68EE">
      <w:pPr>
        <w:numPr>
          <w:ilvl w:val="0"/>
          <w:numId w:val="4"/>
        </w:numPr>
      </w:pPr>
      <w:r w:rsidRPr="00DE68EE">
        <w:t>HealthConnect Clinic Knowledge Base.</w:t>
      </w:r>
    </w:p>
    <w:p w14:paraId="3639B0F5" w14:textId="77777777" w:rsidR="00DE68EE" w:rsidRPr="00DE68EE" w:rsidRDefault="00DE68EE" w:rsidP="00DE68EE">
      <w:pPr>
        <w:numPr>
          <w:ilvl w:val="0"/>
          <w:numId w:val="4"/>
        </w:numPr>
      </w:pPr>
      <w:r w:rsidRPr="00DE68EE">
        <w:t>Week 4 project requirements.</w:t>
      </w:r>
    </w:p>
    <w:p w14:paraId="5E4685A3" w14:textId="77777777" w:rsidR="00DE68EE" w:rsidRPr="00DE68EE" w:rsidRDefault="00DE68EE" w:rsidP="00DE68EE">
      <w:pPr>
        <w:numPr>
          <w:ilvl w:val="0"/>
          <w:numId w:val="4"/>
        </w:numPr>
      </w:pPr>
      <w:r w:rsidRPr="00DE68EE">
        <w:t>Documented HealthConnect appointment procedures, operating hours and service information.</w:t>
      </w:r>
    </w:p>
    <w:p w14:paraId="5281A7DD" w14:textId="77777777" w:rsidR="00DE68EE" w:rsidRPr="00DE68EE" w:rsidRDefault="00DE68EE" w:rsidP="00DE68EE">
      <w:r w:rsidRPr="00DE68EE">
        <w:t>The Knowledge Base was particularly useful for understanding the operational context behind appointment booking, reminders, cancellations, late arrivals and repeated missed appointments.</w:t>
      </w:r>
    </w:p>
    <w:p w14:paraId="5311A778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3. Key Week 4 Observations</w:t>
      </w:r>
    </w:p>
    <w:p w14:paraId="67528CCB" w14:textId="77777777" w:rsidR="00DE68EE" w:rsidRPr="00DE68EE" w:rsidRDefault="00DE68EE" w:rsidP="00DE68EE">
      <w:r w:rsidRPr="00DE68EE">
        <w:t>The dataset contains 18 variables covering patient demographics, appointment characteristics, scheduling, previous attendance behaviour, reminders, accessibility, waiting time and appointment outcomes.</w:t>
      </w:r>
    </w:p>
    <w:p w14:paraId="64F03EA8" w14:textId="77777777" w:rsidR="00DE68EE" w:rsidRPr="00DE68EE" w:rsidRDefault="00DE68EE" w:rsidP="00DE68EE">
      <w:r w:rsidRPr="00DE68EE">
        <w:t>The Knowledge Base introduced additional validation requirements. For example, HealthConnect is closed on Sundays and public holidays, so appointment records should eventually be checked against these operating rules.</w:t>
      </w:r>
    </w:p>
    <w:p w14:paraId="6FA096FC" w14:textId="77777777" w:rsidR="00DE68EE" w:rsidRPr="00DE68EE" w:rsidRDefault="00DE68EE" w:rsidP="00DE68EE">
      <w:r w:rsidRPr="00DE68EE">
        <w:t>The dataset does not currently identify the clinic location, meaning attendance cannot directly be compared between Central Clinic and Lakeside Clinic.</w:t>
      </w:r>
    </w:p>
    <w:p w14:paraId="7ECD2739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4. Proposed Approach</w:t>
      </w:r>
    </w:p>
    <w:p w14:paraId="1F66A248" w14:textId="77777777" w:rsidR="00DE68EE" w:rsidRPr="00DE68EE" w:rsidRDefault="00DE68EE" w:rsidP="00DE68EE">
      <w:r w:rsidRPr="00DE68EE">
        <w:t>The analysis will follow:</w:t>
      </w:r>
    </w:p>
    <w:p w14:paraId="3F6C5F46" w14:textId="77777777" w:rsidR="00DE68EE" w:rsidRPr="00DE68EE" w:rsidRDefault="00DE68EE" w:rsidP="00DE68EE">
      <w:r w:rsidRPr="00DE68EE">
        <w:rPr>
          <w:b/>
          <w:bCs/>
        </w:rPr>
        <w:t>Understand → Validate → Clean → Explore → Analyse → Interpret → Recommend</w:t>
      </w:r>
    </w:p>
    <w:p w14:paraId="3B8FE655" w14:textId="77777777" w:rsidR="00DE68EE" w:rsidRPr="00DE68EE" w:rsidRDefault="00DE68EE" w:rsidP="00DE68EE">
      <w:r w:rsidRPr="00DE68EE">
        <w:t>Initial analysis will focus on appointment outcomes and their relationship with scheduling, patient history, reminders, appointment characteristics and accessibility factors.</w:t>
      </w:r>
    </w:p>
    <w:p w14:paraId="1A8425EB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5. Key Considerations</w:t>
      </w:r>
    </w:p>
    <w:p w14:paraId="5AAF7672" w14:textId="77777777" w:rsidR="00DE68EE" w:rsidRPr="00DE68EE" w:rsidRDefault="00DE68EE" w:rsidP="00DE68EE">
      <w:r w:rsidRPr="00DE68EE">
        <w:t>The analysis may be affected by missing information, repeated patients, incomplete operational variables, small subgroups, data-quality issues and the distinction between association and causation.</w:t>
      </w:r>
    </w:p>
    <w:p w14:paraId="185FD799" w14:textId="77777777" w:rsidR="00DE68EE" w:rsidRPr="00DE68EE" w:rsidRDefault="00DE68EE" w:rsidP="00DE68EE">
      <w:r w:rsidRPr="00DE68EE">
        <w:lastRenderedPageBreak/>
        <w:t>Healthcare-related data also requires responsible handling, with emphasis on privacy, aggregation and avoiding patient or demographic stigmatization.</w:t>
      </w:r>
    </w:p>
    <w:p w14:paraId="2FDEB671" w14:textId="77777777" w:rsidR="00DE68EE" w:rsidRPr="00DE68EE" w:rsidRDefault="00DE68EE" w:rsidP="00DE68EE">
      <w:pPr>
        <w:rPr>
          <w:b/>
          <w:bCs/>
        </w:rPr>
      </w:pPr>
      <w:r w:rsidRPr="00DE68EE">
        <w:rPr>
          <w:b/>
          <w:bCs/>
        </w:rPr>
        <w:t>6. Week 5 Focus</w:t>
      </w:r>
    </w:p>
    <w:p w14:paraId="0E09C6D3" w14:textId="77777777" w:rsidR="00DE68EE" w:rsidRPr="00DE68EE" w:rsidRDefault="00DE68EE" w:rsidP="00DE68EE">
      <w:r w:rsidRPr="00DE68EE">
        <w:t>Week 5 will move into execution by:</w:t>
      </w:r>
    </w:p>
    <w:p w14:paraId="281D41DA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Inspecting the complete dataset.</w:t>
      </w:r>
    </w:p>
    <w:p w14:paraId="057420B1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Performing formal data-quality checks.</w:t>
      </w:r>
    </w:p>
    <w:p w14:paraId="5316C745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Validating fields against the Data Dictionary and Knowledge Base.</w:t>
      </w:r>
    </w:p>
    <w:p w14:paraId="2BE778E9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Identifying and handling missing or inconsistent records.</w:t>
      </w:r>
    </w:p>
    <w:p w14:paraId="6A164A20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Preparing the dataset for analysis.</w:t>
      </w:r>
    </w:p>
    <w:p w14:paraId="74269267" w14:textId="77777777" w:rsidR="00DE68EE" w:rsidRPr="00DE68EE" w:rsidRDefault="00DE68EE" w:rsidP="00DE68EE">
      <w:pPr>
        <w:numPr>
          <w:ilvl w:val="0"/>
          <w:numId w:val="5"/>
        </w:numPr>
      </w:pPr>
      <w:r w:rsidRPr="00DE68EE">
        <w:t>Beginning exploratory analysis of appointment outcomes.</w:t>
      </w:r>
    </w:p>
    <w:p w14:paraId="06CB5F06" w14:textId="77777777" w:rsidR="00DE68EE" w:rsidRPr="00DE68EE" w:rsidRDefault="00DE68EE" w:rsidP="00DE68EE">
      <w:r w:rsidRPr="00DE68EE">
        <w:t xml:space="preserve">The key transition from Week 4 to Week 5 is therefore </w:t>
      </w:r>
      <w:r w:rsidRPr="00DE68EE">
        <w:rPr>
          <w:b/>
          <w:bCs/>
        </w:rPr>
        <w:t>from defining the analytical framework to validating and preparing the actual data</w:t>
      </w:r>
      <w:r w:rsidRPr="00DE68EE">
        <w:t>.</w:t>
      </w:r>
    </w:p>
    <w:p w14:paraId="36176891" w14:textId="552045E0" w:rsidR="008B397C" w:rsidRPr="00DE68EE" w:rsidRDefault="008B397C">
      <w:pPr>
        <w:rPr>
          <w:lang w:val="en-US"/>
        </w:rPr>
      </w:pPr>
    </w:p>
    <w:sectPr w:rsidR="008B397C" w:rsidRPr="00DE6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B27B1"/>
    <w:multiLevelType w:val="multilevel"/>
    <w:tmpl w:val="F92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45150"/>
    <w:multiLevelType w:val="multilevel"/>
    <w:tmpl w:val="447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04DC1"/>
    <w:multiLevelType w:val="multilevel"/>
    <w:tmpl w:val="5ED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55E45"/>
    <w:multiLevelType w:val="multilevel"/>
    <w:tmpl w:val="B1D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316EC"/>
    <w:multiLevelType w:val="multilevel"/>
    <w:tmpl w:val="3276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71100">
    <w:abstractNumId w:val="3"/>
  </w:num>
  <w:num w:numId="2" w16cid:durableId="816144689">
    <w:abstractNumId w:val="4"/>
  </w:num>
  <w:num w:numId="3" w16cid:durableId="411050945">
    <w:abstractNumId w:val="2"/>
  </w:num>
  <w:num w:numId="4" w16cid:durableId="506871270">
    <w:abstractNumId w:val="0"/>
  </w:num>
  <w:num w:numId="5" w16cid:durableId="142510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4C"/>
    <w:rsid w:val="00167C49"/>
    <w:rsid w:val="0078364C"/>
    <w:rsid w:val="008B397C"/>
    <w:rsid w:val="00DE68EE"/>
    <w:rsid w:val="00E5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EBE1D"/>
  <w15:chartTrackingRefBased/>
  <w15:docId w15:val="{12E7B0DC-D100-4E07-98AF-0DB69671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2</cp:revision>
  <dcterms:created xsi:type="dcterms:W3CDTF">2026-08-25T12:33:00Z</dcterms:created>
  <dcterms:modified xsi:type="dcterms:W3CDTF">2026-08-25T12:39:00Z</dcterms:modified>
</cp:coreProperties>
</file>