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20F0" w14:textId="531D8C86" w:rsidR="002331C1" w:rsidRPr="002331C1" w:rsidRDefault="002331C1" w:rsidP="00D129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 w:rsidRPr="002331C1">
        <w:rPr>
          <w:rFonts w:ascii="Cambria" w:hAnsi="Cambria" w:cs="Calibri"/>
          <w:bCs/>
          <w:sz w:val="36"/>
        </w:rPr>
        <w:t>Problem 1</w:t>
      </w:r>
    </w:p>
    <w:p w14:paraId="32BE8CD2" w14:textId="629503FC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100674DB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2FA4DBE7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532D200A" w14:textId="584F18B5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67259A7E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C551D3B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53311FA" w14:textId="58E67275" w:rsidR="00D129D4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627A7BCA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A06909C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455E58" w14:textId="33AEE74E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62B8246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54B4551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741041F" w14:textId="7146B118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4A4918BC" w14:textId="77777777" w:rsid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F3CECF6" w14:textId="77777777" w:rsidR="00C1273A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F5B5A7B" w14:textId="77777777" w:rsidR="00C1273A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EAB0B9B" w14:textId="77777777" w:rsidR="00C1273A" w:rsidRPr="002331C1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4481545" w14:textId="77777777" w:rsidR="00BF53F8" w:rsidRDefault="00BF53F8"/>
    <w:p w14:paraId="09B9F3E2" w14:textId="77777777" w:rsidR="00C1273A" w:rsidRDefault="00C1273A"/>
    <w:p w14:paraId="1F339DD5" w14:textId="028E115E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2</w:t>
      </w:r>
    </w:p>
    <w:p w14:paraId="1A3AC36E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5B681EA3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446C3E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7A9E580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BD60D49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DC85C5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A8A957A" w14:textId="77777777" w:rsidR="00C1273A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01951B27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503F52A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851AB74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02B52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90C2F5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380F731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DCDE76A" w14:textId="77777777" w:rsidR="00C1273A" w:rsidRDefault="00C1273A"/>
    <w:p w14:paraId="32E91AF1" w14:textId="77777777" w:rsidR="00C1273A" w:rsidRDefault="00C1273A"/>
    <w:p w14:paraId="33BB5D1A" w14:textId="77777777" w:rsidR="00C1273A" w:rsidRDefault="00C1273A"/>
    <w:p w14:paraId="35EF8836" w14:textId="77777777" w:rsidR="00C1273A" w:rsidRDefault="00C1273A"/>
    <w:p w14:paraId="41494A52" w14:textId="77777777" w:rsidR="00C1273A" w:rsidRDefault="00C1273A"/>
    <w:p w14:paraId="33B5094D" w14:textId="77777777" w:rsidR="00C1273A" w:rsidRDefault="00C1273A"/>
    <w:p w14:paraId="0F72A7C0" w14:textId="77777777" w:rsidR="00C1273A" w:rsidRDefault="00C1273A">
      <w:bookmarkStart w:id="0" w:name="_GoBack"/>
      <w:bookmarkEnd w:id="0"/>
    </w:p>
    <w:p w14:paraId="7ED748F9" w14:textId="7D4D5738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3</w:t>
      </w:r>
    </w:p>
    <w:p w14:paraId="24177DD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34431425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0C68990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3C33CE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403DC22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320CE0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C8BEB68" w14:textId="77777777" w:rsidR="00C1273A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2ED2D61D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96CEE8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0687C8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7C93D0FB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DC51868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D4624ED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C9A19A9" w14:textId="77777777" w:rsidR="00C1273A" w:rsidRDefault="00C1273A"/>
    <w:sectPr w:rsidR="00C1273A" w:rsidSect="002E68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2496A" w14:textId="77777777" w:rsidR="002331C1" w:rsidRDefault="002331C1" w:rsidP="00EC762E">
      <w:r>
        <w:separator/>
      </w:r>
    </w:p>
  </w:endnote>
  <w:endnote w:type="continuationSeparator" w:id="0">
    <w:p w14:paraId="12C834F1" w14:textId="77777777" w:rsidR="002331C1" w:rsidRDefault="002331C1" w:rsidP="00EC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C326" w14:textId="77777777" w:rsidR="002331C1" w:rsidRDefault="002331C1" w:rsidP="00EC762E">
      <w:r>
        <w:separator/>
      </w:r>
    </w:p>
  </w:footnote>
  <w:footnote w:type="continuationSeparator" w:id="0">
    <w:p w14:paraId="57DE2791" w14:textId="77777777" w:rsidR="002331C1" w:rsidRDefault="002331C1" w:rsidP="00EC7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EFA6F" w14:textId="77777777" w:rsidR="002331C1" w:rsidRDefault="002331C1">
    <w:pPr>
      <w:pStyle w:val="Header"/>
    </w:pPr>
    <w:sdt>
      <w:sdtPr>
        <w:id w:val="171999623"/>
        <w:placeholder>
          <w:docPart w:val="D121F8D37A19B345A5F207936CB0507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B194D4FD8D728479F696008FC92730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565BA7DBCE836468DC214BC0C52143F"/>
        </w:placeholder>
        <w:temporary/>
        <w:showingPlcHdr/>
      </w:sdtPr>
      <w:sdtContent>
        <w:r>
          <w:t>[Type text]</w:t>
        </w:r>
      </w:sdtContent>
    </w:sdt>
  </w:p>
  <w:p w14:paraId="636A2853" w14:textId="77777777" w:rsidR="002331C1" w:rsidRDefault="002331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00B10" w14:textId="77777777" w:rsidR="002331C1" w:rsidRDefault="002331C1">
    <w:pPr>
      <w:pStyle w:val="Header"/>
    </w:pPr>
    <w:r>
      <w:t>Keith Fawcett</w:t>
    </w:r>
    <w:r>
      <w:ptab w:relativeTo="margin" w:alignment="center" w:leader="none"/>
    </w:r>
    <w:r>
      <w:t>Problem Solving Assignment</w:t>
    </w:r>
    <w:r>
      <w:ptab w:relativeTo="margin" w:alignment="right" w:leader="none"/>
    </w:r>
    <w:r>
      <w:t>3/31/15</w:t>
    </w:r>
  </w:p>
  <w:p w14:paraId="37655C06" w14:textId="77777777" w:rsidR="002331C1" w:rsidRDefault="002331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345E3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05B7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3D9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2E"/>
    <w:rsid w:val="002331C1"/>
    <w:rsid w:val="002E6841"/>
    <w:rsid w:val="00BF53F8"/>
    <w:rsid w:val="00C1273A"/>
    <w:rsid w:val="00D129D4"/>
    <w:rsid w:val="00E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1F8D37A19B345A5F207936CB0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4B3ED-2856-884A-AF64-988CD8197602}"/>
      </w:docPartPr>
      <w:docPartBody>
        <w:p w:rsidR="00710BE8" w:rsidRDefault="00710BE8" w:rsidP="00710BE8">
          <w:pPr>
            <w:pStyle w:val="D121F8D37A19B345A5F207936CB0507A"/>
          </w:pPr>
          <w:r>
            <w:t>[Type text]</w:t>
          </w:r>
        </w:p>
      </w:docPartBody>
    </w:docPart>
    <w:docPart>
      <w:docPartPr>
        <w:name w:val="DB194D4FD8D728479F696008FC92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77BA-4709-5B49-A6EB-7B9E96301A27}"/>
      </w:docPartPr>
      <w:docPartBody>
        <w:p w:rsidR="00710BE8" w:rsidRDefault="00710BE8" w:rsidP="00710BE8">
          <w:pPr>
            <w:pStyle w:val="DB194D4FD8D728479F696008FC927304"/>
          </w:pPr>
          <w:r>
            <w:t>[Type text]</w:t>
          </w:r>
        </w:p>
      </w:docPartBody>
    </w:docPart>
    <w:docPart>
      <w:docPartPr>
        <w:name w:val="9565BA7DBCE836468DC214BC0C52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31FB2-44C9-1B49-B486-FD1A53B62BFE}"/>
      </w:docPartPr>
      <w:docPartBody>
        <w:p w:rsidR="00710BE8" w:rsidRDefault="00710BE8" w:rsidP="00710BE8">
          <w:pPr>
            <w:pStyle w:val="9565BA7DBCE836468DC214BC0C5214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8"/>
    <w:rsid w:val="007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3CB6F-24CD-A04F-9CB4-33FF95B7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Fawcett</dc:creator>
  <cp:keywords/>
  <dc:description/>
  <cp:lastModifiedBy>Keith Fawcett</cp:lastModifiedBy>
  <cp:revision>3</cp:revision>
  <dcterms:created xsi:type="dcterms:W3CDTF">2015-04-01T01:26:00Z</dcterms:created>
  <dcterms:modified xsi:type="dcterms:W3CDTF">2015-04-01T01:37:00Z</dcterms:modified>
</cp:coreProperties>
</file>