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sz w:val="28"/>
          <w:szCs w:val="28"/>
        </w:rPr>
      </w:pPr>
      <w:r>
        <w:rPr>
          <w:rFonts w:hint="eastAsia"/>
          <w:b/>
          <w:sz w:val="28"/>
          <w:szCs w:val="28"/>
        </w:rPr>
        <w:t>实验</w:t>
      </w:r>
      <w:r>
        <w:rPr>
          <w:rFonts w:hint="eastAsia"/>
          <w:b/>
          <w:sz w:val="28"/>
          <w:szCs w:val="28"/>
          <w:lang w:val="en-US" w:eastAsia="zh-CN"/>
        </w:rPr>
        <w:t>三</w:t>
      </w:r>
      <w:bookmarkStart w:id="0" w:name="_GoBack"/>
      <w:bookmarkEnd w:id="0"/>
      <w:r>
        <w:rPr>
          <w:rFonts w:hint="eastAsia"/>
          <w:b/>
          <w:sz w:val="28"/>
          <w:szCs w:val="28"/>
        </w:rPr>
        <w:t>、基本访问控制列表配置</w:t>
      </w:r>
    </w:p>
    <w:p>
      <w:pPr>
        <w:rPr>
          <w:b/>
          <w:sz w:val="28"/>
          <w:szCs w:val="28"/>
        </w:rPr>
      </w:pPr>
      <w:r>
        <w:rPr>
          <w:rFonts w:hint="eastAsia"/>
          <w:b/>
          <w:sz w:val="28"/>
          <w:szCs w:val="28"/>
        </w:rPr>
        <w:t>教学目的与要求</w:t>
      </w:r>
    </w:p>
    <w:p>
      <w:pPr>
        <w:widowControl/>
        <w:spacing w:line="360" w:lineRule="auto"/>
        <w:ind w:left="141" w:leftChars="67"/>
        <w:rPr>
          <w:b/>
          <w:sz w:val="28"/>
          <w:szCs w:val="28"/>
        </w:rPr>
      </w:pPr>
      <w:r>
        <w:rPr>
          <w:rFonts w:hint="eastAsia"/>
          <w:b/>
          <w:sz w:val="28"/>
          <w:szCs w:val="28"/>
        </w:rPr>
        <w:t>目的：</w:t>
      </w:r>
    </w:p>
    <w:p>
      <w:pPr>
        <w:ind w:left="320"/>
        <w:rPr>
          <w:sz w:val="24"/>
          <w:szCs w:val="24"/>
        </w:rPr>
      </w:pPr>
      <w:r>
        <w:rPr>
          <w:rFonts w:hint="eastAsia"/>
          <w:sz w:val="24"/>
          <w:szCs w:val="24"/>
        </w:rPr>
        <w:t xml:space="preserve">1、了解华为路由器访问控制列表（ACL）的分类和功能的基本概念。 </w:t>
      </w:r>
    </w:p>
    <w:p>
      <w:pPr>
        <w:ind w:left="320"/>
        <w:rPr>
          <w:sz w:val="24"/>
          <w:szCs w:val="24"/>
        </w:rPr>
      </w:pPr>
      <w:r>
        <w:rPr>
          <w:rFonts w:hint="eastAsia"/>
          <w:sz w:val="24"/>
          <w:szCs w:val="24"/>
        </w:rPr>
        <w:t>2、理解基本访问控制列表的配置。</w:t>
      </w:r>
    </w:p>
    <w:p>
      <w:pPr>
        <w:ind w:left="320"/>
        <w:rPr>
          <w:rFonts w:hint="eastAsia"/>
          <w:sz w:val="24"/>
          <w:szCs w:val="24"/>
          <w:lang w:val="en-US" w:eastAsia="zh-CN"/>
        </w:rPr>
      </w:pPr>
      <w:r>
        <w:rPr>
          <w:rFonts w:hint="eastAsia"/>
          <w:sz w:val="24"/>
          <w:szCs w:val="24"/>
          <w:lang w:val="en-US" w:eastAsia="zh-CN"/>
        </w:rPr>
        <w:t>实验过程：</w:t>
      </w:r>
    </w:p>
    <w:p>
      <w:pPr>
        <w:numPr>
          <w:ilvl w:val="0"/>
          <w:numId w:val="1"/>
        </w:numPr>
        <w:ind w:left="320"/>
        <w:rPr>
          <w:rFonts w:hint="eastAsia"/>
          <w:sz w:val="24"/>
          <w:szCs w:val="24"/>
          <w:lang w:val="en-US" w:eastAsia="zh-CN"/>
        </w:rPr>
      </w:pPr>
      <w:r>
        <w:rPr>
          <w:rFonts w:hint="eastAsia"/>
          <w:sz w:val="24"/>
          <w:szCs w:val="24"/>
          <w:lang w:val="en-US" w:eastAsia="zh-CN"/>
        </w:rPr>
        <w:t>建立rip2拓扑，</w:t>
      </w:r>
      <w:r>
        <w:rPr>
          <w:rFonts w:hint="eastAsia"/>
          <w:bCs/>
          <w:sz w:val="24"/>
        </w:rPr>
        <w:t>使用之前学习的网络协议配置方法，配置路由器使其联通</w:t>
      </w:r>
      <w:r>
        <w:rPr>
          <w:rFonts w:hint="eastAsia"/>
          <w:bCs/>
          <w:sz w:val="24"/>
          <w:lang w:eastAsia="zh-CN"/>
        </w:rPr>
        <w:t>。</w:t>
      </w:r>
    </w:p>
    <w:p>
      <w:pPr>
        <w:numPr>
          <w:ilvl w:val="0"/>
          <w:numId w:val="0"/>
        </w:numPr>
        <w:rPr>
          <w:rFonts w:hint="eastAsia"/>
          <w:bCs/>
          <w:sz w:val="24"/>
          <w:lang w:eastAsia="zh-CN"/>
        </w:rPr>
      </w:pPr>
    </w:p>
    <w:p>
      <w:pPr>
        <w:numPr>
          <w:ilvl w:val="0"/>
          <w:numId w:val="0"/>
        </w:numPr>
        <w:rPr>
          <w:rFonts w:hint="eastAsia"/>
          <w:bCs/>
          <w:sz w:val="24"/>
          <w:lang w:eastAsia="zh-CN"/>
        </w:rPr>
      </w:pPr>
    </w:p>
    <w:p>
      <w:pPr>
        <w:numPr>
          <w:ilvl w:val="0"/>
          <w:numId w:val="0"/>
        </w:numPr>
        <w:rPr>
          <w:rFonts w:hint="eastAsia"/>
          <w:bCs/>
          <w:sz w:val="24"/>
          <w:lang w:eastAsia="zh-CN"/>
        </w:rPr>
      </w:pPr>
    </w:p>
    <w:p>
      <w:pPr>
        <w:numPr>
          <w:ilvl w:val="0"/>
          <w:numId w:val="0"/>
        </w:numPr>
        <w:rPr>
          <w:rFonts w:hint="eastAsia"/>
          <w:bCs/>
          <w:sz w:val="24"/>
          <w:lang w:eastAsia="zh-CN"/>
        </w:rPr>
      </w:pPr>
    </w:p>
    <w:p>
      <w:pPr>
        <w:numPr>
          <w:ilvl w:val="0"/>
          <w:numId w:val="0"/>
        </w:numPr>
        <w:rPr>
          <w:rFonts w:hint="eastAsia"/>
          <w:bCs/>
          <w:sz w:val="24"/>
          <w:lang w:val="en-US" w:eastAsia="zh-CN"/>
        </w:rPr>
      </w:pPr>
    </w:p>
    <w:p>
      <w:pPr>
        <w:rPr>
          <w:bCs/>
          <w:sz w:val="24"/>
        </w:rPr>
      </w:pPr>
      <w:r>
        <w:rPr>
          <w:rFonts w:hint="eastAsia"/>
          <w:bCs/>
          <w:sz w:val="24"/>
        </w:rPr>
        <w:t>2</w:t>
      </w:r>
      <w:r>
        <w:rPr>
          <w:bCs/>
          <w:sz w:val="24"/>
        </w:rPr>
        <w:t>、</w:t>
      </w:r>
      <w:r>
        <w:rPr>
          <w:rFonts w:hint="eastAsia"/>
          <w:bCs/>
          <w:sz w:val="24"/>
        </w:rPr>
        <w:t>创建基本访问控制列表</w:t>
      </w:r>
    </w:p>
    <w:p>
      <w:pPr>
        <w:numPr>
          <w:ilvl w:val="0"/>
          <w:numId w:val="0"/>
        </w:numPr>
        <w:rPr>
          <w:rFonts w:hint="default"/>
          <w:sz w:val="24"/>
          <w:szCs w:val="24"/>
          <w:lang w:val="en-US" w:eastAsia="zh-CN"/>
        </w:rPr>
      </w:pPr>
    </w:p>
    <w:p>
      <w:pPr>
        <w:numPr>
          <w:ilvl w:val="0"/>
          <w:numId w:val="0"/>
        </w:numPr>
        <w:rPr>
          <w:rFonts w:hint="default"/>
          <w:sz w:val="24"/>
          <w:szCs w:val="24"/>
          <w:lang w:val="en-US" w:eastAsia="zh-CN"/>
        </w:rPr>
      </w:pPr>
    </w:p>
    <w:p>
      <w:pPr>
        <w:numPr>
          <w:ilvl w:val="0"/>
          <w:numId w:val="0"/>
        </w:numPr>
        <w:rPr>
          <w:rFonts w:hint="default"/>
          <w:sz w:val="24"/>
          <w:szCs w:val="24"/>
          <w:lang w:val="en-US" w:eastAsia="zh-CN"/>
        </w:rPr>
      </w:pPr>
    </w:p>
    <w:p>
      <w:pPr>
        <w:numPr>
          <w:ilvl w:val="0"/>
          <w:numId w:val="0"/>
        </w:numPr>
        <w:rPr>
          <w:rFonts w:hint="default"/>
          <w:sz w:val="24"/>
          <w:szCs w:val="24"/>
          <w:lang w:val="en-US" w:eastAsia="zh-CN"/>
        </w:rPr>
      </w:pPr>
    </w:p>
    <w:p>
      <w:pPr>
        <w:numPr>
          <w:ilvl w:val="0"/>
          <w:numId w:val="2"/>
        </w:numPr>
        <w:rPr>
          <w:rFonts w:hint="eastAsia"/>
          <w:bCs/>
          <w:sz w:val="24"/>
        </w:rPr>
      </w:pPr>
      <w:r>
        <w:rPr>
          <w:rFonts w:hint="eastAsia"/>
          <w:bCs/>
          <w:sz w:val="24"/>
        </w:rPr>
        <w:t>验证华为路由器的访问控制列表或者说防火墙的缺省过滤方式是允许通过还是禁止通过</w:t>
      </w:r>
      <w:r>
        <w:rPr>
          <w:rFonts w:hint="eastAsia"/>
          <w:bCs/>
          <w:sz w:val="24"/>
          <w:lang w:eastAsia="zh-CN"/>
        </w:rPr>
        <w:t>。</w:t>
      </w:r>
    </w:p>
    <w:p>
      <w:pPr>
        <w:numPr>
          <w:ilvl w:val="0"/>
          <w:numId w:val="0"/>
        </w:numPr>
        <w:rPr>
          <w:rFonts w:hint="eastAsia"/>
          <w:bCs/>
          <w:sz w:val="24"/>
        </w:rPr>
      </w:pPr>
    </w:p>
    <w:p>
      <w:pPr>
        <w:numPr>
          <w:ilvl w:val="0"/>
          <w:numId w:val="0"/>
        </w:numPr>
        <w:rPr>
          <w:rFonts w:hint="eastAsia"/>
          <w:bCs/>
          <w:sz w:val="24"/>
        </w:rPr>
      </w:pPr>
    </w:p>
    <w:p>
      <w:pPr>
        <w:numPr>
          <w:ilvl w:val="0"/>
          <w:numId w:val="0"/>
        </w:numPr>
        <w:rPr>
          <w:rFonts w:hint="eastAsia"/>
          <w:bCs/>
          <w:sz w:val="24"/>
        </w:rPr>
      </w:pPr>
    </w:p>
    <w:p>
      <w:pPr>
        <w:numPr>
          <w:ilvl w:val="0"/>
          <w:numId w:val="0"/>
        </w:numPr>
        <w:rPr>
          <w:rFonts w:hint="eastAsia"/>
          <w:bCs/>
          <w:sz w:val="24"/>
        </w:rPr>
      </w:pPr>
    </w:p>
    <w:p>
      <w:pPr>
        <w:numPr>
          <w:ilvl w:val="0"/>
          <w:numId w:val="2"/>
        </w:numPr>
        <w:ind w:left="0" w:leftChars="0" w:firstLine="0" w:firstLineChars="0"/>
        <w:rPr>
          <w:rFonts w:hint="eastAsia"/>
          <w:bCs/>
          <w:sz w:val="24"/>
          <w:lang w:eastAsia="zh-CN"/>
        </w:rPr>
      </w:pPr>
      <w:r>
        <w:rPr>
          <w:rFonts w:hint="eastAsia"/>
          <w:bCs/>
          <w:sz w:val="24"/>
        </w:rPr>
        <w:t>禁止特定主机访问</w:t>
      </w:r>
      <w:r>
        <w:rPr>
          <w:rFonts w:hint="eastAsia"/>
          <w:bCs/>
          <w:sz w:val="24"/>
          <w:lang w:val="en-US" w:eastAsia="zh-CN"/>
        </w:rPr>
        <w:t>其他</w:t>
      </w:r>
      <w:r>
        <w:rPr>
          <w:rFonts w:hint="eastAsia"/>
          <w:bCs/>
          <w:sz w:val="24"/>
        </w:rPr>
        <w:t>网络内的主机</w:t>
      </w:r>
      <w:r>
        <w:rPr>
          <w:rFonts w:hint="eastAsia"/>
          <w:bCs/>
          <w:sz w:val="24"/>
          <w:lang w:eastAsia="zh-CN"/>
        </w:rPr>
        <w:t>。</w:t>
      </w:r>
    </w:p>
    <w:p>
      <w:pPr>
        <w:widowControl w:val="0"/>
        <w:numPr>
          <w:ilvl w:val="0"/>
          <w:numId w:val="0"/>
        </w:numPr>
        <w:jc w:val="both"/>
        <w:rPr>
          <w:rFonts w:hint="eastAsia"/>
          <w:bCs/>
          <w:sz w:val="24"/>
          <w:lang w:eastAsia="zh-CN"/>
        </w:rPr>
      </w:pPr>
    </w:p>
    <w:p>
      <w:pPr>
        <w:widowControl w:val="0"/>
        <w:numPr>
          <w:ilvl w:val="0"/>
          <w:numId w:val="0"/>
        </w:numPr>
        <w:jc w:val="both"/>
        <w:rPr>
          <w:rFonts w:hint="eastAsia"/>
          <w:bCs/>
          <w:sz w:val="24"/>
          <w:lang w:eastAsia="zh-CN"/>
        </w:rPr>
      </w:pPr>
    </w:p>
    <w:p>
      <w:pPr>
        <w:widowControl w:val="0"/>
        <w:numPr>
          <w:ilvl w:val="0"/>
          <w:numId w:val="0"/>
        </w:numPr>
        <w:jc w:val="both"/>
        <w:rPr>
          <w:rFonts w:hint="eastAsia"/>
          <w:bCs/>
          <w:sz w:val="24"/>
          <w:lang w:eastAsia="zh-CN"/>
        </w:rPr>
      </w:pPr>
    </w:p>
    <w:p>
      <w:pPr>
        <w:widowControl w:val="0"/>
        <w:numPr>
          <w:ilvl w:val="0"/>
          <w:numId w:val="0"/>
        </w:numPr>
        <w:jc w:val="both"/>
        <w:rPr>
          <w:rFonts w:hint="eastAsia"/>
          <w:bCs/>
          <w:sz w:val="24"/>
          <w:lang w:eastAsia="zh-CN"/>
        </w:rPr>
      </w:pPr>
    </w:p>
    <w:p>
      <w:pPr>
        <w:rPr>
          <w:rFonts w:hint="eastAsia" w:eastAsiaTheme="minorEastAsia"/>
          <w:bCs/>
          <w:sz w:val="24"/>
          <w:lang w:eastAsia="zh-CN"/>
        </w:rPr>
      </w:pPr>
      <w:r>
        <w:rPr>
          <w:rFonts w:hint="eastAsia"/>
          <w:bCs/>
          <w:sz w:val="24"/>
        </w:rPr>
        <w:t>5、禁止特定</w:t>
      </w:r>
      <w:r>
        <w:rPr>
          <w:rFonts w:hint="eastAsia"/>
          <w:bCs/>
          <w:sz w:val="24"/>
          <w:lang w:val="en-US" w:eastAsia="zh-CN"/>
        </w:rPr>
        <w:t>某</w:t>
      </w:r>
      <w:r>
        <w:rPr>
          <w:rFonts w:hint="eastAsia"/>
          <w:bCs/>
          <w:sz w:val="24"/>
        </w:rPr>
        <w:t>网络内的主机访问</w:t>
      </w:r>
      <w:r>
        <w:rPr>
          <w:rFonts w:hint="eastAsia"/>
          <w:bCs/>
          <w:sz w:val="24"/>
          <w:lang w:val="en-US" w:eastAsia="zh-CN"/>
        </w:rPr>
        <w:t>其他</w:t>
      </w:r>
      <w:r>
        <w:rPr>
          <w:rFonts w:hint="eastAsia"/>
          <w:bCs/>
          <w:sz w:val="24"/>
        </w:rPr>
        <w:t>网络内的主机</w:t>
      </w:r>
      <w:r>
        <w:rPr>
          <w:rFonts w:hint="eastAsia"/>
          <w:bCs/>
          <w:sz w:val="24"/>
          <w:lang w:eastAsia="zh-CN"/>
        </w:rPr>
        <w:t>。</w:t>
      </w:r>
    </w:p>
    <w:p>
      <w:pPr>
        <w:widowControl w:val="0"/>
        <w:numPr>
          <w:ilvl w:val="0"/>
          <w:numId w:val="0"/>
        </w:numPr>
        <w:jc w:val="both"/>
        <w:rPr>
          <w:rFonts w:hint="eastAsia"/>
          <w:bCs/>
          <w:sz w:val="24"/>
          <w:lang w:eastAsia="zh-CN"/>
        </w:rPr>
      </w:pPr>
    </w:p>
    <w:p>
      <w:pPr>
        <w:numPr>
          <w:ilvl w:val="0"/>
          <w:numId w:val="0"/>
        </w:numPr>
        <w:rPr>
          <w:rFonts w:hint="eastAsia" w:eastAsiaTheme="minorEastAsia"/>
          <w:bCs/>
          <w:sz w:val="24"/>
          <w:lang w:val="en-US" w:eastAsia="zh-CN"/>
        </w:rPr>
      </w:pPr>
    </w:p>
    <w:p>
      <w:pPr>
        <w:numPr>
          <w:ilvl w:val="0"/>
          <w:numId w:val="0"/>
        </w:numPr>
        <w:rPr>
          <w:rFonts w:hint="default"/>
          <w:b w:val="0"/>
          <w:bCs w:val="0"/>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6C2478"/>
    <w:multiLevelType w:val="singleLevel"/>
    <w:tmpl w:val="9B6C2478"/>
    <w:lvl w:ilvl="0" w:tentative="0">
      <w:start w:val="3"/>
      <w:numFmt w:val="decimal"/>
      <w:suff w:val="nothing"/>
      <w:lvlText w:val="%1、"/>
      <w:lvlJc w:val="left"/>
    </w:lvl>
  </w:abstractNum>
  <w:abstractNum w:abstractNumId="1">
    <w:nsid w:val="0ED973F4"/>
    <w:multiLevelType w:val="singleLevel"/>
    <w:tmpl w:val="0ED973F4"/>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k0NTFhZjYyYmU1YmYxMWVjM2QzOTVhOTc4N2UxZDMifQ=="/>
  </w:docVars>
  <w:rsids>
    <w:rsidRoot w:val="00000000"/>
    <w:rsid w:val="1DD03CFF"/>
    <w:rsid w:val="3D9404EE"/>
    <w:rsid w:val="51784890"/>
    <w:rsid w:val="6EDA7D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70</Words>
  <Characters>72</Characters>
  <Lines>0</Lines>
  <Paragraphs>0</Paragraphs>
  <TotalTime>0</TotalTime>
  <ScaleCrop>false</ScaleCrop>
  <LinksUpToDate>false</LinksUpToDate>
  <CharactersWithSpaces>73</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2022-12-17T01:21:00Z</dcterms:created>
  <dc:creator>dou-22</dc:creator>
  <cp:lastModifiedBy>久远</cp:lastModifiedBy>
  <dcterms:modified xsi:type="dcterms:W3CDTF">2023-12-16T00:56:43Z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01F82164CE6040E3BE7BDF45A4F6B51D</vt:lpwstr>
  </property>
</Properties>
</file>