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System Request – Student Records System Project</w:t>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Project sponsor: </w:t>
      </w:r>
      <w:r w:rsidDel="00000000" w:rsidR="00000000" w:rsidRPr="00000000">
        <w:rPr>
          <w:rtl w:val="0"/>
        </w:rPr>
        <w:t xml:space="preserve">George Washington, Principal of the School of Prosperity</w:t>
      </w:r>
      <w:r w:rsidDel="00000000" w:rsidR="00000000" w:rsidRPr="00000000">
        <w:rPr>
          <w:b w:val="1"/>
          <w:rtl w:val="0"/>
        </w:rPr>
        <w:tab/>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ind w:left="2160" w:hanging="2160"/>
        <w:rPr/>
      </w:pPr>
      <w:r w:rsidDel="00000000" w:rsidR="00000000" w:rsidRPr="00000000">
        <w:rPr>
          <w:b w:val="1"/>
          <w:rtl w:val="0"/>
        </w:rPr>
        <w:t xml:space="preserve">Business Need: </w:t>
      </w:r>
      <w:r w:rsidDel="00000000" w:rsidR="00000000" w:rsidRPr="00000000">
        <w:rPr>
          <w:rtl w:val="0"/>
        </w:rPr>
        <w:t xml:space="preserve">This project has been proposed to maintain student records and offer</w:t>
      </w:r>
    </w:p>
    <w:p w:rsidR="00000000" w:rsidDel="00000000" w:rsidP="00000000" w:rsidRDefault="00000000" w:rsidRPr="00000000" w14:paraId="00000006">
      <w:pPr>
        <w:pageBreakBefore w:val="0"/>
        <w:ind w:left="2160" w:hanging="2160"/>
        <w:rPr/>
      </w:pPr>
      <w:r w:rsidDel="00000000" w:rsidR="00000000" w:rsidRPr="00000000">
        <w:rPr>
          <w:rtl w:val="0"/>
        </w:rPr>
        <w:t xml:space="preserve">                           staff and student resources.</w:t>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Business Requirements:</w:t>
      </w:r>
    </w:p>
    <w:p w:rsidR="00000000" w:rsidDel="00000000" w:rsidP="00000000" w:rsidRDefault="00000000" w:rsidRPr="00000000" w14:paraId="00000009">
      <w:pPr>
        <w:pageBreakBefore w:val="0"/>
        <w:rPr/>
      </w:pPr>
      <w:r w:rsidDel="00000000" w:rsidR="00000000" w:rsidRPr="00000000">
        <w:rPr>
          <w:rtl w:val="0"/>
        </w:rPr>
        <w:t xml:space="preserve">The functionality that the system should have is listed below:</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2"/>
        </w:numPr>
        <w:ind w:left="360" w:hanging="360"/>
        <w:rPr/>
      </w:pPr>
      <w:r w:rsidDel="00000000" w:rsidR="00000000" w:rsidRPr="00000000">
        <w:rPr>
          <w:rtl w:val="0"/>
        </w:rPr>
        <w:t xml:space="preserve">Maintain records for students, including grades</w:t>
      </w:r>
    </w:p>
    <w:p w:rsidR="00000000" w:rsidDel="00000000" w:rsidP="00000000" w:rsidRDefault="00000000" w:rsidRPr="00000000" w14:paraId="0000000C">
      <w:pPr>
        <w:pageBreakBefore w:val="0"/>
        <w:numPr>
          <w:ilvl w:val="0"/>
          <w:numId w:val="2"/>
        </w:numPr>
        <w:ind w:left="360" w:hanging="360"/>
        <w:rPr/>
      </w:pPr>
      <w:r w:rsidDel="00000000" w:rsidR="00000000" w:rsidRPr="00000000">
        <w:rPr>
          <w:rtl w:val="0"/>
        </w:rPr>
        <w:t xml:space="preserve">Show courses offered by the school</w:t>
      </w:r>
    </w:p>
    <w:p w:rsidR="00000000" w:rsidDel="00000000" w:rsidP="00000000" w:rsidRDefault="00000000" w:rsidRPr="00000000" w14:paraId="0000000D">
      <w:pPr>
        <w:pageBreakBefore w:val="0"/>
        <w:numPr>
          <w:ilvl w:val="0"/>
          <w:numId w:val="2"/>
        </w:numPr>
        <w:ind w:left="360" w:hanging="360"/>
        <w:rPr/>
      </w:pPr>
      <w:r w:rsidDel="00000000" w:rsidR="00000000" w:rsidRPr="00000000">
        <w:rPr>
          <w:rtl w:val="0"/>
        </w:rPr>
        <w:t xml:space="preserve">Display the classes available online and face-to-face</w:t>
      </w:r>
    </w:p>
    <w:p w:rsidR="00000000" w:rsidDel="00000000" w:rsidP="00000000" w:rsidRDefault="00000000" w:rsidRPr="00000000" w14:paraId="0000000E">
      <w:pPr>
        <w:pageBreakBefore w:val="0"/>
        <w:numPr>
          <w:ilvl w:val="0"/>
          <w:numId w:val="2"/>
        </w:numPr>
        <w:ind w:left="360" w:hanging="360"/>
        <w:rPr/>
      </w:pPr>
      <w:r w:rsidDel="00000000" w:rsidR="00000000" w:rsidRPr="00000000">
        <w:rPr>
          <w:rtl w:val="0"/>
        </w:rPr>
        <w:t xml:space="preserve">Provide online registration for students and allow staff to work online</w:t>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Business Value: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The goal is to provide easy online access for staff and students. This modern registration system will provide a quick and painless approach to maintaining student records. We expect that this system will assist with high demand of enrollment. This will increase staff productivity and lead to less time in the office.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Conservative estimates of tangible value to the company includes: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numPr>
          <w:ilvl w:val="0"/>
          <w:numId w:val="4"/>
        </w:numPr>
        <w:ind w:left="360" w:hanging="360"/>
        <w:rPr/>
      </w:pPr>
      <w:r w:rsidDel="00000000" w:rsidR="00000000" w:rsidRPr="00000000">
        <w:rPr>
          <w:rtl w:val="0"/>
        </w:rPr>
        <w:t xml:space="preserve">$1,500,000 (10 percent of $15,000,000) in increased enrollment from students </w:t>
      </w:r>
    </w:p>
    <w:p w:rsidR="00000000" w:rsidDel="00000000" w:rsidP="00000000" w:rsidRDefault="00000000" w:rsidRPr="00000000" w14:paraId="00000017">
      <w:pPr>
        <w:pageBreakBefore w:val="0"/>
        <w:numPr>
          <w:ilvl w:val="0"/>
          <w:numId w:val="3"/>
        </w:numPr>
        <w:ind w:left="360" w:hanging="360"/>
        <w:rPr/>
      </w:pPr>
      <w:r w:rsidDel="00000000" w:rsidR="00000000" w:rsidRPr="00000000">
        <w:rPr>
          <w:rtl w:val="0"/>
        </w:rPr>
        <w:t xml:space="preserve">$9,605 in saved wages of staff working online</w:t>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Special Issues or Constraints:</w:t>
      </w:r>
    </w:p>
    <w:p w:rsidR="00000000" w:rsidDel="00000000" w:rsidP="00000000" w:rsidRDefault="00000000" w:rsidRPr="00000000" w14:paraId="0000001A">
      <w:pPr>
        <w:pageBreakBefore w:val="0"/>
        <w:numPr>
          <w:ilvl w:val="0"/>
          <w:numId w:val="1"/>
        </w:numPr>
        <w:ind w:left="360" w:hanging="360"/>
        <w:rPr/>
      </w:pPr>
      <w:r w:rsidDel="00000000" w:rsidR="00000000" w:rsidRPr="00000000">
        <w:rPr>
          <w:rtl w:val="0"/>
        </w:rPr>
        <w:t xml:space="preserve">This system will require technical training for all staff and students to adapt to the new system design. </w:t>
      </w:r>
    </w:p>
    <w:p w:rsidR="00000000" w:rsidDel="00000000" w:rsidP="00000000" w:rsidRDefault="00000000" w:rsidRPr="00000000" w14:paraId="0000001B">
      <w:pPr>
        <w:pageBreakBefore w:val="0"/>
        <w:numPr>
          <w:ilvl w:val="0"/>
          <w:numId w:val="1"/>
        </w:numPr>
        <w:ind w:left="360" w:hanging="360"/>
        <w:rPr/>
      </w:pPr>
      <w:r w:rsidDel="00000000" w:rsidR="00000000" w:rsidRPr="00000000">
        <w:rPr>
          <w:rtl w:val="0"/>
        </w:rPr>
        <w:t xml:space="preserve">System development will be divided into phases with with a strict adherence to milestone dates.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Questions</w:t>
      </w:r>
    </w:p>
    <w:p w:rsidR="00000000" w:rsidDel="00000000" w:rsidP="00000000" w:rsidRDefault="00000000" w:rsidRPr="00000000" w14:paraId="0000001E">
      <w:pPr>
        <w:pageBreakBefore w:val="0"/>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5256"/>
        <w:gridCol w:w="2952"/>
        <w:tblGridChange w:id="0">
          <w:tblGrid>
            <w:gridCol w:w="648"/>
            <w:gridCol w:w="5256"/>
            <w:gridCol w:w="2952"/>
          </w:tblGrid>
        </w:tblGridChange>
      </w:tblGrid>
      <w:tr>
        <w:trPr>
          <w:cantSplit w:val="0"/>
          <w:tblHeader w:val="0"/>
        </w:trPr>
        <w:tc>
          <w:tcPr/>
          <w:p w:rsidR="00000000" w:rsidDel="00000000" w:rsidP="00000000" w:rsidRDefault="00000000" w:rsidRPr="00000000" w14:paraId="0000001F">
            <w:pPr>
              <w:pageBreakBefore w:val="0"/>
              <w:rPr>
                <w:b w:val="1"/>
              </w:rPr>
            </w:pPr>
            <w:r w:rsidDel="00000000" w:rsidR="00000000" w:rsidRPr="00000000">
              <w:rPr>
                <w:b w:val="1"/>
                <w:rtl w:val="0"/>
              </w:rPr>
              <w:t xml:space="preserve">#</w:t>
            </w:r>
          </w:p>
        </w:tc>
        <w:tc>
          <w:tcPr/>
          <w:p w:rsidR="00000000" w:rsidDel="00000000" w:rsidP="00000000" w:rsidRDefault="00000000" w:rsidRPr="00000000" w14:paraId="00000020">
            <w:pPr>
              <w:pageBreakBefore w:val="0"/>
              <w:rPr>
                <w:b w:val="1"/>
              </w:rPr>
            </w:pPr>
            <w:r w:rsidDel="00000000" w:rsidR="00000000" w:rsidRPr="00000000">
              <w:rPr>
                <w:b w:val="1"/>
                <w:rtl w:val="0"/>
              </w:rPr>
              <w:t xml:space="preserve">Question</w:t>
            </w:r>
          </w:p>
        </w:tc>
        <w:tc>
          <w:tcPr/>
          <w:p w:rsidR="00000000" w:rsidDel="00000000" w:rsidP="00000000" w:rsidRDefault="00000000" w:rsidRPr="00000000" w14:paraId="00000021">
            <w:pPr>
              <w:pageBreakBefore w:val="0"/>
              <w:rPr>
                <w:b w:val="1"/>
              </w:rPr>
            </w:pPr>
            <w:r w:rsidDel="00000000" w:rsidR="00000000" w:rsidRPr="00000000">
              <w:rPr>
                <w:b w:val="1"/>
                <w:rtl w:val="0"/>
              </w:rPr>
              <w:t xml:space="preserve">Who to Ask?</w:t>
            </w:r>
          </w:p>
        </w:tc>
      </w:tr>
      <w:tr>
        <w:trPr>
          <w:cantSplit w:val="0"/>
          <w:tblHeader w:val="0"/>
        </w:trPr>
        <w:tc>
          <w:tcPr/>
          <w:p w:rsidR="00000000" w:rsidDel="00000000" w:rsidP="00000000" w:rsidRDefault="00000000" w:rsidRPr="00000000" w14:paraId="00000022">
            <w:pPr>
              <w:pageBreakBefore w:val="0"/>
              <w:rPr/>
            </w:pPr>
            <w:r w:rsidDel="00000000" w:rsidR="00000000" w:rsidRPr="00000000">
              <w:rPr>
                <w:rtl w:val="0"/>
              </w:rPr>
              <w:t xml:space="preserve">1.</w:t>
            </w:r>
          </w:p>
        </w:tc>
        <w:tc>
          <w:tcPr/>
          <w:p w:rsidR="00000000" w:rsidDel="00000000" w:rsidP="00000000" w:rsidRDefault="00000000" w:rsidRPr="00000000" w14:paraId="00000023">
            <w:pPr>
              <w:pageBreakBefore w:val="0"/>
              <w:rPr/>
            </w:pPr>
            <w:r w:rsidDel="00000000" w:rsidR="00000000" w:rsidRPr="00000000">
              <w:rPr>
                <w:rtl w:val="0"/>
              </w:rPr>
              <w:t xml:space="preserve">Why is an outside entity required for this job?</w:t>
            </w:r>
          </w:p>
        </w:tc>
        <w:tc>
          <w:tcPr/>
          <w:p w:rsidR="00000000" w:rsidDel="00000000" w:rsidP="00000000" w:rsidRDefault="00000000" w:rsidRPr="00000000" w14:paraId="00000024">
            <w:pPr>
              <w:pageBreakBefore w:val="0"/>
              <w:rPr/>
            </w:pPr>
            <w:r w:rsidDel="00000000" w:rsidR="00000000" w:rsidRPr="00000000">
              <w:rPr>
                <w:rtl w:val="0"/>
              </w:rPr>
              <w:t xml:space="preserve">IT department</w:t>
            </w:r>
          </w:p>
        </w:tc>
      </w:tr>
      <w:tr>
        <w:trPr>
          <w:cantSplit w:val="0"/>
          <w:tblHeader w:val="0"/>
        </w:trPr>
        <w:tc>
          <w:tcPr/>
          <w:p w:rsidR="00000000" w:rsidDel="00000000" w:rsidP="00000000" w:rsidRDefault="00000000" w:rsidRPr="00000000" w14:paraId="00000025">
            <w:pPr>
              <w:pageBreakBefore w:val="0"/>
              <w:rPr/>
            </w:pPr>
            <w:r w:rsidDel="00000000" w:rsidR="00000000" w:rsidRPr="00000000">
              <w:rPr>
                <w:rtl w:val="0"/>
              </w:rPr>
              <w:t xml:space="preserve">2.</w:t>
            </w:r>
          </w:p>
        </w:tc>
        <w:tc>
          <w:tcPr/>
          <w:p w:rsidR="00000000" w:rsidDel="00000000" w:rsidP="00000000" w:rsidRDefault="00000000" w:rsidRPr="00000000" w14:paraId="00000026">
            <w:pPr>
              <w:pageBreakBefore w:val="0"/>
              <w:rPr/>
            </w:pPr>
            <w:r w:rsidDel="00000000" w:rsidR="00000000" w:rsidRPr="00000000">
              <w:rPr>
                <w:rtl w:val="0"/>
              </w:rPr>
              <w:t xml:space="preserve">How soon do we need this done?</w:t>
            </w:r>
          </w:p>
        </w:tc>
        <w:tc>
          <w:tcPr/>
          <w:p w:rsidR="00000000" w:rsidDel="00000000" w:rsidP="00000000" w:rsidRDefault="00000000" w:rsidRPr="00000000" w14:paraId="00000027">
            <w:pPr>
              <w:pageBreakBefore w:val="0"/>
              <w:rPr/>
            </w:pPr>
            <w:r w:rsidDel="00000000" w:rsidR="00000000" w:rsidRPr="00000000">
              <w:rPr>
                <w:rtl w:val="0"/>
              </w:rPr>
              <w:t xml:space="preserve">Project Manager</w:t>
            </w:r>
          </w:p>
        </w:tc>
      </w:tr>
      <w:tr>
        <w:trPr>
          <w:cantSplit w:val="0"/>
          <w:tblHeader w:val="0"/>
        </w:trPr>
        <w:tc>
          <w:tcPr/>
          <w:p w:rsidR="00000000" w:rsidDel="00000000" w:rsidP="00000000" w:rsidRDefault="00000000" w:rsidRPr="00000000" w14:paraId="00000028">
            <w:pPr>
              <w:pageBreakBefore w:val="0"/>
              <w:rPr/>
            </w:pPr>
            <w:r w:rsidDel="00000000" w:rsidR="00000000" w:rsidRPr="00000000">
              <w:rPr>
                <w:rtl w:val="0"/>
              </w:rPr>
              <w:t xml:space="preserve">3.</w:t>
            </w:r>
          </w:p>
        </w:tc>
        <w:tc>
          <w:tcPr/>
          <w:p w:rsidR="00000000" w:rsidDel="00000000" w:rsidP="00000000" w:rsidRDefault="00000000" w:rsidRPr="00000000" w14:paraId="00000029">
            <w:pPr>
              <w:pageBreakBefore w:val="0"/>
              <w:rPr/>
            </w:pPr>
            <w:r w:rsidDel="00000000" w:rsidR="00000000" w:rsidRPr="00000000">
              <w:rPr>
                <w:rtl w:val="0"/>
              </w:rPr>
              <w:t xml:space="preserve">Do we need to maintain the system after implementation?</w:t>
            </w:r>
          </w:p>
        </w:tc>
        <w:tc>
          <w:tcPr/>
          <w:p w:rsidR="00000000" w:rsidDel="00000000" w:rsidP="00000000" w:rsidRDefault="00000000" w:rsidRPr="00000000" w14:paraId="0000002A">
            <w:pPr>
              <w:pageBreakBefore w:val="0"/>
              <w:rPr/>
            </w:pPr>
            <w:r w:rsidDel="00000000" w:rsidR="00000000" w:rsidRPr="00000000">
              <w:rPr>
                <w:rtl w:val="0"/>
              </w:rPr>
              <w:t xml:space="preserve">IT department</w:t>
            </w:r>
          </w:p>
        </w:tc>
      </w:tr>
      <w:tr>
        <w:trPr>
          <w:cantSplit w:val="0"/>
          <w:tblHeader w:val="0"/>
        </w:trPr>
        <w:tc>
          <w:tcPr/>
          <w:p w:rsidR="00000000" w:rsidDel="00000000" w:rsidP="00000000" w:rsidRDefault="00000000" w:rsidRPr="00000000" w14:paraId="0000002B">
            <w:pPr>
              <w:pageBreakBefore w:val="0"/>
              <w:rPr/>
            </w:pPr>
            <w:r w:rsidDel="00000000" w:rsidR="00000000" w:rsidRPr="00000000">
              <w:rPr>
                <w:rtl w:val="0"/>
              </w:rPr>
              <w:t xml:space="preserve">4.</w:t>
            </w:r>
          </w:p>
        </w:tc>
        <w:tc>
          <w:tcPr/>
          <w:p w:rsidR="00000000" w:rsidDel="00000000" w:rsidP="00000000" w:rsidRDefault="00000000" w:rsidRPr="00000000" w14:paraId="0000002C">
            <w:pPr>
              <w:pageBreakBefore w:val="0"/>
              <w:rPr/>
            </w:pPr>
            <w:r w:rsidDel="00000000" w:rsidR="00000000" w:rsidRPr="00000000">
              <w:rPr>
                <w:rtl w:val="0"/>
              </w:rPr>
              <w:t xml:space="preserve">What do you expect the feasible cost of this system to be?</w:t>
            </w:r>
          </w:p>
        </w:tc>
        <w:tc>
          <w:tcPr/>
          <w:p w:rsidR="00000000" w:rsidDel="00000000" w:rsidP="00000000" w:rsidRDefault="00000000" w:rsidRPr="00000000" w14:paraId="0000002D">
            <w:pPr>
              <w:pageBreakBefore w:val="0"/>
              <w:rPr/>
            </w:pPr>
            <w:r w:rsidDel="00000000" w:rsidR="00000000" w:rsidRPr="00000000">
              <w:rPr>
                <w:rtl w:val="0"/>
              </w:rPr>
              <w:t xml:space="preserve">George Washington</w:t>
            </w:r>
          </w:p>
        </w:tc>
      </w:tr>
    </w:tbl>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bookmarkStart w:colFirst="0" w:colLast="0" w:name="_gjdgxs" w:id="0"/>
      <w:bookmarkEnd w:id="0"/>
      <w:r w:rsidDel="00000000" w:rsidR="00000000" w:rsidRPr="00000000">
        <w:rPr>
          <w:rtl w:val="0"/>
        </w:rPr>
        <w:t xml:space="preserve">Explanation of work</w:t>
        <w:br w:type="textWrapping"/>
        <w:t xml:space="preserve">Team meeting 2/21. Completed as group.</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