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alias w:val="Title"/>
        <w:tag w:val=""/>
        <w:id w:val="1538162226"/>
        <w:placeholder>
          <w:docPart w:val="8EBC0E0025D543CFB4F30764FE3BC4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06031" w:rsidRPr="00580F54" w:rsidRDefault="00B26AA1" w:rsidP="00F06031">
          <w:pPr>
            <w:pStyle w:val="Titel"/>
            <w:rPr>
              <w:lang w:val="en-GB"/>
            </w:rPr>
          </w:pPr>
          <w:r>
            <w:rPr>
              <w:lang w:val="en-GB"/>
            </w:rPr>
            <w:t>SC</w:t>
          </w:r>
          <w:r w:rsidR="00885946" w:rsidRPr="00580F54">
            <w:rPr>
              <w:lang w:val="en-GB"/>
            </w:rPr>
            <w:t>C: Project</w:t>
          </w:r>
        </w:p>
      </w:sdtContent>
    </w:sdt>
    <w:p w:rsidR="00F06031" w:rsidRPr="00580F54" w:rsidRDefault="00885946" w:rsidP="00F06031">
      <w:pPr>
        <w:pStyle w:val="Untertitel"/>
        <w:rPr>
          <w:lang w:val="en-GB"/>
        </w:rPr>
      </w:pPr>
      <w:r w:rsidRPr="00580F54">
        <w:rPr>
          <w:lang w:val="en-GB"/>
        </w:rPr>
        <w:t>Approach Design</w:t>
      </w:r>
    </w:p>
    <w:p w:rsidR="00F06031" w:rsidRPr="00580F54" w:rsidRDefault="00885946" w:rsidP="00885946">
      <w:pPr>
        <w:pStyle w:val="berschrift1"/>
        <w:rPr>
          <w:lang w:val="en-GB"/>
        </w:rPr>
      </w:pPr>
      <w:r w:rsidRPr="00580F54">
        <w:rPr>
          <w:lang w:val="en-GB"/>
        </w:rPr>
        <w:t>General details</w:t>
      </w:r>
    </w:p>
    <w:p w:rsidR="00885946" w:rsidRPr="00580F54" w:rsidRDefault="00885946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Topic:</w:t>
      </w:r>
      <w:r w:rsidRPr="00580F54">
        <w:rPr>
          <w:lang w:val="en-GB"/>
        </w:rPr>
        <w:t xml:space="preserve"> Multi-objective task scheduling system</w:t>
      </w:r>
    </w:p>
    <w:p w:rsidR="00885946" w:rsidRPr="00580F54" w:rsidRDefault="00885946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Strategy:</w:t>
      </w:r>
      <w:r w:rsidRPr="00580F54">
        <w:rPr>
          <w:lang w:val="en-GB"/>
        </w:rPr>
        <w:t xml:space="preserve"> MOHEFT </w:t>
      </w:r>
      <w:sdt>
        <w:sdtPr>
          <w:rPr>
            <w:lang w:val="en-GB"/>
          </w:rPr>
          <w:id w:val="-1578199370"/>
          <w:citation/>
        </w:sdtPr>
        <w:sdtEndPr/>
        <w:sdtContent>
          <w:r w:rsidRPr="00580F54">
            <w:rPr>
              <w:lang w:val="en-GB"/>
            </w:rPr>
            <w:fldChar w:fldCharType="begin"/>
          </w:r>
          <w:r w:rsidRPr="00580F54">
            <w:rPr>
              <w:lang w:val="en-GB"/>
            </w:rPr>
            <w:instrText xml:space="preserve"> CITATION Dur14 \l 3079 </w:instrText>
          </w:r>
          <w:r w:rsidRPr="00580F54">
            <w:rPr>
              <w:lang w:val="en-GB"/>
            </w:rPr>
            <w:fldChar w:fldCharType="separate"/>
          </w:r>
          <w:r w:rsidR="00FE1D1B" w:rsidRPr="00FE1D1B">
            <w:rPr>
              <w:noProof/>
              <w:lang w:val="en-GB"/>
            </w:rPr>
            <w:t>[1]</w:t>
          </w:r>
          <w:r w:rsidRPr="00580F54">
            <w:rPr>
              <w:lang w:val="en-GB"/>
            </w:rPr>
            <w:fldChar w:fldCharType="end"/>
          </w:r>
        </w:sdtContent>
      </w:sdt>
    </w:p>
    <w:p w:rsidR="00D63458" w:rsidRPr="00580F54" w:rsidRDefault="00D63458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Workflow:</w:t>
      </w:r>
      <w:r w:rsidRPr="00580F54">
        <w:rPr>
          <w:lang w:val="en-GB"/>
        </w:rPr>
        <w:t xml:space="preserve"> </w:t>
      </w:r>
      <w:r w:rsidR="00FE1D1B">
        <w:rPr>
          <w:lang w:val="en-GB"/>
        </w:rPr>
        <w:t>Custom</w:t>
      </w:r>
    </w:p>
    <w:p w:rsidR="00885946" w:rsidRPr="00580F54" w:rsidRDefault="00CC7EBA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Objectives:</w:t>
      </w:r>
      <w:r w:rsidRPr="00580F54">
        <w:rPr>
          <w:lang w:val="en-GB"/>
        </w:rPr>
        <w:t xml:space="preserve"> makespan &amp; c</w:t>
      </w:r>
      <w:r w:rsidR="00885946" w:rsidRPr="00580F54">
        <w:rPr>
          <w:lang w:val="en-GB"/>
        </w:rPr>
        <w:t>ost</w:t>
      </w:r>
    </w:p>
    <w:p w:rsidR="00580F54" w:rsidRPr="00580F54" w:rsidRDefault="00580F54" w:rsidP="00CC7EBA">
      <w:pPr>
        <w:pStyle w:val="KeinLeerraum"/>
        <w:rPr>
          <w:lang w:val="en-GB"/>
        </w:rPr>
      </w:pPr>
    </w:p>
    <w:p w:rsidR="00F06031" w:rsidRDefault="00885946" w:rsidP="00F06031">
      <w:pPr>
        <w:pStyle w:val="berschrift1"/>
        <w:rPr>
          <w:lang w:val="en-GB"/>
        </w:rPr>
      </w:pPr>
      <w:r w:rsidRPr="00580F54">
        <w:rPr>
          <w:lang w:val="en-GB"/>
        </w:rPr>
        <w:t xml:space="preserve">diagram </w:t>
      </w:r>
      <w:r w:rsidR="002410BD">
        <w:rPr>
          <w:lang w:val="en-GB"/>
        </w:rPr>
        <w:t xml:space="preserve">Overview </w:t>
      </w:r>
      <w:r w:rsidRPr="00580F54">
        <w:rPr>
          <w:lang w:val="en-GB"/>
        </w:rPr>
        <w:t>of approach</w:t>
      </w:r>
    </w:p>
    <w:p w:rsidR="002410BD" w:rsidRPr="002410BD" w:rsidRDefault="002410BD" w:rsidP="002410BD">
      <w:pPr>
        <w:rPr>
          <w:lang w:val="en-GB"/>
        </w:rPr>
      </w:pPr>
    </w:p>
    <w:p w:rsidR="00BB6B04" w:rsidRPr="002410BD" w:rsidRDefault="002410BD" w:rsidP="002410BD">
      <w:pPr>
        <w:jc w:val="center"/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5760720" cy="5671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C - Project System Over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B04">
        <w:rPr>
          <w:lang w:val="en-GB"/>
        </w:rPr>
        <w:br w:type="page"/>
      </w:r>
    </w:p>
    <w:p w:rsidR="00885946" w:rsidRPr="00580F54" w:rsidRDefault="0035245A" w:rsidP="00D63458">
      <w:pPr>
        <w:pStyle w:val="berschrift1"/>
        <w:rPr>
          <w:lang w:val="en-GB"/>
        </w:rPr>
      </w:pPr>
      <w:r>
        <w:rPr>
          <w:lang w:val="en-GB"/>
        </w:rPr>
        <w:lastRenderedPageBreak/>
        <w:t>Workflow</w:t>
      </w:r>
      <w:r w:rsidR="00014513">
        <w:rPr>
          <w:lang w:val="en-GB"/>
        </w:rPr>
        <w:t xml:space="preserve"> Overview</w:t>
      </w:r>
    </w:p>
    <w:p w:rsidR="00D63458" w:rsidRPr="00580F54" w:rsidRDefault="0035245A" w:rsidP="00D63458">
      <w:pPr>
        <w:keepNext/>
        <w:jc w:val="center"/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4924425" cy="49244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993" cy="49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031" w:rsidRPr="00580F54" w:rsidRDefault="00F06031" w:rsidP="00F06031">
      <w:pPr>
        <w:pStyle w:val="berschrift1"/>
        <w:rPr>
          <w:lang w:val="en-GB"/>
        </w:rPr>
      </w:pPr>
      <w:r w:rsidRPr="00580F54">
        <w:rPr>
          <w:lang w:val="en-GB"/>
        </w:rPr>
        <w:t>Evaluation</w:t>
      </w:r>
    </w:p>
    <w:p w:rsidR="00CC7EBA" w:rsidRPr="00580F54" w:rsidRDefault="00CC7EBA" w:rsidP="00CC7EBA">
      <w:pPr>
        <w:pStyle w:val="KeinLeerraum"/>
        <w:numPr>
          <w:ilvl w:val="0"/>
          <w:numId w:val="2"/>
        </w:numPr>
        <w:rPr>
          <w:lang w:val="en-GB"/>
        </w:rPr>
      </w:pPr>
      <w:r w:rsidRPr="00580F54">
        <w:rPr>
          <w:lang w:val="en-GB"/>
        </w:rPr>
        <w:t>Calculate optimal solution (feasible due to small problem)</w:t>
      </w:r>
    </w:p>
    <w:p w:rsidR="00CC7EBA" w:rsidRPr="00580F54" w:rsidRDefault="00CC7EBA" w:rsidP="00CC7EBA">
      <w:pPr>
        <w:pStyle w:val="KeinLeerraum"/>
        <w:numPr>
          <w:ilvl w:val="0"/>
          <w:numId w:val="2"/>
        </w:numPr>
        <w:rPr>
          <w:lang w:val="en-GB"/>
        </w:rPr>
      </w:pPr>
      <w:r w:rsidRPr="00580F54">
        <w:rPr>
          <w:lang w:val="en-GB"/>
        </w:rPr>
        <w:t>Use genetic algorithm to compute approximated solutions</w:t>
      </w:r>
    </w:p>
    <w:p w:rsidR="00CC7EBA" w:rsidRPr="00580F54" w:rsidRDefault="00CC7EBA" w:rsidP="00CC7EBA">
      <w:pPr>
        <w:pStyle w:val="KeinLeerraum"/>
        <w:numPr>
          <w:ilvl w:val="0"/>
          <w:numId w:val="2"/>
        </w:numPr>
        <w:rPr>
          <w:lang w:val="en-GB"/>
        </w:rPr>
      </w:pPr>
      <w:r w:rsidRPr="00580F54">
        <w:rPr>
          <w:lang w:val="en-GB"/>
        </w:rPr>
        <w:t>Compare solutions from different runs with hypervolume</w:t>
      </w:r>
    </w:p>
    <w:p w:rsidR="00885946" w:rsidRDefault="00CC7EBA" w:rsidP="00F06031">
      <w:pPr>
        <w:pStyle w:val="KeinLeerraum"/>
        <w:numPr>
          <w:ilvl w:val="0"/>
          <w:numId w:val="2"/>
        </w:numPr>
        <w:rPr>
          <w:lang w:val="en-GB"/>
        </w:rPr>
      </w:pPr>
      <w:r w:rsidRPr="00580F54">
        <w:rPr>
          <w:lang w:val="en-GB"/>
        </w:rPr>
        <w:t>Evaluate distance between best approximation and optimum</w:t>
      </w:r>
    </w:p>
    <w:p w:rsidR="00014513" w:rsidRPr="00580F54" w:rsidRDefault="00014513" w:rsidP="00014513">
      <w:pPr>
        <w:pStyle w:val="KeinLeerraum"/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en-GB"/>
        </w:rPr>
        <w:id w:val="-1658995318"/>
        <w:docPartObj>
          <w:docPartGallery w:val="Bibliographies"/>
          <w:docPartUnique/>
        </w:docPartObj>
      </w:sdtPr>
      <w:sdtEndPr/>
      <w:sdtContent>
        <w:p w:rsidR="00885946" w:rsidRPr="00580F54" w:rsidRDefault="00885946">
          <w:pPr>
            <w:pStyle w:val="berschrift1"/>
            <w:rPr>
              <w:lang w:val="en-GB"/>
            </w:rPr>
          </w:pPr>
          <w:r w:rsidRPr="00580F54">
            <w:rPr>
              <w:lang w:val="en-GB"/>
            </w:rPr>
            <w:t>References</w:t>
          </w:r>
        </w:p>
        <w:sdt>
          <w:sdtPr>
            <w:rPr>
              <w:lang w:val="en-GB"/>
            </w:rPr>
            <w:id w:val="-573587230"/>
            <w:bibliography/>
          </w:sdtPr>
          <w:sdtEndPr/>
          <w:sdtContent>
            <w:p w:rsidR="00FE1D1B" w:rsidRDefault="00885946" w:rsidP="00F06031">
              <w:pPr>
                <w:rPr>
                  <w:noProof/>
                </w:rPr>
              </w:pPr>
              <w:r w:rsidRPr="00580F54">
                <w:rPr>
                  <w:lang w:val="en-GB"/>
                </w:rPr>
                <w:fldChar w:fldCharType="begin"/>
              </w:r>
              <w:r w:rsidRPr="00580F54">
                <w:rPr>
                  <w:lang w:val="en-GB"/>
                </w:rPr>
                <w:instrText xml:space="preserve"> BIBLIOGRAPHY </w:instrText>
              </w:r>
              <w:r w:rsidRPr="00580F54">
                <w:rPr>
                  <w:lang w:val="en-GB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0"/>
                <w:gridCol w:w="8772"/>
              </w:tblGrid>
              <w:tr w:rsidR="00FE1D1B" w:rsidRPr="00FE1D1B">
                <w:trPr>
                  <w:divId w:val="13203034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E1D1B" w:rsidRDefault="00FE1D1B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E1D1B" w:rsidRDefault="00FE1D1B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J. Durillo and R. Prodan, “Multi-objective workflow scheduling in Amazon EC2,”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Cluster computing, </w:t>
                    </w:r>
                    <w:r>
                      <w:rPr>
                        <w:noProof/>
                        <w:lang w:val="en-GB"/>
                      </w:rPr>
                      <w:t xml:space="preserve">vol. 17, no. 2, pp. 169--189, 2014. </w:t>
                    </w:r>
                  </w:p>
                </w:tc>
              </w:tr>
            </w:tbl>
            <w:p w:rsidR="00FE1D1B" w:rsidRPr="00FE1D1B" w:rsidRDefault="00FE1D1B">
              <w:pPr>
                <w:divId w:val="1320303465"/>
                <w:rPr>
                  <w:rFonts w:eastAsia="Times New Roman"/>
                  <w:noProof/>
                  <w:lang w:val="en-GB"/>
                </w:rPr>
              </w:pPr>
            </w:p>
            <w:p w:rsidR="00885946" w:rsidRPr="00580F54" w:rsidRDefault="00885946" w:rsidP="00F06031">
              <w:pPr>
                <w:rPr>
                  <w:lang w:val="en-GB"/>
                </w:rPr>
              </w:pPr>
              <w:r w:rsidRPr="00580F54">
                <w:rPr>
                  <w:b/>
                  <w:bCs/>
                  <w:noProof/>
                  <w:lang w:val="en-GB"/>
                </w:rPr>
                <w:fldChar w:fldCharType="end"/>
              </w:r>
            </w:p>
          </w:sdtContent>
        </w:sdt>
      </w:sdtContent>
    </w:sdt>
    <w:sectPr w:rsidR="00885946" w:rsidRPr="00580F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B0D" w:rsidRDefault="00C63B0D" w:rsidP="00F06031">
      <w:pPr>
        <w:spacing w:before="0" w:after="0" w:line="240" w:lineRule="auto"/>
      </w:pPr>
      <w:r>
        <w:separator/>
      </w:r>
    </w:p>
  </w:endnote>
  <w:endnote w:type="continuationSeparator" w:id="0">
    <w:p w:rsidR="00C63B0D" w:rsidRDefault="00C63B0D" w:rsidP="00F060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F54" w:rsidRDefault="00580F5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79570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06031" w:rsidRDefault="00F0603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D1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D1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6031" w:rsidRDefault="00F0603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F54" w:rsidRDefault="00580F5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B0D" w:rsidRDefault="00C63B0D" w:rsidP="00F06031">
      <w:pPr>
        <w:spacing w:before="0" w:after="0" w:line="240" w:lineRule="auto"/>
      </w:pPr>
      <w:r>
        <w:separator/>
      </w:r>
    </w:p>
  </w:footnote>
  <w:footnote w:type="continuationSeparator" w:id="0">
    <w:p w:rsidR="00C63B0D" w:rsidRDefault="00C63B0D" w:rsidP="00F060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F54" w:rsidRDefault="00580F5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31" w:rsidRDefault="00F06031">
    <w:pPr>
      <w:pStyle w:val="Kopfzeile"/>
    </w:pPr>
    <w:r>
      <w:t>SCC (SS18)</w:t>
    </w:r>
    <w:r>
      <w:ptab w:relativeTo="margin" w:alignment="center" w:leader="none"/>
    </w:r>
    <w:r w:rsidRPr="00F06031">
      <w:t xml:space="preserve"> </w:t>
    </w:r>
    <w:sdt>
      <w:sdtPr>
        <w:rPr>
          <w:lang w:val="en-GB"/>
        </w:rPr>
        <w:alias w:val="Author"/>
        <w:tag w:val=""/>
        <w:id w:val="986593421"/>
        <w:placeholder>
          <w:docPart w:val="CA223B0B66F444A48F715015739CB8B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F06031">
          <w:rPr>
            <w:lang w:val="en-GB"/>
          </w:rPr>
          <w:t>Julian Janda;</w:t>
        </w:r>
        <w:r>
          <w:t xml:space="preserve"> </w:t>
        </w:r>
        <w:r w:rsidRPr="00F06031">
          <w:rPr>
            <w:lang w:val="en-GB"/>
          </w:rPr>
          <w:t>Sebastian Theuermann;</w:t>
        </w:r>
        <w:r>
          <w:t xml:space="preserve"> </w:t>
        </w:r>
        <w:r w:rsidRPr="00F06031">
          <w:rPr>
            <w:lang w:val="en-GB"/>
          </w:rPr>
          <w:t>Dino Hamzic</w:t>
        </w:r>
      </w:sdtContent>
    </w:sdt>
    <w:r>
      <w:t xml:space="preserve"> 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 w:rsidR="0035245A">
      <w:rPr>
        <w:noProof/>
      </w:rPr>
      <w:t>13/06/2018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F54" w:rsidRDefault="00580F5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40490"/>
    <w:multiLevelType w:val="hybridMultilevel"/>
    <w:tmpl w:val="7B166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538D"/>
    <w:multiLevelType w:val="hybridMultilevel"/>
    <w:tmpl w:val="2654EA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9A"/>
    <w:rsid w:val="00014513"/>
    <w:rsid w:val="0020639A"/>
    <w:rsid w:val="00212DF0"/>
    <w:rsid w:val="002410BD"/>
    <w:rsid w:val="002E5C34"/>
    <w:rsid w:val="0035245A"/>
    <w:rsid w:val="00580F54"/>
    <w:rsid w:val="006242CE"/>
    <w:rsid w:val="00794E05"/>
    <w:rsid w:val="00885946"/>
    <w:rsid w:val="00927AF9"/>
    <w:rsid w:val="009F6957"/>
    <w:rsid w:val="00B05B1B"/>
    <w:rsid w:val="00B26AA1"/>
    <w:rsid w:val="00BB6B04"/>
    <w:rsid w:val="00C63B0D"/>
    <w:rsid w:val="00CC7EBA"/>
    <w:rsid w:val="00D46037"/>
    <w:rsid w:val="00D63458"/>
    <w:rsid w:val="00F06031"/>
    <w:rsid w:val="00F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2B85A4-A657-4862-847E-84A7CB6B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80F54"/>
  </w:style>
  <w:style w:type="paragraph" w:styleId="berschrift1">
    <w:name w:val="heading 1"/>
    <w:basedOn w:val="Standard"/>
    <w:next w:val="Standard"/>
    <w:link w:val="berschrift1Zchn"/>
    <w:uiPriority w:val="9"/>
    <w:qFormat/>
    <w:rsid w:val="00580F5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0F5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0F5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0F5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0F5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0F5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0F5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0F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0F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80F54"/>
    <w:rPr>
      <w:caps/>
      <w:spacing w:val="15"/>
      <w:shd w:val="clear" w:color="auto" w:fill="DEEAF6" w:themeFill="accent1" w:themeFillTint="3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0F5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580F5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0F5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Platzhaltertext">
    <w:name w:val="Placeholder Text"/>
    <w:basedOn w:val="Absatz-Standardschriftart"/>
    <w:uiPriority w:val="99"/>
    <w:semiHidden/>
    <w:rsid w:val="00F06031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0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603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0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6031"/>
    <w:rPr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0F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0F54"/>
    <w:rPr>
      <w:caps/>
      <w:color w:val="595959" w:themeColor="text1" w:themeTint="A6"/>
      <w:spacing w:val="10"/>
      <w:sz w:val="21"/>
      <w:szCs w:val="21"/>
    </w:rPr>
  </w:style>
  <w:style w:type="paragraph" w:styleId="Listenabsatz">
    <w:name w:val="List Paragraph"/>
    <w:basedOn w:val="Standard"/>
    <w:uiPriority w:val="34"/>
    <w:qFormat/>
    <w:rsid w:val="00580F54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885946"/>
  </w:style>
  <w:style w:type="paragraph" w:styleId="KeinLeerraum">
    <w:name w:val="No Spacing"/>
    <w:link w:val="KeinLeerraumZchn"/>
    <w:uiPriority w:val="1"/>
    <w:qFormat/>
    <w:rsid w:val="00580F54"/>
    <w:pPr>
      <w:spacing w:after="0" w:line="240" w:lineRule="auto"/>
    </w:pPr>
  </w:style>
  <w:style w:type="character" w:styleId="IntensiveHervorhebung">
    <w:name w:val="Intense Emphasis"/>
    <w:uiPriority w:val="21"/>
    <w:qFormat/>
    <w:rsid w:val="00580F54"/>
    <w:rPr>
      <w:b/>
      <w:bCs/>
      <w:caps/>
      <w:color w:val="1F4D78" w:themeColor="accent1" w:themeShade="7F"/>
      <w:spacing w:val="10"/>
    </w:rPr>
  </w:style>
  <w:style w:type="paragraph" w:styleId="Beschriftung">
    <w:name w:val="caption"/>
    <w:basedOn w:val="Standard"/>
    <w:next w:val="Standard"/>
    <w:uiPriority w:val="35"/>
    <w:unhideWhenUsed/>
    <w:qFormat/>
    <w:rsid w:val="00580F54"/>
    <w:rPr>
      <w:b/>
      <w:bCs/>
      <w:color w:val="2E74B5" w:themeColor="accent1" w:themeShade="BF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0F5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0F5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0F54"/>
    <w:rPr>
      <w:i/>
      <w:iCs/>
      <w:caps/>
      <w:spacing w:val="10"/>
      <w:sz w:val="18"/>
      <w:szCs w:val="18"/>
    </w:rPr>
  </w:style>
  <w:style w:type="character" w:styleId="Fett">
    <w:name w:val="Strong"/>
    <w:uiPriority w:val="22"/>
    <w:qFormat/>
    <w:rsid w:val="00580F54"/>
    <w:rPr>
      <w:b/>
      <w:bCs/>
    </w:rPr>
  </w:style>
  <w:style w:type="character" w:styleId="Hervorhebung">
    <w:name w:val="Emphasis"/>
    <w:uiPriority w:val="20"/>
    <w:qFormat/>
    <w:rsid w:val="00580F54"/>
    <w:rPr>
      <w:caps/>
      <w:color w:val="1F4D78" w:themeColor="accent1" w:themeShade="7F"/>
      <w:spacing w:val="5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80F54"/>
  </w:style>
  <w:style w:type="paragraph" w:styleId="Zitat">
    <w:name w:val="Quote"/>
    <w:basedOn w:val="Standard"/>
    <w:next w:val="Standard"/>
    <w:link w:val="ZitatZchn"/>
    <w:uiPriority w:val="29"/>
    <w:qFormat/>
    <w:rsid w:val="00580F5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80F5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0F5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0F5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580F54"/>
    <w:rPr>
      <w:i/>
      <w:iCs/>
      <w:color w:val="1F4D78" w:themeColor="accent1" w:themeShade="7F"/>
    </w:rPr>
  </w:style>
  <w:style w:type="character" w:styleId="SchwacherVerweis">
    <w:name w:val="Subtle Reference"/>
    <w:uiPriority w:val="31"/>
    <w:qFormat/>
    <w:rsid w:val="00580F5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580F5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580F5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80F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BC0E0025D543CFB4F30764FE3BC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3F4F-95B6-4A96-BAC8-29D26CB6FE8B}"/>
      </w:docPartPr>
      <w:docPartBody>
        <w:p w:rsidR="009F67D3" w:rsidRDefault="00390DA5">
          <w:r w:rsidRPr="007B789C">
            <w:rPr>
              <w:rStyle w:val="Platzhaltertext"/>
            </w:rPr>
            <w:t>[Title]</w:t>
          </w:r>
        </w:p>
      </w:docPartBody>
    </w:docPart>
    <w:docPart>
      <w:docPartPr>
        <w:name w:val="CA223B0B66F444A48F715015739C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EEF1-BDB7-479E-8217-946A81464443}"/>
      </w:docPartPr>
      <w:docPartBody>
        <w:p w:rsidR="009F67D3" w:rsidRDefault="00390DA5" w:rsidP="00390DA5">
          <w:pPr>
            <w:pStyle w:val="CA223B0B66F444A48F715015739CB8B7"/>
          </w:pPr>
          <w:r w:rsidRPr="007B789C">
            <w:rPr>
              <w:rStyle w:val="Platzhalt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A5"/>
    <w:rsid w:val="00101FD1"/>
    <w:rsid w:val="001072D9"/>
    <w:rsid w:val="00390DA5"/>
    <w:rsid w:val="009F67D3"/>
    <w:rsid w:val="00F4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90DA5"/>
    <w:rPr>
      <w:color w:val="808080"/>
    </w:rPr>
  </w:style>
  <w:style w:type="paragraph" w:customStyle="1" w:styleId="06159EB8CF854577875A232EF1188CF9">
    <w:name w:val="06159EB8CF854577875A232EF1188CF9"/>
    <w:rsid w:val="00390DA5"/>
  </w:style>
  <w:style w:type="paragraph" w:customStyle="1" w:styleId="CA223B0B66F444A48F715015739CB8B7">
    <w:name w:val="CA223B0B66F444A48F715015739CB8B7"/>
    <w:rsid w:val="00390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Dur14</b:Tag>
    <b:SourceType>JournalArticle</b:SourceType>
    <b:Guid>{1FE9E1E6-CF7D-4051-A467-D80BA4C09F05}</b:Guid>
    <b:Title>Multi-objective workflow scheduling in Amazon EC2</b:Title>
    <b:Year>2014</b:Year>
    <b:Publisher>Springer</b:Publisher>
    <b:JournalName>Cluster computing</b:JournalName>
    <b:Pages>169--189</b:Pages>
    <b:Volume>17</b:Volume>
    <b:Issue>2</b:Issue>
    <b:Author>
      <b:Author>
        <b:NameList>
          <b:Person>
            <b:Last>Durillo</b:Last>
            <b:First>J.J.</b:First>
          </b:Person>
          <b:Person>
            <b:Last>Prodan</b:Last>
            <b:First>R.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0848315-C4D7-4355-ADF8-00E1D7B6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SCC: Project</vt:lpstr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SCC: Project</dc:title>
  <dc:subject/>
  <dc:creator>Julian Janda; Sebastian Theuermann; Dino Hamzic</dc:creator>
  <cp:keywords/>
  <dc:description/>
  <cp:lastModifiedBy>Julian</cp:lastModifiedBy>
  <cp:revision>12</cp:revision>
  <cp:lastPrinted>2018-05-29T16:23:00Z</cp:lastPrinted>
  <dcterms:created xsi:type="dcterms:W3CDTF">2018-05-28T14:39:00Z</dcterms:created>
  <dcterms:modified xsi:type="dcterms:W3CDTF">2018-06-13T15:41:00Z</dcterms:modified>
</cp:coreProperties>
</file>