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napToGrid w:val="false"/>
        <w:spacing w:before="0" w:after="283"/>
        <w:textAlignment w:val="baseline"/>
        <w:rPr>
          <w:color w:val="000000"/>
          <w:sz w:val="24"/>
          <w:szCs w:val="24"/>
        </w:rPr>
      </w:pPr>
      <w:r>
        <w:rPr>
          <w:rStyle w:val="Strong"/>
          <w:color w:val="000000"/>
          <w:sz w:val="24"/>
          <w:szCs w:val="24"/>
        </w:rPr>
        <w:t>Omenyo Laban</w:t>
      </w:r>
    </w:p>
    <w:p>
      <w:pPr>
        <w:pStyle w:val="BodyText"/>
        <w:snapToGrid w:val="false"/>
        <w:spacing w:before="0" w:after="283"/>
        <w:textAlignment w:val="baseline"/>
        <w:rPr>
          <w:color w:val="000000"/>
        </w:rPr>
      </w:pPr>
      <w:r>
        <w:rPr>
          <w:color w:val="000000"/>
        </w:rPr>
        <w:t xml:space="preserve">Lira, Uganda · +256 776 576 547 · </w:t>
      </w:r>
      <w:hyperlink r:id="rId2">
        <w:r>
          <w:rPr>
            <w:rStyle w:val="Hyperlink"/>
            <w:color w:val="000000"/>
          </w:rPr>
          <w:t>zantamore@gmail.com</w:t>
        </w:r>
      </w:hyperlink>
      <w:r>
        <w:rPr>
          <w:color w:val="000000"/>
        </w:rPr>
        <w:br/>
        <w:t>Nationality: Ugandan · Age: 26</w:t>
      </w:r>
    </w:p>
    <w:p>
      <w:pPr>
        <w:pStyle w:val="HorizontalLine"/>
        <w:snapToGrid w:val="false"/>
        <w:spacing w:lineRule="auto" w:line="276"/>
        <w:textAlignment w:val="baseli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Heading3"/>
        <w:snapToGrid w:val="false"/>
        <w:spacing w:lineRule="auto" w:line="276" w:before="0" w:after="283"/>
        <w:textAlignment w:val="baseline"/>
        <w:rPr>
          <w:b w:val="false"/>
          <w:color w:val="000000"/>
          <w:sz w:val="24"/>
          <w:szCs w:val="24"/>
        </w:rPr>
      </w:pPr>
      <w:r>
        <w:rPr>
          <w:rStyle w:val="Strong"/>
          <w:b/>
          <w:bCs/>
          <w:color w:val="000000"/>
          <w:sz w:val="24"/>
          <w:szCs w:val="24"/>
        </w:rPr>
        <w:t>Objective</w:t>
      </w:r>
    </w:p>
    <w:p>
      <w:pPr>
        <w:pStyle w:val="BodyText"/>
        <w:snapToGrid w:val="false"/>
        <w:spacing w:before="0" w:after="283"/>
        <w:textAlignment w:val="baseline"/>
        <w:rPr>
          <w:color w:val="000000"/>
        </w:rPr>
      </w:pPr>
      <w:r>
        <w:rPr>
          <w:color w:val="000000"/>
        </w:rPr>
        <w:t xml:space="preserve">Innovative and results-driven </w:t>
      </w:r>
      <w:r>
        <w:rPr>
          <w:rStyle w:val="Strong"/>
          <w:color w:val="000000"/>
        </w:rPr>
        <w:t>Artificial Intelligence Engineer</w:t>
      </w:r>
      <w:r>
        <w:rPr>
          <w:color w:val="000000"/>
        </w:rPr>
        <w:t xml:space="preserve"> with hands-on experience in designing, training, and deploying machine learning and deep learning models. Skilled in building end-to-end AI systems, integrating them into web services, and optimizing performance in production. Seeking to contribute to a dynamic AI engineering team by delivering scalable, ethical, and high-performing AI solutions that solve real-world problems.</w:t>
      </w:r>
    </w:p>
    <w:p>
      <w:pPr>
        <w:pStyle w:val="HorizontalLine"/>
        <w:snapToGrid w:val="false"/>
        <w:spacing w:lineRule="auto" w:line="276"/>
        <w:textAlignment w:val="baseli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Heading3"/>
        <w:snapToGrid w:val="false"/>
        <w:spacing w:lineRule="auto" w:line="276" w:before="0" w:after="283"/>
        <w:textAlignment w:val="baseline"/>
        <w:rPr>
          <w:b w:val="false"/>
          <w:color w:val="000000"/>
          <w:sz w:val="24"/>
          <w:szCs w:val="24"/>
        </w:rPr>
      </w:pPr>
      <w:r>
        <w:rPr>
          <w:rStyle w:val="Strong"/>
          <w:b/>
          <w:bCs/>
          <w:color w:val="000000"/>
          <w:sz w:val="24"/>
          <w:szCs w:val="24"/>
        </w:rPr>
        <w:t>Summary of Qualifications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napToGrid w:val="false"/>
        <w:spacing w:before="0" w:after="283"/>
        <w:ind w:hanging="283" w:left="709"/>
        <w:textAlignment w:val="baseline"/>
        <w:rPr>
          <w:color w:val="000000"/>
        </w:rPr>
      </w:pPr>
      <w:r>
        <w:rPr>
          <w:rStyle w:val="Strong"/>
          <w:color w:val="000000"/>
        </w:rPr>
        <w:t>7+ years</w:t>
      </w:r>
      <w:r>
        <w:rPr>
          <w:color w:val="000000"/>
        </w:rPr>
        <w:t xml:space="preserve"> programming experience, specializing in </w:t>
      </w:r>
      <w:r>
        <w:rPr>
          <w:rStyle w:val="Strong"/>
          <w:color w:val="000000"/>
        </w:rPr>
        <w:t>Python</w:t>
      </w:r>
      <w:r>
        <w:rPr>
          <w:color w:val="000000"/>
        </w:rPr>
        <w:t xml:space="preserve"> for AI, ML, and backend systems.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napToGrid w:val="false"/>
        <w:spacing w:before="0" w:after="283"/>
        <w:ind w:hanging="283" w:left="709"/>
        <w:textAlignment w:val="baseline"/>
        <w:rPr>
          <w:color w:val="000000"/>
        </w:rPr>
      </w:pPr>
      <w:r>
        <w:rPr>
          <w:color w:val="000000"/>
        </w:rPr>
        <w:t xml:space="preserve">Proven experience </w:t>
      </w:r>
      <w:r>
        <w:rPr>
          <w:rStyle w:val="Strong"/>
          <w:color w:val="000000"/>
        </w:rPr>
        <w:t>designing, training, and deploying</w:t>
      </w:r>
      <w:r>
        <w:rPr>
          <w:color w:val="000000"/>
        </w:rPr>
        <w:t xml:space="preserve"> ML models (supervised, unsupervised, and deep learning).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napToGrid w:val="false"/>
        <w:spacing w:before="0" w:after="283"/>
        <w:ind w:hanging="283" w:left="709"/>
        <w:textAlignment w:val="baseline"/>
        <w:rPr>
          <w:color w:val="000000"/>
        </w:rPr>
      </w:pPr>
      <w:r>
        <w:rPr>
          <w:color w:val="000000"/>
        </w:rPr>
        <w:t xml:space="preserve">Skilled in </w:t>
      </w:r>
      <w:r>
        <w:rPr>
          <w:rStyle w:val="Strong"/>
          <w:color w:val="000000"/>
        </w:rPr>
        <w:t>AI frameworks:</w:t>
      </w:r>
      <w:r>
        <w:rPr>
          <w:color w:val="000000"/>
        </w:rPr>
        <w:t xml:space="preserve"> TensorFlow, PyTorch, Scikit-learn, ONNX, and JAX.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napToGrid w:val="false"/>
        <w:spacing w:before="0" w:after="283"/>
        <w:ind w:hanging="283" w:left="709"/>
        <w:textAlignment w:val="baseline"/>
        <w:rPr>
          <w:color w:val="000000"/>
        </w:rPr>
      </w:pPr>
      <w:r>
        <w:rPr>
          <w:color w:val="000000"/>
        </w:rPr>
        <w:t xml:space="preserve">Practical knowledge of </w:t>
      </w:r>
      <w:r>
        <w:rPr>
          <w:rStyle w:val="Strong"/>
          <w:color w:val="000000"/>
        </w:rPr>
        <w:t>NLP, computer vision, reinforcement learning</w:t>
      </w:r>
      <w:r>
        <w:rPr>
          <w:color w:val="000000"/>
        </w:rPr>
        <w:t xml:space="preserve">, and </w:t>
      </w:r>
      <w:r>
        <w:rPr>
          <w:rStyle w:val="Strong"/>
          <w:color w:val="000000"/>
        </w:rPr>
        <w:t>generative AI</w:t>
      </w:r>
      <w:r>
        <w:rPr>
          <w:color w:val="000000"/>
        </w:rPr>
        <w:t xml:space="preserve"> (GANs, VAEs, diffusion models).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napToGrid w:val="false"/>
        <w:spacing w:before="0" w:after="283"/>
        <w:ind w:hanging="283" w:left="709"/>
        <w:textAlignment w:val="baseline"/>
        <w:rPr>
          <w:color w:val="000000"/>
        </w:rPr>
      </w:pPr>
      <w:r>
        <w:rPr>
          <w:color w:val="000000"/>
        </w:rPr>
        <w:t xml:space="preserve">Strong background in </w:t>
      </w:r>
      <w:r>
        <w:rPr>
          <w:rStyle w:val="Strong"/>
          <w:color w:val="000000"/>
        </w:rPr>
        <w:t>model serving, cloud deployment (GCP, AWS, DigitalOcean)</w:t>
      </w:r>
      <w:r>
        <w:rPr>
          <w:color w:val="000000"/>
        </w:rPr>
        <w:t>, and containerization (Docker, Kubernetes).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napToGrid w:val="false"/>
        <w:spacing w:before="0" w:after="283"/>
        <w:ind w:hanging="283" w:left="709"/>
        <w:textAlignment w:val="baseline"/>
        <w:rPr>
          <w:color w:val="000000"/>
        </w:rPr>
      </w:pPr>
      <w:r>
        <w:rPr>
          <w:color w:val="000000"/>
        </w:rPr>
        <w:t xml:space="preserve">Experienced in </w:t>
      </w:r>
      <w:r>
        <w:rPr>
          <w:rStyle w:val="Strong"/>
          <w:color w:val="000000"/>
        </w:rPr>
        <w:t>data preprocessing, feature engineering, and model evaluation</w:t>
      </w:r>
      <w:r>
        <w:rPr>
          <w:color w:val="000000"/>
        </w:rPr>
        <w:t xml:space="preserve"> (BLEU, ROUGE, accuracy, RMSE).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napToGrid w:val="false"/>
        <w:spacing w:before="0" w:after="283"/>
        <w:ind w:hanging="283" w:left="709"/>
        <w:textAlignment w:val="baseline"/>
        <w:rPr>
          <w:color w:val="000000"/>
        </w:rPr>
      </w:pPr>
      <w:r>
        <w:rPr>
          <w:color w:val="000000"/>
        </w:rPr>
        <w:t xml:space="preserve">Knowledge of </w:t>
      </w:r>
      <w:r>
        <w:rPr>
          <w:rStyle w:val="Strong"/>
          <w:color w:val="000000"/>
        </w:rPr>
        <w:t>MLOps</w:t>
      </w:r>
      <w:r>
        <w:rPr>
          <w:color w:val="000000"/>
        </w:rPr>
        <w:t>: model versioning, monitoring, and continuous deployment workflows.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napToGrid w:val="false"/>
        <w:spacing w:before="0" w:after="283"/>
        <w:ind w:hanging="283" w:left="709"/>
        <w:textAlignment w:val="baseline"/>
        <w:rPr>
          <w:color w:val="000000"/>
        </w:rPr>
      </w:pPr>
      <w:r>
        <w:rPr>
          <w:color w:val="000000"/>
        </w:rPr>
        <w:t>Excellent communicator able to bridge technical and non-technical audiences, emphasizing clarity, ethics, and quality in AI systems.</w:t>
      </w:r>
    </w:p>
    <w:p>
      <w:pPr>
        <w:pStyle w:val="HorizontalLine"/>
        <w:snapToGrid w:val="false"/>
        <w:spacing w:lineRule="auto" w:line="276"/>
        <w:textAlignment w:val="baseli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Heading3"/>
        <w:snapToGrid w:val="false"/>
        <w:spacing w:lineRule="auto" w:line="276" w:before="0" w:after="283"/>
        <w:textAlignment w:val="baseline"/>
        <w:rPr>
          <w:b w:val="false"/>
          <w:color w:val="000000"/>
          <w:sz w:val="24"/>
          <w:szCs w:val="24"/>
        </w:rPr>
      </w:pPr>
      <w:r>
        <w:rPr>
          <w:rStyle w:val="Strong"/>
          <w:b/>
          <w:bCs/>
          <w:color w:val="000000"/>
          <w:sz w:val="24"/>
          <w:szCs w:val="24"/>
        </w:rPr>
        <w:t>Technical Skills</w:t>
      </w:r>
    </w:p>
    <w:p>
      <w:pPr>
        <w:pStyle w:val="BodyText"/>
        <w:snapToGrid w:val="false"/>
        <w:spacing w:before="0" w:after="283"/>
        <w:textAlignment w:val="baseline"/>
        <w:rPr>
          <w:color w:val="000000"/>
        </w:rPr>
      </w:pPr>
      <w:r>
        <w:rPr>
          <w:rStyle w:val="Strong"/>
          <w:color w:val="000000"/>
        </w:rPr>
        <w:t>Programming &amp; Frameworks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napToGrid w:val="false"/>
        <w:spacing w:before="0" w:after="283"/>
        <w:ind w:hanging="283" w:left="709"/>
        <w:textAlignment w:val="baseline"/>
        <w:rPr>
          <w:color w:val="000000"/>
        </w:rPr>
      </w:pPr>
      <w:r>
        <w:rPr>
          <w:rStyle w:val="Strong"/>
          <w:color w:val="000000"/>
        </w:rPr>
        <w:t>Languages:</w:t>
      </w:r>
      <w:r>
        <w:rPr>
          <w:color w:val="000000"/>
        </w:rPr>
        <w:t xml:space="preserve"> Python, R, Java, C++, Golang, JavaScript, SQL/PostgreSQL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napToGrid w:val="false"/>
        <w:spacing w:before="0" w:after="283"/>
        <w:ind w:hanging="283" w:left="709"/>
        <w:textAlignment w:val="baseline"/>
        <w:rPr>
          <w:color w:val="000000"/>
        </w:rPr>
      </w:pPr>
      <w:r>
        <w:rPr>
          <w:rStyle w:val="Strong"/>
          <w:color w:val="000000"/>
        </w:rPr>
        <w:t>Frameworks:</w:t>
      </w:r>
      <w:r>
        <w:rPr>
          <w:color w:val="000000"/>
        </w:rPr>
        <w:t xml:space="preserve"> TensorFlow, PyTorch, Scikit-learn, JAX, ONNX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napToGrid w:val="false"/>
        <w:spacing w:before="0" w:after="283"/>
        <w:ind w:hanging="283" w:left="709"/>
        <w:textAlignment w:val="baseline"/>
        <w:rPr>
          <w:color w:val="000000"/>
        </w:rPr>
      </w:pPr>
      <w:r>
        <w:rPr>
          <w:rStyle w:val="Strong"/>
          <w:color w:val="000000"/>
        </w:rPr>
        <w:t>Web Development:</w:t>
      </w:r>
      <w:r>
        <w:rPr>
          <w:color w:val="000000"/>
        </w:rPr>
        <w:t xml:space="preserve"> Django, Flask, FastAPI, React, REST APIs, OAuth2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napToGrid w:val="false"/>
        <w:spacing w:before="0" w:after="283"/>
        <w:ind w:hanging="283" w:left="709"/>
        <w:textAlignment w:val="baseline"/>
        <w:rPr>
          <w:color w:val="000000"/>
        </w:rPr>
      </w:pPr>
      <w:r>
        <w:rPr>
          <w:rStyle w:val="Strong"/>
          <w:color w:val="000000"/>
        </w:rPr>
        <w:t>AI Focus Areas:</w:t>
      </w:r>
      <w:r>
        <w:rPr>
          <w:color w:val="000000"/>
        </w:rPr>
        <w:t xml:space="preserve"> NLP (Transformers, BERT, GPT-style), Computer Vision (CNNs, autoencoders), Reinforcement Learning, Generative AI</w:t>
      </w:r>
    </w:p>
    <w:p>
      <w:pPr>
        <w:pStyle w:val="BodyText"/>
        <w:snapToGrid w:val="false"/>
        <w:spacing w:before="0" w:after="283"/>
        <w:textAlignment w:val="baseline"/>
        <w:rPr>
          <w:color w:val="000000"/>
        </w:rPr>
      </w:pPr>
      <w:r>
        <w:rPr>
          <w:rStyle w:val="Strong"/>
          <w:color w:val="000000"/>
        </w:rPr>
        <w:t>DevOps &amp; Cloud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napToGrid w:val="false"/>
        <w:spacing w:before="0" w:after="283"/>
        <w:ind w:hanging="283" w:left="709"/>
        <w:textAlignment w:val="baseline"/>
        <w:rPr>
          <w:color w:val="000000"/>
        </w:rPr>
      </w:pPr>
      <w:r>
        <w:rPr>
          <w:rStyle w:val="Strong"/>
          <w:color w:val="000000"/>
        </w:rPr>
        <w:t>Platforms:</w:t>
      </w:r>
      <w:r>
        <w:rPr>
          <w:color w:val="000000"/>
        </w:rPr>
        <w:t xml:space="preserve"> AWS, GCP, DigitalOcean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napToGrid w:val="false"/>
        <w:spacing w:before="0" w:after="283"/>
        <w:ind w:hanging="283" w:left="709"/>
        <w:textAlignment w:val="baseline"/>
        <w:rPr>
          <w:color w:val="000000"/>
        </w:rPr>
      </w:pPr>
      <w:r>
        <w:rPr>
          <w:rStyle w:val="Strong"/>
          <w:color w:val="000000"/>
        </w:rPr>
        <w:t>Tools:</w:t>
      </w:r>
      <w:r>
        <w:rPr>
          <w:color w:val="000000"/>
        </w:rPr>
        <w:t xml:space="preserve"> Docker, Kubernetes, GitHub Actions, CI/CD pipelines, TorchServe, ONNX Runtime</w:t>
      </w:r>
    </w:p>
    <w:p>
      <w:pPr>
        <w:pStyle w:val="BodyText"/>
        <w:snapToGrid w:val="false"/>
        <w:spacing w:before="0" w:after="283"/>
        <w:textAlignment w:val="baseline"/>
        <w:rPr>
          <w:color w:val="000000"/>
        </w:rPr>
      </w:pPr>
      <w:r>
        <w:rPr>
          <w:rStyle w:val="Strong"/>
          <w:color w:val="000000"/>
        </w:rPr>
        <w:t>Data &amp; Deployment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napToGrid w:val="false"/>
        <w:spacing w:before="0" w:after="283"/>
        <w:ind w:hanging="283" w:left="709"/>
        <w:textAlignment w:val="baseline"/>
        <w:rPr>
          <w:color w:val="000000"/>
        </w:rPr>
      </w:pPr>
      <w:r>
        <w:rPr>
          <w:color w:val="000000"/>
        </w:rPr>
        <w:t>Data preprocessing, feature extraction, augmentation, and scaling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napToGrid w:val="false"/>
        <w:spacing w:before="0" w:after="283"/>
        <w:ind w:hanging="283" w:left="709"/>
        <w:textAlignment w:val="baseline"/>
        <w:rPr>
          <w:color w:val="000000"/>
        </w:rPr>
      </w:pPr>
      <w:r>
        <w:rPr>
          <w:color w:val="000000"/>
        </w:rPr>
        <w:t>Model serving (FastAPI endpoints), monitoring, and iterative retraining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napToGrid w:val="false"/>
        <w:spacing w:before="0" w:after="283"/>
        <w:ind w:hanging="283" w:left="709"/>
        <w:textAlignment w:val="baseline"/>
        <w:rPr>
          <w:color w:val="000000"/>
        </w:rPr>
      </w:pPr>
      <w:r>
        <w:rPr>
          <w:color w:val="000000"/>
        </w:rPr>
        <w:t>Big data familiarity: Apache Kafka, Spark (basic understanding)</w:t>
      </w:r>
    </w:p>
    <w:p>
      <w:pPr>
        <w:pStyle w:val="BodyText"/>
        <w:snapToGrid w:val="false"/>
        <w:spacing w:before="0" w:after="283"/>
        <w:textAlignment w:val="baseline"/>
        <w:rPr>
          <w:color w:val="000000"/>
        </w:rPr>
      </w:pPr>
      <w:r>
        <w:rPr>
          <w:rStyle w:val="Strong"/>
          <w:color w:val="000000"/>
        </w:rPr>
        <w:t>Evaluation &amp; Visualization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napToGrid w:val="false"/>
        <w:spacing w:before="0" w:after="283"/>
        <w:ind w:hanging="283" w:left="709"/>
        <w:textAlignment w:val="baseline"/>
        <w:rPr>
          <w:color w:val="000000"/>
        </w:rPr>
      </w:pPr>
      <w:r>
        <w:rPr>
          <w:color w:val="000000"/>
        </w:rPr>
        <w:t>TensorBoard, Weights &amp; Biases (W&amp;B), matplotlib, custom metric dashboards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napToGrid w:val="false"/>
        <w:spacing w:before="0" w:after="283"/>
        <w:ind w:hanging="283" w:left="709"/>
        <w:textAlignment w:val="baseline"/>
        <w:rPr>
          <w:color w:val="000000"/>
        </w:rPr>
      </w:pPr>
      <w:r>
        <w:rPr>
          <w:color w:val="000000"/>
        </w:rPr>
        <w:t>Ethical AI: bias detection, fairness metrics, model interpretability</w:t>
      </w:r>
    </w:p>
    <w:p>
      <w:pPr>
        <w:pStyle w:val="HorizontalLine"/>
        <w:snapToGrid w:val="false"/>
        <w:spacing w:lineRule="auto" w:line="276"/>
        <w:textAlignment w:val="baseli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Heading3"/>
        <w:snapToGrid w:val="false"/>
        <w:spacing w:lineRule="auto" w:line="276" w:before="0" w:after="283"/>
        <w:textAlignment w:val="baseline"/>
        <w:rPr>
          <w:b w:val="false"/>
          <w:color w:val="000000"/>
          <w:sz w:val="24"/>
          <w:szCs w:val="24"/>
        </w:rPr>
      </w:pPr>
      <w:r>
        <w:rPr>
          <w:rStyle w:val="Strong"/>
          <w:b/>
          <w:bCs/>
          <w:color w:val="000000"/>
          <w:sz w:val="24"/>
          <w:szCs w:val="24"/>
        </w:rPr>
        <w:t>Professional Experience</w:t>
      </w:r>
    </w:p>
    <w:p>
      <w:pPr>
        <w:pStyle w:val="BodyText"/>
        <w:snapToGrid w:val="false"/>
        <w:spacing w:before="0" w:after="283"/>
        <w:textAlignment w:val="baseline"/>
        <w:rPr>
          <w:color w:val="000000"/>
        </w:rPr>
      </w:pPr>
      <w:r>
        <w:rPr>
          <w:rStyle w:val="Strong"/>
          <w:color w:val="000000"/>
        </w:rPr>
        <w:t>AI Engineer / Software Developer (Freelance, Self-Employed)</w:t>
      </w:r>
      <w:r>
        <w:rPr>
          <w:color w:val="000000"/>
        </w:rPr>
        <w:br/>
      </w:r>
      <w:r>
        <w:rPr>
          <w:rStyle w:val="Emphasis"/>
          <w:color w:val="000000"/>
        </w:rPr>
        <w:t>2018 – Present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napToGrid w:val="false"/>
        <w:spacing w:before="0" w:after="283"/>
        <w:ind w:hanging="283" w:left="709"/>
        <w:textAlignment w:val="baseline"/>
        <w:rPr>
          <w:color w:val="000000"/>
        </w:rPr>
      </w:pPr>
      <w:r>
        <w:rPr>
          <w:color w:val="000000"/>
        </w:rPr>
        <w:t xml:space="preserve">Designed and deployed </w:t>
      </w:r>
      <w:r>
        <w:rPr>
          <w:rStyle w:val="Strong"/>
          <w:color w:val="000000"/>
        </w:rPr>
        <w:t>AI-powered web applications</w:t>
      </w:r>
      <w:r>
        <w:rPr>
          <w:color w:val="000000"/>
        </w:rPr>
        <w:t xml:space="preserve"> using Django, Flask, and FastAPI.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napToGrid w:val="false"/>
        <w:spacing w:before="0" w:after="283"/>
        <w:ind w:hanging="283" w:left="709"/>
        <w:textAlignment w:val="baseline"/>
        <w:rPr>
          <w:color w:val="000000"/>
        </w:rPr>
      </w:pPr>
      <w:r>
        <w:rPr>
          <w:color w:val="000000"/>
        </w:rPr>
        <w:t xml:space="preserve">Developed, trained, and optimized </w:t>
      </w:r>
      <w:r>
        <w:rPr>
          <w:rStyle w:val="Strong"/>
          <w:color w:val="000000"/>
        </w:rPr>
        <w:t>machine learning and deep learning models</w:t>
      </w:r>
      <w:r>
        <w:rPr>
          <w:color w:val="000000"/>
        </w:rPr>
        <w:t xml:space="preserve"> for forecasting, text classification, and image generation.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napToGrid w:val="false"/>
        <w:spacing w:before="0" w:after="283"/>
        <w:ind w:hanging="283" w:left="709"/>
        <w:textAlignment w:val="baseline"/>
        <w:rPr>
          <w:color w:val="000000"/>
        </w:rPr>
      </w:pPr>
      <w:r>
        <w:rPr>
          <w:color w:val="000000"/>
        </w:rPr>
        <w:t xml:space="preserve">Built </w:t>
      </w:r>
      <w:r>
        <w:rPr>
          <w:rStyle w:val="Strong"/>
          <w:color w:val="000000"/>
        </w:rPr>
        <w:t>RESTful model APIs</w:t>
      </w:r>
      <w:r>
        <w:rPr>
          <w:color w:val="000000"/>
        </w:rPr>
        <w:t xml:space="preserve"> for serving inference results; containerized using Docker and deployed on </w:t>
      </w:r>
      <w:r>
        <w:rPr>
          <w:rStyle w:val="Strong"/>
          <w:color w:val="000000"/>
        </w:rPr>
        <w:t>GCP</w:t>
      </w:r>
      <w:r>
        <w:rPr>
          <w:color w:val="000000"/>
        </w:rPr>
        <w:t xml:space="preserve"> and </w:t>
      </w:r>
      <w:r>
        <w:rPr>
          <w:rStyle w:val="Strong"/>
          <w:color w:val="000000"/>
        </w:rPr>
        <w:t>AWS</w:t>
      </w:r>
      <w:r>
        <w:rPr>
          <w:color w:val="000000"/>
        </w:rPr>
        <w:t>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napToGrid w:val="false"/>
        <w:spacing w:before="0" w:after="283"/>
        <w:ind w:hanging="283" w:left="709"/>
        <w:textAlignment w:val="baseline"/>
        <w:rPr>
          <w:color w:val="000000"/>
        </w:rPr>
      </w:pPr>
      <w:r>
        <w:rPr>
          <w:color w:val="000000"/>
        </w:rPr>
        <w:t xml:space="preserve">Conducted </w:t>
      </w:r>
      <w:r>
        <w:rPr>
          <w:rStyle w:val="Strong"/>
          <w:color w:val="000000"/>
        </w:rPr>
        <w:t>data preprocessing, feature selection</w:t>
      </w:r>
      <w:r>
        <w:rPr>
          <w:color w:val="000000"/>
        </w:rPr>
        <w:t>, and hyperparameter optimization for regression and classification models.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napToGrid w:val="false"/>
        <w:spacing w:before="0" w:after="283"/>
        <w:ind w:hanging="283" w:left="709"/>
        <w:textAlignment w:val="baseline"/>
        <w:rPr>
          <w:color w:val="000000"/>
        </w:rPr>
      </w:pPr>
      <w:r>
        <w:rPr>
          <w:color w:val="000000"/>
        </w:rPr>
        <w:t xml:space="preserve">Integrated </w:t>
      </w:r>
      <w:r>
        <w:rPr>
          <w:rStyle w:val="Strong"/>
          <w:color w:val="000000"/>
        </w:rPr>
        <w:t>transformer-based NLP models</w:t>
      </w:r>
      <w:r>
        <w:rPr>
          <w:color w:val="000000"/>
        </w:rPr>
        <w:t xml:space="preserve"> (BERT, GPT-like) for summarization, translation, and content quality scoring.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napToGrid w:val="false"/>
        <w:spacing w:before="0" w:after="283"/>
        <w:ind w:hanging="283" w:left="709"/>
        <w:textAlignment w:val="baseline"/>
        <w:rPr>
          <w:color w:val="000000"/>
        </w:rPr>
      </w:pPr>
      <w:r>
        <w:rPr>
          <w:color w:val="000000"/>
        </w:rPr>
        <w:t xml:space="preserve">Experimented with </w:t>
      </w:r>
      <w:r>
        <w:rPr>
          <w:rStyle w:val="Strong"/>
          <w:color w:val="000000"/>
        </w:rPr>
        <w:t>computer vision models</w:t>
      </w:r>
      <w:r>
        <w:rPr>
          <w:color w:val="000000"/>
        </w:rPr>
        <w:t xml:space="preserve"> (CNNs, VAEs, GANs) for object detection and image enhancement.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napToGrid w:val="false"/>
        <w:spacing w:before="0" w:after="283"/>
        <w:ind w:hanging="283" w:left="709"/>
        <w:textAlignment w:val="baseline"/>
        <w:rPr>
          <w:color w:val="000000"/>
        </w:rPr>
      </w:pPr>
      <w:r>
        <w:rPr>
          <w:color w:val="000000"/>
        </w:rPr>
        <w:t xml:space="preserve">Used </w:t>
      </w:r>
      <w:r>
        <w:rPr>
          <w:rStyle w:val="Strong"/>
          <w:color w:val="000000"/>
        </w:rPr>
        <w:t>TensorBoard and W&amp;B</w:t>
      </w:r>
      <w:r>
        <w:rPr>
          <w:color w:val="000000"/>
        </w:rPr>
        <w:t xml:space="preserve"> for tracking experiments, evaluating model performance, and visualizing training dynamics.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napToGrid w:val="false"/>
        <w:spacing w:before="0" w:after="283"/>
        <w:ind w:hanging="283" w:left="709"/>
        <w:textAlignment w:val="baseline"/>
        <w:rPr>
          <w:color w:val="000000"/>
        </w:rPr>
      </w:pPr>
      <w:r>
        <w:rPr>
          <w:color w:val="000000"/>
        </w:rPr>
        <w:t xml:space="preserve">Collaborated with small teams to </w:t>
      </w:r>
      <w:r>
        <w:rPr>
          <w:rStyle w:val="Strong"/>
          <w:color w:val="000000"/>
        </w:rPr>
        <w:t>deploy AI services</w:t>
      </w:r>
      <w:r>
        <w:rPr>
          <w:color w:val="000000"/>
        </w:rPr>
        <w:t>, manage cloud instances, and ensure high availability.</w:t>
      </w:r>
    </w:p>
    <w:p>
      <w:pPr>
        <w:pStyle w:val="BodyText"/>
        <w:snapToGrid w:val="false"/>
        <w:spacing w:before="0" w:after="283"/>
        <w:textAlignment w:val="baseline"/>
        <w:rPr>
          <w:color w:val="000000"/>
        </w:rPr>
      </w:pPr>
      <w:r>
        <w:rPr>
          <w:rStyle w:val="Strong"/>
          <w:color w:val="000000"/>
        </w:rPr>
        <w:t>Key Achievements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napToGrid w:val="false"/>
        <w:spacing w:before="0" w:after="283"/>
        <w:ind w:hanging="283" w:left="709"/>
        <w:textAlignment w:val="baseline"/>
        <w:rPr>
          <w:color w:val="000000"/>
        </w:rPr>
      </w:pPr>
      <w:r>
        <w:rPr>
          <w:color w:val="000000"/>
        </w:rPr>
        <w:t xml:space="preserve">Successfully deployed end-to-end </w:t>
      </w:r>
      <w:r>
        <w:rPr>
          <w:rStyle w:val="Strong"/>
          <w:color w:val="000000"/>
        </w:rPr>
        <w:t>AI model serving pipelines</w:t>
      </w:r>
      <w:r>
        <w:rPr>
          <w:color w:val="000000"/>
        </w:rPr>
        <w:t xml:space="preserve"> using FastAPI + Docker.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napToGrid w:val="false"/>
        <w:spacing w:before="0" w:after="283"/>
        <w:ind w:hanging="283" w:left="709"/>
        <w:textAlignment w:val="baseline"/>
        <w:rPr>
          <w:color w:val="000000"/>
        </w:rPr>
      </w:pPr>
      <w:r>
        <w:rPr>
          <w:color w:val="000000"/>
        </w:rPr>
        <w:t xml:space="preserve">Implemented custom </w:t>
      </w:r>
      <w:r>
        <w:rPr>
          <w:rStyle w:val="Strong"/>
          <w:color w:val="000000"/>
        </w:rPr>
        <w:t>evaluation metrics</w:t>
      </w:r>
      <w:r>
        <w:rPr>
          <w:color w:val="000000"/>
        </w:rPr>
        <w:t xml:space="preserve"> for NLP and vision tasks.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napToGrid w:val="false"/>
        <w:spacing w:before="0" w:after="283"/>
        <w:ind w:hanging="283" w:left="709"/>
        <w:textAlignment w:val="baseline"/>
        <w:rPr>
          <w:color w:val="000000"/>
        </w:rPr>
      </w:pPr>
      <w:r>
        <w:rPr>
          <w:color w:val="000000"/>
        </w:rPr>
        <w:t>Mentored junior developers on ML model integration and deployment best practices.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napToGrid w:val="false"/>
        <w:spacing w:before="0" w:after="283"/>
        <w:ind w:hanging="283" w:left="709"/>
        <w:textAlignment w:val="baseline"/>
        <w:rPr>
          <w:color w:val="000000"/>
        </w:rPr>
      </w:pPr>
      <w:r>
        <w:rPr>
          <w:color w:val="000000"/>
        </w:rPr>
        <w:t xml:space="preserve">Applied </w:t>
      </w:r>
      <w:r>
        <w:rPr>
          <w:rStyle w:val="Strong"/>
          <w:color w:val="000000"/>
        </w:rPr>
        <w:t>ethical AI principles</w:t>
      </w:r>
      <w:r>
        <w:rPr>
          <w:color w:val="000000"/>
        </w:rPr>
        <w:t xml:space="preserve"> and bias mitigation in text generation projects.</w:t>
      </w:r>
    </w:p>
    <w:p>
      <w:pPr>
        <w:pStyle w:val="HorizontalLine"/>
        <w:snapToGrid w:val="false"/>
        <w:spacing w:lineRule="auto" w:line="276"/>
        <w:textAlignment w:val="baseli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Heading3"/>
        <w:snapToGrid w:val="false"/>
        <w:spacing w:lineRule="auto" w:line="276" w:before="0" w:after="283"/>
        <w:textAlignment w:val="baseline"/>
        <w:rPr>
          <w:b w:val="false"/>
          <w:color w:val="000000"/>
          <w:sz w:val="24"/>
          <w:szCs w:val="24"/>
        </w:rPr>
      </w:pPr>
      <w:r>
        <w:rPr>
          <w:rStyle w:val="Strong"/>
          <w:b/>
          <w:bCs/>
          <w:color w:val="000000"/>
          <w:sz w:val="24"/>
          <w:szCs w:val="24"/>
        </w:rPr>
        <w:t>Education</w:t>
      </w:r>
    </w:p>
    <w:p>
      <w:pPr>
        <w:pStyle w:val="BodyText"/>
        <w:snapToGrid w:val="false"/>
        <w:spacing w:before="0" w:after="283"/>
        <w:textAlignment w:val="baseline"/>
        <w:rPr>
          <w:color w:val="000000"/>
        </w:rPr>
      </w:pPr>
      <w:r>
        <w:rPr>
          <w:rStyle w:val="Strong"/>
          <w:color w:val="000000"/>
        </w:rPr>
        <w:t>Bachelor’s Degree in Pharmaceutical Sciences</w:t>
      </w:r>
      <w:r>
        <w:rPr>
          <w:color w:val="000000"/>
        </w:rPr>
        <w:br/>
      </w:r>
      <w:r>
        <w:rPr>
          <w:rStyle w:val="Emphasis"/>
          <w:color w:val="000000"/>
        </w:rPr>
        <w:t>Mbarara University of Science and Technology, Uganda</w:t>
      </w:r>
    </w:p>
    <w:p>
      <w:pPr>
        <w:pStyle w:val="HorizontalLine"/>
        <w:snapToGrid w:val="false"/>
        <w:spacing w:lineRule="auto" w:line="276"/>
        <w:textAlignment w:val="baseli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Heading3"/>
        <w:snapToGrid w:val="false"/>
        <w:spacing w:lineRule="auto" w:line="276" w:before="0" w:after="283"/>
        <w:textAlignment w:val="baseline"/>
        <w:rPr>
          <w:b w:val="false"/>
          <w:color w:val="000000"/>
          <w:sz w:val="24"/>
          <w:szCs w:val="24"/>
        </w:rPr>
      </w:pPr>
      <w:r>
        <w:rPr>
          <w:rStyle w:val="Strong"/>
          <w:b/>
          <w:bCs/>
          <w:color w:val="000000"/>
          <w:sz w:val="24"/>
          <w:szCs w:val="24"/>
        </w:rPr>
        <w:t>Certifications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napToGrid w:val="false"/>
        <w:spacing w:before="0" w:after="283"/>
        <w:ind w:hanging="283" w:left="709"/>
        <w:textAlignment w:val="baseline"/>
        <w:rPr>
          <w:color w:val="000000"/>
        </w:rPr>
      </w:pPr>
      <w:r>
        <w:rPr>
          <w:rStyle w:val="Strong"/>
          <w:color w:val="000000"/>
        </w:rPr>
        <w:t>Google Cloud Engineering Certification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napToGrid w:val="false"/>
        <w:spacing w:before="0" w:after="283"/>
        <w:ind w:hanging="283" w:left="709"/>
        <w:textAlignment w:val="baseline"/>
        <w:rPr>
          <w:color w:val="000000"/>
        </w:rPr>
      </w:pPr>
      <w:r>
        <w:rPr>
          <w:rStyle w:val="Strong"/>
          <w:color w:val="000000"/>
        </w:rPr>
        <w:t>Foundations of Machine Learning (Coursera / fast.ai coursework)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napToGrid w:val="false"/>
        <w:spacing w:before="0" w:after="283"/>
        <w:ind w:hanging="283" w:left="709"/>
        <w:textAlignment w:val="baseline"/>
        <w:rPr>
          <w:color w:val="000000"/>
        </w:rPr>
      </w:pPr>
      <w:r>
        <w:rPr>
          <w:rStyle w:val="Strong"/>
          <w:color w:val="000000"/>
        </w:rPr>
        <w:t>Pharmaceutical Sciences</w:t>
      </w:r>
    </w:p>
    <w:p>
      <w:pPr>
        <w:pStyle w:val="HorizontalLine"/>
        <w:snapToGrid w:val="false"/>
        <w:spacing w:lineRule="auto" w:line="276"/>
        <w:textAlignment w:val="baseli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Heading3"/>
        <w:snapToGrid w:val="false"/>
        <w:spacing w:lineRule="auto" w:line="276" w:before="0" w:after="283"/>
        <w:textAlignment w:val="baseline"/>
        <w:rPr>
          <w:b w:val="false"/>
          <w:color w:val="000000"/>
          <w:sz w:val="24"/>
          <w:szCs w:val="24"/>
        </w:rPr>
      </w:pPr>
      <w:r>
        <w:rPr>
          <w:rStyle w:val="Strong"/>
          <w:b/>
          <w:bCs/>
          <w:color w:val="000000"/>
          <w:sz w:val="24"/>
          <w:szCs w:val="24"/>
        </w:rPr>
        <w:t>Selected Tools &amp; Technologies</w:t>
      </w:r>
    </w:p>
    <w:p>
      <w:pPr>
        <w:pStyle w:val="BodyText"/>
        <w:snapToGrid w:val="false"/>
        <w:spacing w:before="0" w:after="283"/>
        <w:textAlignment w:val="baseline"/>
        <w:rPr>
          <w:color w:val="000000"/>
        </w:rPr>
      </w:pPr>
      <w:r>
        <w:rPr>
          <w:rStyle w:val="Strong"/>
          <w:color w:val="000000"/>
        </w:rPr>
        <w:t>AI / ML:</w:t>
      </w:r>
      <w:r>
        <w:rPr>
          <w:color w:val="000000"/>
        </w:rPr>
        <w:t xml:space="preserve"> TensorFlow · PyTorch · JAX · ONNX · Scikit-learn · Transformers · Diffusion Models</w:t>
        <w:br/>
      </w:r>
      <w:r>
        <w:rPr>
          <w:rStyle w:val="Strong"/>
          <w:color w:val="000000"/>
        </w:rPr>
        <w:t>Deployment:</w:t>
      </w:r>
      <w:r>
        <w:rPr>
          <w:color w:val="000000"/>
        </w:rPr>
        <w:t xml:space="preserve"> FastAPI · Docker · Kubernetes · TorchServe · ONNX Runtime</w:t>
        <w:br/>
      </w:r>
      <w:r>
        <w:rPr>
          <w:rStyle w:val="Strong"/>
          <w:color w:val="000000"/>
        </w:rPr>
        <w:t>Evaluation:</w:t>
      </w:r>
      <w:r>
        <w:rPr>
          <w:color w:val="000000"/>
        </w:rPr>
        <w:t xml:space="preserve"> TensorBoard · Weights &amp; Biases · Custom Metric Design</w:t>
        <w:br/>
      </w:r>
      <w:r>
        <w:rPr>
          <w:rStyle w:val="Strong"/>
          <w:color w:val="000000"/>
        </w:rPr>
        <w:t>Web / Backend:</w:t>
      </w:r>
      <w:r>
        <w:rPr>
          <w:color w:val="000000"/>
        </w:rPr>
        <w:t xml:space="preserve"> Django · Flask · PostgreSQL · Redis</w:t>
        <w:br/>
      </w:r>
      <w:r>
        <w:rPr>
          <w:rStyle w:val="Strong"/>
          <w:color w:val="000000"/>
        </w:rPr>
        <w:t>Cloud / DevOps:</w:t>
      </w:r>
      <w:r>
        <w:rPr>
          <w:color w:val="000000"/>
        </w:rPr>
        <w:t xml:space="preserve"> GCP · AWS · GitHub Actions</w:t>
      </w:r>
    </w:p>
    <w:p>
      <w:pPr>
        <w:pStyle w:val="HorizontalLine"/>
        <w:snapToGrid w:val="false"/>
        <w:spacing w:lineRule="auto" w:line="276"/>
        <w:textAlignment w:val="baseli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Heading3"/>
        <w:snapToGrid w:val="false"/>
        <w:spacing w:lineRule="auto" w:line="276" w:before="0" w:after="283"/>
        <w:textAlignment w:val="baseline"/>
        <w:rPr>
          <w:b w:val="false"/>
          <w:color w:val="000000"/>
          <w:sz w:val="24"/>
          <w:szCs w:val="24"/>
        </w:rPr>
      </w:pPr>
      <w:r>
        <w:rPr>
          <w:rStyle w:val="Strong"/>
          <w:b/>
          <w:bCs/>
          <w:color w:val="000000"/>
          <w:sz w:val="24"/>
          <w:szCs w:val="24"/>
        </w:rPr>
        <w:t>Achievements &amp; Strengths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napToGrid w:val="false"/>
        <w:spacing w:before="0" w:after="283"/>
        <w:ind w:hanging="283" w:left="709"/>
        <w:textAlignment w:val="baseline"/>
        <w:rPr>
          <w:color w:val="000000"/>
        </w:rPr>
      </w:pPr>
      <w:r>
        <w:rPr>
          <w:color w:val="000000"/>
        </w:rPr>
        <w:t>Strong problem-solving and analytical skills with a focus on scalable, efficient AI.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napToGrid w:val="false"/>
        <w:spacing w:before="0" w:after="283"/>
        <w:ind w:hanging="283" w:left="709"/>
        <w:textAlignment w:val="baseline"/>
        <w:rPr>
          <w:color w:val="000000"/>
        </w:rPr>
      </w:pPr>
      <w:r>
        <w:rPr>
          <w:color w:val="000000"/>
        </w:rPr>
        <w:t>Proven ability to translate AI research into production-ready code.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napToGrid w:val="false"/>
        <w:spacing w:before="0" w:after="283"/>
        <w:ind w:hanging="283" w:left="709"/>
        <w:textAlignment w:val="baseline"/>
        <w:rPr>
          <w:color w:val="000000"/>
        </w:rPr>
      </w:pPr>
      <w:r>
        <w:rPr>
          <w:color w:val="000000"/>
        </w:rPr>
        <w:t>Excellent communication and collaboration with cross-functional teams.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napToGrid w:val="false"/>
        <w:spacing w:before="0" w:after="283"/>
        <w:ind w:hanging="283" w:left="709"/>
        <w:textAlignment w:val="baseline"/>
        <w:rPr>
          <w:color w:val="000000"/>
        </w:rPr>
      </w:pPr>
      <w:r>
        <w:rPr>
          <w:color w:val="000000"/>
        </w:rPr>
        <w:t xml:space="preserve">Committed to </w:t>
      </w:r>
      <w:r>
        <w:rPr>
          <w:rStyle w:val="Strong"/>
          <w:color w:val="000000"/>
        </w:rPr>
        <w:t>responsible AI</w:t>
      </w:r>
      <w:r>
        <w:rPr>
          <w:color w:val="000000"/>
        </w:rPr>
        <w:t>, model fairness, and ethical deployment practices.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napToGrid w:val="false"/>
        <w:spacing w:before="0" w:after="283"/>
        <w:ind w:hanging="283" w:left="709"/>
        <w:textAlignment w:val="baseline"/>
        <w:rPr>
          <w:color w:val="000000"/>
        </w:rPr>
      </w:pPr>
      <w:r>
        <w:rPr>
          <w:color w:val="000000"/>
        </w:rPr>
        <w:t>Continuous learner — actively researching advancements in AI engineering, MLOps, and multimodal systems.</w:t>
      </w:r>
    </w:p>
    <w:p>
      <w:pPr>
        <w:pStyle w:val="HorizontalLine"/>
        <w:snapToGrid w:val="false"/>
        <w:spacing w:lineRule="auto" w:line="276"/>
        <w:textAlignment w:val="baseli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Heading3"/>
        <w:snapToGrid w:val="false"/>
        <w:spacing w:lineRule="auto" w:line="276" w:before="0" w:after="283"/>
        <w:textAlignment w:val="baseline"/>
        <w:rPr>
          <w:b w:val="false"/>
          <w:color w:val="000000"/>
          <w:sz w:val="24"/>
          <w:szCs w:val="24"/>
        </w:rPr>
      </w:pPr>
      <w:r>
        <w:rPr>
          <w:rStyle w:val="Strong"/>
          <w:b/>
          <w:bCs/>
          <w:color w:val="000000"/>
          <w:sz w:val="24"/>
          <w:szCs w:val="24"/>
        </w:rPr>
        <w:t>Availability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napToGrid w:val="false"/>
        <w:spacing w:before="0" w:after="283"/>
        <w:ind w:hanging="283" w:left="709"/>
        <w:textAlignment w:val="baseline"/>
        <w:rPr>
          <w:color w:val="000000"/>
        </w:rPr>
      </w:pPr>
      <w:r>
        <w:rPr>
          <w:color w:val="000000"/>
        </w:rPr>
        <w:t>Open to relocation or remote roles.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napToGrid w:val="false"/>
        <w:spacing w:before="0" w:after="283"/>
        <w:ind w:hanging="283" w:left="709"/>
        <w:textAlignment w:val="baseline"/>
        <w:rPr>
          <w:color w:val="000000"/>
        </w:rPr>
      </w:pPr>
      <w:r>
        <w:rPr>
          <w:color w:val="000000"/>
        </w:rPr>
        <w:t>Available immediately for interviews or assessments.</w:t>
      </w:r>
    </w:p>
    <w:p>
      <w:pPr>
        <w:pStyle w:val="HorizontalLine"/>
        <w:snapToGrid w:val="false"/>
        <w:spacing w:lineRule="auto" w:line="276" w:before="0" w:after="283"/>
        <w:textAlignment w:val="baseline"/>
        <w:rPr>
          <w:rStyle w:val="Strong"/>
          <w:rFonts w:ascii="Liberation Serif" w:hAnsi="Liberation Serif" w:eastAsia="DejaVu Sans" w:cs="FreeSans"/>
          <w:b w:val="false"/>
          <w:i w:val="false"/>
          <w:i w:val="false"/>
          <w:caps w:val="false"/>
          <w:smallCaps w:val="false"/>
          <w:color w:val="000000"/>
          <w:spacing w:val="0"/>
          <w:w w:val="100"/>
          <w:sz w:val="24"/>
          <w:szCs w:val="24"/>
        </w:rPr>
      </w:pPr>
      <w:r>
        <w:rPr>
          <w:rFonts w:eastAsia="DejaVu Sans" w:cs="FreeSans"/>
          <w:b w:val="false"/>
          <w:i w:val="false"/>
          <w:caps w:val="false"/>
          <w:smallCaps w:val="false"/>
          <w:color w:val="000000"/>
          <w:spacing w:val="0"/>
          <w:w w:val="100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kern w:val="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DejaVu Sans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ejaVu Sans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ejaVu Sans" w:cs="Free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DejaVu Sans" w:cs="FreeSans"/>
      <w:b/>
      <w:bCs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Emphasis">
    <w:name w:val="Strong Emphasis"/>
    <w:qFormat/>
    <w:rPr>
      <w:b/>
      <w:bCs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  <w:lang w:val="zxx" w:eastAsia="zxx" w:bidi="zxx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zantamore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</TotalTime>
  <Application>LibreOffice/25.2.2.2$Linux_X86_64 LibreOffice_project/520$Build-2</Application>
  <AppVersion>15.0000</AppVersion>
  <Pages>4</Pages>
  <Words>653</Words>
  <Characters>4196</Characters>
  <CharactersWithSpaces>4749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2023-02-13T23:41:10Z</dcterms:created>
  <dc:creator/>
  <dc:description/>
  <dc:language>en-US</dc:language>
  <cp:lastModifiedBy/>
  <dcterms:modified xsi:type="dcterms:W3CDTF">2025-11-11T12:04:08Z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