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2C4C" w14:textId="77777777" w:rsidR="00FF3874" w:rsidRPr="00FF3874" w:rsidRDefault="00FF3874" w:rsidP="00FF3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Государственное бюджетное профессиональное образовательное учреждение</w:t>
      </w:r>
    </w:p>
    <w:p w14:paraId="1FF9577F" w14:textId="77777777" w:rsidR="00FF3874" w:rsidRPr="00FF3874" w:rsidRDefault="00FF3874" w:rsidP="00FF3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«Нижегородский Губернский колледж»</w:t>
      </w:r>
    </w:p>
    <w:p w14:paraId="3B9E6E97" w14:textId="77777777" w:rsidR="00FF3874" w:rsidRPr="00FF3874" w:rsidRDefault="00FF3874" w:rsidP="00FF3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48056D53" w14:textId="77777777" w:rsidR="00FF3874" w:rsidRPr="00FF3874" w:rsidRDefault="00FF3874" w:rsidP="00FF3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133FD429" w14:textId="77777777" w:rsidR="00FF3874" w:rsidRPr="00FF3874" w:rsidRDefault="00FF3874" w:rsidP="00FF3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12BAD58E" w14:textId="77777777" w:rsidR="00FF3874" w:rsidRPr="00FF3874" w:rsidRDefault="00FF3874" w:rsidP="00FF3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44"/>
          <w:lang w:eastAsia="ru-RU"/>
          <w14:ligatures w14:val="none"/>
        </w:rPr>
      </w:pPr>
    </w:p>
    <w:p w14:paraId="249F65F4" w14:textId="77777777" w:rsidR="00FF3874" w:rsidRPr="00FF3874" w:rsidRDefault="00FF3874" w:rsidP="00FF387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4"/>
          <w:lang w:eastAsia="ru-RU"/>
          <w14:ligatures w14:val="none"/>
        </w:rPr>
      </w:pPr>
    </w:p>
    <w:p w14:paraId="1217126B" w14:textId="0B8CB3AB" w:rsidR="00FF3874" w:rsidRPr="00FF3874" w:rsidRDefault="00FF3874" w:rsidP="00FF387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4"/>
          <w:lang w:eastAsia="ru-RU"/>
          <w14:ligatures w14:val="none"/>
        </w:rPr>
        <w:t>АРХИТЕКТУРНОЕ РЕШЕНИЕ</w:t>
      </w:r>
    </w:p>
    <w:p w14:paraId="1A2A3F02" w14:textId="77777777" w:rsidR="00FF3874" w:rsidRPr="00FF3874" w:rsidRDefault="00FF3874" w:rsidP="00FF3874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bCs/>
          <w:caps/>
          <w:spacing w:val="20"/>
          <w:kern w:val="0"/>
          <w:sz w:val="24"/>
          <w:szCs w:val="24"/>
          <w:lang w:eastAsia="ru-RU"/>
          <w14:ligatures w14:val="none"/>
        </w:rPr>
      </w:pPr>
    </w:p>
    <w:p w14:paraId="61BFE2AD" w14:textId="77777777" w:rsidR="00FF3874" w:rsidRPr="00FF3874" w:rsidRDefault="00FF3874" w:rsidP="00FF3874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szCs w:val="24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bCs/>
          <w:caps/>
          <w:spacing w:val="20"/>
          <w:kern w:val="0"/>
          <w:sz w:val="28"/>
          <w:szCs w:val="24"/>
          <w:lang w:eastAsia="ru-RU"/>
          <w14:ligatures w14:val="none"/>
        </w:rPr>
        <w:t>МДК 01.03 разработка мобильных приложений</w:t>
      </w:r>
    </w:p>
    <w:p w14:paraId="1967F478" w14:textId="77777777" w:rsidR="00FF3874" w:rsidRPr="00FF3874" w:rsidRDefault="00FF3874" w:rsidP="00FF387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1A6F78" w14:textId="77777777" w:rsidR="00FF3874" w:rsidRPr="00FF3874" w:rsidRDefault="00FF3874" w:rsidP="00FF3874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331A32" w14:textId="77777777" w:rsidR="00FF3874" w:rsidRPr="00FF3874" w:rsidRDefault="00FF3874" w:rsidP="00FF387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0D491" w14:textId="77777777" w:rsidR="00FF3874" w:rsidRPr="00FF3874" w:rsidRDefault="00FF3874" w:rsidP="00FF387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67A7CC" w14:textId="77777777" w:rsidR="00FF3874" w:rsidRPr="00FF3874" w:rsidRDefault="00FF3874" w:rsidP="00FF387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9D373E" w14:textId="77777777" w:rsidR="00FF3874" w:rsidRPr="00FF3874" w:rsidRDefault="00FF3874" w:rsidP="00FF387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Выполнил:</w:t>
      </w:r>
    </w:p>
    <w:p w14:paraId="765D225B" w14:textId="77777777" w:rsidR="00FF3874" w:rsidRPr="00FF3874" w:rsidRDefault="00FF3874" w:rsidP="00FF387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 группы 41П</w:t>
      </w:r>
    </w:p>
    <w:p w14:paraId="6DFBFF48" w14:textId="77777777" w:rsidR="00FF3874" w:rsidRPr="00FF3874" w:rsidRDefault="00FF3874" w:rsidP="00FF3874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Белов Дмитрий Анатольевич</w:t>
      </w:r>
    </w:p>
    <w:p w14:paraId="777D61AB" w14:textId="77777777" w:rsidR="00FF3874" w:rsidRPr="00FF3874" w:rsidRDefault="00FF3874" w:rsidP="00181A1A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3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Нижний Новгород</w:t>
      </w:r>
    </w:p>
    <w:p w14:paraId="7062854C" w14:textId="4D23F3F5" w:rsidR="00181A1A" w:rsidRDefault="00181A1A" w:rsidP="00181A1A">
      <w:pPr>
        <w:pStyle w:val="ac"/>
        <w:ind w:firstLine="0"/>
        <w:jc w:val="center"/>
        <w:rPr>
          <w:lang w:eastAsia="ru-RU"/>
        </w:rPr>
      </w:pPr>
      <w:r>
        <w:rPr>
          <w:lang w:eastAsia="ru-RU"/>
        </w:rPr>
        <w:t>2025 г.</w:t>
      </w:r>
    </w:p>
    <w:p w14:paraId="7C863ECE" w14:textId="0B0C4292" w:rsidR="00B1240D" w:rsidRPr="00B1240D" w:rsidRDefault="00B1240D" w:rsidP="00D3139A">
      <w:pPr>
        <w:pStyle w:val="ac"/>
        <w:ind w:firstLine="0"/>
        <w:rPr>
          <w:b/>
          <w:bCs/>
          <w:lang w:eastAsia="ru-RU"/>
        </w:rPr>
      </w:pPr>
      <w:r w:rsidRPr="00336678">
        <w:rPr>
          <w:b/>
          <w:bCs/>
          <w:lang w:eastAsia="ru-RU"/>
        </w:rPr>
        <w:lastRenderedPageBreak/>
        <w:t xml:space="preserve">1. </w:t>
      </w:r>
      <w:r w:rsidRPr="00B1240D">
        <w:rPr>
          <w:b/>
          <w:bCs/>
          <w:lang w:eastAsia="ru-RU"/>
        </w:rPr>
        <w:t>Введение</w:t>
      </w:r>
    </w:p>
    <w:p w14:paraId="45246A0F" w14:textId="060C89EE" w:rsidR="00B1240D" w:rsidRDefault="00B1240D" w:rsidP="00B1240D">
      <w:pPr>
        <w:pStyle w:val="ac"/>
        <w:rPr>
          <w:lang w:eastAsia="ru-RU"/>
        </w:rPr>
      </w:pPr>
      <w:r w:rsidRPr="00B1240D">
        <w:rPr>
          <w:lang w:eastAsia="ru-RU"/>
        </w:rPr>
        <w:t xml:space="preserve">Настоящий документ описывает архитектурные решения, паттерны проектирования и технологический стек, выбранные для реализации мобильного приложения </w:t>
      </w:r>
      <w:r w:rsidR="00336678">
        <w:rPr>
          <w:lang w:eastAsia="ru-RU"/>
        </w:rPr>
        <w:t>«</w:t>
      </w:r>
      <w:r w:rsidR="00336678">
        <w:rPr>
          <w:lang w:val="en-US" w:eastAsia="ru-RU"/>
        </w:rPr>
        <w:t>Choice</w:t>
      </w:r>
      <w:r w:rsidR="00336678" w:rsidRPr="00336678">
        <w:rPr>
          <w:lang w:eastAsia="ru-RU"/>
        </w:rPr>
        <w:t>.</w:t>
      </w:r>
      <w:r w:rsidR="00336678">
        <w:rPr>
          <w:lang w:val="en-US" w:eastAsia="ru-RU"/>
        </w:rPr>
        <w:t>io</w:t>
      </w:r>
      <w:r w:rsidR="00336678">
        <w:rPr>
          <w:lang w:eastAsia="ru-RU"/>
        </w:rPr>
        <w:t>»</w:t>
      </w:r>
      <w:r w:rsidRPr="00B1240D">
        <w:rPr>
          <w:lang w:eastAsia="ru-RU"/>
        </w:rPr>
        <w:t>. Цель документа — зафиксировать единый подход к разработке, обеспечить соблюдение принципов современной Android-разработки и создать основу для поддержки и масштабирования приложения.</w:t>
      </w:r>
    </w:p>
    <w:p w14:paraId="70046FAA" w14:textId="77777777" w:rsidR="00B1240D" w:rsidRPr="00B1240D" w:rsidRDefault="00B1240D" w:rsidP="00B1240D">
      <w:pPr>
        <w:pStyle w:val="ac"/>
        <w:rPr>
          <w:lang w:eastAsia="ru-RU"/>
        </w:rPr>
      </w:pPr>
    </w:p>
    <w:p w14:paraId="210599CB" w14:textId="313E37EF" w:rsidR="00B1240D" w:rsidRPr="00B1240D" w:rsidRDefault="00B1240D" w:rsidP="00B1240D">
      <w:pPr>
        <w:pStyle w:val="ac"/>
        <w:ind w:firstLine="0"/>
        <w:rPr>
          <w:b/>
          <w:bCs/>
          <w:lang w:eastAsia="ru-RU"/>
        </w:rPr>
      </w:pPr>
      <w:r>
        <w:rPr>
          <w:b/>
          <w:bCs/>
          <w:lang w:val="en-US" w:eastAsia="ru-RU"/>
        </w:rPr>
        <w:t xml:space="preserve">2. </w:t>
      </w:r>
      <w:r w:rsidRPr="00B1240D">
        <w:rPr>
          <w:b/>
          <w:bCs/>
          <w:lang w:eastAsia="ru-RU"/>
        </w:rPr>
        <w:t>Выбор технологического стека</w:t>
      </w:r>
    </w:p>
    <w:p w14:paraId="6EE9BA23" w14:textId="41430523" w:rsidR="00B1240D" w:rsidRPr="00B1240D" w:rsidRDefault="00B1240D" w:rsidP="00B1240D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2.1</w:t>
      </w:r>
      <w:r>
        <w:rPr>
          <w:b/>
          <w:bCs/>
          <w:lang w:val="en-US" w:eastAsia="ru-RU"/>
        </w:rPr>
        <w:t>.</w:t>
      </w:r>
      <w:r w:rsidRPr="00B1240D">
        <w:rPr>
          <w:b/>
          <w:bCs/>
          <w:lang w:eastAsia="ru-RU"/>
        </w:rPr>
        <w:t xml:space="preserve"> Язык программирования: Kotlin</w:t>
      </w:r>
    </w:p>
    <w:p w14:paraId="1796D62A" w14:textId="77777777" w:rsidR="00B1240D" w:rsidRPr="00B1240D" w:rsidRDefault="00B1240D" w:rsidP="00B1240D">
      <w:pPr>
        <w:pStyle w:val="ac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Выбор:</w:t>
      </w:r>
      <w:r w:rsidRPr="00B1240D">
        <w:rPr>
          <w:lang w:eastAsia="ru-RU"/>
        </w:rPr>
        <w:t> Kotlin 1.9+</w:t>
      </w:r>
    </w:p>
    <w:p w14:paraId="10A2D011" w14:textId="77777777" w:rsidR="00B1240D" w:rsidRPr="00B1240D" w:rsidRDefault="00B1240D" w:rsidP="00B1240D">
      <w:pPr>
        <w:pStyle w:val="ac"/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Обоснование:</w:t>
      </w:r>
      <w:r w:rsidRPr="00B1240D">
        <w:rPr>
          <w:lang w:eastAsia="ru-RU"/>
        </w:rPr>
        <w:t> Kotlin является официально рекомендованным языком для разработки под Android. Его современный синтаксис, безопасность типов (null-safety), поддержка функционального программирования и полная совместимость с Java делают его оптимальным выбором для разработки надежных и производительных приложений.</w:t>
      </w:r>
    </w:p>
    <w:p w14:paraId="72B91561" w14:textId="215FBBEA" w:rsidR="00B1240D" w:rsidRPr="00B1240D" w:rsidRDefault="00B1240D" w:rsidP="00B1240D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2.</w:t>
      </w:r>
      <w:r w:rsidR="00666371">
        <w:rPr>
          <w:b/>
          <w:bCs/>
          <w:lang w:eastAsia="ru-RU"/>
        </w:rPr>
        <w:t>2</w:t>
      </w:r>
      <w:r w:rsidRPr="00B1240D">
        <w:rPr>
          <w:b/>
          <w:bCs/>
          <w:lang w:eastAsia="ru-RU"/>
        </w:rPr>
        <w:t>. Сетевые взаимодействия: Retrofit</w:t>
      </w:r>
    </w:p>
    <w:p w14:paraId="41762CFD" w14:textId="77777777" w:rsidR="00B1240D" w:rsidRPr="00B1240D" w:rsidRDefault="00B1240D" w:rsidP="00B1240D">
      <w:pPr>
        <w:pStyle w:val="ac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Выбор:</w:t>
      </w:r>
      <w:r w:rsidRPr="00B1240D">
        <w:rPr>
          <w:lang w:eastAsia="ru-RU"/>
        </w:rPr>
        <w:t> Retrofit 2.9+</w:t>
      </w:r>
    </w:p>
    <w:p w14:paraId="6DA8BE66" w14:textId="77777777" w:rsidR="00B1240D" w:rsidRPr="00B1240D" w:rsidRDefault="00B1240D" w:rsidP="00B1240D">
      <w:pPr>
        <w:pStyle w:val="ac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Обоснование:</w:t>
      </w:r>
      <w:r w:rsidRPr="00B1240D">
        <w:rPr>
          <w:lang w:eastAsia="ru-RU"/>
        </w:rPr>
        <w:t> Retrofit — это типобезопасный HTTP-клиент для Android и Java, являющийся стандартом де-факто для работы с REST API. Его простота настройки, мощные возможности кастомизации (интерсепторы, адаптеры) и отличная интеграция с Coroutines делают его идеальным для взаимодействия с Jikan API.</w:t>
      </w:r>
    </w:p>
    <w:p w14:paraId="7D9D3CBF" w14:textId="7879F156" w:rsidR="00B1240D" w:rsidRPr="00B1240D" w:rsidRDefault="00B1240D" w:rsidP="00B1240D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2.</w:t>
      </w:r>
      <w:r w:rsidR="00666371">
        <w:rPr>
          <w:b/>
          <w:bCs/>
          <w:lang w:eastAsia="ru-RU"/>
        </w:rPr>
        <w:t>3</w:t>
      </w:r>
      <w:r w:rsidRPr="00B1240D">
        <w:rPr>
          <w:b/>
          <w:bCs/>
          <w:lang w:eastAsia="ru-RU"/>
        </w:rPr>
        <w:t>. Загрузка изображений: Coil</w:t>
      </w:r>
    </w:p>
    <w:p w14:paraId="14306898" w14:textId="77777777" w:rsidR="00B1240D" w:rsidRPr="00B1240D" w:rsidRDefault="00B1240D" w:rsidP="00B1240D">
      <w:pPr>
        <w:pStyle w:val="ac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Выбор:</w:t>
      </w:r>
      <w:r w:rsidRPr="00B1240D">
        <w:rPr>
          <w:lang w:eastAsia="ru-RU"/>
        </w:rPr>
        <w:t> Coil 2.4+</w:t>
      </w:r>
    </w:p>
    <w:p w14:paraId="202956C7" w14:textId="77777777" w:rsidR="00B1240D" w:rsidRPr="00B1240D" w:rsidRDefault="00B1240D" w:rsidP="00B1240D">
      <w:pPr>
        <w:pStyle w:val="ac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Обоснование:</w:t>
      </w:r>
      <w:r w:rsidRPr="00B1240D">
        <w:rPr>
          <w:lang w:eastAsia="ru-RU"/>
        </w:rPr>
        <w:t xml:space="preserve"> Coil (Coroutine Image Loader) — современная, легковесная и быстрая библиотека для загрузки изображений, написанная на Kotlin. Она имеет преимущества в производительности и потреблении памяти перед аналогами, </w:t>
      </w:r>
      <w:r w:rsidRPr="00B1240D">
        <w:rPr>
          <w:lang w:eastAsia="ru-RU"/>
        </w:rPr>
        <w:lastRenderedPageBreak/>
        <w:t>поддерживает загрузку из сети, памяти и диска, а также seamlessly интегрируется с Coroutines.</w:t>
      </w:r>
    </w:p>
    <w:p w14:paraId="6CF2D5AD" w14:textId="38E29729" w:rsidR="00B1240D" w:rsidRPr="00B1240D" w:rsidRDefault="00B1240D" w:rsidP="00B1240D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2.</w:t>
      </w:r>
      <w:r w:rsidR="00666371">
        <w:rPr>
          <w:b/>
          <w:bCs/>
          <w:lang w:eastAsia="ru-RU"/>
        </w:rPr>
        <w:t>4</w:t>
      </w:r>
      <w:r w:rsidRPr="00B1240D">
        <w:rPr>
          <w:b/>
          <w:bCs/>
          <w:lang w:eastAsia="ru-RU"/>
        </w:rPr>
        <w:t>. Локальное хранение данных: Room Persistence Library</w:t>
      </w:r>
    </w:p>
    <w:p w14:paraId="3AFC2F54" w14:textId="77777777" w:rsidR="00B1240D" w:rsidRPr="00B1240D" w:rsidRDefault="00B1240D" w:rsidP="00B1240D">
      <w:pPr>
        <w:pStyle w:val="ac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Выбор:</w:t>
      </w:r>
      <w:r w:rsidRPr="00B1240D">
        <w:rPr>
          <w:lang w:eastAsia="ru-RU"/>
        </w:rPr>
        <w:t> Room 2.5+</w:t>
      </w:r>
    </w:p>
    <w:p w14:paraId="77B08F7D" w14:textId="7B05A57C" w:rsidR="00B1240D" w:rsidRPr="00B1240D" w:rsidRDefault="00B1240D" w:rsidP="00B1240D">
      <w:pPr>
        <w:pStyle w:val="ac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Обоснование:</w:t>
      </w:r>
      <w:r w:rsidRPr="00B1240D">
        <w:rPr>
          <w:lang w:eastAsia="ru-RU"/>
        </w:rPr>
        <w:t> Room предоставляет абстракцию над SQLite, предлагая компиляционную проверку SQL-запросов</w:t>
      </w:r>
      <w:r w:rsidR="00666371">
        <w:rPr>
          <w:lang w:eastAsia="ru-RU"/>
        </w:rPr>
        <w:t xml:space="preserve">. </w:t>
      </w:r>
      <w:r w:rsidRPr="00B1240D">
        <w:rPr>
          <w:lang w:eastAsia="ru-RU"/>
        </w:rPr>
        <w:t>Она будет использоваться для кэширования данных об аниме и хранения списка понравившихся пользователю тайтлов.</w:t>
      </w:r>
    </w:p>
    <w:p w14:paraId="4B7DB6C7" w14:textId="6023C796" w:rsidR="00B1240D" w:rsidRPr="00B1240D" w:rsidRDefault="00B1240D" w:rsidP="00B1240D">
      <w:pPr>
        <w:pStyle w:val="ac"/>
        <w:ind w:left="360" w:firstLine="0"/>
        <w:rPr>
          <w:b/>
          <w:bCs/>
          <w:lang w:val="en-US" w:eastAsia="ru-RU"/>
        </w:rPr>
      </w:pPr>
      <w:r w:rsidRPr="00B1240D">
        <w:rPr>
          <w:b/>
          <w:bCs/>
          <w:lang w:val="en-US" w:eastAsia="ru-RU"/>
        </w:rPr>
        <w:t>2.</w:t>
      </w:r>
      <w:r w:rsidR="00666371" w:rsidRPr="00666371">
        <w:rPr>
          <w:b/>
          <w:bCs/>
          <w:lang w:val="en-US" w:eastAsia="ru-RU"/>
        </w:rPr>
        <w:t>5</w:t>
      </w:r>
      <w:r w:rsidRPr="00B1240D">
        <w:rPr>
          <w:b/>
          <w:bCs/>
          <w:lang w:val="en-US" w:eastAsia="ru-RU"/>
        </w:rPr>
        <w:t xml:space="preserve">. </w:t>
      </w:r>
      <w:r w:rsidRPr="00B1240D">
        <w:rPr>
          <w:b/>
          <w:bCs/>
          <w:lang w:eastAsia="ru-RU"/>
        </w:rPr>
        <w:t>Внешние</w:t>
      </w:r>
      <w:r w:rsidRPr="00B1240D">
        <w:rPr>
          <w:b/>
          <w:bCs/>
          <w:lang w:val="en-US" w:eastAsia="ru-RU"/>
        </w:rPr>
        <w:t xml:space="preserve"> API: Jikan API v4</w:t>
      </w:r>
    </w:p>
    <w:p w14:paraId="30D9E09D" w14:textId="77777777" w:rsidR="00B1240D" w:rsidRPr="00B1240D" w:rsidRDefault="00B1240D" w:rsidP="00B1240D">
      <w:pPr>
        <w:pStyle w:val="ac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lang w:val="en-US" w:eastAsia="ru-RU"/>
        </w:rPr>
      </w:pPr>
      <w:r w:rsidRPr="00B1240D">
        <w:rPr>
          <w:b/>
          <w:bCs/>
          <w:lang w:eastAsia="ru-RU"/>
        </w:rPr>
        <w:t>Выбор</w:t>
      </w:r>
      <w:r w:rsidRPr="00B1240D">
        <w:rPr>
          <w:b/>
          <w:bCs/>
          <w:lang w:val="en-US" w:eastAsia="ru-RU"/>
        </w:rPr>
        <w:t>:</w:t>
      </w:r>
      <w:r w:rsidRPr="00B1240D">
        <w:rPr>
          <w:lang w:val="en-US" w:eastAsia="ru-RU"/>
        </w:rPr>
        <w:t> Jikan REST API (v4)</w:t>
      </w:r>
    </w:p>
    <w:p w14:paraId="318AA53A" w14:textId="77777777" w:rsidR="00B1240D" w:rsidRPr="00B1240D" w:rsidRDefault="00B1240D" w:rsidP="00B1240D">
      <w:pPr>
        <w:pStyle w:val="ac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Обоснование:</w:t>
      </w:r>
      <w:r w:rsidRPr="00B1240D">
        <w:rPr>
          <w:lang w:eastAsia="ru-RU"/>
        </w:rPr>
        <w:t> Jikan предоставляет открытый, бесплатный и богатый REST API для получения детальной информации об аниме и манге. Он не требует аутентификации для большинства эндпоинтов, что упрощает интеграцию. Его богатая документация и активное сообщество делают его оптимальным источником данных для данного проекта.</w:t>
      </w:r>
    </w:p>
    <w:p w14:paraId="2EF172C5" w14:textId="177CEE1E" w:rsidR="00B1240D" w:rsidRPr="00B1240D" w:rsidRDefault="00B1240D" w:rsidP="00B1240D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2.</w:t>
      </w:r>
      <w:r w:rsidR="00666371">
        <w:rPr>
          <w:b/>
          <w:bCs/>
          <w:lang w:eastAsia="ru-RU"/>
        </w:rPr>
        <w:t>6</w:t>
      </w:r>
      <w:r w:rsidRPr="00B1240D">
        <w:rPr>
          <w:b/>
          <w:bCs/>
          <w:lang w:eastAsia="ru-RU"/>
        </w:rPr>
        <w:t>. DI Hilt</w:t>
      </w:r>
    </w:p>
    <w:p w14:paraId="7FCCBB17" w14:textId="77777777" w:rsidR="00B1240D" w:rsidRPr="00B1240D" w:rsidRDefault="00B1240D" w:rsidP="00B1240D">
      <w:pPr>
        <w:pStyle w:val="ac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Выбор:</w:t>
      </w:r>
      <w:r w:rsidRPr="00B1240D">
        <w:rPr>
          <w:lang w:eastAsia="ru-RU"/>
        </w:rPr>
        <w:t> Dagger Hilt</w:t>
      </w:r>
    </w:p>
    <w:p w14:paraId="6C326527" w14:textId="77777777" w:rsidR="00B1240D" w:rsidRDefault="00B1240D" w:rsidP="00B1240D">
      <w:pPr>
        <w:pStyle w:val="ac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Обоснование:</w:t>
      </w:r>
      <w:r w:rsidRPr="00B1240D">
        <w:rPr>
          <w:lang w:eastAsia="ru-RU"/>
        </w:rPr>
        <w:t> Hilt — это стандартизированный фреймворк для внедрения зависимостей (Dependency Injection) на платформе Android, построенный на основе Dagger. Он упрощает настройку и управление зависимостями в приложении, уменьшает количество шаблонного кода и облегчает тестирование.</w:t>
      </w:r>
    </w:p>
    <w:p w14:paraId="3FC397D2" w14:textId="77777777" w:rsidR="00666371" w:rsidRPr="00B1240D" w:rsidRDefault="00666371" w:rsidP="00666371">
      <w:pPr>
        <w:pStyle w:val="ac"/>
        <w:ind w:left="720" w:firstLine="0"/>
        <w:rPr>
          <w:lang w:eastAsia="ru-RU"/>
        </w:rPr>
      </w:pPr>
    </w:p>
    <w:p w14:paraId="645F767D" w14:textId="77777777" w:rsidR="00B1240D" w:rsidRPr="00B1240D" w:rsidRDefault="00B1240D" w:rsidP="00D5280A">
      <w:pPr>
        <w:pStyle w:val="ac"/>
        <w:ind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3. Архитектурный паттерн</w:t>
      </w:r>
    </w:p>
    <w:p w14:paraId="3D5173D9" w14:textId="77777777" w:rsidR="00B1240D" w:rsidRPr="00B1240D" w:rsidRDefault="00B1240D" w:rsidP="00D5280A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3.1. Выбор паттерна: MVVM + Repository + Use Cases</w:t>
      </w:r>
    </w:p>
    <w:p w14:paraId="78D62EE2" w14:textId="77777777" w:rsidR="00B1240D" w:rsidRPr="00B1240D" w:rsidRDefault="00B1240D" w:rsidP="00D5280A">
      <w:pPr>
        <w:pStyle w:val="ac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Model-View-ViewModel (MVVM):</w:t>
      </w:r>
      <w:r w:rsidRPr="00B1240D">
        <w:rPr>
          <w:lang w:eastAsia="ru-RU"/>
        </w:rPr>
        <w:t> Данный паттерн обеспечивает четкое разделение ответственности между компонентами приложения.</w:t>
      </w:r>
    </w:p>
    <w:p w14:paraId="4BD19940" w14:textId="6DC6E97E" w:rsidR="00B1240D" w:rsidRPr="00B1240D" w:rsidRDefault="00B1240D" w:rsidP="00D5280A">
      <w:pPr>
        <w:pStyle w:val="ac"/>
        <w:numPr>
          <w:ilvl w:val="1"/>
          <w:numId w:val="8"/>
        </w:numPr>
        <w:tabs>
          <w:tab w:val="clear" w:pos="1440"/>
          <w:tab w:val="num" w:pos="1800"/>
        </w:tabs>
        <w:ind w:left="1800"/>
        <w:rPr>
          <w:lang w:eastAsia="ru-RU"/>
        </w:rPr>
      </w:pPr>
      <w:r w:rsidRPr="00B1240D">
        <w:rPr>
          <w:b/>
          <w:bCs/>
          <w:lang w:eastAsia="ru-RU"/>
        </w:rPr>
        <w:lastRenderedPageBreak/>
        <w:t>View (Activity/Fragment)</w:t>
      </w:r>
      <w:r w:rsidR="00677A87" w:rsidRPr="00B1240D">
        <w:rPr>
          <w:b/>
          <w:bCs/>
          <w:lang w:eastAsia="ru-RU"/>
        </w:rPr>
        <w:t>:</w:t>
      </w:r>
      <w:r w:rsidR="00677A87" w:rsidRPr="00B1240D">
        <w:rPr>
          <w:lang w:eastAsia="ru-RU"/>
        </w:rPr>
        <w:t xml:space="preserve"> отвечает</w:t>
      </w:r>
      <w:r w:rsidRPr="00B1240D">
        <w:rPr>
          <w:lang w:eastAsia="ru-RU"/>
        </w:rPr>
        <w:t xml:space="preserve"> за отображение UI элементов и передачу пользовательских действий во ViewModel. Не содержит бизнес-логики.</w:t>
      </w:r>
    </w:p>
    <w:p w14:paraId="42F0FD8C" w14:textId="56B679BE" w:rsidR="00B1240D" w:rsidRPr="00B1240D" w:rsidRDefault="00B1240D" w:rsidP="00D5280A">
      <w:pPr>
        <w:pStyle w:val="ac"/>
        <w:numPr>
          <w:ilvl w:val="1"/>
          <w:numId w:val="8"/>
        </w:numPr>
        <w:tabs>
          <w:tab w:val="clear" w:pos="1440"/>
          <w:tab w:val="num" w:pos="1800"/>
        </w:tabs>
        <w:ind w:left="1800"/>
        <w:rPr>
          <w:lang w:eastAsia="ru-RU"/>
        </w:rPr>
      </w:pPr>
      <w:r w:rsidRPr="00B1240D">
        <w:rPr>
          <w:b/>
          <w:bCs/>
          <w:lang w:eastAsia="ru-RU"/>
        </w:rPr>
        <w:t>ViewModel</w:t>
      </w:r>
      <w:r w:rsidR="00677A87" w:rsidRPr="00B1240D">
        <w:rPr>
          <w:b/>
          <w:bCs/>
          <w:lang w:eastAsia="ru-RU"/>
        </w:rPr>
        <w:t>:</w:t>
      </w:r>
      <w:r w:rsidR="00677A87" w:rsidRPr="00B1240D">
        <w:rPr>
          <w:lang w:eastAsia="ru-RU"/>
        </w:rPr>
        <w:t xml:space="preserve"> содержит</w:t>
      </w:r>
      <w:r w:rsidRPr="00B1240D">
        <w:rPr>
          <w:lang w:eastAsia="ru-RU"/>
        </w:rPr>
        <w:t xml:space="preserve"> observable state (используя StateFlow) для UI и предоставляет методы для обработки пользовательских действий. Является мостом между View и слоем данных (Repository). Переживает смену конфигурации.</w:t>
      </w:r>
    </w:p>
    <w:p w14:paraId="323BC0C6" w14:textId="441EE4AB" w:rsidR="00B1240D" w:rsidRPr="00B1240D" w:rsidRDefault="00B1240D" w:rsidP="00D5280A">
      <w:pPr>
        <w:pStyle w:val="ac"/>
        <w:numPr>
          <w:ilvl w:val="1"/>
          <w:numId w:val="8"/>
        </w:numPr>
        <w:tabs>
          <w:tab w:val="clear" w:pos="1440"/>
          <w:tab w:val="num" w:pos="1800"/>
        </w:tabs>
        <w:ind w:left="1800"/>
        <w:rPr>
          <w:lang w:eastAsia="ru-RU"/>
        </w:rPr>
      </w:pPr>
      <w:r w:rsidRPr="00B1240D">
        <w:rPr>
          <w:b/>
          <w:bCs/>
          <w:lang w:eastAsia="ru-RU"/>
        </w:rPr>
        <w:t>Model</w:t>
      </w:r>
      <w:r w:rsidR="00677A87" w:rsidRPr="00B1240D">
        <w:rPr>
          <w:b/>
          <w:bCs/>
          <w:lang w:eastAsia="ru-RU"/>
        </w:rPr>
        <w:t>:</w:t>
      </w:r>
      <w:r w:rsidR="00677A87" w:rsidRPr="00B1240D">
        <w:rPr>
          <w:lang w:eastAsia="ru-RU"/>
        </w:rPr>
        <w:t xml:space="preserve"> представляет</w:t>
      </w:r>
      <w:r w:rsidRPr="00B1240D">
        <w:rPr>
          <w:lang w:eastAsia="ru-RU"/>
        </w:rPr>
        <w:t xml:space="preserve"> собой слой данных, включающий Repository и источники данных (API, БД).</w:t>
      </w:r>
    </w:p>
    <w:p w14:paraId="395F2866" w14:textId="77777777" w:rsidR="00B1240D" w:rsidRPr="00B1240D" w:rsidRDefault="00B1240D" w:rsidP="00D5280A">
      <w:pPr>
        <w:pStyle w:val="ac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Repository Pattern:</w:t>
      </w:r>
      <w:r w:rsidRPr="00B1240D">
        <w:rPr>
          <w:lang w:eastAsia="ru-RU"/>
        </w:rPr>
        <w:t> Паттерн "Репозиторий" абстрагирует источник данных. Репозиторий решает, откуда брать данные: из сети (Jikan API) или из локального кэша (Room). Для UI источник данных является единым, что упрощает логику.</w:t>
      </w:r>
    </w:p>
    <w:p w14:paraId="129D9AF0" w14:textId="689E93F9" w:rsidR="00B1240D" w:rsidRPr="00B1240D" w:rsidRDefault="00B1240D" w:rsidP="00D5280A">
      <w:pPr>
        <w:pStyle w:val="ac"/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Use Cases</w:t>
      </w:r>
      <w:r w:rsidR="00677A87" w:rsidRPr="00B1240D">
        <w:rPr>
          <w:b/>
          <w:bCs/>
          <w:lang w:eastAsia="ru-RU"/>
        </w:rPr>
        <w:t>:</w:t>
      </w:r>
      <w:r w:rsidR="00677A87" w:rsidRPr="00B1240D">
        <w:rPr>
          <w:lang w:eastAsia="ru-RU"/>
        </w:rPr>
        <w:t xml:space="preserve"> для</w:t>
      </w:r>
      <w:r w:rsidRPr="00B1240D">
        <w:rPr>
          <w:lang w:eastAsia="ru-RU"/>
        </w:rPr>
        <w:t xml:space="preserve"> сложной бизнес-логики могут быть выделены Use Case-классы, инкапсулирующие конкретные сценарии использования. Это еще больше отделяет логику от ViewModel и повышает тестируемость.</w:t>
      </w:r>
    </w:p>
    <w:p w14:paraId="434DA069" w14:textId="77777777" w:rsidR="00B1240D" w:rsidRPr="00B1240D" w:rsidRDefault="00B1240D" w:rsidP="00D5280A">
      <w:pPr>
        <w:pStyle w:val="ac"/>
        <w:ind w:left="360" w:firstLine="0"/>
        <w:rPr>
          <w:b/>
          <w:bCs/>
          <w:lang w:eastAsia="ru-RU"/>
        </w:rPr>
      </w:pPr>
      <w:r w:rsidRPr="00B1240D">
        <w:rPr>
          <w:b/>
          <w:bCs/>
          <w:lang w:eastAsia="ru-RU"/>
        </w:rPr>
        <w:t>3.2. Обоснование выбора</w:t>
      </w:r>
    </w:p>
    <w:p w14:paraId="140FB0F7" w14:textId="77777777" w:rsidR="00B1240D" w:rsidRPr="00B1240D" w:rsidRDefault="00B1240D" w:rsidP="00D5280A">
      <w:pPr>
        <w:pStyle w:val="ac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Соответствие современным стандартам:</w:t>
      </w:r>
      <w:r w:rsidRPr="00B1240D">
        <w:rPr>
          <w:lang w:eastAsia="ru-RU"/>
        </w:rPr>
        <w:t> MVVM является рекомендованным Google архитектурным паттерном в связке с Android Jetpack.</w:t>
      </w:r>
    </w:p>
    <w:p w14:paraId="3904BEE2" w14:textId="77777777" w:rsidR="00B1240D" w:rsidRPr="00B1240D" w:rsidRDefault="00B1240D" w:rsidP="00D5280A">
      <w:pPr>
        <w:pStyle w:val="ac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Тестируемость:</w:t>
      </w:r>
      <w:r w:rsidRPr="00B1240D">
        <w:rPr>
          <w:lang w:eastAsia="ru-RU"/>
        </w:rPr>
        <w:t> Бизнес-логика, сосредоточенная во ViewModel и Use Cases, может быть легко протестирована с помощью unit-тестов.</w:t>
      </w:r>
    </w:p>
    <w:p w14:paraId="061BC510" w14:textId="77777777" w:rsidR="00B1240D" w:rsidRPr="00B1240D" w:rsidRDefault="00B1240D" w:rsidP="00D5280A">
      <w:pPr>
        <w:pStyle w:val="ac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Управление состоянием:</w:t>
      </w:r>
      <w:r w:rsidRPr="00B1240D">
        <w:rPr>
          <w:lang w:eastAsia="ru-RU"/>
        </w:rPr>
        <w:t> Паттерн эффективно управляет состоянием UI и его изменениями, особенно при конфигурационных изменениях (поворот экрана).</w:t>
      </w:r>
    </w:p>
    <w:p w14:paraId="7263ABEF" w14:textId="77777777" w:rsidR="00B1240D" w:rsidRPr="00677A87" w:rsidRDefault="00B1240D" w:rsidP="00D5280A">
      <w:pPr>
        <w:pStyle w:val="ac"/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lang w:eastAsia="ru-RU"/>
        </w:rPr>
      </w:pPr>
      <w:r w:rsidRPr="00B1240D">
        <w:rPr>
          <w:b/>
          <w:bCs/>
          <w:lang w:eastAsia="ru-RU"/>
        </w:rPr>
        <w:t>Гибкость и масштабируемость:</w:t>
      </w:r>
      <w:r w:rsidRPr="00B1240D">
        <w:rPr>
          <w:lang w:eastAsia="ru-RU"/>
        </w:rPr>
        <w:t> Добавление новых источников данных или изменение логики их получения изолировано в слое Repository и не затрагивает остальные компоненты.</w:t>
      </w:r>
    </w:p>
    <w:p w14:paraId="5461CD97" w14:textId="77777777" w:rsidR="00677A87" w:rsidRDefault="00677A87" w:rsidP="00677A87">
      <w:pPr>
        <w:pStyle w:val="ac"/>
        <w:rPr>
          <w:lang w:val="en-US" w:eastAsia="ru-RU"/>
        </w:rPr>
      </w:pPr>
    </w:p>
    <w:p w14:paraId="22249287" w14:textId="119B2371" w:rsidR="00677A87" w:rsidRPr="00FB711B" w:rsidRDefault="00677A87" w:rsidP="00D33B83">
      <w:pPr>
        <w:pStyle w:val="ac"/>
        <w:ind w:firstLine="0"/>
        <w:rPr>
          <w:b/>
          <w:bCs/>
          <w:lang w:eastAsia="ru-RU"/>
        </w:rPr>
      </w:pPr>
      <w:r w:rsidRPr="00FB711B">
        <w:rPr>
          <w:b/>
          <w:bCs/>
          <w:lang w:val="en-US" w:eastAsia="ru-RU"/>
        </w:rPr>
        <w:lastRenderedPageBreak/>
        <w:t xml:space="preserve">4. </w:t>
      </w:r>
      <w:r w:rsidRPr="00FB711B">
        <w:rPr>
          <w:b/>
          <w:bCs/>
          <w:lang w:eastAsia="ru-RU"/>
        </w:rPr>
        <w:t xml:space="preserve">Структура проекта. </w:t>
      </w:r>
    </w:p>
    <w:p w14:paraId="43641CEA" w14:textId="77777777" w:rsidR="00677A87" w:rsidRDefault="00677A87" w:rsidP="00677A87">
      <w:pPr>
        <w:pStyle w:val="ac"/>
        <w:rPr>
          <w:lang w:eastAsia="ru-RU"/>
        </w:rPr>
      </w:pPr>
      <w:r>
        <w:rPr>
          <w:lang w:eastAsia="ru-RU"/>
        </w:rPr>
        <w:t>com.choiceio</w:t>
      </w:r>
    </w:p>
    <w:p w14:paraId="72B60DAA" w14:textId="63EA19A0" w:rsidR="00677A87" w:rsidRDefault="00677A87" w:rsidP="000E4EC8">
      <w:pPr>
        <w:pStyle w:val="ac"/>
        <w:rPr>
          <w:lang w:eastAsia="ru-RU"/>
        </w:rPr>
      </w:pPr>
      <w:r>
        <w:rPr>
          <w:lang w:eastAsia="ru-RU"/>
        </w:rPr>
        <w:t>├── di/</w:t>
      </w:r>
      <w:r w:rsidR="000E4EC8" w:rsidRPr="00F60164">
        <w:rPr>
          <w:lang w:eastAsia="ru-RU"/>
        </w:rPr>
        <w:t xml:space="preserve"> </w:t>
      </w:r>
      <w:r w:rsidR="000E4EC8" w:rsidRPr="000E4EC8">
        <w:rPr>
          <w:lang w:eastAsia="ru-RU"/>
        </w:rPr>
        <w:t xml:space="preserve">- </w:t>
      </w:r>
      <w:r w:rsidR="000E4EC8" w:rsidRPr="000E4EC8">
        <w:rPr>
          <w:lang w:eastAsia="ru-RU"/>
        </w:rPr>
        <w:t>Модуль внедрения зависимостей</w:t>
      </w:r>
      <w:r>
        <w:rPr>
          <w:lang w:eastAsia="ru-RU"/>
        </w:rPr>
        <w:t xml:space="preserve">                 </w:t>
      </w:r>
    </w:p>
    <w:p w14:paraId="4D373462" w14:textId="7798319C" w:rsidR="00677A87" w:rsidRDefault="00677A87" w:rsidP="00F60164">
      <w:pPr>
        <w:pStyle w:val="ac"/>
        <w:rPr>
          <w:lang w:eastAsia="ru-RU"/>
        </w:rPr>
      </w:pPr>
      <w:r>
        <w:rPr>
          <w:lang w:eastAsia="ru-RU"/>
        </w:rPr>
        <w:t xml:space="preserve">├── ui/ </w:t>
      </w:r>
      <w:r w:rsidR="000E4EC8" w:rsidRPr="00F60164">
        <w:rPr>
          <w:lang w:eastAsia="ru-RU"/>
        </w:rPr>
        <w:t xml:space="preserve">- </w:t>
      </w:r>
      <w:r w:rsidR="00F60164" w:rsidRPr="00F60164">
        <w:rPr>
          <w:lang w:eastAsia="ru-RU"/>
        </w:rPr>
        <w:t>Слой представления (UI)</w:t>
      </w:r>
      <w:r>
        <w:rPr>
          <w:lang w:eastAsia="ru-RU"/>
        </w:rPr>
        <w:t xml:space="preserve">                   </w:t>
      </w:r>
    </w:p>
    <w:p w14:paraId="59E176BB" w14:textId="40D8D9E5" w:rsidR="00677A87" w:rsidRPr="00F60164" w:rsidRDefault="00677A87" w:rsidP="00F60164">
      <w:pPr>
        <w:pStyle w:val="ac"/>
        <w:rPr>
          <w:lang w:val="en-US" w:eastAsia="ru-RU"/>
        </w:rPr>
      </w:pPr>
      <w:r>
        <w:rPr>
          <w:lang w:eastAsia="ru-RU"/>
        </w:rPr>
        <w:t>│   ├── mood</w:t>
      </w:r>
      <w:r w:rsidRPr="00F60164">
        <w:rPr>
          <w:lang w:eastAsia="ru-RU"/>
        </w:rPr>
        <w:t>/</w:t>
      </w:r>
      <w:r w:rsidR="00F60164" w:rsidRPr="00F60164">
        <w:rPr>
          <w:lang w:eastAsia="ru-RU"/>
        </w:rPr>
        <w:t xml:space="preserve"> </w:t>
      </w:r>
      <w:r w:rsidR="00F60164">
        <w:rPr>
          <w:lang w:val="en-US" w:eastAsia="ru-RU"/>
        </w:rPr>
        <w:t xml:space="preserve">- </w:t>
      </w:r>
      <w:r w:rsidR="00F60164" w:rsidRPr="00F60164">
        <w:rPr>
          <w:lang w:eastAsia="ru-RU"/>
        </w:rPr>
        <w:t>Экран выбора настроения</w:t>
      </w:r>
    </w:p>
    <w:p w14:paraId="3994C9B0" w14:textId="597E2582" w:rsidR="00677A87" w:rsidRPr="00F60164" w:rsidRDefault="00677A87" w:rsidP="00F60164">
      <w:pPr>
        <w:pStyle w:val="ac"/>
        <w:rPr>
          <w:lang w:val="en-US" w:eastAsia="ru-RU"/>
        </w:rPr>
      </w:pPr>
      <w:r w:rsidRPr="00F60164">
        <w:rPr>
          <w:lang w:val="en-US" w:eastAsia="ru-RU"/>
        </w:rPr>
        <w:t>│   ├── swipe</w:t>
      </w:r>
      <w:r w:rsidR="00F60164">
        <w:rPr>
          <w:lang w:val="en-US" w:eastAsia="ru-RU"/>
        </w:rPr>
        <w:t xml:space="preserve">/ - </w:t>
      </w:r>
      <w:r w:rsidR="00F60164" w:rsidRPr="00F60164">
        <w:rPr>
          <w:lang w:eastAsia="ru-RU"/>
        </w:rPr>
        <w:t>Экран</w:t>
      </w:r>
      <w:r w:rsidR="00F60164" w:rsidRPr="00F60164">
        <w:rPr>
          <w:lang w:val="en-US" w:eastAsia="ru-RU"/>
        </w:rPr>
        <w:t xml:space="preserve"> </w:t>
      </w:r>
      <w:r w:rsidR="00F60164" w:rsidRPr="00F60164">
        <w:rPr>
          <w:lang w:eastAsia="ru-RU"/>
        </w:rPr>
        <w:t>ленты</w:t>
      </w:r>
      <w:r w:rsidR="00F60164" w:rsidRPr="00F60164">
        <w:rPr>
          <w:lang w:val="en-US" w:eastAsia="ru-RU"/>
        </w:rPr>
        <w:t xml:space="preserve"> </w:t>
      </w:r>
      <w:r w:rsidR="00F60164" w:rsidRPr="00F60164">
        <w:rPr>
          <w:lang w:eastAsia="ru-RU"/>
        </w:rPr>
        <w:t>со</w:t>
      </w:r>
      <w:r w:rsidR="00F60164" w:rsidRPr="00F60164">
        <w:rPr>
          <w:lang w:val="en-US" w:eastAsia="ru-RU"/>
        </w:rPr>
        <w:t xml:space="preserve"> </w:t>
      </w:r>
      <w:r w:rsidR="00F60164" w:rsidRPr="00F60164">
        <w:rPr>
          <w:lang w:eastAsia="ru-RU"/>
        </w:rPr>
        <w:t>свайпами</w:t>
      </w:r>
      <w:r w:rsidRPr="00F60164">
        <w:rPr>
          <w:lang w:val="en-US" w:eastAsia="ru-RU"/>
        </w:rPr>
        <w:t xml:space="preserve"> </w:t>
      </w:r>
    </w:p>
    <w:p w14:paraId="1C0A320B" w14:textId="2CBBE57A" w:rsidR="00677A87" w:rsidRPr="00F60164" w:rsidRDefault="00677A87" w:rsidP="00F60164">
      <w:pPr>
        <w:pStyle w:val="ac"/>
        <w:rPr>
          <w:lang w:val="en-US" w:eastAsia="ru-RU"/>
        </w:rPr>
      </w:pPr>
      <w:r w:rsidRPr="00F60164">
        <w:rPr>
          <w:lang w:val="en-US" w:eastAsia="ru-RU"/>
        </w:rPr>
        <w:t>│   ├── favorites/</w:t>
      </w:r>
      <w:r w:rsidR="00F60164">
        <w:rPr>
          <w:lang w:val="en-US" w:eastAsia="ru-RU"/>
        </w:rPr>
        <w:t xml:space="preserve"> - </w:t>
      </w:r>
      <w:r w:rsidR="00F60164" w:rsidRPr="00F60164">
        <w:rPr>
          <w:lang w:eastAsia="ru-RU"/>
        </w:rPr>
        <w:t>Экран</w:t>
      </w:r>
      <w:r w:rsidR="00F60164" w:rsidRPr="00F60164">
        <w:rPr>
          <w:lang w:val="en-US" w:eastAsia="ru-RU"/>
        </w:rPr>
        <w:t xml:space="preserve"> </w:t>
      </w:r>
      <w:r w:rsidR="00F60164" w:rsidRPr="00F60164">
        <w:rPr>
          <w:lang w:eastAsia="ru-RU"/>
        </w:rPr>
        <w:t>избранного</w:t>
      </w:r>
      <w:r w:rsidRPr="00F60164">
        <w:rPr>
          <w:lang w:val="en-US" w:eastAsia="ru-RU"/>
        </w:rPr>
        <w:t xml:space="preserve">         </w:t>
      </w:r>
    </w:p>
    <w:p w14:paraId="4E2E7FF3" w14:textId="2C439178" w:rsidR="00677A87" w:rsidRPr="00F60164" w:rsidRDefault="00677A87" w:rsidP="00F60164">
      <w:pPr>
        <w:pStyle w:val="ac"/>
        <w:rPr>
          <w:lang w:val="en-US" w:eastAsia="ru-RU"/>
        </w:rPr>
      </w:pPr>
      <w:r w:rsidRPr="00F60164">
        <w:rPr>
          <w:lang w:val="en-US" w:eastAsia="ru-RU"/>
        </w:rPr>
        <w:t>│   └── components/</w:t>
      </w:r>
      <w:r w:rsidR="00F60164">
        <w:rPr>
          <w:lang w:val="en-US" w:eastAsia="ru-RU"/>
        </w:rPr>
        <w:t xml:space="preserve"> - </w:t>
      </w:r>
      <w:r w:rsidR="00F60164" w:rsidRPr="00F60164">
        <w:rPr>
          <w:lang w:eastAsia="ru-RU"/>
        </w:rPr>
        <w:t>Общие</w:t>
      </w:r>
      <w:r w:rsidR="00F60164" w:rsidRPr="00F60164">
        <w:rPr>
          <w:lang w:val="en-US" w:eastAsia="ru-RU"/>
        </w:rPr>
        <w:t xml:space="preserve"> UI-</w:t>
      </w:r>
      <w:r w:rsidR="00F60164" w:rsidRPr="00F60164">
        <w:rPr>
          <w:lang w:eastAsia="ru-RU"/>
        </w:rPr>
        <w:t>компоненты</w:t>
      </w:r>
      <w:r w:rsidRPr="00F60164">
        <w:rPr>
          <w:lang w:val="en-US" w:eastAsia="ru-RU"/>
        </w:rPr>
        <w:t xml:space="preserve">        </w:t>
      </w:r>
    </w:p>
    <w:p w14:paraId="68EF70B4" w14:textId="00D5F7BB" w:rsidR="00677A87" w:rsidRPr="00F60164" w:rsidRDefault="00677A87" w:rsidP="00F60164">
      <w:pPr>
        <w:pStyle w:val="ac"/>
        <w:rPr>
          <w:lang w:eastAsia="ru-RU"/>
        </w:rPr>
      </w:pPr>
      <w:r w:rsidRPr="00F60164">
        <w:rPr>
          <w:lang w:eastAsia="ru-RU"/>
        </w:rPr>
        <w:t xml:space="preserve">├── </w:t>
      </w:r>
      <w:r w:rsidRPr="00F60164">
        <w:rPr>
          <w:lang w:val="en-US" w:eastAsia="ru-RU"/>
        </w:rPr>
        <w:t>domain</w:t>
      </w:r>
      <w:r w:rsidRPr="00F60164">
        <w:rPr>
          <w:lang w:eastAsia="ru-RU"/>
        </w:rPr>
        <w:t>/</w:t>
      </w:r>
      <w:r w:rsidR="00F60164" w:rsidRPr="00F60164">
        <w:rPr>
          <w:lang w:eastAsia="ru-RU"/>
        </w:rPr>
        <w:t xml:space="preserve"> - </w:t>
      </w:r>
      <w:r w:rsidR="00F60164" w:rsidRPr="00F60164">
        <w:rPr>
          <w:lang w:eastAsia="ru-RU"/>
        </w:rPr>
        <w:t>Доменный слой (Бизнес-логика)</w:t>
      </w:r>
      <w:r w:rsidRPr="00F60164">
        <w:rPr>
          <w:lang w:eastAsia="ru-RU"/>
        </w:rPr>
        <w:t xml:space="preserve">                </w:t>
      </w:r>
    </w:p>
    <w:p w14:paraId="44C3AB04" w14:textId="6C046C5A" w:rsidR="00677A87" w:rsidRDefault="00677A87" w:rsidP="00F60164">
      <w:pPr>
        <w:pStyle w:val="ac"/>
        <w:rPr>
          <w:lang w:eastAsia="ru-RU"/>
        </w:rPr>
      </w:pPr>
      <w:r>
        <w:rPr>
          <w:lang w:eastAsia="ru-RU"/>
        </w:rPr>
        <w:t>│   ├── repository/</w:t>
      </w:r>
      <w:r w:rsidR="00F60164" w:rsidRPr="00F60164">
        <w:rPr>
          <w:lang w:eastAsia="ru-RU"/>
        </w:rPr>
        <w:t xml:space="preserve"> - </w:t>
      </w:r>
      <w:r w:rsidR="00F60164" w:rsidRPr="00F60164">
        <w:rPr>
          <w:lang w:eastAsia="ru-RU"/>
        </w:rPr>
        <w:t>Интерфейсы репозиториев</w:t>
      </w:r>
      <w:r>
        <w:rPr>
          <w:lang w:eastAsia="ru-RU"/>
        </w:rPr>
        <w:t xml:space="preserve">        </w:t>
      </w:r>
    </w:p>
    <w:p w14:paraId="21849B70" w14:textId="705F8A0D" w:rsidR="00677A87" w:rsidRPr="00F60164" w:rsidRDefault="00677A87" w:rsidP="00F60164">
      <w:pPr>
        <w:pStyle w:val="ac"/>
        <w:rPr>
          <w:lang w:eastAsia="ru-RU"/>
        </w:rPr>
      </w:pPr>
      <w:r>
        <w:rPr>
          <w:lang w:eastAsia="ru-RU"/>
        </w:rPr>
        <w:t xml:space="preserve">│   └── usecase/ </w:t>
      </w:r>
      <w:r w:rsidR="00F60164" w:rsidRPr="00F60164">
        <w:rPr>
          <w:lang w:eastAsia="ru-RU"/>
        </w:rPr>
        <w:t xml:space="preserve">- </w:t>
      </w:r>
      <w:r w:rsidR="00F60164" w:rsidRPr="00F60164">
        <w:rPr>
          <w:lang w:eastAsia="ru-RU"/>
        </w:rPr>
        <w:t>Сценарии использования (Use Cases)</w:t>
      </w:r>
      <w:r>
        <w:rPr>
          <w:lang w:eastAsia="ru-RU"/>
        </w:rPr>
        <w:t xml:space="preserve">          </w:t>
      </w:r>
    </w:p>
    <w:p w14:paraId="774BC923" w14:textId="00C1E4EC" w:rsidR="00677A87" w:rsidRDefault="00677A87" w:rsidP="00F60164">
      <w:pPr>
        <w:pStyle w:val="ac"/>
        <w:rPr>
          <w:lang w:eastAsia="ru-RU"/>
        </w:rPr>
      </w:pPr>
      <w:r>
        <w:rPr>
          <w:lang w:eastAsia="ru-RU"/>
        </w:rPr>
        <w:t>└── data/</w:t>
      </w:r>
      <w:r w:rsidR="00F60164" w:rsidRPr="00F60164">
        <w:rPr>
          <w:lang w:eastAsia="ru-RU"/>
        </w:rPr>
        <w:t xml:space="preserve"> - </w:t>
      </w:r>
      <w:r w:rsidR="00F60164" w:rsidRPr="00F60164">
        <w:rPr>
          <w:lang w:eastAsia="ru-RU"/>
        </w:rPr>
        <w:t>Слой данных</w:t>
      </w:r>
      <w:r>
        <w:rPr>
          <w:lang w:eastAsia="ru-RU"/>
        </w:rPr>
        <w:t xml:space="preserve">                  </w:t>
      </w:r>
    </w:p>
    <w:p w14:paraId="31703F6C" w14:textId="35222752" w:rsidR="00677A87" w:rsidRDefault="00677A87" w:rsidP="00F60164">
      <w:pPr>
        <w:pStyle w:val="ac"/>
        <w:rPr>
          <w:lang w:eastAsia="ru-RU"/>
        </w:rPr>
      </w:pPr>
      <w:r>
        <w:rPr>
          <w:lang w:eastAsia="ru-RU"/>
        </w:rPr>
        <w:t xml:space="preserve">    ├── remote/</w:t>
      </w:r>
      <w:r w:rsidR="00F60164" w:rsidRPr="00F60164">
        <w:rPr>
          <w:lang w:eastAsia="ru-RU"/>
        </w:rPr>
        <w:t xml:space="preserve"> - </w:t>
      </w:r>
      <w:r w:rsidR="00F60164" w:rsidRPr="00F60164">
        <w:rPr>
          <w:lang w:eastAsia="ru-RU"/>
        </w:rPr>
        <w:t>Работа с сетью</w:t>
      </w:r>
      <w:r>
        <w:rPr>
          <w:lang w:eastAsia="ru-RU"/>
        </w:rPr>
        <w:t xml:space="preserve">            </w:t>
      </w:r>
    </w:p>
    <w:p w14:paraId="3A3DE7E1" w14:textId="4007EE8B" w:rsidR="00677A87" w:rsidRPr="00F60164" w:rsidRDefault="00677A87" w:rsidP="00F60164">
      <w:pPr>
        <w:pStyle w:val="ac"/>
        <w:rPr>
          <w:lang w:val="en-US" w:eastAsia="ru-RU"/>
        </w:rPr>
      </w:pPr>
      <w:r w:rsidRPr="00F60164">
        <w:rPr>
          <w:lang w:val="en-US" w:eastAsia="ru-RU"/>
        </w:rPr>
        <w:t xml:space="preserve">    │   ├── api/</w:t>
      </w:r>
      <w:r w:rsidR="00F60164" w:rsidRPr="00F60164">
        <w:rPr>
          <w:lang w:val="en-US" w:eastAsia="ru-RU"/>
        </w:rPr>
        <w:t xml:space="preserve"> </w:t>
      </w:r>
      <w:r w:rsidR="00F60164">
        <w:rPr>
          <w:lang w:val="en-US" w:eastAsia="ru-RU"/>
        </w:rPr>
        <w:t xml:space="preserve">- </w:t>
      </w:r>
      <w:r w:rsidR="00F60164" w:rsidRPr="00F60164">
        <w:rPr>
          <w:lang w:val="en-US" w:eastAsia="ru-RU"/>
        </w:rPr>
        <w:t>Retrofit-</w:t>
      </w:r>
      <w:r w:rsidR="00F60164" w:rsidRPr="00F60164">
        <w:rPr>
          <w:lang w:eastAsia="ru-RU"/>
        </w:rPr>
        <w:t>сервисы</w:t>
      </w:r>
      <w:r w:rsidR="00F60164" w:rsidRPr="00F60164">
        <w:rPr>
          <w:lang w:val="en-US" w:eastAsia="ru-RU"/>
        </w:rPr>
        <w:t xml:space="preserve"> (JikanService)</w:t>
      </w:r>
      <w:r w:rsidRPr="00F60164">
        <w:rPr>
          <w:lang w:val="en-US" w:eastAsia="ru-RU"/>
        </w:rPr>
        <w:t xml:space="preserve">           </w:t>
      </w:r>
    </w:p>
    <w:p w14:paraId="73F56DD0" w14:textId="68A6F072" w:rsidR="00677A87" w:rsidRPr="00F60164" w:rsidRDefault="00677A87" w:rsidP="00F60164">
      <w:pPr>
        <w:pStyle w:val="ac"/>
        <w:rPr>
          <w:lang w:val="en-US" w:eastAsia="ru-RU"/>
        </w:rPr>
      </w:pPr>
      <w:r w:rsidRPr="00F60164">
        <w:rPr>
          <w:lang w:val="en-US" w:eastAsia="ru-RU"/>
        </w:rPr>
        <w:t xml:space="preserve">    │   └── model/</w:t>
      </w:r>
      <w:r w:rsidR="00F60164">
        <w:rPr>
          <w:lang w:val="en-US" w:eastAsia="ru-RU"/>
        </w:rPr>
        <w:t xml:space="preserve"> - </w:t>
      </w:r>
      <w:r w:rsidR="00F60164" w:rsidRPr="00F60164">
        <w:rPr>
          <w:lang w:val="en-US" w:eastAsia="ru-RU"/>
        </w:rPr>
        <w:t>DTO-</w:t>
      </w:r>
      <w:r w:rsidR="00F60164" w:rsidRPr="00F60164">
        <w:rPr>
          <w:lang w:eastAsia="ru-RU"/>
        </w:rPr>
        <w:t>модели</w:t>
      </w:r>
      <w:r w:rsidR="00F60164" w:rsidRPr="00F60164">
        <w:rPr>
          <w:lang w:val="en-US" w:eastAsia="ru-RU"/>
        </w:rPr>
        <w:t xml:space="preserve"> </w:t>
      </w:r>
      <w:r w:rsidR="00F60164" w:rsidRPr="00F60164">
        <w:rPr>
          <w:lang w:eastAsia="ru-RU"/>
        </w:rPr>
        <w:t>из</w:t>
      </w:r>
      <w:r w:rsidR="00F60164" w:rsidRPr="00F60164">
        <w:rPr>
          <w:lang w:val="en-US" w:eastAsia="ru-RU"/>
        </w:rPr>
        <w:t xml:space="preserve"> API</w:t>
      </w:r>
      <w:r w:rsidRPr="00F60164">
        <w:rPr>
          <w:lang w:val="en-US" w:eastAsia="ru-RU"/>
        </w:rPr>
        <w:t xml:space="preserve">         </w:t>
      </w:r>
    </w:p>
    <w:p w14:paraId="18C924B2" w14:textId="73888B29" w:rsidR="00677A87" w:rsidRPr="00F60164" w:rsidRDefault="00677A87" w:rsidP="00677A87">
      <w:pPr>
        <w:pStyle w:val="ac"/>
        <w:rPr>
          <w:lang w:val="en-US" w:eastAsia="ru-RU"/>
        </w:rPr>
      </w:pPr>
      <w:r w:rsidRPr="00F60164">
        <w:rPr>
          <w:lang w:eastAsia="ru-RU"/>
        </w:rPr>
        <w:t xml:space="preserve">    ├── </w:t>
      </w:r>
      <w:r w:rsidRPr="00F60164">
        <w:rPr>
          <w:lang w:val="en-US" w:eastAsia="ru-RU"/>
        </w:rPr>
        <w:t>local</w:t>
      </w:r>
      <w:r w:rsidRPr="00F60164">
        <w:rPr>
          <w:lang w:eastAsia="ru-RU"/>
        </w:rPr>
        <w:t>/</w:t>
      </w:r>
      <w:r w:rsidR="00F60164" w:rsidRPr="00F60164">
        <w:rPr>
          <w:lang w:eastAsia="ru-RU"/>
        </w:rPr>
        <w:t xml:space="preserve"> - </w:t>
      </w:r>
      <w:r w:rsidR="00F60164" w:rsidRPr="00F60164">
        <w:rPr>
          <w:lang w:eastAsia="ru-RU"/>
        </w:rPr>
        <w:t>Локальная база данных</w:t>
      </w:r>
      <w:r w:rsidRPr="00F60164">
        <w:rPr>
          <w:lang w:eastAsia="ru-RU"/>
        </w:rPr>
        <w:t xml:space="preserve">             </w:t>
      </w:r>
    </w:p>
    <w:p w14:paraId="7791726A" w14:textId="20B41C37" w:rsidR="00677A87" w:rsidRPr="00F60164" w:rsidRDefault="00677A87" w:rsidP="00F60164">
      <w:pPr>
        <w:pStyle w:val="ac"/>
        <w:rPr>
          <w:lang w:val="en-US" w:eastAsia="ru-RU"/>
        </w:rPr>
      </w:pPr>
      <w:r w:rsidRPr="00F60164">
        <w:rPr>
          <w:lang w:val="en-US" w:eastAsia="ru-RU"/>
        </w:rPr>
        <w:t xml:space="preserve">    </w:t>
      </w:r>
      <w:r w:rsidRPr="00677A87">
        <w:rPr>
          <w:lang w:val="en-US" w:eastAsia="ru-RU"/>
        </w:rPr>
        <w:t>│   ├── entity/</w:t>
      </w:r>
      <w:r w:rsidR="00F60164">
        <w:rPr>
          <w:lang w:val="en-US" w:eastAsia="ru-RU"/>
        </w:rPr>
        <w:t xml:space="preserve"> - </w:t>
      </w:r>
      <w:r w:rsidR="00F60164" w:rsidRPr="00F60164">
        <w:rPr>
          <w:lang w:val="en-US" w:eastAsia="ru-RU"/>
        </w:rPr>
        <w:t>Room-</w:t>
      </w:r>
      <w:r w:rsidR="00F60164" w:rsidRPr="00F60164">
        <w:rPr>
          <w:lang w:eastAsia="ru-RU"/>
        </w:rPr>
        <w:t>сущности</w:t>
      </w:r>
      <w:r w:rsidRPr="00677A87">
        <w:rPr>
          <w:lang w:val="en-US" w:eastAsia="ru-RU"/>
        </w:rPr>
        <w:t xml:space="preserve">        </w:t>
      </w:r>
    </w:p>
    <w:p w14:paraId="21DF3DBA" w14:textId="1A69D447" w:rsidR="00677A87" w:rsidRPr="00677A87" w:rsidRDefault="00677A87" w:rsidP="00677A87">
      <w:pPr>
        <w:pStyle w:val="ac"/>
        <w:rPr>
          <w:lang w:val="en-US" w:eastAsia="ru-RU"/>
        </w:rPr>
      </w:pPr>
      <w:r w:rsidRPr="00677A87">
        <w:rPr>
          <w:lang w:val="en-US" w:eastAsia="ru-RU"/>
        </w:rPr>
        <w:t xml:space="preserve">    │   └── database/</w:t>
      </w:r>
      <w:r w:rsidR="00F60164">
        <w:rPr>
          <w:lang w:val="en-US" w:eastAsia="ru-RU"/>
        </w:rPr>
        <w:t xml:space="preserve"> -</w:t>
      </w:r>
      <w:r w:rsidR="00F60164">
        <w:rPr>
          <w:lang w:eastAsia="ru-RU"/>
        </w:rPr>
        <w:t>База</w:t>
      </w:r>
      <w:r w:rsidR="00F60164" w:rsidRPr="00F60164">
        <w:rPr>
          <w:lang w:val="en-US" w:eastAsia="ru-RU"/>
        </w:rPr>
        <w:t xml:space="preserve"> </w:t>
      </w:r>
      <w:r w:rsidR="00F60164">
        <w:rPr>
          <w:lang w:eastAsia="ru-RU"/>
        </w:rPr>
        <w:t>данных</w:t>
      </w:r>
      <w:r w:rsidRPr="00677A87">
        <w:rPr>
          <w:lang w:val="en-US" w:eastAsia="ru-RU"/>
        </w:rPr>
        <w:t xml:space="preserve">      </w:t>
      </w:r>
    </w:p>
    <w:p w14:paraId="7436523A" w14:textId="77777777" w:rsidR="00F60164" w:rsidRPr="00F60164" w:rsidRDefault="00677A87" w:rsidP="00F60164">
      <w:pPr>
        <w:pStyle w:val="ac"/>
        <w:rPr>
          <w:lang w:val="en-US" w:eastAsia="ru-RU"/>
        </w:rPr>
      </w:pPr>
      <w:r w:rsidRPr="00677A87">
        <w:rPr>
          <w:lang w:val="en-US" w:eastAsia="ru-RU"/>
        </w:rPr>
        <w:t xml:space="preserve">    </w:t>
      </w:r>
      <w:r w:rsidRPr="00F60164">
        <w:rPr>
          <w:lang w:val="en-US" w:eastAsia="ru-RU"/>
        </w:rPr>
        <w:t>└── repository/</w:t>
      </w:r>
      <w:r w:rsidR="00F60164" w:rsidRPr="00F60164">
        <w:rPr>
          <w:lang w:val="en-US" w:eastAsia="ru-RU"/>
        </w:rPr>
        <w:t xml:space="preserve"> - </w:t>
      </w:r>
      <w:r w:rsidR="00F60164" w:rsidRPr="00F60164">
        <w:rPr>
          <w:lang w:eastAsia="ru-RU"/>
        </w:rPr>
        <w:t>Реализации</w:t>
      </w:r>
      <w:r w:rsidR="00F60164" w:rsidRPr="00F60164">
        <w:rPr>
          <w:lang w:val="en-US" w:eastAsia="ru-RU"/>
        </w:rPr>
        <w:t xml:space="preserve"> </w:t>
      </w:r>
      <w:r w:rsidR="00F60164" w:rsidRPr="00F60164">
        <w:rPr>
          <w:lang w:eastAsia="ru-RU"/>
        </w:rPr>
        <w:t>репозиториев</w:t>
      </w:r>
    </w:p>
    <w:p w14:paraId="533D45B9" w14:textId="62FD79C6" w:rsidR="00677A87" w:rsidRDefault="00677A87" w:rsidP="00677A87">
      <w:pPr>
        <w:pStyle w:val="ac"/>
        <w:rPr>
          <w:lang w:eastAsia="ru-RU"/>
        </w:rPr>
      </w:pPr>
      <w:r w:rsidRPr="00F60164">
        <w:rPr>
          <w:lang w:val="en-US" w:eastAsia="ru-RU"/>
        </w:rPr>
        <w:t xml:space="preserve">        </w:t>
      </w:r>
    </w:p>
    <w:p w14:paraId="26106885" w14:textId="2C38D618" w:rsidR="00853A74" w:rsidRPr="00853A74" w:rsidRDefault="00853A74" w:rsidP="00853A74">
      <w:pPr>
        <w:pStyle w:val="ac"/>
        <w:ind w:firstLine="0"/>
        <w:rPr>
          <w:b/>
          <w:bCs/>
          <w:lang w:eastAsia="ru-RU"/>
        </w:rPr>
      </w:pPr>
      <w:r>
        <w:rPr>
          <w:b/>
          <w:bCs/>
          <w:lang w:eastAsia="ru-RU"/>
        </w:rPr>
        <w:t>5</w:t>
      </w:r>
      <w:r w:rsidRPr="00853A74">
        <w:rPr>
          <w:b/>
          <w:bCs/>
          <w:lang w:eastAsia="ru-RU"/>
        </w:rPr>
        <w:t>. Заключение</w:t>
      </w:r>
    </w:p>
    <w:p w14:paraId="5E8688E3" w14:textId="77777777" w:rsidR="00853A74" w:rsidRPr="00853A74" w:rsidRDefault="00853A74" w:rsidP="00853A74">
      <w:pPr>
        <w:pStyle w:val="ac"/>
        <w:rPr>
          <w:lang w:eastAsia="ru-RU"/>
        </w:rPr>
      </w:pPr>
      <w:r w:rsidRPr="00853A74">
        <w:rPr>
          <w:lang w:eastAsia="ru-RU"/>
        </w:rPr>
        <w:t>Выбранный технологический стек и архитектурные решения обеспечивают создание современного, поддерживаемого и тестируемого приложения, соответствующего всем поставленным функциональным и нефункциональным требованиям. Использование рекомендованных Google инструментов и паттернов минимизирует риски и ускоряет процесс разработки.</w:t>
      </w:r>
    </w:p>
    <w:p w14:paraId="64954B37" w14:textId="77777777" w:rsidR="00853A74" w:rsidRPr="00B1240D" w:rsidRDefault="00853A74" w:rsidP="00677A87">
      <w:pPr>
        <w:pStyle w:val="ac"/>
        <w:rPr>
          <w:lang w:eastAsia="ru-RU"/>
        </w:rPr>
      </w:pPr>
    </w:p>
    <w:p w14:paraId="04A4B55E" w14:textId="74C7E7B5" w:rsidR="00B91417" w:rsidRPr="00853A74" w:rsidRDefault="00B91417" w:rsidP="00B1240D">
      <w:pPr>
        <w:pStyle w:val="ac"/>
        <w:rPr>
          <w:lang w:eastAsia="ru-RU"/>
        </w:rPr>
      </w:pPr>
    </w:p>
    <w:sectPr w:rsidR="00B91417" w:rsidRPr="00853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609"/>
    <w:multiLevelType w:val="multilevel"/>
    <w:tmpl w:val="080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03E"/>
    <w:multiLevelType w:val="multilevel"/>
    <w:tmpl w:val="9ED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E1E"/>
    <w:multiLevelType w:val="multilevel"/>
    <w:tmpl w:val="8C6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34FDB"/>
    <w:multiLevelType w:val="multilevel"/>
    <w:tmpl w:val="8AA2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A684B"/>
    <w:multiLevelType w:val="multilevel"/>
    <w:tmpl w:val="BF3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C3FB6"/>
    <w:multiLevelType w:val="multilevel"/>
    <w:tmpl w:val="EEEE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A2C5E"/>
    <w:multiLevelType w:val="multilevel"/>
    <w:tmpl w:val="B1A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31DEB"/>
    <w:multiLevelType w:val="multilevel"/>
    <w:tmpl w:val="E5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804BC"/>
    <w:multiLevelType w:val="multilevel"/>
    <w:tmpl w:val="82F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91453">
    <w:abstractNumId w:val="3"/>
  </w:num>
  <w:num w:numId="2" w16cid:durableId="143745697">
    <w:abstractNumId w:val="1"/>
  </w:num>
  <w:num w:numId="3" w16cid:durableId="1346787780">
    <w:abstractNumId w:val="0"/>
  </w:num>
  <w:num w:numId="4" w16cid:durableId="738940706">
    <w:abstractNumId w:val="8"/>
  </w:num>
  <w:num w:numId="5" w16cid:durableId="798230525">
    <w:abstractNumId w:val="6"/>
  </w:num>
  <w:num w:numId="6" w16cid:durableId="1587302166">
    <w:abstractNumId w:val="2"/>
  </w:num>
  <w:num w:numId="7" w16cid:durableId="1363357650">
    <w:abstractNumId w:val="4"/>
  </w:num>
  <w:num w:numId="8" w16cid:durableId="729763701">
    <w:abstractNumId w:val="5"/>
  </w:num>
  <w:num w:numId="9" w16cid:durableId="436561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04"/>
    <w:rsid w:val="00093672"/>
    <w:rsid w:val="000E4EC8"/>
    <w:rsid w:val="000F679F"/>
    <w:rsid w:val="00181A1A"/>
    <w:rsid w:val="001D5432"/>
    <w:rsid w:val="00232D77"/>
    <w:rsid w:val="002D5097"/>
    <w:rsid w:val="00305F8E"/>
    <w:rsid w:val="00336678"/>
    <w:rsid w:val="005F7337"/>
    <w:rsid w:val="00666371"/>
    <w:rsid w:val="00677A87"/>
    <w:rsid w:val="00853A74"/>
    <w:rsid w:val="009F6B18"/>
    <w:rsid w:val="00B1240D"/>
    <w:rsid w:val="00B91417"/>
    <w:rsid w:val="00CE3904"/>
    <w:rsid w:val="00D3139A"/>
    <w:rsid w:val="00D33B83"/>
    <w:rsid w:val="00D5280A"/>
    <w:rsid w:val="00F60164"/>
    <w:rsid w:val="00FB711B"/>
    <w:rsid w:val="00FF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177E"/>
  <w15:chartTrackingRefBased/>
  <w15:docId w15:val="{17081428-8C55-4960-A6E0-229BCC12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9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9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9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9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9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9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9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9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9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9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3904"/>
    <w:rPr>
      <w:b/>
      <w:bCs/>
      <w:smallCaps/>
      <w:color w:val="2F5496" w:themeColor="accent1" w:themeShade="BF"/>
      <w:spacing w:val="5"/>
    </w:rPr>
  </w:style>
  <w:style w:type="paragraph" w:customStyle="1" w:styleId="ac">
    <w:name w:val="ФВЫФВЫФВЫФВЫФВЫ"/>
    <w:basedOn w:val="a"/>
    <w:link w:val="ad"/>
    <w:qFormat/>
    <w:rsid w:val="00B124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ФВЫФВЫФВЫФВЫФВЫ Знак"/>
    <w:basedOn w:val="a0"/>
    <w:link w:val="ac"/>
    <w:rsid w:val="00B1240D"/>
    <w:rPr>
      <w:rFonts w:ascii="Times New Roman" w:hAnsi="Times New Roman"/>
      <w:sz w:val="28"/>
    </w:rPr>
  </w:style>
  <w:style w:type="character" w:styleId="ae">
    <w:name w:val="Hyperlink"/>
    <w:basedOn w:val="a0"/>
    <w:uiPriority w:val="99"/>
    <w:unhideWhenUsed/>
    <w:rsid w:val="00B1240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1240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E4E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4E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Белов</dc:creator>
  <cp:keywords/>
  <dc:description/>
  <cp:lastModifiedBy>Дима Белов</cp:lastModifiedBy>
  <cp:revision>14</cp:revision>
  <dcterms:created xsi:type="dcterms:W3CDTF">2025-09-17T17:41:00Z</dcterms:created>
  <dcterms:modified xsi:type="dcterms:W3CDTF">2025-09-17T17:56:00Z</dcterms:modified>
</cp:coreProperties>
</file>