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트럭 리콜 범위」 → 트럭에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설치·실행함.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팔레트 SSCC · 시리얼 목록)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