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총괄5-세부1 기술실증 테스트베드 · 이지로보틱스 10/8 견적서(1008-1~3) 기준 · 2026.10.08 갱신 · 검토본</w:t>
      </w:r>
    </w:p>
    <w:p>
      <w:pPr>
        <w:keepNext/>
        <w:spacing w:before="0" w:after="80" w:line="240" w:lineRule="auto"/>
      </w:pPr>
      <w:r>
        <w:rPr>
          <w:rFonts w:ascii="맑은 고딕" w:hAnsi="맑은 고딕" w:eastAsia="맑은 고딕"/>
          <w:b/>
          <w:color w:val="10214B"/>
          <w:sz w:val="40"/>
        </w:rPr>
        <w:t>DMWorks 존별 옵션 구성</w:t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결론 및 핵심 요약 (Executive Summary)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10/8 견적 3개 존 · 합계 5,789,000천원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9832"/>
        <w:gridCol w:w="130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983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견적 개요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이지로보틱스가 10/8 존별 3건을 보냄. 유연제조 1,638,000 · 적응가공 1,620,000 · AI정밀검사 2,531,000 = 합계 5,789,000천원(VAT 별도). SW·HW·기술지원에 일반관리비·이윤 10%를 더한 턴키 견적. 과제기간 4개월, Network-Lock 라이선스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견적서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단가 수준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정가표에 있는 DMWorks 옵션은 모두 정가(Node-Lock) × 52% — 48% 할인. 10/6에 들은 60% 할인보다 낮음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 대조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구성 방식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3개 존 모두 같은 틀(Base 1 · DM-Monitoring · USD Converter · Live Edit · ACS · PLUG-IN Developer · GPU 서버 · 스캐너 · AMC 4년)에 존별 CAD 포맷·로봇·PLC 메이커만 바꿈. 10/6 '존별 목적에 맞춰 차별화' 방침이 덜 반영됨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10/6 의사결정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금액이 큰 항목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GPU 서버 3대 1,560,000 · 스캐너 3대 906,000 · AMC 4년 선계상 966,534천원 — 세 가지가 전체의 약 59%(일반관리비 제외 기준)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항목 합산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조정 제안</w:t>
            </w:r>
          </w:p>
        </w:tc>
        <w:tc>
          <w:tcPr>
            <w:tcW w:type="dxa" w:w="1983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'조정' 표시 항목 금액은 1,686,672천원(일반관리비 10% 별도). 전액 삭감이 아니라 줄이거나 통합할 대상임 — GPU 서버 3대 통합, Plug-in Developer 3→1, PLC 1사 통일, CAD EXPORT 축소, 검사존 PLC 제외 검토</w:t>
            </w:r>
          </w:p>
        </w:tc>
        <w:tc>
          <w:tcPr>
            <w:tcW w:type="dxa" w:w="130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존별 검토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</w:p>
        </w:tc>
        <w:tc>
          <w:tcPr>
            <w:tcW w:type="dxa" w:w="1983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대상이 아님. 같은 단가로 Base·MULTIPLE PROCESS·PLC·Plug-in User·USD Converter 1좌석을 잡으면 약 142,528천원</w:t>
            </w:r>
          </w:p>
        </w:tc>
        <w:tc>
          <w:tcPr>
            <w:tcW w:type="dxa" w:w="130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단가 적용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견적 합계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7456"/>
        <w:gridCol w:w="8297"/>
        <w:gridCol w:w="1578"/>
        <w:gridCol w:w="977"/>
        <w:gridCol w:w="810"/>
        <w:gridCol w:w="1738"/>
        <w:gridCol w:w="977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745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8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견적번호</w:t>
            </w:r>
          </w:p>
        </w:tc>
        <w:tc>
          <w:tcPr>
            <w:tcW w:type="dxa" w:w="157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SW(유지보수 포함)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HW</w:t>
            </w:r>
          </w:p>
        </w:tc>
        <w:tc>
          <w:tcPr>
            <w:tcW w:type="dxa" w:w="81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기술지원</w:t>
            </w:r>
          </w:p>
        </w:tc>
        <w:tc>
          <w:tcPr>
            <w:tcW w:type="dxa" w:w="173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일반관리비·이윤 10%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합계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745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유연제조 OCS 시뮬레이션 Cell</w:t>
            </w:r>
          </w:p>
        </w:tc>
        <w:tc>
          <w:tcPr>
            <w:tcW w:type="dxa" w:w="8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견26CAMTIC-DMWorks-1008-1</w:t>
            </w:r>
          </w:p>
        </w:tc>
        <w:tc>
          <w:tcPr>
            <w:tcW w:type="dxa" w:w="157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650,215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744,500</w:t>
            </w:r>
          </w:p>
        </w:tc>
        <w:tc>
          <w:tcPr>
            <w:tcW w:type="dxa" w:w="81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148,972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적응가공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견26CAMTIC-DMWorks-1008-2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600,844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778,500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147,434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AI정밀검사 OCS 시뮬레이션 Cell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견26CAMTIC-DMWorks-1008-3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1,057,883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1,148,500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95,000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230,138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745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정밀조립존</w:t>
            </w:r>
          </w:p>
        </w:tc>
        <w:tc>
          <w:tcPr>
            <w:tcW w:type="dxa" w:w="8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견적 없음 · 견적 단가로 산정</w:t>
            </w:r>
          </w:p>
        </w:tc>
        <w:tc>
          <w:tcPr>
            <w:tcW w:type="dxa" w:w="157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1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173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142,528</w:t>
            </w:r>
          </w:p>
        </w:tc>
      </w:tr>
      <w:tr>
        <w:trPr>
          <w:cantSplit/>
        </w:trPr>
        <w:tc>
          <w:tcPr>
            <w:tcW w:type="dxa" w:w="8297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(3개 존)</w:t>
            </w:r>
          </w:p>
        </w:tc>
        <w:tc>
          <w:tcPr>
            <w:tcW w:type="dxa" w:w="157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2,308,942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2,671,500</w:t>
            </w:r>
          </w:p>
        </w:tc>
        <w:tc>
          <w:tcPr>
            <w:tcW w:type="dxa" w:w="810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285,000</w:t>
            </w:r>
          </w:p>
        </w:tc>
        <w:tc>
          <w:tcPr>
            <w:tcW w:type="dxa" w:w="1738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526,544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5,789,000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단위 천원, VAT 별도. 견적 합계는 업체 단위절삭(백만 원 미만 버림) 후 금액이라 항목 합과 조금 다름.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1. 구매 필요성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존별 구매 필요성·활용 목적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공통 — 왜 DMWorks인가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309"/>
        <w:gridCol w:w="16412"/>
        <w:gridCol w:w="4729"/>
      </w:tblGrid>
      <w:tr>
        <w:trPr>
          <w:cantSplit/>
          <w:tblHeader w:val="true"/>
        </w:trPr>
        <w:tc>
          <w:tcPr>
            <w:tcW w:type="dxa" w:w="130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164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내용</w:t>
            </w:r>
          </w:p>
        </w:tc>
        <w:tc>
          <w:tcPr>
            <w:tcW w:type="dxa" w:w="47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근거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역할 분리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학습(강화학습·합성데이터)은 물리엔진이 있는 Omniverse/Isaac Sim이, 실제 설비·로봇·PLC가 그대로 돌아가는지 미리 검증하는 일은 프로세스 시뮬레이션이 맡음. DMWorks는 검증 측 도구임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9/17 세미나 · 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한 도구로 검증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국산(조달 원칙 부합). PLC 가상 시운전·라인/물류 시뮬레이션·로봇 오프라인 프로그래밍·3D 스캔 가상 작업장을 한 도구로 처리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학습 DT 연계</w:t>
            </w:r>
          </w:p>
        </w:tc>
        <w:tc>
          <w:tcPr>
            <w:tcW w:type="dxa" w:w="164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Converter로 검증용 셀 모델을 Isaac Sim 학습 환경에 넘겨 두 환경을 이어 씀</w:t>
            </w:r>
          </w:p>
        </w:tc>
        <w:tc>
          <w:tcPr>
            <w:tcW w:type="dxa" w:w="472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10/8 제안서</w:t>
            </w:r>
          </w:p>
        </w:tc>
      </w:tr>
      <w:tr>
        <w:trPr>
          <w:cantSplit/>
        </w:trPr>
        <w:tc>
          <w:tcPr>
            <w:tcW w:type="dxa" w:w="130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쓰지 않는 범위</w:t>
            </w:r>
          </w:p>
        </w:tc>
        <w:tc>
          <w:tcPr>
            <w:tcW w:type="dxa" w:w="164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AI 학습 자체(물리엔진 없음), PLC 직접 제어(Read·핸드셰이크만), 가공 CAM 경로 검증(별도 SW). 협동로봇 OLP는 기성 목록에 없음(요청 시 지원)</w:t>
            </w:r>
          </w:p>
        </w:tc>
        <w:tc>
          <w:tcPr>
            <w:tcW w:type="dxa" w:w="472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Q&amp;A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존별 구매 필요성과 활용 목적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18"/>
        <w:gridCol w:w="2648"/>
        <w:gridCol w:w="6552"/>
        <w:gridCol w:w="6552"/>
        <w:gridCol w:w="6081"/>
      </w:tblGrid>
      <w:tr>
        <w:trPr>
          <w:cantSplit/>
          <w:tblHeader w:val="true"/>
        </w:trPr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존</w:t>
            </w:r>
          </w:p>
        </w:tc>
        <w:tc>
          <w:tcPr>
            <w:tcW w:type="dxa" w:w="264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구분·목적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구매가 필요한 이유</w:t>
            </w:r>
          </w:p>
        </w:tc>
        <w:tc>
          <w:tcPr>
            <w:tcW w:type="dxa" w:w="655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활용 목적</w:t>
            </w:r>
          </w:p>
        </w:tc>
        <w:tc>
          <w:tcPr>
            <w:tcW w:type="dxa" w:w="608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핵심 옵션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유연제조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공정 최적화 + 가상 시운전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셀(A-1-3) 투입 전 혼류 라인·로봇·AMR·PLC를 가상으로 먼저 맞춰 설치 후 재작업·시운전 기간을 줄여야 함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삼진산업 도어·차체 혼류 공정 DT로 설비 배치·로봇 경로 검증 ② 다공정 라인·AMR 물류·스케줄 최적화(UPH·가동률·AMR 대수) ③ PLC 가상 시운전으로 제어로직·이상 상황 사전 시험 ④ 용접·핸들링 로봇 OLP·사이클타임 ⑤ 3존 공통 플러그인(AAS 출력·OCS 연동) 개발 거점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PLUG-IN Developer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A-2-5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적응가공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데이터 + 강화학습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머신텐딩 셀은 간섭·인터록 오류가 곧 설비 충돌이라 실물 전에 경로·신호를 검증해야 함. 강화학습용 셀 모델의 출발점도 필요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가공기–로봇–팔레트–AMR 경로·간섭 검증 ② 공정 배정·물류 흐름 최적화 ③ 머신텐딩 제어로직·가공기 인터록(핸드셰이크) 검증 ④ 셀 모델을 USD로 넘겨 Isaac Lab 강화학습 환경으로 활용·결과 환류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OLP · USD Converter · PLUG-IN User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A-4-5</w:t>
            </w:r>
          </w:p>
        </w:tc>
        <w:tc>
          <w:tcPr>
            <w:tcW w:type="dxa" w:w="2648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AI정밀검사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DT(역설계) + 품질 운영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부품·현장을 3D 스캔해 가상 작업장·검사모델을 만들고 판정→재검사→리워크 폐루프를 돌려야 함. 측정 경로·리워크 프로그램을 매번 사람이 만들 수 없음</w:t>
            </w:r>
          </w:p>
        </w:tc>
        <w:tc>
          <w:tcPr>
            <w:tcW w:type="dxa" w:w="655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3D 스캔으로 검사 셀·수요기업 현장 가상 작업장 구축(역설계) ② 로봇 자동 측정 경로·측정 시뮬레이션(AIMS) ③ 스캔 결과 분석·품질 예측 시각화(PIA) ④ 검사 결과로 리워크 로봇 프로그램 자동 생성(ACS) ⑤ 검사·로봇·AMR 공정 시뮬레이션</w:t>
            </w:r>
          </w:p>
        </w:tc>
        <w:tc>
          <w:tcPr>
            <w:tcW w:type="dxa" w:w="608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 · AIMS · PIA · ACS · Base · MULTIPLE PROCESS · USD Converter</w:t>
            </w:r>
          </w:p>
        </w:tc>
      </w:tr>
      <w:tr>
        <w:trPr>
          <w:cantSplit/>
        </w:trPr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A-3</w:t>
            </w:r>
          </w:p>
        </w:tc>
        <w:tc>
          <w:tcPr>
            <w:tcW w:type="dxa" w:w="2648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셀 배치·물류·상태머신 검증 (견적 미포함)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5개·협동로봇 50대·AMR 20대가 한 존에서 움직여 셀 배치·셀 간 물류·상태머신을 실물 전에 검증할 수단이 필요. 1차년도 DT 7건 산출물의 검증 도구</w:t>
            </w:r>
          </w:p>
        </w:tc>
        <w:tc>
          <w:tcPr>
            <w:tcW w:type="dxa" w:w="655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① 셀 레이아웃·로봇 작업영역 간섭 검증 ② 셀 간 AMR 물류·대수 산정, 셀 재배정 흐름 ③ 셀 상태머신(IDLE~SAFE-STOP)·셀 PLC 시퀀스 검증 ④ 셀 모델을 USD로 넘겨 VLA 학습 DT(Isaac Sim)와 연결</w:t>
            </w:r>
          </w:p>
        </w:tc>
        <w:tc>
          <w:tcPr>
            <w:tcW w:type="dxa" w:w="608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 · PLC SIMULATION · USD Converter · PLUG-IN User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존마다 목적이 달라 같은 구성을 세 벌 사지 않음(10/6 결정). 유연제조는 가상 시운전·OLP, 적응가공은 강화학습 연계(USD), AI정밀검사는 스캔·측정·리워크, 정밀조립은 배치·물류·상태머신 1좌석이 중심임.</w:t>
      </w: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2. 견적 단가·제품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옵션별 정가 대비 견적 단가, 신규 제품 기능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 xml:space="preserve">정가표 옵션은 모두 정가 × 52%. 아래 7종은 정가표에 없는 제품으로 견적가만 있음. 오른쪽 열은 존별 견적 수량. 검토 표시: </w:t>
      </w:r>
      <w:r>
        <w:rPr>
          <w:rFonts w:ascii="맑은 고딕" w:hAnsi="맑은 고딕" w:eastAsia="맑은 고딕"/>
          <w:b/>
          <w:color w:val="13203F"/>
          <w:sz w:val="17"/>
        </w:rPr>
        <w:t>적합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존 목적에 맞음 · </w:t>
      </w:r>
      <w:r>
        <w:rPr>
          <w:rFonts w:ascii="맑은 고딕" w:hAnsi="맑은 고딕" w:eastAsia="맑은 고딕"/>
          <w:b/>
          <w:color w:val="13203F"/>
          <w:sz w:val="17"/>
        </w:rPr>
        <w:t>확인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기종·포맷·역할 확정 후 결정 · </w:t>
      </w:r>
      <w:r>
        <w:rPr>
          <w:rFonts w:ascii="맑은 고딕" w:hAnsi="맑은 고딕" w:eastAsia="맑은 고딕"/>
          <w:b/>
          <w:color w:val="13203F"/>
          <w:sz w:val="17"/>
        </w:rPr>
        <w:t>조정</w:t>
      </w:r>
      <w:r>
        <w:rPr>
          <w:rFonts w:ascii="맑은 고딕" w:hAnsi="맑은 고딕" w:eastAsia="맑은 고딕"/>
          <w:b w:val="0"/>
          <w:color w:val="13203F"/>
          <w:sz w:val="17"/>
        </w:rPr>
        <w:t xml:space="preserve"> 줄이거나 빼기를 제안.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4762"/>
        <w:gridCol w:w="797"/>
        <w:gridCol w:w="900"/>
        <w:gridCol w:w="490"/>
        <w:gridCol w:w="8074"/>
        <w:gridCol w:w="5573"/>
        <w:gridCol w:w="618"/>
        <w:gridCol w:w="618"/>
        <w:gridCol w:w="618"/>
      </w:tblGrid>
      <w:tr>
        <w:trPr>
          <w:cantSplit/>
          <w:tblHeader w:val="true"/>
        </w:trPr>
        <w:tc>
          <w:tcPr>
            <w:tcW w:type="dxa" w:w="476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옵션·제품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정가</w:t>
            </w:r>
          </w:p>
        </w:tc>
        <w:tc>
          <w:tcPr>
            <w:tcW w:type="dxa" w:w="900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견적 단가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비율</w:t>
            </w:r>
          </w:p>
        </w:tc>
        <w:tc>
          <w:tcPr>
            <w:tcW w:type="dxa" w:w="807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557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확인·제약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A-1-4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A-2-5</w:t>
            </w:r>
          </w:p>
        </w:tc>
        <w:tc>
          <w:tcPr>
            <w:tcW w:type="dxa" w:w="61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A-4-5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142,200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73,944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Device Modeler(기구학·CAD 생성·좌표계) + Factory Simulator(설비 배치·로봇 라이브러리·모션/Task·충돌검사·케이블·단일 공정)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단일 공정만(라인·물류는 MULTIPLE PROCESS). 물리엔진 없음 → 학습은 Omniverse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외부 CAD 변환·경량화. 포맷당 1옵션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Base에 1종 포함(정가표). 견적은 4종 별도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4,680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데이터를 외부 포맷으로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업체 고지: 원하는 결과가 안 나올 수 있음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12,480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컨트롤러별 오프라인 프로그래밍(스폿·핸들링 24,000)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협동로봇·휴머노이드 컨트롤러 없음(요청 시 지원)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DMW-009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로봇사 RCS 연동 정밀 경로·사이클타임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정가표상 현대 Hi5·FANUC RJ3만. RCS 모듈 미포함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DMW-005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38,000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19,760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데이터로 가상 작업장 구축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공장 공간 스캔 개념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DMW-007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46,000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23,920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라인·물류(컨베이어·셔틀·버퍼)·UPH·가동률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AMR 실운영 속도 파라미터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44,200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22,984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프로그램–가상 설비 연동 가상 시운전(OPC UA, I/O 매핑, 시퀀스 검증)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Read + 핸드셰이크만. 이기종 PLC 동시 시뮬레이션 2종까지 경험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42,000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21,840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API로 전용 기능·UI 개발(AI·PLC·MES 연계)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개발한 Plug-in 실행에는 For User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DMW-012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14,000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7,280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52%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개발된 Plug-in 실행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설비 실시간 연동으로 DT 동작 일치, CELL/ZONE 운영 정보(생산량·진행률·CT) 분할 화면, 권한 관리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OCS Cell 관제(OWS·존 오케스트레이터 UI)와 기능이 겹침 → 역할 구분 필요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Workcell을 Tree 구조 유지한 USD로 변환·Nucleus 업로드, 물리 설정 정보 반영. 기구 정의 변환은 '협의 후 개발 예정'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'지오메트리만' 문제를 푸는 항목. 기구 정의는 아직 개발 전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10,400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DMWorks–Omniverse Live Session으로 위치·동작 실시간 동기화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9/30 업체 스스로 'DT 운영용 비추천(지연)'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26,000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결과(결함 위치 3D 좌표)로 로봇 리워크 프로그램·레시피 자동 생성 기본 환경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리워크 공정이 있는 존에만 의미. AI 알고리즘 연동 가능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17,200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리워크 경로를 로봇 컨트롤러 형식 OLP로 생성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OLP와 같은 컨트롤러 2종씩 계상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48,000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가상 측정 작업장·캘리브레이션·측정 시뮬레이션·로봇 OLP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레이저트래커·스캐너 로봇 자동 측정(CMM 수준)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36,000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측정 시스템 통합 제어·데이터 수집·실시간 결과 모니터링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32,000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 데이터 경량화·컬러맵·섹션·차트 시각화로 품질 예측</w:t>
            </w:r>
          </w:p>
        </w:tc>
        <w:tc>
          <w:tcPr>
            <w:tcW w:type="dxa" w:w="557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측정 결과 분석 SW(9/30 소개)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  <w:tr>
        <w:trPr>
          <w:cantSplit/>
        </w:trPr>
        <w:tc>
          <w:tcPr>
            <w:tcW w:type="dxa" w:w="476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  <w:r>
              <w:br/>
            </w: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신규 · 정가표 외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900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60,000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807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데이터로 저항 점용접 품질 자동 판정·최적 용접조건 제시</w:t>
            </w:r>
          </w:p>
        </w:tc>
        <w:tc>
          <w:tcPr>
            <w:tcW w:type="dxa" w:w="557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차체 스폿용접 특화 → 유연제조(용접) 쪽 기능에 가까움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–</w:t>
            </w:r>
          </w:p>
        </w:tc>
        <w:tc>
          <w:tcPr>
            <w:tcW w:type="dxa" w:w="61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A-1-4 · 공정 최적화 + 가상 시운전 · 견26CAMTIC-DMWorks-1008-1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유연제조 OCS 시뮬레이션 Cell · 견적 1,638,000천원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253"/>
        <w:gridCol w:w="10197"/>
      </w:tblGrid>
      <w:tr>
        <w:trPr>
          <w:cantSplit/>
          <w:tblHeader w:val="true"/>
        </w:trPr>
        <w:tc>
          <w:tcPr>
            <w:tcW w:type="dxa" w:w="1225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1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삼진산업 도어·차체 혼류 공정 DT 모델링, 설비 배치·로봇 경로 검증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 · POINT CLOUD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다공정 라인·AMR 물류·스케줄 최적화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2차년도 실물 셀 투입 전 PLC 가상 시운전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 (1사)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용접·핸들링 로봇 OLP·사이클타임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· RRS (로봇 확정 후)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운영 상태 DT 모니터링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DT로 Workcell 전달</w:t>
            </w:r>
          </w:p>
        </w:tc>
        <w:tc>
          <w:tcPr>
            <w:tcW w:type="dxa" w:w="101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</w:tr>
      <w:tr>
        <w:trPr>
          <w:cantSplit/>
        </w:trPr>
        <w:tc>
          <w:tcPr>
            <w:tcW w:type="dxa" w:w="1225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출력·OCS 연동 플러그인 개발(3존 공통 거점)</w:t>
            </w:r>
          </w:p>
        </w:tc>
        <w:tc>
          <w:tcPr>
            <w:tcW w:type="dxa" w:w="101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PLUG-IN Developer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6"/>
        <w:gridCol w:w="3976"/>
        <w:gridCol w:w="490"/>
        <w:gridCol w:w="797"/>
        <w:gridCol w:w="977"/>
        <w:gridCol w:w="490"/>
        <w:gridCol w:w="5815"/>
      </w:tblGrid>
      <w:tr>
        <w:trPr>
          <w:cantSplit/>
          <w:tblHeader w:val="true"/>
        </w:trPr>
        <w:tc>
          <w:tcPr>
            <w:tcW w:type="dxa" w:w="990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397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581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378,032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필수. 모니터링은 DM-Monitoring이 맡아 Base는 1카피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STL·CATIA·PRO/E·AUTOCAD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수요기업(삼진산업)·설비사 원본 포맷 기준으로 종수 확정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STL·VRML·OBJ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Converter가 있으면 EXPORT 3종은 줄일 수 있음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메이커 미정 상태의 가정값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현대 Hi5 컨트롤러일 때만 의미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 데이터 반영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혼류 라인·AMR 물류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LS·MITSUBISHI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45,968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셀별 PLC 1사 통일 결정과 충돌 → 1종으로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공통 개발 거점으로 유지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연계 핵심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업체도 운영용 비추천. 리뷰용으로만 필요한지 판단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재작업 공정 자동 리워크 프로그램 생성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HYUNDAI·KAWASAKI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272,183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68,046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272,183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여부·'5년 면제' 문구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744,500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공장 스캐너 RTC700 (HW·운영 SW 포함)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156,000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대형 공간 스캐너. 3존 공동활용 방침 확인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(ASUS ESC8000A-E13P · EPYC 9755×2 · 1.5TB · RTX PRO 6000 ×8)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Local Server GPU 서버와 중복 여부 정리 필요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5815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990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3976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3976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 출력·OpenUSD 물성 전달 범위 명시</w:t>
            </w:r>
          </w:p>
        </w:tc>
      </w:tr>
      <w:tr>
        <w:trPr>
          <w:cantSplit/>
        </w:trPr>
        <w:tc>
          <w:tcPr>
            <w:tcW w:type="dxa" w:w="990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3976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5815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148,972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1,638,000</w:t>
            </w:r>
          </w:p>
        </w:tc>
        <w:tc>
          <w:tcPr>
            <w:tcW w:type="dxa" w:w="5815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견26CAMTIC-DMWorks-1008-1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A-2-5 · 데이터 + 강화학습 · 견26CAMTIC-DMWorks-1008-2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적응가공 OCS 시뮬레이션 Cell · 견적 1,620,000천원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924"/>
        <w:gridCol w:w="9526"/>
      </w:tblGrid>
      <w:tr>
        <w:trPr>
          <w:cantSplit/>
          <w:tblHeader w:val="true"/>
        </w:trPr>
        <w:tc>
          <w:tcPr>
            <w:tcW w:type="dxa" w:w="129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95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가공기·로봇·팔레트·AMR 경로·간섭 검증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CAD IMPORT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공정 배정·팔레트·AMR 물류 최적화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MULTIPLE PROCESS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셀 제어로직·가공기 인터록 검증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PLC SIMULATION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로딩·언로딩 로봇 OLP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OLP (로봇 확정 후)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Lab)으로 셀 전달·결과 환류</w:t>
            </w:r>
          </w:p>
        </w:tc>
        <w:tc>
          <w:tcPr>
            <w:tcW w:type="dxa" w:w="95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 · PLUG-IN User</w:t>
            </w:r>
          </w:p>
        </w:tc>
      </w:tr>
      <w:tr>
        <w:trPr>
          <w:cantSplit/>
        </w:trPr>
        <w:tc>
          <w:tcPr>
            <w:tcW w:type="dxa" w:w="129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※ CNC 가공 경로·NC 검증은 별도 SW(DMWorks에 CAM 없음)</w:t>
            </w:r>
          </w:p>
        </w:tc>
        <w:tc>
          <w:tcPr>
            <w:tcW w:type="dxa" w:w="95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—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6830"/>
        <w:gridCol w:w="5308"/>
        <w:gridCol w:w="490"/>
        <w:gridCol w:w="797"/>
        <w:gridCol w:w="977"/>
        <w:gridCol w:w="490"/>
        <w:gridCol w:w="7559"/>
      </w:tblGrid>
      <w:tr>
        <w:trPr>
          <w:cantSplit/>
          <w:tblHeader w:val="true"/>
        </w:trPr>
        <w:tc>
          <w:tcPr>
            <w:tcW w:type="dxa" w:w="683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5308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75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349,328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Cell 관제와 역할 구분 필요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NX·JT·SOLID EDGE·SOLIDWORKS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가공기·지그 원본 포맷 기준으로 확정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AAS·JT·IGES·FBX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'AAS' 내보내기 범위(형상만인지) 확인. 나머지는 USD로 대체 검토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머신텐딩 로봇 기종 확정 후. 협동로봇이면 별도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제품 스캐너 점군 활용. 공간 스캔이 필요한지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팔레트·AMR 물류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SIEMENS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PLC 메이커 확정 시 일치 여부 확인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강화학습 환경(Isaac Lab) 연계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가공 후 로봇 리워크(디버링·후처리) 프로그램 생성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YASKAWA·KUKA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로봇 메이커와 일치시킴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251,516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62,879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251,516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778,500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제품 스캐너 소형(자동) HyperScan (HW·운영 SW 포함)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검사존 스캐너와 공동활용 가능 여부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적응가공 GPU 서버 견적(4.05억)과 같은 목적 → 1대로 정리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7559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5308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683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5308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755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147,434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1,620,000</w:t>
            </w:r>
          </w:p>
        </w:tc>
        <w:tc>
          <w:tcPr>
            <w:tcW w:type="dxa" w:w="7559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견26CAMTIC-DMWorks-1008-2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A-4-5 · DT(역설계) + 품질 운영 · 견26CAMTIC-DMWorks-1008-3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AI정밀검사 OCS 시뮬레이션 Cell · 견적 2,531,000천원</w:t>
      </w: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>해야 할 일과 필요한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12124"/>
        <w:gridCol w:w="10326"/>
      </w:tblGrid>
      <w:tr>
        <w:trPr>
          <w:cantSplit/>
          <w:tblHeader w:val="true"/>
        </w:trPr>
        <w:tc>
          <w:tcPr>
            <w:tcW w:type="dxa" w:w="1212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이 존에서 해야 할 일</w:t>
            </w:r>
          </w:p>
        </w:tc>
        <w:tc>
          <w:tcPr>
            <w:tcW w:type="dxa" w:w="1032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필요한 기능·옵션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3D 스캔으로 검사 셀·현장을 가상 작업장으로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POINT CLOUD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경로·측정 시뮬레이션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· Controller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분석·품질 예측 시각화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폐루프(리워크 로봇 프로그램 자동 생성)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 · ACS OLP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검사·로봇·AMR 공정 시뮬레이션</w:t>
            </w:r>
          </w:p>
        </w:tc>
        <w:tc>
          <w:tcPr>
            <w:tcW w:type="dxa" w:w="1032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Base · MULTIPLE PROCESS</w:t>
            </w:r>
          </w:p>
        </w:tc>
      </w:tr>
      <w:tr>
        <w:trPr>
          <w:cantSplit/>
        </w:trPr>
        <w:tc>
          <w:tcPr>
            <w:tcW w:type="dxa" w:w="1212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  <w:tc>
          <w:tcPr>
            <w:tcW w:type="dxa" w:w="1032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USD Converter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60" w:after="80" w:line="240" w:lineRule="auto"/>
      </w:pPr>
      <w:r>
        <w:rPr>
          <w:rFonts w:ascii="맑은 고딕" w:hAnsi="맑은 고딕" w:eastAsia="맑은 고딕"/>
          <w:b/>
          <w:color w:val="1B3A73"/>
          <w:sz w:val="22"/>
        </w:rPr>
        <w:t xml:space="preserve">10/8 견적 구성과 검토 </w:t>
      </w:r>
      <w:r>
        <w:rPr>
          <w:rFonts w:ascii="맑은 고딕" w:hAnsi="맑은 고딕" w:eastAsia="맑은 고딕"/>
          <w:b/>
          <w:color w:val="1B3A73"/>
          <w:sz w:val="22"/>
        </w:rPr>
        <w:t>(단위 천원 · VAT 별도)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7321"/>
        <w:gridCol w:w="4364"/>
        <w:gridCol w:w="490"/>
        <w:gridCol w:w="797"/>
        <w:gridCol w:w="977"/>
        <w:gridCol w:w="490"/>
        <w:gridCol w:w="8011"/>
      </w:tblGrid>
      <w:tr>
        <w:trPr>
          <w:cantSplit/>
          <w:tblHeader w:val="true"/>
        </w:trPr>
        <w:tc>
          <w:tcPr>
            <w:tcW w:type="dxa" w:w="732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품목</w:t>
            </w:r>
          </w:p>
        </w:tc>
        <w:tc>
          <w:tcPr>
            <w:tcW w:type="dxa" w:w="4364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상세(포맷·컨트롤러·사양)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97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</w:t>
            </w:r>
          </w:p>
        </w:tc>
        <w:tc>
          <w:tcPr>
            <w:tcW w:type="dxa" w:w="8011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검토 의견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SW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615,048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필수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DM-Monitoring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QMS·OCS 관제와 역할 구분 필요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IMPORT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STEP·OBJ·AAS·PARASOLID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18,720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대상 CAD 포맷 기준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CAD EXPORT (포맷당)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AAS·STP·PARASOLID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3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4,680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14,040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역설계 결과 내보내기 용도면 유지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12,480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24,960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검사·리워크 로봇 기종 확정 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RRS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 RJ3 계열일 때만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POINT CLOUD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19,760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기반 가상 작업장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검사 라인·AMR 물류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ROCKWELL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품질 운영 존 목적상 가상 시운전 우선순위 낮음 → 제외 검토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Developer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21,840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개발은 A-1-4로 통합 → For User로 대체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 데이터(Omniverse) 연계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Live Edit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10,400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리뷰용 필요성 판단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BASE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26,000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판정→재검사→리워크 폐루프와 직접 맞음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OLP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17,200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34,400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컨트롤러 종류는 리워크 로봇 메이커와 일치시킴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PIA (Predictive Inspect &amp; Analysis)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스캔 결과 분석·시각화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TESCar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점용접 품질 특화 → 검사 대상에 용접부가 있는지 확인(없으면 유연제조로 이동 검토)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Simulator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48,000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96,000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 자동 측정 경로 — 검사 로봇 메이커 1종이면 1카피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AIMS Controller (컨트롤러당)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FANUC·ABB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36,000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72,000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위와 같음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유지보수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442,835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AMC 유지보수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110,709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442,835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4년치 선계상(SW가 커 금액도 큼). 장비비 계상 가능 여부 확인</w:t>
            </w: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HW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1,148,500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대형 제품 스캐너(자동화) AT960SR + AS1 (HW·운영 SW 포함)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560,000</w:t>
            </w:r>
          </w:p>
        </w:tc>
        <w:tc>
          <w:tcPr>
            <w:tcW w:type="dxa" w:w="490"/>
            <w:shd w:val="clear" w:color="auto" w:fill="FFF1E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9A4A00"/>
                <w:sz w:val="16"/>
              </w:rPr>
              <w:t>확인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레이저트래커 기반 고정밀. 10/6 핸드헬드 견적(2.5억)과 사양·용도 비교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DT·AI 연산 서버 (RTX PRO 6000 ×8, 사양 동일)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520,000</w:t>
            </w:r>
          </w:p>
        </w:tc>
        <w:tc>
          <w:tcPr>
            <w:tcW w:type="dxa" w:w="490"/>
            <w:shd w:val="clear" w:color="auto" w:fill="FDE8E8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A12020"/>
                <w:sz w:val="16"/>
              </w:rPr>
              <w:t>조정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합성 결함·검사 AI 학습 서버와 중복 여부 정리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디지털트윈 운영 PC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12,000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운영 노트북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6,500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구성품 구매·설치·시스템 연동 셋업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50,000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4F6F8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기술지원</w:t>
            </w:r>
          </w:p>
        </w:tc>
        <w:tc>
          <w:tcPr>
            <w:tcW w:type="dxa" w:w="977"/>
            <w:shd w:val="clear" w:color="auto" w:fill="E4F6F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0214B"/>
                <w:sz w:val="16"/>
              </w:rPr>
              <w:t>95,000</w:t>
            </w:r>
          </w:p>
        </w:tc>
        <w:tc>
          <w:tcPr>
            <w:tcW w:type="dxa" w:w="8011"/>
            <w:gridSpan w:val="2"/>
            <w:shd w:val="clear" w:color="auto" w:fill="E4F6F8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CELL 구성 설비별 DT 연동 기능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DB 연동 시각화 UI Customizing</w:t>
            </w:r>
          </w:p>
        </w:tc>
        <w:tc>
          <w:tcPr>
            <w:tcW w:type="dxa" w:w="4364"/>
          </w:tcPr>
          <w:p>
            <w:pPr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97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45,000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DB 데이터를 DT 화면에 시각화</w:t>
            </w:r>
          </w:p>
        </w:tc>
      </w:tr>
      <w:tr>
        <w:trPr>
          <w:cantSplit/>
        </w:trPr>
        <w:tc>
          <w:tcPr>
            <w:tcW w:type="dxa" w:w="7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기능 Customizing</w:t>
            </w:r>
          </w:p>
        </w:tc>
        <w:tc>
          <w:tcPr>
            <w:tcW w:type="dxa" w:w="436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321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ACS 시스템 Customizing</w:t>
            </w:r>
          </w:p>
        </w:tc>
        <w:tc>
          <w:tcPr>
            <w:tcW w:type="dxa" w:w="4364"/>
          </w:tcPr>
          <w:p>
            <w:pPr>
              <w:keepNext/>
              <w:spacing w:before="0" w:after="0" w:line="252" w:lineRule="auto"/>
            </w:pP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97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20,000</w:t>
            </w:r>
          </w:p>
        </w:tc>
        <w:tc>
          <w:tcPr>
            <w:tcW w:type="dxa" w:w="490"/>
            <w:shd w:val="clear" w:color="auto" w:fill="D9F0F2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90A0"/>
                <w:sz w:val="16"/>
              </w:rPr>
              <w:t>적합</w:t>
            </w:r>
          </w:p>
        </w:tc>
        <w:tc>
          <w:tcPr>
            <w:tcW w:type="dxa" w:w="8011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일반관리비·기업이윤 (SW+HW+기술지원의 10%)</w:t>
            </w:r>
          </w:p>
        </w:tc>
        <w:tc>
          <w:tcPr>
            <w:tcW w:type="dxa" w:w="977"/>
            <w:shd w:val="clear" w:color="auto" w:fill="EEF2F9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230,138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keepNext/>
              <w:spacing w:before="0" w:after="0" w:line="252" w:lineRule="auto"/>
            </w:pPr>
          </w:p>
        </w:tc>
      </w:tr>
      <w:tr>
        <w:trPr>
          <w:cantSplit/>
        </w:trPr>
        <w:tc>
          <w:tcPr>
            <w:tcW w:type="dxa" w:w="797"/>
            <w:gridSpan w:val="4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합계 (단위절삭 후)</w:t>
            </w:r>
          </w:p>
        </w:tc>
        <w:tc>
          <w:tcPr>
            <w:tcW w:type="dxa" w:w="97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2,531,000</w:t>
            </w:r>
          </w:p>
        </w:tc>
        <w:tc>
          <w:tcPr>
            <w:tcW w:type="dxa" w:w="8011"/>
            <w:gridSpan w:val="2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견26CAMTIC-DMWorks-1008-3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A-3 · 셀 배치·물류·상태머신 검증 · 견적 없음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정밀조립존 (OCS 셀 없음 · DT 워크스테이션 1대)</w:t>
      </w:r>
    </w:p>
    <w:p>
      <w:pPr>
        <w:spacing w:before="40" w:after="80" w:line="276" w:lineRule="auto"/>
        <w:pBdr>
          <w:left w:val="single" w:sz="24" w:color="E07A1F" w:space="6"/>
        </w:pBdr>
        <w:shd w:val="clear" w:color="auto" w:fill="FFF6EC"/>
      </w:pPr>
      <w:r>
        <w:rPr>
          <w:rFonts w:ascii="맑은 고딕" w:hAnsi="맑은 고딕" w:eastAsia="맑은 고딕"/>
          <w:b w:val="0"/>
          <w:color w:val="13203F"/>
          <w:sz w:val="17"/>
        </w:rPr>
        <w:t>10/8 견적 대상에 없음. 같은 견적 단가로 1좌석을 산정함. 협동로봇(국산)은 OLP 목록에 없어 제외.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9900"/>
        <w:gridCol w:w="490"/>
        <w:gridCol w:w="708"/>
        <w:gridCol w:w="797"/>
        <w:gridCol w:w="10555"/>
      </w:tblGrid>
      <w:tr>
        <w:trPr>
          <w:cantSplit/>
          <w:tblHeader w:val="true"/>
        </w:trPr>
        <w:tc>
          <w:tcPr>
            <w:tcW w:type="dxa" w:w="9900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옵션</w:t>
            </w:r>
          </w:p>
        </w:tc>
        <w:tc>
          <w:tcPr>
            <w:tcW w:type="dxa" w:w="490"/>
            <w:shd w:val="clear" w:color="auto" w:fill="10214B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수량</w:t>
            </w:r>
          </w:p>
        </w:tc>
        <w:tc>
          <w:tcPr>
            <w:tcW w:type="dxa" w:w="708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단가</w:t>
            </w:r>
          </w:p>
        </w:tc>
        <w:tc>
          <w:tcPr>
            <w:tcW w:type="dxa" w:w="797"/>
            <w:shd w:val="clear" w:color="auto" w:fill="10214B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금액</w:t>
            </w:r>
          </w:p>
        </w:tc>
        <w:tc>
          <w:tcPr>
            <w:tcW w:type="dxa" w:w="10555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쓰는 이유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DMWorks Base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73,944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워크스테이션 1대용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MULTIPLE PROCESS</w:t>
            </w:r>
          </w:p>
        </w:tc>
        <w:tc>
          <w:tcPr>
            <w:tcW w:type="dxa" w:w="490"/>
          </w:tcPr>
          <w:p>
            <w:pPr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797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23,920</w:t>
            </w:r>
          </w:p>
        </w:tc>
        <w:tc>
          <w:tcPr>
            <w:tcW w:type="dxa" w:w="10555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간 AMR 물류·배치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PLC SIMULATION (PLC당)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22,984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셀 상태머신·PLC 시퀀스 검증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DM PLUG-IN For User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7,280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A-1-4에서 개발한 AAS 출력 플러그인 실행</w:t>
            </w:r>
          </w:p>
        </w:tc>
      </w:tr>
      <w:tr>
        <w:trPr>
          <w:cantSplit/>
        </w:trPr>
        <w:tc>
          <w:tcPr>
            <w:tcW w:type="dxa" w:w="9900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Omniverse USD Converter</w:t>
            </w:r>
          </w:p>
        </w:tc>
        <w:tc>
          <w:tcPr>
            <w:tcW w:type="dxa" w:w="490"/>
          </w:tcPr>
          <w:p>
            <w:pPr>
              <w:keepNext/>
              <w:spacing w:before="0" w:after="0" w:line="252" w:lineRule="auto"/>
              <w:jc w:val="center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</w:t>
            </w:r>
          </w:p>
        </w:tc>
        <w:tc>
          <w:tcPr>
            <w:tcW w:type="dxa" w:w="708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797"/>
          </w:tcPr>
          <w:p>
            <w:pPr>
              <w:keepNext/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14,400</w:t>
            </w:r>
          </w:p>
        </w:tc>
        <w:tc>
          <w:tcPr>
            <w:tcW w:type="dxa" w:w="10555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DT(VLA)로 셀 전달</w:t>
            </w:r>
          </w:p>
        </w:tc>
      </w:tr>
      <w:tr>
        <w:trPr>
          <w:cantSplit/>
        </w:trPr>
        <w:tc>
          <w:tcPr>
            <w:tcW w:type="dxa" w:w="708"/>
            <w:gridSpan w:val="3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합계 (SW만, 일반관리비·AMC 제외)</w:t>
            </w:r>
          </w:p>
        </w:tc>
        <w:tc>
          <w:tcPr>
            <w:tcW w:type="dxa" w:w="797"/>
            <w:shd w:val="clear" w:color="auto" w:fill="EEF2F9"/>
          </w:tcPr>
          <w:p>
            <w:pPr>
              <w:spacing w:before="0" w:after="0" w:line="252" w:lineRule="auto"/>
              <w:jc w:val="right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142,528</w:t>
            </w:r>
          </w:p>
        </w:tc>
        <w:tc>
          <w:tcPr>
            <w:tcW w:type="dxa" w:w="10555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3203F"/>
                <w:sz w:val="16"/>
              </w:rPr>
              <w:t>견적 단가(정가×52%) 적용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확인 필요 사항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재견적 전에 정리할 쟁점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849"/>
        <w:gridCol w:w="3059"/>
        <w:gridCol w:w="9112"/>
        <w:gridCol w:w="4763"/>
        <w:gridCol w:w="4667"/>
      </w:tblGrid>
      <w:tr>
        <w:trPr>
          <w:cantSplit/>
          <w:tblHeader w:val="true"/>
        </w:trPr>
        <w:tc>
          <w:tcPr>
            <w:tcW w:type="dxa" w:w="84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305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쟁점</w:t>
            </w:r>
          </w:p>
        </w:tc>
        <w:tc>
          <w:tcPr>
            <w:tcW w:type="dxa" w:w="911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현재 상황</w:t>
            </w:r>
          </w:p>
        </w:tc>
        <w:tc>
          <w:tcPr>
            <w:tcW w:type="dxa" w:w="4763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영향</w:t>
            </w:r>
          </w:p>
        </w:tc>
        <w:tc>
          <w:tcPr>
            <w:tcW w:type="dxa" w:w="4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다음 조치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할인율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 대비 48% 할인(×52%). 10/6 회의에서 언급된 60% 할인보다 낮음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 금액 약 30% 차이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60% 할인 적용 가능 여부 협의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AMC 4년 선계상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연 18% × 4년(1년 무상 + 4년 = 5년 유지보수로 보임)을 장비 견적에 넣음. 참고사항 '5년 AMC 면제' 문구와 표의 계상 금액이 서로 다름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3존 합계 약 9.7억, 장비비 계상 불가 시 재편성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문구 의미 확인, NIPA에 유지보수 선계상 가능 여부 확인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GPU 서버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존마다 RTX PRO 6000 ×8 서버 520,000천원. OCS Cell 존 Local Server GPU 서버·10/6 적응가공 GPU 견적(4.05억)과 목적이 겹침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중복 구매 위험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GPU 서버를 DT·학습 겸용 1대로 정리하고 견적 주체 1곳으로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HW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스캐너 3대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공장 스캐너(1.56억)·소형 제품 스캐너(1.9억)·대형 제품 스캐너(5.6억)를 존마다 1대씩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10/6 '스캐너는 존별 공동활용' 방침과 다름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용도별 필요 대수와 공동활용 범위 확정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존별 동일 구성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Live Edit·DM-Monitoring·Plug-in Developer가 세 존에 똑같이 들어감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 목적과 무관한 항목 포함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필요 옵션 표(이 페이지 '조정'·'확인')로 재견적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DM-Monitoring vs OCS 관제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DM-Monitoring이 OCS Cell의 관제·대시보드와 기능이 겹침. DB 연동 시각화 UI 커스터마이징은 DT 화면용으로 유지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같은 기능을 두 번 구축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DT 모니터링은 DMWorks, 운영 관제는 OCS로 경계 정의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SW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USD 기구 정의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USD Converter의 기구(Kinematic) 변환은 '요청 사항 협의 후 개발 예정'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Isaac Sim 학습 DT 이관 시 여전히 재구축 필요할 수 있음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개발 범위·일정을 견적에 명시 요청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로봇·PLC</w:t>
            </w:r>
          </w:p>
        </w:tc>
        <w:tc>
          <w:tcPr>
            <w:tcW w:type="dxa" w:w="3059"/>
            <w:shd w:val="clear" w:color="auto" w:fill="EEF2F9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메이커 가정</w:t>
            </w:r>
          </w:p>
        </w:tc>
        <w:tc>
          <w:tcPr>
            <w:tcW w:type="dxa" w:w="911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OLP·ACS·AIMS 컨트롤러(현대·가와사키 / 야스카와·쿠카 / 화낙·ABB)와 PLC(LS·미쓰비시 / 지멘스 / 로크웰)가 존마다 다르게 임의 배정</w:t>
            </w:r>
          </w:p>
        </w:tc>
        <w:tc>
          <w:tcPr>
            <w:tcW w:type="dxa" w:w="4763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실제 발주 기종과 다르면 옵션 교체 필요. PLC 1사 통일 결정과 충돌</w:t>
            </w:r>
          </w:p>
        </w:tc>
        <w:tc>
          <w:tcPr>
            <w:tcW w:type="dxa" w:w="4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존별 로봇·PLC 메이커 확정 후 옵션 재산정</w:t>
            </w:r>
          </w:p>
        </w:tc>
      </w:tr>
      <w:tr>
        <w:trPr>
          <w:cantSplit/>
        </w:trPr>
        <w:tc>
          <w:tcPr>
            <w:tcW w:type="dxa" w:w="84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범위</w:t>
            </w:r>
          </w:p>
        </w:tc>
        <w:tc>
          <w:tcPr>
            <w:tcW w:type="dxa" w:w="3059"/>
            <w:shd w:val="clear" w:color="auto" w:fill="EEF2F9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1B3A73"/>
                <w:sz w:val="16"/>
              </w:rPr>
              <w:t>정밀조립 미포함</w:t>
            </w:r>
          </w:p>
        </w:tc>
        <w:tc>
          <w:tcPr>
            <w:tcW w:type="dxa" w:w="911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 3건에 정밀조립존 DT·시뮬레이션이 없음</w:t>
            </w:r>
          </w:p>
        </w:tc>
        <w:tc>
          <w:tcPr>
            <w:tcW w:type="dxa" w:w="4763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1차년도 DT 수단 공백</w:t>
            </w:r>
          </w:p>
        </w:tc>
        <w:tc>
          <w:tcPr>
            <w:tcW w:type="dxa" w:w="4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정밀조립 1좌석 추가 견적 또는 3존 라이선스 공동활용 협의</w:t>
            </w:r>
          </w:p>
        </w:tc>
      </w:tr>
    </w:tbl>
    <w:p>
      <w:pPr>
        <w:spacing w:before="0" w:after="80" w:line="240" w:lineRule="auto"/>
      </w:pPr>
    </w:p>
    <w:p>
      <w:r>
        <w:br w:type="page"/>
      </w:r>
    </w:p>
    <w:p>
      <w:pPr>
        <w:keepNext/>
        <w:spacing w:before="120" w:after="0" w:line="240" w:lineRule="auto"/>
      </w:pPr>
      <w:r>
        <w:rPr>
          <w:rFonts w:ascii="맑은 고딕" w:hAnsi="맑은 고딕" w:eastAsia="맑은 고딕"/>
          <w:b w:val="0"/>
          <w:color w:val="0090A0"/>
          <w:sz w:val="16"/>
        </w:rPr>
        <w:t>근거 문서</w:t>
      </w:r>
    </w:p>
    <w:p>
      <w:pPr>
        <w:keepNext/>
        <w:spacing w:before="120" w:after="80" w:line="240" w:lineRule="auto"/>
      </w:pPr>
      <w:r>
        <w:rPr>
          <w:rFonts w:ascii="맑은 고딕" w:hAnsi="맑은 고딕" w:eastAsia="맑은 고딕"/>
          <w:b/>
          <w:color w:val="10214B"/>
          <w:sz w:val="28"/>
        </w:rPr>
        <w:t>참조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E3"/>
          <w:left w:val="single" w:sz="4" w:color="C9D3E3"/>
          <w:bottom w:val="single" w:sz="4" w:color="C9D3E3"/>
          <w:right w:val="single" w:sz="4" w:color="C9D3E3"/>
          <w:insideH w:val="single" w:sz="4" w:color="C9D3E3"/>
          <w:insideV w:val="single" w:sz="4" w:color="C9D3E3"/>
        </w:tblBorders>
        <w:tblLayout w:type="fixed"/>
        <w:tblCellMar>
          <w:top w:w="40" w:type="dxa"/>
          <w:left w:w="60" w:type="dxa"/>
          <w:bottom w:w="40" w:type="dxa"/>
          <w:right w:w="60" w:type="dxa"/>
        </w:tblCellMar>
      </w:tblPr>
      <w:tblGrid>
        <w:gridCol w:w="529"/>
        <w:gridCol w:w="1297"/>
        <w:gridCol w:w="11892"/>
        <w:gridCol w:w="1066"/>
        <w:gridCol w:w="7667"/>
      </w:tblGrid>
      <w:tr>
        <w:trPr>
          <w:cantSplit/>
          <w:tblHeader w:val="true"/>
        </w:trPr>
        <w:tc>
          <w:tcPr>
            <w:tcW w:type="dxa" w:w="529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표기</w:t>
            </w:r>
          </w:p>
        </w:tc>
        <w:tc>
          <w:tcPr>
            <w:tcW w:type="dxa" w:w="129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11892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문서·내용</w:t>
            </w:r>
          </w:p>
        </w:tc>
        <w:tc>
          <w:tcPr>
            <w:tcW w:type="dxa" w:w="1066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일자</w:t>
            </w:r>
          </w:p>
        </w:tc>
        <w:tc>
          <w:tcPr>
            <w:tcW w:type="dxa" w:w="7667"/>
            <w:shd w:val="clear" w:color="auto" w:fill="10214B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위치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견적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3D가상 환경 구축 및 DMWorks 구매 견적서 — 유연제조(1008-1)·적응가공(1008-2)·AI정밀검사(1008-3)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 / 2026-10-08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[Q2]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제안서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캠틱종합기술원 시뮬레이션 환경 구축 제안서 — 제품 설명(DM-Monitoring·USD Converter·Live Edit·ACS·AIMS·PIA·TESCar), DT 구축 절차, 교육 3단계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같은 폴더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[E1]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이메일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송기정 부원장 전달 '기술 실증 테스트베드 시스템 도입 수정 제안서 및 견적서' — 10/7 미팅 후 재접수, DMWorks 옵션 추가·공급 가능 SW 포함·HW 반영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2026-10-08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Email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[S1]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정가표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DMWorks 3.0 Solution List Price — 옵션별 정가, 유지보수 18%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2026-01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Customers / 이지로보틱스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keepNext/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[M1]</w:t>
            </w:r>
          </w:p>
        </w:tc>
        <w:tc>
          <w:tcPr>
            <w:tcW w:type="dxa" w:w="129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회의록</w:t>
            </w:r>
          </w:p>
        </w:tc>
        <w:tc>
          <w:tcPr>
            <w:tcW w:type="dxa" w:w="11892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이지로보틱스 DMWorks 방문 Q&amp;A — USD·PLC·AAS·OLP 제약, 라이선스·교육</w:t>
            </w:r>
          </w:p>
        </w:tc>
        <w:tc>
          <w:tcPr>
            <w:tcW w:type="dxa" w:w="1066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2026-09-30</w:t>
            </w:r>
          </w:p>
        </w:tc>
        <w:tc>
          <w:tcPr>
            <w:tcW w:type="dxa" w:w="7667"/>
          </w:tcPr>
          <w:p>
            <w:pPr>
              <w:keepNext/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OneDrive Workspace / MoM / 2026-09-30</w:t>
            </w:r>
          </w:p>
        </w:tc>
      </w:tr>
      <w:tr>
        <w:trPr>
          <w:cantSplit/>
        </w:trPr>
        <w:tc>
          <w:tcPr>
            <w:tcW w:type="dxa" w:w="529"/>
          </w:tcPr>
          <w:p>
            <w:pPr>
              <w:spacing w:before="0" w:after="0" w:line="252" w:lineRule="auto"/>
            </w:pPr>
            <w:r>
              <w:rPr>
                <w:rFonts w:ascii="Consolas" w:hAnsi="Consolas" w:eastAsia="맑은 고딕"/>
                <w:b w:val="0"/>
                <w:color w:val="0090A0"/>
                <w:sz w:val="16"/>
              </w:rPr>
              <w:t>[W1]</w:t>
            </w:r>
          </w:p>
        </w:tc>
        <w:tc>
          <w:tcPr>
            <w:tcW w:type="dxa" w:w="129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llm-wiki 결정</w:t>
            </w:r>
          </w:p>
        </w:tc>
        <w:tc>
          <w:tcPr>
            <w:tcW w:type="dxa" w:w="11892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OCS 시뮬레이션 셀 존별 목적·구성 문서화 후 견적 확정 — 60% 할인 제안, 스캐너 공동활용, GPU 서버 4.05억</w:t>
            </w:r>
          </w:p>
        </w:tc>
        <w:tc>
          <w:tcPr>
            <w:tcW w:type="dxa" w:w="1066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13203F"/>
                <w:sz w:val="16"/>
              </w:rPr>
              <w:t>2026-10-06</w:t>
            </w:r>
          </w:p>
        </w:tc>
        <w:tc>
          <w:tcPr>
            <w:tcW w:type="dxa" w:w="7667"/>
          </w:tcPr>
          <w:p>
            <w:pPr>
              <w:spacing w:before="0" w:after="0" w:line="252" w:lineRule="auto"/>
            </w:pPr>
            <w:r>
              <w:rPr>
                <w:rFonts w:ascii="맑은 고딕" w:hAnsi="맑은 고딕" w:eastAsia="맑은 고딕"/>
                <w:b w:val="0"/>
                <w:color w:val="56637F"/>
                <w:sz w:val="16"/>
              </w:rPr>
              <w:t>llm-wiki decisions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23811" w:h="16838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DMWorks 존별 옵션 구성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