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14AFD" w14:textId="5F12E3B6" w:rsidR="00966C9A" w:rsidRDefault="00966C9A" w:rsidP="00966C9A">
      <w:pPr>
        <w:rPr>
          <w:rFonts w:ascii="Times New Roman" w:hAnsi="Times New Roman" w:cs="Times New Roman"/>
          <w:b/>
          <w:bCs/>
          <w:sz w:val="28"/>
          <w:szCs w:val="28"/>
        </w:rPr>
      </w:pPr>
      <w:r w:rsidRPr="0079746C">
        <w:rPr>
          <w:rFonts w:ascii="Times New Roman" w:hAnsi="Times New Roman" w:cs="Times New Roman"/>
          <w:b/>
          <w:bCs/>
          <w:sz w:val="28"/>
          <w:szCs w:val="28"/>
        </w:rPr>
        <w:t>Customer Service Experience (CSI)</w:t>
      </w:r>
      <w:r w:rsidR="002E3EF2">
        <w:rPr>
          <w:rFonts w:ascii="Times New Roman" w:hAnsi="Times New Roman" w:cs="Times New Roman"/>
          <w:b/>
          <w:bCs/>
          <w:sz w:val="28"/>
          <w:szCs w:val="28"/>
        </w:rPr>
        <w:t xml:space="preserve"> Dashboard</w:t>
      </w:r>
      <w:r w:rsidR="00A32490">
        <w:rPr>
          <w:rFonts w:ascii="Times New Roman" w:hAnsi="Times New Roman" w:cs="Times New Roman"/>
          <w:b/>
          <w:bCs/>
          <w:sz w:val="28"/>
          <w:szCs w:val="28"/>
        </w:rPr>
        <w:br/>
      </w:r>
    </w:p>
    <w:p w14:paraId="2CD326EB" w14:textId="2AC71B57" w:rsidR="00610AD5" w:rsidRPr="005D2968" w:rsidRDefault="00966C9A" w:rsidP="005D2968">
      <w:pPr>
        <w:pStyle w:val="ListParagraph"/>
        <w:numPr>
          <w:ilvl w:val="0"/>
          <w:numId w:val="10"/>
        </w:numPr>
        <w:rPr>
          <w:rFonts w:ascii="Times New Roman" w:hAnsi="Times New Roman" w:cs="Times New Roman"/>
          <w:b/>
          <w:bCs/>
          <w:sz w:val="26"/>
          <w:szCs w:val="26"/>
        </w:rPr>
      </w:pPr>
      <w:r w:rsidRPr="005D2968">
        <w:rPr>
          <w:rFonts w:ascii="Times New Roman" w:hAnsi="Times New Roman" w:cs="Times New Roman"/>
          <w:b/>
          <w:bCs/>
          <w:sz w:val="26"/>
          <w:szCs w:val="26"/>
        </w:rPr>
        <w:t>Objective:</w:t>
      </w:r>
    </w:p>
    <w:p w14:paraId="3B88D672" w14:textId="30442B27" w:rsidR="00610AD5" w:rsidRPr="00610AD5" w:rsidRDefault="00610AD5" w:rsidP="005D2968">
      <w:pPr>
        <w:jc w:val="both"/>
        <w:rPr>
          <w:rFonts w:ascii="Times New Roman" w:hAnsi="Times New Roman" w:cs="Times New Roman"/>
          <w:sz w:val="22"/>
          <w:szCs w:val="22"/>
        </w:rPr>
      </w:pPr>
      <w:r w:rsidRPr="00610AD5">
        <w:rPr>
          <w:rFonts w:ascii="Times New Roman" w:hAnsi="Times New Roman" w:cs="Times New Roman"/>
          <w:sz w:val="22"/>
          <w:szCs w:val="22"/>
        </w:rPr>
        <w:t xml:space="preserve">The Customer Service Index (CSI) Dashboard currently gathers and analyzes all customer service activities—such as phone calls, support tickets, service outages, and operational work to create a single, clear view of each customer’s service experience. Based on this data, every customer is rated as </w:t>
      </w:r>
      <w:r w:rsidRPr="00610AD5">
        <w:rPr>
          <w:rFonts w:ascii="Times New Roman" w:hAnsi="Times New Roman" w:cs="Times New Roman"/>
          <w:b/>
          <w:bCs/>
          <w:i/>
          <w:iCs/>
          <w:sz w:val="22"/>
          <w:szCs w:val="22"/>
        </w:rPr>
        <w:t>Excellent, High, Medium, Poor, or Very Poor</w:t>
      </w:r>
      <w:r w:rsidRPr="00610AD5">
        <w:rPr>
          <w:rFonts w:ascii="Times New Roman" w:hAnsi="Times New Roman" w:cs="Times New Roman"/>
          <w:i/>
          <w:iCs/>
          <w:sz w:val="22"/>
          <w:szCs w:val="22"/>
        </w:rPr>
        <w:t>.</w:t>
      </w:r>
    </w:p>
    <w:p w14:paraId="0B979B6C" w14:textId="77777777" w:rsidR="00610AD5" w:rsidRPr="00610AD5" w:rsidRDefault="00610AD5" w:rsidP="005D2968">
      <w:pPr>
        <w:jc w:val="both"/>
        <w:rPr>
          <w:rFonts w:ascii="Times New Roman" w:hAnsi="Times New Roman" w:cs="Times New Roman"/>
          <w:sz w:val="22"/>
          <w:szCs w:val="22"/>
        </w:rPr>
      </w:pPr>
      <w:r w:rsidRPr="00610AD5">
        <w:rPr>
          <w:rFonts w:ascii="Times New Roman" w:hAnsi="Times New Roman" w:cs="Times New Roman"/>
          <w:sz w:val="22"/>
          <w:szCs w:val="22"/>
        </w:rPr>
        <w:t xml:space="preserve">The goal now is to </w:t>
      </w:r>
      <w:r w:rsidRPr="00610AD5">
        <w:rPr>
          <w:rFonts w:ascii="Times New Roman" w:hAnsi="Times New Roman" w:cs="Times New Roman"/>
          <w:b/>
          <w:bCs/>
          <w:sz w:val="22"/>
          <w:szCs w:val="22"/>
        </w:rPr>
        <w:t>extend this CSI Dashboard to support Technical Assistance Center (TAC) Level-1 teams</w:t>
      </w:r>
      <w:r w:rsidRPr="00610AD5">
        <w:rPr>
          <w:rFonts w:ascii="Times New Roman" w:hAnsi="Times New Roman" w:cs="Times New Roman"/>
          <w:sz w:val="22"/>
          <w:szCs w:val="22"/>
        </w:rPr>
        <w:t xml:space="preserve"> and make customer experience information instantly visible where agents need it most.</w:t>
      </w:r>
    </w:p>
    <w:p w14:paraId="52324710" w14:textId="746D4E61" w:rsidR="00610AD5" w:rsidRPr="00610AD5" w:rsidRDefault="00610AD5" w:rsidP="00610AD5">
      <w:pPr>
        <w:pStyle w:val="ListParagraph"/>
        <w:numPr>
          <w:ilvl w:val="0"/>
          <w:numId w:val="9"/>
        </w:numPr>
        <w:rPr>
          <w:rFonts w:ascii="Times New Roman" w:hAnsi="Times New Roman" w:cs="Times New Roman"/>
          <w:b/>
          <w:bCs/>
          <w:sz w:val="22"/>
          <w:szCs w:val="22"/>
        </w:rPr>
      </w:pPr>
      <w:r w:rsidRPr="00610AD5">
        <w:rPr>
          <w:rFonts w:ascii="Times New Roman" w:hAnsi="Times New Roman" w:cs="Times New Roman"/>
          <w:b/>
          <w:bCs/>
          <w:sz w:val="22"/>
          <w:szCs w:val="22"/>
        </w:rPr>
        <w:t>Primary Objective</w:t>
      </w:r>
    </w:p>
    <w:p w14:paraId="6DDD1FEE" w14:textId="414255E1" w:rsidR="00610AD5" w:rsidRPr="00610AD5" w:rsidRDefault="00610AD5" w:rsidP="005D2968">
      <w:pPr>
        <w:jc w:val="both"/>
        <w:rPr>
          <w:rFonts w:ascii="Times New Roman" w:hAnsi="Times New Roman" w:cs="Times New Roman"/>
          <w:sz w:val="22"/>
          <w:szCs w:val="22"/>
        </w:rPr>
      </w:pPr>
      <w:r w:rsidRPr="00610AD5">
        <w:rPr>
          <w:rFonts w:ascii="Times New Roman" w:hAnsi="Times New Roman" w:cs="Times New Roman"/>
          <w:sz w:val="22"/>
          <w:szCs w:val="22"/>
        </w:rPr>
        <w:t xml:space="preserve">To show a customer’s overall service experience directly on the </w:t>
      </w:r>
      <w:r w:rsidRPr="00610AD5">
        <w:rPr>
          <w:rFonts w:ascii="Times New Roman" w:hAnsi="Times New Roman" w:cs="Times New Roman"/>
          <w:b/>
          <w:bCs/>
          <w:sz w:val="22"/>
          <w:szCs w:val="22"/>
        </w:rPr>
        <w:t>main CRM Billing Summary page</w:t>
      </w:r>
      <w:r w:rsidRPr="00610AD5">
        <w:rPr>
          <w:rFonts w:ascii="Times New Roman" w:hAnsi="Times New Roman" w:cs="Times New Roman"/>
          <w:sz w:val="22"/>
          <w:szCs w:val="22"/>
        </w:rPr>
        <w:t xml:space="preserve">, so TAC Level-1 agents can immediately understand how the customer has been treated in the past. This quick insight helps agents respond with greater awareness, empathy, and </w:t>
      </w:r>
      <w:r w:rsidR="005D2968" w:rsidRPr="005D2968">
        <w:rPr>
          <w:rFonts w:ascii="Times New Roman" w:hAnsi="Times New Roman" w:cs="Times New Roman"/>
          <w:sz w:val="22"/>
          <w:szCs w:val="22"/>
        </w:rPr>
        <w:t>more effective technical query resolution.</w:t>
      </w:r>
    </w:p>
    <w:p w14:paraId="571ED59C" w14:textId="77777777" w:rsidR="00610AD5" w:rsidRPr="00610AD5" w:rsidRDefault="00610AD5" w:rsidP="00610AD5">
      <w:pPr>
        <w:rPr>
          <w:rFonts w:ascii="Times New Roman" w:hAnsi="Times New Roman" w:cs="Times New Roman"/>
          <w:sz w:val="22"/>
          <w:szCs w:val="22"/>
        </w:rPr>
      </w:pPr>
      <w:r w:rsidRPr="00610AD5">
        <w:rPr>
          <w:rFonts w:ascii="Times New Roman" w:hAnsi="Times New Roman" w:cs="Times New Roman"/>
          <w:sz w:val="22"/>
          <w:szCs w:val="22"/>
        </w:rPr>
        <w:t>To achieve this:</w:t>
      </w:r>
    </w:p>
    <w:p w14:paraId="54F5AE18" w14:textId="78C1646A" w:rsidR="00610AD5" w:rsidRPr="00610AD5" w:rsidRDefault="00610AD5" w:rsidP="00610AD5">
      <w:pPr>
        <w:numPr>
          <w:ilvl w:val="0"/>
          <w:numId w:val="8"/>
        </w:numPr>
        <w:rPr>
          <w:rFonts w:ascii="Times New Roman" w:hAnsi="Times New Roman" w:cs="Times New Roman"/>
          <w:sz w:val="22"/>
          <w:szCs w:val="22"/>
        </w:rPr>
      </w:pPr>
      <w:r w:rsidRPr="00610AD5">
        <w:rPr>
          <w:rFonts w:ascii="Times New Roman" w:hAnsi="Times New Roman" w:cs="Times New Roman"/>
          <w:sz w:val="22"/>
          <w:szCs w:val="22"/>
        </w:rPr>
        <w:t xml:space="preserve">A </w:t>
      </w:r>
      <w:r w:rsidRPr="00610AD5">
        <w:rPr>
          <w:rFonts w:ascii="Times New Roman" w:hAnsi="Times New Roman" w:cs="Times New Roman"/>
          <w:b/>
          <w:bCs/>
          <w:sz w:val="22"/>
          <w:szCs w:val="22"/>
        </w:rPr>
        <w:t>Service Experience Rating tag</w:t>
      </w:r>
      <w:r w:rsidRPr="00610AD5">
        <w:rPr>
          <w:rFonts w:ascii="Times New Roman" w:hAnsi="Times New Roman" w:cs="Times New Roman"/>
          <w:sz w:val="22"/>
          <w:szCs w:val="22"/>
        </w:rPr>
        <w:t xml:space="preserve"> (e.g., Excellent, High, Medium, Poor</w:t>
      </w:r>
      <w:r w:rsidR="00484579">
        <w:rPr>
          <w:rFonts w:ascii="Times New Roman" w:hAnsi="Times New Roman" w:cs="Times New Roman"/>
          <w:sz w:val="22"/>
          <w:szCs w:val="22"/>
        </w:rPr>
        <w:t xml:space="preserve"> and very poor</w:t>
      </w:r>
      <w:r w:rsidRPr="00610AD5">
        <w:rPr>
          <w:rFonts w:ascii="Times New Roman" w:hAnsi="Times New Roman" w:cs="Times New Roman"/>
          <w:sz w:val="22"/>
          <w:szCs w:val="22"/>
        </w:rPr>
        <w:t>) will be displayed on the CRM Billing Summary page.</w:t>
      </w:r>
    </w:p>
    <w:p w14:paraId="7024A230" w14:textId="490795B6" w:rsidR="00610AD5" w:rsidRPr="00610AD5" w:rsidRDefault="00610AD5" w:rsidP="00610AD5">
      <w:pPr>
        <w:numPr>
          <w:ilvl w:val="0"/>
          <w:numId w:val="8"/>
        </w:numPr>
        <w:rPr>
          <w:rFonts w:ascii="Times New Roman" w:hAnsi="Times New Roman" w:cs="Times New Roman"/>
          <w:sz w:val="22"/>
          <w:szCs w:val="22"/>
        </w:rPr>
      </w:pPr>
      <w:r w:rsidRPr="00610AD5">
        <w:rPr>
          <w:rFonts w:ascii="Times New Roman" w:hAnsi="Times New Roman" w:cs="Times New Roman"/>
          <w:sz w:val="22"/>
          <w:szCs w:val="22"/>
        </w:rPr>
        <w:t xml:space="preserve">A </w:t>
      </w:r>
      <w:r w:rsidRPr="00610AD5">
        <w:rPr>
          <w:rFonts w:ascii="Times New Roman" w:hAnsi="Times New Roman" w:cs="Times New Roman"/>
          <w:b/>
          <w:bCs/>
          <w:sz w:val="22"/>
          <w:szCs w:val="22"/>
        </w:rPr>
        <w:t>Customer Experience Journey Bar</w:t>
      </w:r>
      <w:r w:rsidRPr="00610AD5">
        <w:rPr>
          <w:rFonts w:ascii="Times New Roman" w:hAnsi="Times New Roman" w:cs="Times New Roman"/>
          <w:sz w:val="22"/>
          <w:szCs w:val="22"/>
        </w:rPr>
        <w:t xml:space="preserve"> will visually show the customer’s service history at glance</w:t>
      </w:r>
      <w:r>
        <w:rPr>
          <w:rFonts w:ascii="Times New Roman" w:hAnsi="Times New Roman" w:cs="Times New Roman"/>
          <w:sz w:val="22"/>
          <w:szCs w:val="22"/>
        </w:rPr>
        <w:t xml:space="preserve"> with required solution.</w:t>
      </w:r>
      <w:r>
        <w:rPr>
          <w:rFonts w:ascii="Times New Roman" w:hAnsi="Times New Roman" w:cs="Times New Roman"/>
          <w:sz w:val="22"/>
          <w:szCs w:val="22"/>
        </w:rPr>
        <w:br/>
      </w:r>
    </w:p>
    <w:p w14:paraId="486EF29D" w14:textId="45F97403" w:rsidR="00610AD5" w:rsidRPr="00610AD5" w:rsidRDefault="00610AD5" w:rsidP="00610AD5">
      <w:pPr>
        <w:pStyle w:val="ListParagraph"/>
        <w:numPr>
          <w:ilvl w:val="0"/>
          <w:numId w:val="9"/>
        </w:numPr>
        <w:rPr>
          <w:rFonts w:ascii="Times New Roman" w:hAnsi="Times New Roman" w:cs="Times New Roman"/>
          <w:b/>
          <w:bCs/>
          <w:sz w:val="22"/>
          <w:szCs w:val="22"/>
        </w:rPr>
      </w:pPr>
      <w:r w:rsidRPr="00610AD5">
        <w:rPr>
          <w:rFonts w:ascii="Times New Roman" w:hAnsi="Times New Roman" w:cs="Times New Roman"/>
          <w:b/>
          <w:bCs/>
          <w:sz w:val="22"/>
          <w:szCs w:val="22"/>
        </w:rPr>
        <w:t>Secondary Objective</w:t>
      </w:r>
      <w:r w:rsidR="005D2968">
        <w:rPr>
          <w:rFonts w:ascii="Times New Roman" w:hAnsi="Times New Roman" w:cs="Times New Roman"/>
          <w:b/>
          <w:bCs/>
          <w:sz w:val="22"/>
          <w:szCs w:val="22"/>
        </w:rPr>
        <w:br/>
      </w:r>
    </w:p>
    <w:p w14:paraId="3065E19A" w14:textId="3CD7B10D" w:rsidR="005D2968" w:rsidRDefault="00610AD5" w:rsidP="00610AD5">
      <w:pPr>
        <w:pStyle w:val="ListParagraph"/>
        <w:numPr>
          <w:ilvl w:val="0"/>
          <w:numId w:val="11"/>
        </w:numPr>
        <w:rPr>
          <w:rFonts w:ascii="Times New Roman" w:hAnsi="Times New Roman" w:cs="Times New Roman"/>
          <w:sz w:val="22"/>
          <w:szCs w:val="22"/>
        </w:rPr>
      </w:pPr>
      <w:r w:rsidRPr="005D2968">
        <w:rPr>
          <w:rFonts w:ascii="Times New Roman" w:hAnsi="Times New Roman" w:cs="Times New Roman"/>
          <w:sz w:val="22"/>
          <w:szCs w:val="22"/>
        </w:rPr>
        <w:t xml:space="preserve">To provide </w:t>
      </w:r>
      <w:r w:rsidRPr="005D2968">
        <w:rPr>
          <w:rFonts w:ascii="Times New Roman" w:hAnsi="Times New Roman" w:cs="Times New Roman"/>
          <w:b/>
          <w:bCs/>
          <w:sz w:val="22"/>
          <w:szCs w:val="22"/>
        </w:rPr>
        <w:t>easy-to-understand charts, graphs, and filters</w:t>
      </w:r>
      <w:r w:rsidRPr="005D2968">
        <w:rPr>
          <w:rFonts w:ascii="Times New Roman" w:hAnsi="Times New Roman" w:cs="Times New Roman"/>
          <w:sz w:val="22"/>
          <w:szCs w:val="22"/>
        </w:rPr>
        <w:t xml:space="preserve"> that give a high-level view of customer service experience across the entire company. This will help teams quickly see trends, identify problem areas, and understand overall customer satisfaction</w:t>
      </w:r>
      <w:r w:rsidR="005D2968">
        <w:rPr>
          <w:rFonts w:ascii="Times New Roman" w:hAnsi="Times New Roman" w:cs="Times New Roman"/>
          <w:sz w:val="22"/>
          <w:szCs w:val="22"/>
        </w:rPr>
        <w:t xml:space="preserve"> percentage</w:t>
      </w:r>
      <w:r w:rsidR="00DC0AA0">
        <w:rPr>
          <w:rFonts w:ascii="Times New Roman" w:hAnsi="Times New Roman" w:cs="Times New Roman"/>
          <w:sz w:val="22"/>
          <w:szCs w:val="22"/>
        </w:rPr>
        <w:t>/count</w:t>
      </w:r>
      <w:r w:rsidRPr="005D2968">
        <w:rPr>
          <w:rFonts w:ascii="Times New Roman" w:hAnsi="Times New Roman" w:cs="Times New Roman"/>
          <w:sz w:val="22"/>
          <w:szCs w:val="22"/>
        </w:rPr>
        <w:t>.</w:t>
      </w:r>
    </w:p>
    <w:p w14:paraId="0295B3C0" w14:textId="4DDDA86C" w:rsidR="005D2968" w:rsidRDefault="005D2968" w:rsidP="005D2968">
      <w:pPr>
        <w:pStyle w:val="ListParagraph"/>
        <w:numPr>
          <w:ilvl w:val="0"/>
          <w:numId w:val="11"/>
        </w:numPr>
        <w:rPr>
          <w:rFonts w:ascii="Times New Roman" w:hAnsi="Times New Roman" w:cs="Times New Roman"/>
          <w:sz w:val="22"/>
          <w:szCs w:val="22"/>
        </w:rPr>
      </w:pPr>
      <w:r w:rsidRPr="005D2968">
        <w:rPr>
          <w:rFonts w:ascii="Times New Roman" w:hAnsi="Times New Roman" w:cs="Times New Roman"/>
          <w:sz w:val="22"/>
          <w:szCs w:val="22"/>
        </w:rPr>
        <w:t xml:space="preserve">Customized Tickets/calls/outages/activities </w:t>
      </w:r>
      <w:r>
        <w:rPr>
          <w:rFonts w:ascii="Times New Roman" w:hAnsi="Times New Roman" w:cs="Times New Roman"/>
          <w:sz w:val="22"/>
          <w:szCs w:val="22"/>
        </w:rPr>
        <w:t xml:space="preserve">scoring </w:t>
      </w:r>
      <w:r w:rsidR="00484579">
        <w:rPr>
          <w:rFonts w:ascii="Times New Roman" w:hAnsi="Times New Roman" w:cs="Times New Roman"/>
          <w:sz w:val="22"/>
          <w:szCs w:val="22"/>
        </w:rPr>
        <w:t xml:space="preserve">option </w:t>
      </w:r>
      <w:r w:rsidRPr="005D2968">
        <w:rPr>
          <w:rFonts w:ascii="Times New Roman" w:hAnsi="Times New Roman" w:cs="Times New Roman"/>
          <w:sz w:val="22"/>
          <w:szCs w:val="22"/>
        </w:rPr>
        <w:t xml:space="preserve">should be provided like </w:t>
      </w:r>
      <w:proofErr w:type="spellStart"/>
      <w:r w:rsidRPr="005D2968">
        <w:rPr>
          <w:rFonts w:ascii="Times New Roman" w:hAnsi="Times New Roman" w:cs="Times New Roman"/>
          <w:sz w:val="22"/>
          <w:szCs w:val="22"/>
        </w:rPr>
        <w:t>Najoomi</w:t>
      </w:r>
      <w:proofErr w:type="spellEnd"/>
      <w:r w:rsidRPr="005D2968">
        <w:rPr>
          <w:rFonts w:ascii="Times New Roman" w:hAnsi="Times New Roman" w:cs="Times New Roman"/>
          <w:sz w:val="22"/>
          <w:szCs w:val="22"/>
        </w:rPr>
        <w:t xml:space="preserve"> Dashboard</w:t>
      </w:r>
      <w:r>
        <w:rPr>
          <w:rFonts w:ascii="Times New Roman" w:hAnsi="Times New Roman" w:cs="Times New Roman"/>
          <w:sz w:val="22"/>
          <w:szCs w:val="22"/>
        </w:rPr>
        <w:t>.</w:t>
      </w:r>
      <w:r>
        <w:rPr>
          <w:rFonts w:ascii="Times New Roman" w:hAnsi="Times New Roman" w:cs="Times New Roman"/>
          <w:sz w:val="22"/>
          <w:szCs w:val="22"/>
        </w:rPr>
        <w:br/>
      </w:r>
    </w:p>
    <w:p w14:paraId="6395F1FB" w14:textId="77777777" w:rsidR="00A32490" w:rsidRDefault="00A32490" w:rsidP="00A32490">
      <w:pPr>
        <w:rPr>
          <w:rFonts w:ascii="Times New Roman" w:hAnsi="Times New Roman" w:cs="Times New Roman"/>
          <w:sz w:val="22"/>
          <w:szCs w:val="22"/>
        </w:rPr>
      </w:pPr>
    </w:p>
    <w:p w14:paraId="3002E1D4" w14:textId="77777777" w:rsidR="00A32490" w:rsidRDefault="00A32490" w:rsidP="00A32490">
      <w:pPr>
        <w:rPr>
          <w:rFonts w:ascii="Times New Roman" w:hAnsi="Times New Roman" w:cs="Times New Roman"/>
          <w:sz w:val="22"/>
          <w:szCs w:val="22"/>
        </w:rPr>
      </w:pPr>
    </w:p>
    <w:p w14:paraId="4AC69746" w14:textId="77777777" w:rsidR="00A32490" w:rsidRDefault="00A32490" w:rsidP="00A32490">
      <w:pPr>
        <w:rPr>
          <w:rFonts w:ascii="Times New Roman" w:hAnsi="Times New Roman" w:cs="Times New Roman"/>
          <w:sz w:val="22"/>
          <w:szCs w:val="22"/>
        </w:rPr>
      </w:pPr>
    </w:p>
    <w:p w14:paraId="66EBC6D7" w14:textId="77777777" w:rsidR="00A32490" w:rsidRDefault="00A32490" w:rsidP="00A32490">
      <w:pPr>
        <w:rPr>
          <w:rFonts w:ascii="Times New Roman" w:hAnsi="Times New Roman" w:cs="Times New Roman"/>
          <w:sz w:val="22"/>
          <w:szCs w:val="22"/>
        </w:rPr>
      </w:pPr>
    </w:p>
    <w:p w14:paraId="45FDF19A" w14:textId="77777777" w:rsidR="00A32490" w:rsidRDefault="00A32490" w:rsidP="00A32490">
      <w:pPr>
        <w:rPr>
          <w:rFonts w:ascii="Times New Roman" w:hAnsi="Times New Roman" w:cs="Times New Roman"/>
          <w:sz w:val="22"/>
          <w:szCs w:val="22"/>
        </w:rPr>
      </w:pPr>
    </w:p>
    <w:p w14:paraId="0BC93648" w14:textId="77777777" w:rsidR="00A32490" w:rsidRPr="00A32490" w:rsidRDefault="00A32490" w:rsidP="00A32490">
      <w:pPr>
        <w:rPr>
          <w:rFonts w:ascii="Times New Roman" w:hAnsi="Times New Roman" w:cs="Times New Roman"/>
          <w:sz w:val="22"/>
          <w:szCs w:val="22"/>
        </w:rPr>
      </w:pPr>
    </w:p>
    <w:p w14:paraId="67253E95" w14:textId="77777777" w:rsidR="005D2968" w:rsidRPr="005D2968" w:rsidRDefault="005D2968" w:rsidP="005D2968">
      <w:pPr>
        <w:pStyle w:val="ListParagraph"/>
        <w:rPr>
          <w:rFonts w:ascii="Times New Roman" w:hAnsi="Times New Roman" w:cs="Times New Roman"/>
          <w:sz w:val="22"/>
          <w:szCs w:val="22"/>
        </w:rPr>
      </w:pPr>
    </w:p>
    <w:p w14:paraId="38C001E9" w14:textId="6CAE6C0F" w:rsidR="002E3EF2" w:rsidRDefault="005D2968" w:rsidP="005D2968">
      <w:pPr>
        <w:pStyle w:val="ListParagraph"/>
        <w:numPr>
          <w:ilvl w:val="0"/>
          <w:numId w:val="10"/>
        </w:numPr>
        <w:rPr>
          <w:rFonts w:ascii="Times New Roman" w:hAnsi="Times New Roman" w:cs="Times New Roman"/>
          <w:b/>
          <w:bCs/>
          <w:sz w:val="26"/>
          <w:szCs w:val="26"/>
        </w:rPr>
      </w:pPr>
      <w:r w:rsidRPr="005D2968">
        <w:rPr>
          <w:rFonts w:ascii="Times New Roman" w:hAnsi="Times New Roman" w:cs="Times New Roman"/>
          <w:b/>
          <w:bCs/>
          <w:sz w:val="26"/>
          <w:szCs w:val="26"/>
        </w:rPr>
        <w:t>Working:</w:t>
      </w:r>
      <w:r w:rsidR="00772B11">
        <w:rPr>
          <w:rFonts w:ascii="Times New Roman" w:hAnsi="Times New Roman" w:cs="Times New Roman"/>
          <w:b/>
          <w:bCs/>
          <w:sz w:val="26"/>
          <w:szCs w:val="26"/>
        </w:rPr>
        <w:br/>
      </w:r>
    </w:p>
    <w:p w14:paraId="3C5D86D7" w14:textId="77777777" w:rsidR="00772B11" w:rsidRDefault="00772B11" w:rsidP="00772B11">
      <w:pPr>
        <w:pStyle w:val="ListParagraph"/>
        <w:numPr>
          <w:ilvl w:val="1"/>
          <w:numId w:val="10"/>
        </w:numPr>
        <w:rPr>
          <w:rFonts w:ascii="Times New Roman" w:hAnsi="Times New Roman" w:cs="Times New Roman"/>
          <w:b/>
          <w:bCs/>
          <w:sz w:val="22"/>
          <w:szCs w:val="22"/>
        </w:rPr>
      </w:pPr>
      <w:r w:rsidRPr="00DD3821">
        <w:rPr>
          <w:rFonts w:ascii="Times New Roman" w:hAnsi="Times New Roman" w:cs="Times New Roman"/>
          <w:b/>
          <w:bCs/>
          <w:sz w:val="22"/>
          <w:szCs w:val="22"/>
        </w:rPr>
        <w:t>Color-coded indicator for each CSI category.</w:t>
      </w:r>
    </w:p>
    <w:p w14:paraId="6B0AC8B5" w14:textId="77777777" w:rsidR="00772B11" w:rsidRPr="00DD3821" w:rsidRDefault="00772B11" w:rsidP="00772B11">
      <w:pPr>
        <w:pStyle w:val="ListParagraph"/>
        <w:ind w:left="1440"/>
        <w:rPr>
          <w:rFonts w:ascii="Times New Roman" w:hAnsi="Times New Roman" w:cs="Times New Roman"/>
          <w:sz w:val="22"/>
          <w:szCs w:val="22"/>
        </w:rPr>
      </w:pPr>
      <w:r w:rsidRPr="00DD3821">
        <w:rPr>
          <w:rFonts w:ascii="Times New Roman" w:hAnsi="Times New Roman" w:cs="Times New Roman"/>
          <w:sz w:val="22"/>
          <w:szCs w:val="22"/>
        </w:rPr>
        <w:t>Experience rating tags will be according to the mentioned color coding</w:t>
      </w:r>
    </w:p>
    <w:p w14:paraId="6EFDB776" w14:textId="1F8FDA17" w:rsidR="005D2968" w:rsidRPr="00772B11" w:rsidRDefault="00772B11" w:rsidP="00772B11">
      <w:pPr>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b/>
          <w:bCs/>
          <w:noProof/>
        </w:rPr>
        <w:drawing>
          <wp:inline distT="0" distB="0" distL="0" distR="0" wp14:anchorId="26B7512B" wp14:editId="61B192EB">
            <wp:extent cx="1041400" cy="1117600"/>
            <wp:effectExtent l="0" t="0" r="6350" b="6350"/>
            <wp:docPr id="1710456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1400" cy="1117600"/>
                    </a:xfrm>
                    <a:prstGeom prst="rect">
                      <a:avLst/>
                    </a:prstGeom>
                    <a:noFill/>
                    <a:ln>
                      <a:noFill/>
                    </a:ln>
                  </pic:spPr>
                </pic:pic>
              </a:graphicData>
            </a:graphic>
          </wp:inline>
        </w:drawing>
      </w:r>
    </w:p>
    <w:p w14:paraId="5792D933" w14:textId="17782FBA" w:rsidR="005D2968" w:rsidRPr="0039531E" w:rsidRDefault="005D2968" w:rsidP="00DD3821">
      <w:pPr>
        <w:pStyle w:val="ListParagraph"/>
        <w:numPr>
          <w:ilvl w:val="1"/>
          <w:numId w:val="10"/>
        </w:numPr>
        <w:rPr>
          <w:rFonts w:ascii="Times New Roman" w:hAnsi="Times New Roman" w:cs="Times New Roman"/>
          <w:b/>
          <w:bCs/>
        </w:rPr>
      </w:pPr>
      <w:r w:rsidRPr="005D2968">
        <w:rPr>
          <w:rFonts w:ascii="Times New Roman" w:hAnsi="Times New Roman" w:cs="Times New Roman"/>
          <w:b/>
          <w:bCs/>
        </w:rPr>
        <w:t>CSI Tag</w:t>
      </w:r>
      <w:r w:rsidR="00DD3821">
        <w:rPr>
          <w:rFonts w:ascii="Times New Roman" w:hAnsi="Times New Roman" w:cs="Times New Roman"/>
          <w:b/>
          <w:bCs/>
        </w:rPr>
        <w:br/>
      </w:r>
      <w:r w:rsidR="00484579" w:rsidRPr="00DD3821">
        <w:rPr>
          <w:rFonts w:ascii="Times New Roman" w:hAnsi="Times New Roman" w:cs="Times New Roman"/>
          <w:sz w:val="22"/>
          <w:szCs w:val="22"/>
        </w:rPr>
        <w:t>Display customer CSI category on the CRM billing page as shown.</w:t>
      </w:r>
      <w:r w:rsidR="00484579" w:rsidRPr="00DD3821">
        <w:rPr>
          <w:rFonts w:ascii="Times New Roman" w:hAnsi="Times New Roman" w:cs="Times New Roman"/>
          <w:sz w:val="22"/>
          <w:szCs w:val="22"/>
        </w:rPr>
        <w:br/>
      </w:r>
      <w:r w:rsidR="00DD3821">
        <w:rPr>
          <w:noProof/>
        </w:rPr>
        <w:drawing>
          <wp:inline distT="0" distB="0" distL="0" distR="0" wp14:anchorId="61BB1839" wp14:editId="405F1797">
            <wp:extent cx="5461000" cy="1051316"/>
            <wp:effectExtent l="0" t="0" r="6350" b="0"/>
            <wp:docPr id="1493736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20961" cy="1062859"/>
                    </a:xfrm>
                    <a:prstGeom prst="rect">
                      <a:avLst/>
                    </a:prstGeom>
                    <a:noFill/>
                    <a:ln>
                      <a:noFill/>
                    </a:ln>
                  </pic:spPr>
                </pic:pic>
              </a:graphicData>
            </a:graphic>
          </wp:inline>
        </w:drawing>
      </w:r>
    </w:p>
    <w:p w14:paraId="18C0C89E" w14:textId="77777777" w:rsidR="0039531E" w:rsidRPr="00DD3821" w:rsidRDefault="0039531E" w:rsidP="0039531E">
      <w:pPr>
        <w:pStyle w:val="ListParagraph"/>
        <w:ind w:left="1350"/>
        <w:rPr>
          <w:rFonts w:ascii="Times New Roman" w:hAnsi="Times New Roman" w:cs="Times New Roman"/>
          <w:b/>
          <w:bCs/>
        </w:rPr>
      </w:pPr>
    </w:p>
    <w:p w14:paraId="4C1CC866" w14:textId="5A1C59BF" w:rsidR="00DD3821" w:rsidRDefault="0044098D" w:rsidP="00DD3821">
      <w:pPr>
        <w:pStyle w:val="ListParagraph"/>
        <w:numPr>
          <w:ilvl w:val="1"/>
          <w:numId w:val="10"/>
        </w:numPr>
        <w:rPr>
          <w:rFonts w:ascii="Times New Roman" w:hAnsi="Times New Roman" w:cs="Times New Roman"/>
          <w:b/>
          <w:bCs/>
        </w:rPr>
      </w:pPr>
      <w:r w:rsidRPr="0044098D">
        <w:rPr>
          <w:rFonts w:ascii="Times New Roman" w:hAnsi="Times New Roman" w:cs="Times New Roman"/>
          <w:b/>
          <w:bCs/>
        </w:rPr>
        <w:t>Customer Journey Insights</w:t>
      </w:r>
    </w:p>
    <w:p w14:paraId="6467F4EF" w14:textId="77777777" w:rsidR="0044098D" w:rsidRPr="00C1352E" w:rsidRDefault="0044098D" w:rsidP="0044098D">
      <w:pPr>
        <w:ind w:left="720"/>
        <w:rPr>
          <w:rFonts w:ascii="Times New Roman" w:hAnsi="Times New Roman" w:cs="Times New Roman"/>
          <w:sz w:val="22"/>
          <w:szCs w:val="22"/>
        </w:rPr>
      </w:pPr>
      <w:r w:rsidRPr="00C1352E">
        <w:rPr>
          <w:rFonts w:ascii="Times New Roman" w:hAnsi="Times New Roman" w:cs="Times New Roman"/>
          <w:sz w:val="22"/>
          <w:szCs w:val="22"/>
        </w:rPr>
        <w:t>Auto-generated journey summary based on:</w:t>
      </w:r>
    </w:p>
    <w:p w14:paraId="3F460D03" w14:textId="77777777" w:rsidR="00A32490" w:rsidRPr="00A32490" w:rsidRDefault="00A32490" w:rsidP="00A32490">
      <w:pPr>
        <w:pStyle w:val="ListParagraph"/>
        <w:numPr>
          <w:ilvl w:val="0"/>
          <w:numId w:val="14"/>
        </w:numPr>
        <w:rPr>
          <w:rFonts w:ascii="Times New Roman" w:hAnsi="Times New Roman" w:cs="Times New Roman"/>
          <w:sz w:val="22"/>
          <w:szCs w:val="22"/>
        </w:rPr>
      </w:pPr>
      <w:r w:rsidRPr="00A32490">
        <w:rPr>
          <w:rFonts w:ascii="Times New Roman" w:hAnsi="Times New Roman" w:cs="Times New Roman"/>
          <w:sz w:val="22"/>
          <w:szCs w:val="22"/>
        </w:rPr>
        <w:t>Repeated calls or tickets for the same Master Fault, including occurrence (year/month/week), solution provided, and current action required for resolution.</w:t>
      </w:r>
    </w:p>
    <w:p w14:paraId="7D6DF0A5" w14:textId="77777777" w:rsidR="00A32490" w:rsidRPr="00A32490" w:rsidRDefault="00A32490" w:rsidP="00A32490">
      <w:pPr>
        <w:pStyle w:val="ListParagraph"/>
        <w:ind w:left="1440"/>
        <w:rPr>
          <w:rFonts w:ascii="Times New Roman" w:hAnsi="Times New Roman" w:cs="Times New Roman"/>
          <w:sz w:val="22"/>
          <w:szCs w:val="22"/>
        </w:rPr>
      </w:pPr>
    </w:p>
    <w:p w14:paraId="7DB5F1DC" w14:textId="6336EFFC" w:rsidR="00A32490" w:rsidRPr="00A32490" w:rsidRDefault="00A32490" w:rsidP="00A32490">
      <w:pPr>
        <w:pStyle w:val="ListParagraph"/>
        <w:numPr>
          <w:ilvl w:val="0"/>
          <w:numId w:val="14"/>
        </w:numPr>
        <w:rPr>
          <w:rFonts w:ascii="Times New Roman" w:hAnsi="Times New Roman" w:cs="Times New Roman"/>
          <w:sz w:val="22"/>
          <w:szCs w:val="22"/>
        </w:rPr>
      </w:pPr>
      <w:r w:rsidRPr="00A32490">
        <w:rPr>
          <w:rFonts w:ascii="Times New Roman" w:hAnsi="Times New Roman" w:cs="Times New Roman"/>
          <w:sz w:val="22"/>
          <w:szCs w:val="22"/>
        </w:rPr>
        <w:t>Recent and historical outages</w:t>
      </w:r>
      <w:r>
        <w:rPr>
          <w:rFonts w:ascii="Times New Roman" w:hAnsi="Times New Roman" w:cs="Times New Roman"/>
          <w:sz w:val="22"/>
          <w:szCs w:val="22"/>
        </w:rPr>
        <w:t xml:space="preserve"> number</w:t>
      </w:r>
      <w:r w:rsidRPr="00A32490">
        <w:rPr>
          <w:rFonts w:ascii="Times New Roman" w:hAnsi="Times New Roman" w:cs="Times New Roman"/>
          <w:sz w:val="22"/>
          <w:szCs w:val="22"/>
        </w:rPr>
        <w:t>, including occurrence (year/month/week), total downtime experienced for each outage.</w:t>
      </w:r>
    </w:p>
    <w:p w14:paraId="480C71F1" w14:textId="77777777" w:rsidR="00A32490" w:rsidRPr="00A32490" w:rsidRDefault="00A32490" w:rsidP="00A32490">
      <w:pPr>
        <w:pStyle w:val="ListParagraph"/>
        <w:ind w:left="1440"/>
        <w:rPr>
          <w:rFonts w:ascii="Times New Roman" w:hAnsi="Times New Roman" w:cs="Times New Roman"/>
          <w:sz w:val="22"/>
          <w:szCs w:val="22"/>
        </w:rPr>
      </w:pPr>
    </w:p>
    <w:p w14:paraId="17966B27" w14:textId="5116FDF0" w:rsidR="0044098D" w:rsidRDefault="00A32490" w:rsidP="00A32490">
      <w:pPr>
        <w:pStyle w:val="ListParagraph"/>
        <w:numPr>
          <w:ilvl w:val="0"/>
          <w:numId w:val="14"/>
        </w:numPr>
        <w:rPr>
          <w:rFonts w:ascii="Times New Roman" w:hAnsi="Times New Roman" w:cs="Times New Roman"/>
          <w:sz w:val="22"/>
          <w:szCs w:val="22"/>
        </w:rPr>
      </w:pPr>
      <w:r w:rsidRPr="00A32490">
        <w:rPr>
          <w:rFonts w:ascii="Times New Roman" w:hAnsi="Times New Roman" w:cs="Times New Roman"/>
          <w:sz w:val="22"/>
          <w:szCs w:val="22"/>
        </w:rPr>
        <w:t xml:space="preserve">Activities </w:t>
      </w:r>
      <w:r>
        <w:rPr>
          <w:rFonts w:ascii="Times New Roman" w:hAnsi="Times New Roman" w:cs="Times New Roman"/>
          <w:sz w:val="22"/>
          <w:szCs w:val="22"/>
        </w:rPr>
        <w:t xml:space="preserve">number </w:t>
      </w:r>
      <w:r w:rsidRPr="00A32490">
        <w:rPr>
          <w:rFonts w:ascii="Times New Roman" w:hAnsi="Times New Roman" w:cs="Times New Roman"/>
          <w:sz w:val="22"/>
          <w:szCs w:val="22"/>
        </w:rPr>
        <w:t>affecting the customer, including occurrence</w:t>
      </w:r>
      <w:r>
        <w:rPr>
          <w:rFonts w:ascii="Times New Roman" w:hAnsi="Times New Roman" w:cs="Times New Roman"/>
          <w:sz w:val="22"/>
          <w:szCs w:val="22"/>
        </w:rPr>
        <w:t>,</w:t>
      </w:r>
      <w:r w:rsidRPr="00A32490">
        <w:rPr>
          <w:rFonts w:ascii="Times New Roman" w:hAnsi="Times New Roman" w:cs="Times New Roman"/>
          <w:sz w:val="22"/>
          <w:szCs w:val="22"/>
        </w:rPr>
        <w:t xml:space="preserve"> total downtime experience</w:t>
      </w:r>
      <w:r w:rsidR="00D670DF">
        <w:rPr>
          <w:rFonts w:ascii="Times New Roman" w:hAnsi="Times New Roman" w:cs="Times New Roman"/>
          <w:sz w:val="22"/>
          <w:szCs w:val="22"/>
        </w:rPr>
        <w:t>.</w:t>
      </w:r>
    </w:p>
    <w:p w14:paraId="3708BF26" w14:textId="77777777" w:rsidR="00A32490" w:rsidRPr="00A32490" w:rsidRDefault="00A32490" w:rsidP="00A32490">
      <w:pPr>
        <w:pStyle w:val="ListParagraph"/>
        <w:rPr>
          <w:rFonts w:ascii="Times New Roman" w:hAnsi="Times New Roman" w:cs="Times New Roman"/>
          <w:sz w:val="22"/>
          <w:szCs w:val="22"/>
        </w:rPr>
      </w:pPr>
    </w:p>
    <w:p w14:paraId="1715B68B" w14:textId="4904946E" w:rsidR="00A32490" w:rsidRPr="006077F6" w:rsidRDefault="0039531E" w:rsidP="00A32490">
      <w:pPr>
        <w:rPr>
          <w:rFonts w:ascii="Times New Roman" w:hAnsi="Times New Roman" w:cs="Times New Roman"/>
          <w:b/>
          <w:bCs/>
          <w:i/>
          <w:iCs/>
          <w:sz w:val="22"/>
          <w:szCs w:val="22"/>
        </w:rPr>
      </w:pPr>
      <w:r>
        <w:rPr>
          <w:rFonts w:ascii="Times New Roman" w:hAnsi="Times New Roman" w:cs="Times New Roman"/>
          <w:b/>
          <w:bCs/>
          <w:i/>
          <w:iCs/>
          <w:sz w:val="22"/>
          <w:szCs w:val="22"/>
        </w:rPr>
        <w:t xml:space="preserve">      </w:t>
      </w:r>
      <w:r w:rsidR="00A32490" w:rsidRPr="006077F6">
        <w:rPr>
          <w:rFonts w:ascii="Times New Roman" w:hAnsi="Times New Roman" w:cs="Times New Roman"/>
          <w:b/>
          <w:bCs/>
          <w:i/>
          <w:iCs/>
          <w:sz w:val="22"/>
          <w:szCs w:val="22"/>
        </w:rPr>
        <w:t>For reference Emergency comments are mention:</w:t>
      </w:r>
    </w:p>
    <w:p w14:paraId="3C8A3AEB" w14:textId="1FE587B3" w:rsidR="006077F6" w:rsidRPr="00F72119" w:rsidRDefault="006077F6" w:rsidP="00F72119">
      <w:pPr>
        <w:pStyle w:val="ListParagraph"/>
        <w:numPr>
          <w:ilvl w:val="0"/>
          <w:numId w:val="16"/>
        </w:numPr>
        <w:rPr>
          <w:rFonts w:ascii="Times New Roman" w:hAnsi="Times New Roman" w:cs="Times New Roman"/>
          <w:sz w:val="22"/>
          <w:szCs w:val="22"/>
        </w:rPr>
      </w:pPr>
      <w:r w:rsidRPr="006077F6">
        <w:rPr>
          <w:rFonts w:ascii="Times New Roman" w:hAnsi="Times New Roman" w:cs="Times New Roman"/>
          <w:sz w:val="22"/>
          <w:szCs w:val="22"/>
        </w:rPr>
        <w:t xml:space="preserve">Customer experienced 3 recent </w:t>
      </w:r>
      <w:r w:rsidRPr="006077F6">
        <w:rPr>
          <w:rFonts w:ascii="Times New Roman" w:hAnsi="Times New Roman" w:cs="Times New Roman"/>
          <w:b/>
          <w:bCs/>
          <w:sz w:val="22"/>
          <w:szCs w:val="22"/>
        </w:rPr>
        <w:t>outages</w:t>
      </w:r>
      <w:r w:rsidRPr="006077F6">
        <w:rPr>
          <w:rFonts w:ascii="Times New Roman" w:hAnsi="Times New Roman" w:cs="Times New Roman"/>
          <w:sz w:val="22"/>
          <w:szCs w:val="22"/>
        </w:rPr>
        <w:t xml:space="preserve"> from December 2025 to January 2026. Total downtime: 1st outage – 6 hours, 2nd outage – 8 hours, 3rd outage – 8 hours.</w:t>
      </w:r>
    </w:p>
    <w:p w14:paraId="2BB48452" w14:textId="77777777" w:rsidR="006077F6" w:rsidRDefault="006077F6" w:rsidP="006077F6">
      <w:pPr>
        <w:pStyle w:val="ListParagraph"/>
        <w:numPr>
          <w:ilvl w:val="0"/>
          <w:numId w:val="16"/>
        </w:numPr>
        <w:rPr>
          <w:rFonts w:ascii="Times New Roman" w:hAnsi="Times New Roman" w:cs="Times New Roman"/>
          <w:sz w:val="22"/>
          <w:szCs w:val="22"/>
        </w:rPr>
      </w:pPr>
      <w:r w:rsidRPr="006077F6">
        <w:rPr>
          <w:rFonts w:ascii="Times New Roman" w:hAnsi="Times New Roman" w:cs="Times New Roman"/>
          <w:sz w:val="22"/>
          <w:szCs w:val="22"/>
        </w:rPr>
        <w:t xml:space="preserve">Customer has 4 calls and 7 tickets logged under Master Fault – </w:t>
      </w:r>
      <w:r w:rsidRPr="006077F6">
        <w:rPr>
          <w:rFonts w:ascii="Times New Roman" w:hAnsi="Times New Roman" w:cs="Times New Roman"/>
          <w:i/>
          <w:iCs/>
          <w:sz w:val="22"/>
          <w:szCs w:val="22"/>
        </w:rPr>
        <w:t>Slow Browsing</w:t>
      </w:r>
      <w:r w:rsidRPr="006077F6">
        <w:rPr>
          <w:rFonts w:ascii="Times New Roman" w:hAnsi="Times New Roman" w:cs="Times New Roman"/>
          <w:sz w:val="22"/>
          <w:szCs w:val="22"/>
        </w:rPr>
        <w:t xml:space="preserve"> from September 2025 to January 2026. Solutions provided in each interaction included optimizing the 2.4G </w:t>
      </w:r>
      <w:r>
        <w:rPr>
          <w:rFonts w:ascii="Times New Roman" w:hAnsi="Times New Roman" w:cs="Times New Roman"/>
          <w:sz w:val="22"/>
          <w:szCs w:val="22"/>
        </w:rPr>
        <w:t>band parameters</w:t>
      </w:r>
      <w:r w:rsidRPr="006077F6">
        <w:rPr>
          <w:rFonts w:ascii="Times New Roman" w:hAnsi="Times New Roman" w:cs="Times New Roman"/>
          <w:sz w:val="22"/>
          <w:szCs w:val="22"/>
        </w:rPr>
        <w:t xml:space="preserve">. </w:t>
      </w:r>
    </w:p>
    <w:p w14:paraId="67040E5B" w14:textId="159DD996" w:rsidR="006077F6" w:rsidRDefault="006077F6" w:rsidP="0039531E">
      <w:pPr>
        <w:ind w:left="720"/>
        <w:rPr>
          <w:rFonts w:ascii="Times New Roman" w:hAnsi="Times New Roman" w:cs="Times New Roman"/>
          <w:sz w:val="22"/>
          <w:szCs w:val="22"/>
        </w:rPr>
      </w:pPr>
      <w:r w:rsidRPr="006077F6">
        <w:rPr>
          <w:rFonts w:ascii="Times New Roman" w:hAnsi="Times New Roman" w:cs="Times New Roman"/>
          <w:b/>
          <w:bCs/>
          <w:sz w:val="22"/>
          <w:szCs w:val="22"/>
        </w:rPr>
        <w:t>Action Required:</w:t>
      </w:r>
      <w:r>
        <w:rPr>
          <w:rFonts w:ascii="Times New Roman" w:hAnsi="Times New Roman" w:cs="Times New Roman"/>
          <w:sz w:val="22"/>
          <w:szCs w:val="22"/>
        </w:rPr>
        <w:t xml:space="preserve"> </w:t>
      </w:r>
      <w:r w:rsidRPr="006077F6">
        <w:rPr>
          <w:rFonts w:ascii="Times New Roman" w:hAnsi="Times New Roman" w:cs="Times New Roman"/>
          <w:sz w:val="22"/>
          <w:szCs w:val="22"/>
        </w:rPr>
        <w:t xml:space="preserve">Current ONT model is </w:t>
      </w:r>
      <w:r w:rsidRPr="006077F6">
        <w:rPr>
          <w:rFonts w:ascii="Times New Roman" w:hAnsi="Times New Roman" w:cs="Times New Roman"/>
          <w:b/>
          <w:bCs/>
          <w:i/>
          <w:iCs/>
          <w:sz w:val="22"/>
          <w:szCs w:val="22"/>
        </w:rPr>
        <w:t>Huawei HG8245H</w:t>
      </w:r>
      <w:r>
        <w:rPr>
          <w:rFonts w:ascii="Times New Roman" w:hAnsi="Times New Roman" w:cs="Times New Roman"/>
          <w:sz w:val="22"/>
          <w:szCs w:val="22"/>
        </w:rPr>
        <w:t>;</w:t>
      </w:r>
      <w:r w:rsidRPr="006077F6">
        <w:rPr>
          <w:rFonts w:ascii="Times New Roman" w:hAnsi="Times New Roman" w:cs="Times New Roman"/>
          <w:sz w:val="22"/>
          <w:szCs w:val="22"/>
        </w:rPr>
        <w:t xml:space="preserve"> recommend offering a </w:t>
      </w:r>
      <w:r w:rsidRPr="006077F6">
        <w:rPr>
          <w:rFonts w:ascii="Times New Roman" w:hAnsi="Times New Roman" w:cs="Times New Roman"/>
          <w:b/>
          <w:bCs/>
          <w:i/>
          <w:iCs/>
          <w:sz w:val="22"/>
          <w:szCs w:val="22"/>
        </w:rPr>
        <w:t>dual-band ONT</w:t>
      </w:r>
      <w:r w:rsidRPr="006077F6">
        <w:rPr>
          <w:rFonts w:ascii="Times New Roman" w:hAnsi="Times New Roman" w:cs="Times New Roman"/>
          <w:sz w:val="22"/>
          <w:szCs w:val="22"/>
        </w:rPr>
        <w:t xml:space="preserve"> </w:t>
      </w:r>
      <w:r w:rsidR="008C0809">
        <w:rPr>
          <w:rFonts w:ascii="Times New Roman" w:hAnsi="Times New Roman" w:cs="Times New Roman"/>
          <w:sz w:val="22"/>
          <w:szCs w:val="22"/>
        </w:rPr>
        <w:t xml:space="preserve">according to </w:t>
      </w:r>
      <w:r w:rsidRPr="006077F6">
        <w:rPr>
          <w:rFonts w:ascii="Times New Roman" w:hAnsi="Times New Roman" w:cs="Times New Roman"/>
          <w:sz w:val="22"/>
          <w:szCs w:val="22"/>
        </w:rPr>
        <w:t>loyalty</w:t>
      </w:r>
      <w:r w:rsidR="008C0809">
        <w:rPr>
          <w:rFonts w:ascii="Times New Roman" w:hAnsi="Times New Roman" w:cs="Times New Roman"/>
          <w:sz w:val="22"/>
          <w:szCs w:val="22"/>
        </w:rPr>
        <w:t xml:space="preserve"> charges</w:t>
      </w:r>
      <w:r w:rsidRPr="006077F6">
        <w:rPr>
          <w:rFonts w:ascii="Times New Roman" w:hAnsi="Times New Roman" w:cs="Times New Roman"/>
          <w:sz w:val="22"/>
          <w:szCs w:val="22"/>
        </w:rPr>
        <w:t>.</w:t>
      </w:r>
    </w:p>
    <w:p w14:paraId="4C60C482" w14:textId="581224C2" w:rsidR="00E35E6B" w:rsidRPr="00E35E6B" w:rsidRDefault="00E35E6B" w:rsidP="00E35E6B">
      <w:pPr>
        <w:pStyle w:val="ListParagraph"/>
        <w:numPr>
          <w:ilvl w:val="0"/>
          <w:numId w:val="16"/>
        </w:numPr>
        <w:rPr>
          <w:rFonts w:ascii="Times New Roman" w:hAnsi="Times New Roman" w:cs="Times New Roman"/>
          <w:sz w:val="22"/>
          <w:szCs w:val="22"/>
        </w:rPr>
      </w:pPr>
      <w:r w:rsidRPr="00E35E6B">
        <w:rPr>
          <w:rFonts w:ascii="Times New Roman" w:hAnsi="Times New Roman" w:cs="Times New Roman"/>
          <w:sz w:val="22"/>
          <w:szCs w:val="22"/>
        </w:rPr>
        <w:lastRenderedPageBreak/>
        <w:t>The Customer has 5 ONT- red tickets and 6 calls regarding visit timing from June 2025 to December 2025.</w:t>
      </w:r>
    </w:p>
    <w:p w14:paraId="375F9880" w14:textId="1A9DE48C" w:rsidR="00E35E6B" w:rsidRPr="00E35E6B" w:rsidRDefault="00E35E6B" w:rsidP="0039531E">
      <w:pPr>
        <w:ind w:left="720"/>
        <w:rPr>
          <w:rFonts w:ascii="Times New Roman" w:hAnsi="Times New Roman" w:cs="Times New Roman"/>
          <w:i/>
          <w:iCs/>
          <w:sz w:val="22"/>
          <w:szCs w:val="22"/>
        </w:rPr>
      </w:pPr>
      <w:r w:rsidRPr="00E35E6B">
        <w:rPr>
          <w:rFonts w:ascii="Times New Roman" w:hAnsi="Times New Roman" w:cs="Times New Roman"/>
          <w:b/>
          <w:bCs/>
          <w:sz w:val="22"/>
          <w:szCs w:val="22"/>
        </w:rPr>
        <w:t>Action Required:</w:t>
      </w:r>
      <w:r w:rsidRPr="00E35E6B">
        <w:rPr>
          <w:rFonts w:ascii="Times New Roman" w:hAnsi="Times New Roman" w:cs="Times New Roman"/>
          <w:sz w:val="22"/>
          <w:szCs w:val="22"/>
        </w:rPr>
        <w:t xml:space="preserve"> Kindly perform link testing and proceed further as per the </w:t>
      </w:r>
      <w:r w:rsidRPr="00E35E6B">
        <w:rPr>
          <w:rFonts w:ascii="Times New Roman" w:hAnsi="Times New Roman" w:cs="Times New Roman"/>
          <w:b/>
          <w:bCs/>
          <w:i/>
          <w:iCs/>
          <w:sz w:val="22"/>
          <w:szCs w:val="22"/>
        </w:rPr>
        <w:t>O&amp;M team’s recommendations</w:t>
      </w:r>
      <w:r w:rsidRPr="00E35E6B">
        <w:rPr>
          <w:rFonts w:ascii="Times New Roman" w:hAnsi="Times New Roman" w:cs="Times New Roman"/>
          <w:i/>
          <w:iCs/>
          <w:sz w:val="22"/>
          <w:szCs w:val="22"/>
        </w:rPr>
        <w:t>.</w:t>
      </w:r>
    </w:p>
    <w:p w14:paraId="4E04791C" w14:textId="39C1B491" w:rsidR="006077F6" w:rsidRDefault="008C0809" w:rsidP="008C0809">
      <w:pPr>
        <w:rPr>
          <w:rFonts w:ascii="Times New Roman" w:hAnsi="Times New Roman" w:cs="Times New Roman"/>
          <w:i/>
          <w:iCs/>
          <w:sz w:val="22"/>
          <w:szCs w:val="22"/>
        </w:rPr>
      </w:pPr>
      <w:r>
        <w:rPr>
          <w:rFonts w:ascii="Times New Roman" w:hAnsi="Times New Roman" w:cs="Times New Roman"/>
          <w:i/>
          <w:iCs/>
          <w:sz w:val="22"/>
          <w:szCs w:val="22"/>
        </w:rPr>
        <w:t xml:space="preserve">        </w:t>
      </w:r>
      <w:r w:rsidR="00E35E6B" w:rsidRPr="008C0809">
        <w:rPr>
          <w:rFonts w:ascii="Times New Roman" w:hAnsi="Times New Roman" w:cs="Times New Roman"/>
          <w:i/>
          <w:iCs/>
          <w:sz w:val="22"/>
          <w:szCs w:val="22"/>
        </w:rPr>
        <w:t>CRM billing page</w:t>
      </w:r>
      <w:r w:rsidRPr="008C0809">
        <w:rPr>
          <w:rFonts w:ascii="Times New Roman" w:hAnsi="Times New Roman" w:cs="Times New Roman"/>
          <w:i/>
          <w:iCs/>
          <w:sz w:val="22"/>
          <w:szCs w:val="22"/>
        </w:rPr>
        <w:t xml:space="preserve"> Image</w:t>
      </w:r>
      <w:r w:rsidR="00E35E6B" w:rsidRPr="008C0809">
        <w:rPr>
          <w:rFonts w:ascii="Times New Roman" w:hAnsi="Times New Roman" w:cs="Times New Roman"/>
          <w:i/>
          <w:iCs/>
          <w:sz w:val="22"/>
          <w:szCs w:val="22"/>
        </w:rPr>
        <w:t>:</w:t>
      </w:r>
      <w:r w:rsidR="00E35E6B" w:rsidRPr="008C0809">
        <w:rPr>
          <w:rFonts w:ascii="Times New Roman" w:hAnsi="Times New Roman" w:cs="Times New Roman"/>
          <w:sz w:val="22"/>
          <w:szCs w:val="22"/>
        </w:rPr>
        <w:br/>
      </w:r>
      <w:r>
        <w:rPr>
          <w:noProof/>
        </w:rPr>
        <w:drawing>
          <wp:inline distT="0" distB="0" distL="0" distR="0" wp14:anchorId="6AAA608F" wp14:editId="3F3CCBA9">
            <wp:extent cx="5937250" cy="1739900"/>
            <wp:effectExtent l="0" t="0" r="6350" b="0"/>
            <wp:docPr id="8037240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5396" cy="1742287"/>
                    </a:xfrm>
                    <a:prstGeom prst="rect">
                      <a:avLst/>
                    </a:prstGeom>
                    <a:noFill/>
                    <a:ln>
                      <a:noFill/>
                    </a:ln>
                  </pic:spPr>
                </pic:pic>
              </a:graphicData>
            </a:graphic>
          </wp:inline>
        </w:drawing>
      </w:r>
    </w:p>
    <w:p w14:paraId="073AB933" w14:textId="77777777" w:rsidR="008C0809" w:rsidRDefault="008C0809" w:rsidP="008C0809">
      <w:pPr>
        <w:rPr>
          <w:rFonts w:ascii="Times New Roman" w:hAnsi="Times New Roman" w:cs="Times New Roman"/>
          <w:i/>
          <w:iCs/>
          <w:sz w:val="22"/>
          <w:szCs w:val="22"/>
        </w:rPr>
      </w:pPr>
    </w:p>
    <w:p w14:paraId="5ACA3D0F" w14:textId="2195851D" w:rsidR="00E467CC" w:rsidRDefault="00E467CC" w:rsidP="00DC0AA0">
      <w:pPr>
        <w:pStyle w:val="ListParagraph"/>
        <w:numPr>
          <w:ilvl w:val="0"/>
          <w:numId w:val="10"/>
        </w:numPr>
        <w:rPr>
          <w:rFonts w:ascii="Times New Roman" w:hAnsi="Times New Roman" w:cs="Times New Roman"/>
          <w:b/>
          <w:bCs/>
        </w:rPr>
      </w:pPr>
      <w:r w:rsidRPr="008C0809">
        <w:rPr>
          <w:rFonts w:ascii="Times New Roman" w:hAnsi="Times New Roman" w:cs="Times New Roman"/>
          <w:b/>
          <w:bCs/>
        </w:rPr>
        <w:t>CSI Dashboard Requirements:</w:t>
      </w:r>
    </w:p>
    <w:p w14:paraId="1B9558EB" w14:textId="77777777" w:rsidR="00E467CC" w:rsidRPr="004A6A40" w:rsidRDefault="00E467CC" w:rsidP="00E467CC">
      <w:pPr>
        <w:rPr>
          <w:rFonts w:ascii="Times New Roman" w:hAnsi="Times New Roman" w:cs="Times New Roman"/>
          <w:sz w:val="22"/>
          <w:szCs w:val="22"/>
        </w:rPr>
      </w:pPr>
      <w:r>
        <w:rPr>
          <w:rFonts w:ascii="Times New Roman" w:hAnsi="Times New Roman" w:cs="Times New Roman"/>
          <w:sz w:val="22"/>
          <w:szCs w:val="22"/>
        </w:rPr>
        <w:t xml:space="preserve">        </w:t>
      </w:r>
      <w:r w:rsidRPr="004A6A40">
        <w:rPr>
          <w:rFonts w:ascii="Times New Roman" w:hAnsi="Times New Roman" w:cs="Times New Roman"/>
          <w:sz w:val="22"/>
          <w:szCs w:val="22"/>
        </w:rPr>
        <w:t>Main page of dashboard will give us:</w:t>
      </w:r>
      <w:r>
        <w:rPr>
          <w:rFonts w:ascii="Times New Roman" w:hAnsi="Times New Roman" w:cs="Times New Roman"/>
          <w:sz w:val="22"/>
          <w:szCs w:val="22"/>
        </w:rPr>
        <w:br/>
      </w:r>
    </w:p>
    <w:p w14:paraId="4B80FB7F" w14:textId="24ED7B15" w:rsidR="00E467CC" w:rsidRPr="00F75D5C" w:rsidRDefault="00772B11" w:rsidP="00E467CC">
      <w:pPr>
        <w:pStyle w:val="ListParagraph"/>
        <w:numPr>
          <w:ilvl w:val="2"/>
          <w:numId w:val="10"/>
        </w:numPr>
        <w:rPr>
          <w:rFonts w:ascii="Times New Roman" w:hAnsi="Times New Roman" w:cs="Times New Roman"/>
          <w:b/>
          <w:bCs/>
          <w:sz w:val="22"/>
          <w:szCs w:val="22"/>
        </w:rPr>
      </w:pPr>
      <w:r>
        <w:rPr>
          <w:rFonts w:ascii="Times New Roman" w:hAnsi="Times New Roman" w:cs="Times New Roman"/>
          <w:b/>
          <w:bCs/>
          <w:sz w:val="22"/>
          <w:szCs w:val="22"/>
        </w:rPr>
        <w:t>Duration</w:t>
      </w:r>
      <w:r w:rsidR="00E467CC" w:rsidRPr="00F75D5C">
        <w:rPr>
          <w:rFonts w:ascii="Times New Roman" w:hAnsi="Times New Roman" w:cs="Times New Roman"/>
          <w:b/>
          <w:bCs/>
          <w:sz w:val="22"/>
          <w:szCs w:val="22"/>
        </w:rPr>
        <w:t>:</w:t>
      </w:r>
    </w:p>
    <w:p w14:paraId="2E3D25F5" w14:textId="4533D795" w:rsidR="00E467CC" w:rsidRPr="00F75D5C" w:rsidRDefault="00E467CC" w:rsidP="00E467CC">
      <w:pPr>
        <w:rPr>
          <w:rFonts w:ascii="Times New Roman" w:hAnsi="Times New Roman" w:cs="Times New Roman"/>
          <w:sz w:val="22"/>
          <w:szCs w:val="22"/>
        </w:rPr>
      </w:pPr>
      <w:r>
        <w:rPr>
          <w:rFonts w:ascii="Times New Roman" w:hAnsi="Times New Roman" w:cs="Times New Roman"/>
          <w:sz w:val="22"/>
          <w:szCs w:val="22"/>
        </w:rPr>
        <w:t xml:space="preserve">         </w:t>
      </w:r>
      <w:r w:rsidRPr="00F75D5C">
        <w:rPr>
          <w:rFonts w:ascii="Times New Roman" w:hAnsi="Times New Roman" w:cs="Times New Roman"/>
          <w:sz w:val="22"/>
          <w:szCs w:val="22"/>
        </w:rPr>
        <w:t>On the Top</w:t>
      </w:r>
      <w:r>
        <w:rPr>
          <w:rFonts w:ascii="Times New Roman" w:hAnsi="Times New Roman" w:cs="Times New Roman"/>
          <w:sz w:val="22"/>
          <w:szCs w:val="22"/>
        </w:rPr>
        <w:t xml:space="preserve"> there will be</w:t>
      </w:r>
      <w:r w:rsidRPr="00F75D5C">
        <w:rPr>
          <w:rFonts w:ascii="Times New Roman" w:hAnsi="Times New Roman" w:cs="Times New Roman"/>
          <w:sz w:val="22"/>
          <w:szCs w:val="22"/>
        </w:rPr>
        <w:t xml:space="preserve"> </w:t>
      </w:r>
      <w:r w:rsidR="00772B11">
        <w:rPr>
          <w:rFonts w:ascii="Times New Roman" w:hAnsi="Times New Roman" w:cs="Times New Roman"/>
          <w:sz w:val="22"/>
          <w:szCs w:val="22"/>
        </w:rPr>
        <w:t xml:space="preserve">duration </w:t>
      </w:r>
      <w:r w:rsidRPr="00F75D5C">
        <w:rPr>
          <w:rFonts w:ascii="Times New Roman" w:hAnsi="Times New Roman" w:cs="Times New Roman"/>
          <w:sz w:val="22"/>
          <w:szCs w:val="22"/>
        </w:rPr>
        <w:t xml:space="preserve">selection </w:t>
      </w:r>
      <w:r>
        <w:rPr>
          <w:rFonts w:ascii="Times New Roman" w:hAnsi="Times New Roman" w:cs="Times New Roman"/>
          <w:sz w:val="22"/>
          <w:szCs w:val="22"/>
        </w:rPr>
        <w:t xml:space="preserve">bar </w:t>
      </w:r>
      <w:r w:rsidRPr="00F75D5C">
        <w:rPr>
          <w:rFonts w:ascii="Times New Roman" w:hAnsi="Times New Roman" w:cs="Times New Roman"/>
          <w:sz w:val="22"/>
          <w:szCs w:val="22"/>
        </w:rPr>
        <w:t>to select data/month/year/time</w:t>
      </w:r>
    </w:p>
    <w:p w14:paraId="7AE5F447" w14:textId="77777777" w:rsidR="00E467CC" w:rsidRPr="004A6A40" w:rsidRDefault="00E467CC" w:rsidP="00E467CC">
      <w:pPr>
        <w:pStyle w:val="ListParagraph"/>
        <w:rPr>
          <w:rFonts w:ascii="Times New Roman" w:hAnsi="Times New Roman" w:cs="Times New Roman"/>
          <w:b/>
          <w:bCs/>
          <w:color w:val="000000" w:themeColor="text1"/>
          <w:sz w:val="22"/>
          <w:szCs w:val="22"/>
        </w:rPr>
      </w:pPr>
    </w:p>
    <w:p w14:paraId="62D9448C" w14:textId="6908A5A2" w:rsidR="00E467CC" w:rsidRPr="004A6A40" w:rsidRDefault="00E467CC" w:rsidP="00E467CC">
      <w:pPr>
        <w:pStyle w:val="ListParagraph"/>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 xml:space="preserve">                      </w:t>
      </w:r>
      <w:r w:rsidR="00772B11">
        <w:rPr>
          <w:rFonts w:ascii="Times New Roman" w:hAnsi="Times New Roman" w:cs="Times New Roman"/>
          <w:b/>
          <w:bCs/>
          <w:color w:val="000000" w:themeColor="text1"/>
          <w:sz w:val="22"/>
          <w:szCs w:val="22"/>
        </w:rPr>
        <w:t>Duration</w:t>
      </w:r>
    </w:p>
    <w:p w14:paraId="2EBBFFE9" w14:textId="40A25172" w:rsidR="00E467CC" w:rsidRDefault="00E467CC" w:rsidP="00772B11">
      <w:pPr>
        <w:pStyle w:val="ListParagraph"/>
        <w:rPr>
          <w:rFonts w:ascii="Times New Roman" w:hAnsi="Times New Roman" w:cs="Times New Roman"/>
          <w:sz w:val="22"/>
          <w:szCs w:val="22"/>
        </w:rPr>
      </w:pPr>
      <w:r>
        <w:rPr>
          <w:rFonts w:ascii="Times New Roman" w:hAnsi="Times New Roman" w:cs="Times New Roman"/>
          <w:sz w:val="22"/>
          <w:szCs w:val="22"/>
        </w:rPr>
        <w:t xml:space="preserve">                      </w:t>
      </w:r>
      <w:r w:rsidRPr="004A6A40">
        <w:rPr>
          <w:rFonts w:ascii="Times New Roman" w:hAnsi="Times New Roman" w:cs="Times New Roman"/>
          <w:noProof/>
          <w:sz w:val="22"/>
          <w:szCs w:val="22"/>
        </w:rPr>
        <w:drawing>
          <wp:inline distT="0" distB="0" distL="0" distR="0" wp14:anchorId="591C80C5" wp14:editId="3584DCA2">
            <wp:extent cx="2387723" cy="539778"/>
            <wp:effectExtent l="0" t="0" r="0" b="0"/>
            <wp:docPr id="205371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10544" name=""/>
                    <pic:cNvPicPr/>
                  </pic:nvPicPr>
                  <pic:blipFill>
                    <a:blip r:embed="rId10"/>
                    <a:stretch>
                      <a:fillRect/>
                    </a:stretch>
                  </pic:blipFill>
                  <pic:spPr>
                    <a:xfrm>
                      <a:off x="0" y="0"/>
                      <a:ext cx="2387723" cy="539778"/>
                    </a:xfrm>
                    <a:prstGeom prst="rect">
                      <a:avLst/>
                    </a:prstGeom>
                  </pic:spPr>
                </pic:pic>
              </a:graphicData>
            </a:graphic>
          </wp:inline>
        </w:drawing>
      </w:r>
    </w:p>
    <w:p w14:paraId="6BC8AE9C" w14:textId="77777777" w:rsidR="00772B11" w:rsidRDefault="00772B11" w:rsidP="00772B11">
      <w:pPr>
        <w:pStyle w:val="ListParagraph"/>
        <w:rPr>
          <w:rFonts w:ascii="Times New Roman" w:hAnsi="Times New Roman" w:cs="Times New Roman"/>
          <w:sz w:val="22"/>
          <w:szCs w:val="22"/>
        </w:rPr>
      </w:pPr>
    </w:p>
    <w:p w14:paraId="759284D0" w14:textId="77777777" w:rsidR="00772B11" w:rsidRDefault="00772B11" w:rsidP="00772B11">
      <w:pPr>
        <w:pStyle w:val="ListParagraph"/>
        <w:rPr>
          <w:rFonts w:ascii="Times New Roman" w:hAnsi="Times New Roman" w:cs="Times New Roman"/>
          <w:sz w:val="22"/>
          <w:szCs w:val="22"/>
        </w:rPr>
      </w:pPr>
    </w:p>
    <w:p w14:paraId="7F0A200C" w14:textId="77777777" w:rsidR="00772B11" w:rsidRDefault="00772B11" w:rsidP="00772B11">
      <w:pPr>
        <w:pStyle w:val="ListParagraph"/>
        <w:rPr>
          <w:rFonts w:ascii="Times New Roman" w:hAnsi="Times New Roman" w:cs="Times New Roman"/>
          <w:sz w:val="22"/>
          <w:szCs w:val="22"/>
        </w:rPr>
      </w:pPr>
    </w:p>
    <w:p w14:paraId="3C54AB81" w14:textId="77777777" w:rsidR="00772B11" w:rsidRDefault="00772B11" w:rsidP="00772B11">
      <w:pPr>
        <w:pStyle w:val="ListParagraph"/>
        <w:rPr>
          <w:rFonts w:ascii="Times New Roman" w:hAnsi="Times New Roman" w:cs="Times New Roman"/>
          <w:sz w:val="22"/>
          <w:szCs w:val="22"/>
        </w:rPr>
      </w:pPr>
    </w:p>
    <w:p w14:paraId="2FD381AE" w14:textId="77777777" w:rsidR="00772B11" w:rsidRDefault="00772B11" w:rsidP="00772B11">
      <w:pPr>
        <w:pStyle w:val="ListParagraph"/>
        <w:rPr>
          <w:rFonts w:ascii="Times New Roman" w:hAnsi="Times New Roman" w:cs="Times New Roman"/>
          <w:sz w:val="22"/>
          <w:szCs w:val="22"/>
        </w:rPr>
      </w:pPr>
    </w:p>
    <w:p w14:paraId="2F4FA1AF" w14:textId="77777777" w:rsidR="00772B11" w:rsidRDefault="00772B11" w:rsidP="00772B11">
      <w:pPr>
        <w:pStyle w:val="ListParagraph"/>
        <w:rPr>
          <w:rFonts w:ascii="Times New Roman" w:hAnsi="Times New Roman" w:cs="Times New Roman"/>
          <w:sz w:val="22"/>
          <w:szCs w:val="22"/>
        </w:rPr>
      </w:pPr>
    </w:p>
    <w:p w14:paraId="51863B12" w14:textId="77777777" w:rsidR="00772B11" w:rsidRDefault="00772B11" w:rsidP="00772B11">
      <w:pPr>
        <w:pStyle w:val="ListParagraph"/>
        <w:rPr>
          <w:rFonts w:ascii="Times New Roman" w:hAnsi="Times New Roman" w:cs="Times New Roman"/>
          <w:sz w:val="22"/>
          <w:szCs w:val="22"/>
        </w:rPr>
      </w:pPr>
    </w:p>
    <w:p w14:paraId="5F7F69C7" w14:textId="77777777" w:rsidR="00772B11" w:rsidRDefault="00772B11" w:rsidP="00772B11">
      <w:pPr>
        <w:pStyle w:val="ListParagraph"/>
        <w:rPr>
          <w:rFonts w:ascii="Times New Roman" w:hAnsi="Times New Roman" w:cs="Times New Roman"/>
          <w:sz w:val="22"/>
          <w:szCs w:val="22"/>
        </w:rPr>
      </w:pPr>
    </w:p>
    <w:p w14:paraId="36B93CB3" w14:textId="77777777" w:rsidR="00772B11" w:rsidRDefault="00772B11" w:rsidP="00772B11">
      <w:pPr>
        <w:pStyle w:val="ListParagraph"/>
        <w:rPr>
          <w:rFonts w:ascii="Times New Roman" w:hAnsi="Times New Roman" w:cs="Times New Roman"/>
          <w:sz w:val="22"/>
          <w:szCs w:val="22"/>
        </w:rPr>
      </w:pPr>
    </w:p>
    <w:p w14:paraId="56382CB6" w14:textId="77777777" w:rsidR="00772B11" w:rsidRPr="00772B11" w:rsidRDefault="00772B11" w:rsidP="00772B11">
      <w:pPr>
        <w:pStyle w:val="ListParagraph"/>
        <w:rPr>
          <w:rFonts w:ascii="Times New Roman" w:hAnsi="Times New Roman" w:cs="Times New Roman"/>
          <w:sz w:val="22"/>
          <w:szCs w:val="22"/>
        </w:rPr>
      </w:pPr>
    </w:p>
    <w:p w14:paraId="7D555C51" w14:textId="77777777" w:rsidR="00E467CC" w:rsidRDefault="00E467CC" w:rsidP="00E467CC">
      <w:pPr>
        <w:pStyle w:val="ListParagraph"/>
        <w:rPr>
          <w:rFonts w:ascii="Times New Roman" w:hAnsi="Times New Roman" w:cs="Times New Roman"/>
          <w:sz w:val="22"/>
          <w:szCs w:val="22"/>
        </w:rPr>
      </w:pPr>
    </w:p>
    <w:p w14:paraId="4EC384FD" w14:textId="77777777" w:rsidR="00E467CC" w:rsidRPr="004A6A40" w:rsidRDefault="00E467CC" w:rsidP="00E467CC">
      <w:pPr>
        <w:pStyle w:val="ListParagraph"/>
        <w:rPr>
          <w:rFonts w:ascii="Times New Roman" w:hAnsi="Times New Roman" w:cs="Times New Roman"/>
          <w:sz w:val="22"/>
          <w:szCs w:val="22"/>
        </w:rPr>
      </w:pPr>
    </w:p>
    <w:p w14:paraId="3DD1B79A" w14:textId="2CEAB13E" w:rsidR="00E467CC" w:rsidRPr="004A6A40" w:rsidRDefault="00E467CC" w:rsidP="00E467CC">
      <w:pPr>
        <w:pStyle w:val="ListParagraph"/>
        <w:numPr>
          <w:ilvl w:val="2"/>
          <w:numId w:val="10"/>
        </w:numPr>
        <w:rPr>
          <w:rFonts w:ascii="Times New Roman" w:hAnsi="Times New Roman" w:cs="Times New Roman"/>
          <w:sz w:val="22"/>
          <w:szCs w:val="22"/>
        </w:rPr>
      </w:pPr>
      <w:r w:rsidRPr="004A6A40">
        <w:rPr>
          <w:rFonts w:ascii="Times New Roman" w:hAnsi="Times New Roman" w:cs="Times New Roman"/>
          <w:sz w:val="22"/>
          <w:szCs w:val="22"/>
        </w:rPr>
        <w:lastRenderedPageBreak/>
        <w:t>After this we will get a pie chart of Graphical view of overall CSI distribution and percentage</w:t>
      </w:r>
      <w:r w:rsidR="00DC0AA0">
        <w:rPr>
          <w:rFonts w:ascii="Times New Roman" w:hAnsi="Times New Roman" w:cs="Times New Roman"/>
          <w:sz w:val="22"/>
          <w:szCs w:val="22"/>
        </w:rPr>
        <w:t>/count</w:t>
      </w:r>
      <w:r w:rsidRPr="004A6A40">
        <w:rPr>
          <w:rFonts w:ascii="Times New Roman" w:hAnsi="Times New Roman" w:cs="Times New Roman"/>
          <w:sz w:val="22"/>
          <w:szCs w:val="22"/>
        </w:rPr>
        <w:t xml:space="preserve">-based display of overall CSI category in line graph form. Both graphs will be in parallel as shown </w:t>
      </w:r>
    </w:p>
    <w:p w14:paraId="317D52AF" w14:textId="77777777" w:rsidR="00E467CC" w:rsidRPr="004A6A40" w:rsidRDefault="00E467CC" w:rsidP="00E467CC">
      <w:pPr>
        <w:pStyle w:val="ListParagraph"/>
        <w:rPr>
          <w:rFonts w:ascii="Times New Roman" w:hAnsi="Times New Roman" w:cs="Times New Roman"/>
          <w:sz w:val="22"/>
          <w:szCs w:val="22"/>
        </w:rPr>
      </w:pPr>
      <w:r w:rsidRPr="004A6A40">
        <w:rPr>
          <w:rFonts w:ascii="Times New Roman" w:hAnsi="Times New Roman" w:cs="Times New Roman"/>
          <w:sz w:val="22"/>
          <w:szCs w:val="22"/>
        </w:rPr>
        <w:t xml:space="preserve">               </w:t>
      </w:r>
    </w:p>
    <w:p w14:paraId="2FD9BED8" w14:textId="77777777" w:rsidR="00E467CC" w:rsidRDefault="00E467CC" w:rsidP="00E467CC">
      <w:pPr>
        <w:pStyle w:val="ListParagraph"/>
        <w:rPr>
          <w:sz w:val="22"/>
          <w:szCs w:val="22"/>
        </w:rPr>
      </w:pPr>
      <w:r>
        <w:rPr>
          <w:noProof/>
        </w:rPr>
        <w:drawing>
          <wp:inline distT="0" distB="0" distL="0" distR="0" wp14:anchorId="45110F3D" wp14:editId="58047D03">
            <wp:extent cx="2284865" cy="1376045"/>
            <wp:effectExtent l="0" t="0" r="1270" b="0"/>
            <wp:docPr id="1708939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06242" cy="1388919"/>
                    </a:xfrm>
                    <a:prstGeom prst="rect">
                      <a:avLst/>
                    </a:prstGeom>
                    <a:noFill/>
                    <a:ln>
                      <a:noFill/>
                    </a:ln>
                  </pic:spPr>
                </pic:pic>
              </a:graphicData>
            </a:graphic>
          </wp:inline>
        </w:drawing>
      </w:r>
      <w:r w:rsidRPr="004A6A40">
        <w:rPr>
          <w:rFonts w:ascii="Times New Roman" w:hAnsi="Times New Roman" w:cs="Times New Roman"/>
          <w:sz w:val="22"/>
          <w:szCs w:val="22"/>
        </w:rPr>
        <w:t xml:space="preserve">                     </w:t>
      </w:r>
      <w:r>
        <w:rPr>
          <w:noProof/>
        </w:rPr>
        <w:drawing>
          <wp:inline distT="0" distB="0" distL="0" distR="0" wp14:anchorId="38FF4121" wp14:editId="1CE6A995">
            <wp:extent cx="2311400" cy="1395976"/>
            <wp:effectExtent l="0" t="0" r="0" b="0"/>
            <wp:docPr id="87506433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27071" cy="1405441"/>
                    </a:xfrm>
                    <a:prstGeom prst="rect">
                      <a:avLst/>
                    </a:prstGeom>
                    <a:noFill/>
                    <a:ln>
                      <a:noFill/>
                    </a:ln>
                  </pic:spPr>
                </pic:pic>
              </a:graphicData>
            </a:graphic>
          </wp:inline>
        </w:drawing>
      </w:r>
      <w:r w:rsidRPr="004A6A40">
        <w:rPr>
          <w:rFonts w:ascii="Times New Roman" w:hAnsi="Times New Roman" w:cs="Times New Roman"/>
          <w:sz w:val="22"/>
          <w:szCs w:val="22"/>
        </w:rPr>
        <w:t xml:space="preserve">                                    </w:t>
      </w:r>
      <w:r w:rsidRPr="004A6A40">
        <w:rPr>
          <w:rFonts w:ascii="Times New Roman" w:hAnsi="Times New Roman" w:cs="Times New Roman"/>
          <w:sz w:val="22"/>
          <w:szCs w:val="22"/>
        </w:rPr>
        <w:br/>
      </w:r>
    </w:p>
    <w:p w14:paraId="4F7B31F2" w14:textId="77777777" w:rsidR="00E467CC" w:rsidRPr="00F75D5C" w:rsidRDefault="00E467CC" w:rsidP="00E467CC">
      <w:pPr>
        <w:pStyle w:val="ListParagraph"/>
        <w:rPr>
          <w:rFonts w:ascii="Times New Roman" w:hAnsi="Times New Roman" w:cs="Times New Roman"/>
          <w:sz w:val="22"/>
          <w:szCs w:val="22"/>
        </w:rPr>
      </w:pPr>
      <w:r w:rsidRPr="00F75D5C">
        <w:rPr>
          <w:rFonts w:ascii="Times New Roman" w:hAnsi="Times New Roman" w:cs="Times New Roman"/>
          <w:sz w:val="22"/>
          <w:szCs w:val="22"/>
        </w:rPr>
        <w:t xml:space="preserve">To view </w:t>
      </w:r>
      <w:r w:rsidRPr="00F75D5C">
        <w:rPr>
          <w:rFonts w:ascii="Times New Roman" w:hAnsi="Times New Roman" w:cs="Times New Roman"/>
          <w:b/>
          <w:bCs/>
          <w:sz w:val="22"/>
          <w:szCs w:val="22"/>
        </w:rPr>
        <w:t>very poor customer data</w:t>
      </w:r>
      <w:r w:rsidRPr="00F75D5C">
        <w:rPr>
          <w:rFonts w:ascii="Times New Roman" w:hAnsi="Times New Roman" w:cs="Times New Roman"/>
          <w:sz w:val="22"/>
          <w:szCs w:val="22"/>
        </w:rPr>
        <w:t>, users can:</w:t>
      </w:r>
    </w:p>
    <w:p w14:paraId="4437E3B6" w14:textId="77777777" w:rsidR="00E467CC" w:rsidRPr="00F75D5C" w:rsidRDefault="00E467CC" w:rsidP="00E467CC">
      <w:pPr>
        <w:pStyle w:val="ListParagraph"/>
        <w:numPr>
          <w:ilvl w:val="0"/>
          <w:numId w:val="20"/>
        </w:numPr>
        <w:rPr>
          <w:rFonts w:ascii="Times New Roman" w:hAnsi="Times New Roman" w:cs="Times New Roman"/>
          <w:sz w:val="22"/>
          <w:szCs w:val="22"/>
        </w:rPr>
      </w:pPr>
      <w:r w:rsidRPr="00F75D5C">
        <w:rPr>
          <w:rFonts w:ascii="Times New Roman" w:hAnsi="Times New Roman" w:cs="Times New Roman"/>
          <w:sz w:val="22"/>
          <w:szCs w:val="22"/>
        </w:rPr>
        <w:t xml:space="preserve">Click on the </w:t>
      </w:r>
      <w:r w:rsidRPr="00F75D5C">
        <w:rPr>
          <w:rFonts w:ascii="Times New Roman" w:hAnsi="Times New Roman" w:cs="Times New Roman"/>
          <w:b/>
          <w:bCs/>
          <w:sz w:val="22"/>
          <w:szCs w:val="22"/>
        </w:rPr>
        <w:t>red segment</w:t>
      </w:r>
      <w:r w:rsidRPr="00F75D5C">
        <w:rPr>
          <w:rFonts w:ascii="Times New Roman" w:hAnsi="Times New Roman" w:cs="Times New Roman"/>
          <w:sz w:val="22"/>
          <w:szCs w:val="22"/>
        </w:rPr>
        <w:t xml:space="preserve"> in the donut chart, or</w:t>
      </w:r>
    </w:p>
    <w:p w14:paraId="2F278BF1" w14:textId="77777777" w:rsidR="00E467CC" w:rsidRPr="00F75D5C" w:rsidRDefault="00E467CC" w:rsidP="00E467CC">
      <w:pPr>
        <w:pStyle w:val="ListParagraph"/>
        <w:numPr>
          <w:ilvl w:val="0"/>
          <w:numId w:val="20"/>
        </w:numPr>
        <w:rPr>
          <w:rFonts w:ascii="Times New Roman" w:hAnsi="Times New Roman" w:cs="Times New Roman"/>
          <w:sz w:val="22"/>
          <w:szCs w:val="22"/>
        </w:rPr>
      </w:pPr>
      <w:r w:rsidRPr="00F75D5C">
        <w:rPr>
          <w:rFonts w:ascii="Times New Roman" w:hAnsi="Times New Roman" w:cs="Times New Roman"/>
          <w:sz w:val="22"/>
          <w:szCs w:val="22"/>
        </w:rPr>
        <w:t xml:space="preserve">Click on the </w:t>
      </w:r>
      <w:r w:rsidRPr="00F75D5C">
        <w:rPr>
          <w:rFonts w:ascii="Times New Roman" w:hAnsi="Times New Roman" w:cs="Times New Roman"/>
          <w:b/>
          <w:bCs/>
          <w:sz w:val="22"/>
          <w:szCs w:val="22"/>
        </w:rPr>
        <w:t>red line</w:t>
      </w:r>
      <w:r w:rsidRPr="00F75D5C">
        <w:rPr>
          <w:rFonts w:ascii="Times New Roman" w:hAnsi="Times New Roman" w:cs="Times New Roman"/>
          <w:sz w:val="22"/>
          <w:szCs w:val="22"/>
        </w:rPr>
        <w:t xml:space="preserve"> in the parallel line graph</w:t>
      </w:r>
    </w:p>
    <w:p w14:paraId="1B3079B0" w14:textId="77777777" w:rsidR="00E467CC" w:rsidRPr="00F75D5C" w:rsidRDefault="00E467CC" w:rsidP="00E467CC">
      <w:pPr>
        <w:pStyle w:val="ListParagraph"/>
        <w:rPr>
          <w:rFonts w:ascii="Times New Roman" w:hAnsi="Times New Roman" w:cs="Times New Roman"/>
          <w:sz w:val="22"/>
          <w:szCs w:val="22"/>
        </w:rPr>
      </w:pPr>
      <w:r w:rsidRPr="00F75D5C">
        <w:rPr>
          <w:rFonts w:ascii="Times New Roman" w:hAnsi="Times New Roman" w:cs="Times New Roman"/>
          <w:sz w:val="22"/>
          <w:szCs w:val="22"/>
        </w:rPr>
        <w:t xml:space="preserve">Both actions will display the </w:t>
      </w:r>
      <w:r w:rsidRPr="00F75D5C">
        <w:rPr>
          <w:rFonts w:ascii="Times New Roman" w:hAnsi="Times New Roman" w:cs="Times New Roman"/>
          <w:b/>
          <w:bCs/>
          <w:sz w:val="22"/>
          <w:szCs w:val="22"/>
        </w:rPr>
        <w:t>very poor customer data</w:t>
      </w:r>
      <w:r w:rsidRPr="00F75D5C">
        <w:rPr>
          <w:rFonts w:ascii="Times New Roman" w:hAnsi="Times New Roman" w:cs="Times New Roman"/>
          <w:sz w:val="22"/>
          <w:szCs w:val="22"/>
        </w:rPr>
        <w:t>.</w:t>
      </w:r>
    </w:p>
    <w:p w14:paraId="2DB92650" w14:textId="77777777" w:rsidR="00E467CC" w:rsidRPr="004A6A40" w:rsidRDefault="00E467CC" w:rsidP="00E467CC">
      <w:pPr>
        <w:pStyle w:val="ListParagraph"/>
        <w:rPr>
          <w:rFonts w:ascii="Times New Roman" w:hAnsi="Times New Roman" w:cs="Times New Roman"/>
          <w:sz w:val="22"/>
          <w:szCs w:val="22"/>
        </w:rPr>
      </w:pPr>
    </w:p>
    <w:p w14:paraId="32FF8894" w14:textId="77777777" w:rsidR="00E467CC" w:rsidRPr="004A6A40" w:rsidRDefault="00E467CC" w:rsidP="00E467CC">
      <w:pPr>
        <w:pStyle w:val="ListParagraph"/>
        <w:rPr>
          <w:rFonts w:ascii="Times New Roman" w:hAnsi="Times New Roman" w:cs="Times New Roman"/>
          <w:sz w:val="22"/>
          <w:szCs w:val="22"/>
        </w:rPr>
      </w:pPr>
    </w:p>
    <w:p w14:paraId="1027747A" w14:textId="77777777" w:rsidR="00E467CC" w:rsidRPr="006245B9" w:rsidRDefault="00E467CC" w:rsidP="00E467CC">
      <w:pPr>
        <w:pStyle w:val="ListParagraph"/>
        <w:numPr>
          <w:ilvl w:val="2"/>
          <w:numId w:val="10"/>
        </w:numPr>
        <w:rPr>
          <w:rFonts w:ascii="Times New Roman" w:hAnsi="Times New Roman" w:cs="Times New Roman"/>
          <w:b/>
          <w:bCs/>
          <w:sz w:val="22"/>
          <w:szCs w:val="22"/>
        </w:rPr>
      </w:pPr>
      <w:r w:rsidRPr="006245B9">
        <w:rPr>
          <w:rFonts w:ascii="Times New Roman" w:hAnsi="Times New Roman" w:cs="Times New Roman"/>
          <w:b/>
          <w:bCs/>
          <w:sz w:val="22"/>
          <w:szCs w:val="22"/>
        </w:rPr>
        <w:t>Next 7 Graphs:</w:t>
      </w:r>
      <w:r w:rsidRPr="006245B9">
        <w:rPr>
          <w:rFonts w:ascii="Times New Roman" w:hAnsi="Times New Roman" w:cs="Times New Roman"/>
          <w:sz w:val="22"/>
          <w:szCs w:val="22"/>
        </w:rPr>
        <w:br/>
        <w:t xml:space="preserve"> </w:t>
      </w:r>
    </w:p>
    <w:p w14:paraId="54AC3693" w14:textId="77777777" w:rsidR="00E467CC" w:rsidRPr="006245B9" w:rsidRDefault="00E467CC" w:rsidP="00E467CC">
      <w:pPr>
        <w:pStyle w:val="ListParagraph"/>
        <w:numPr>
          <w:ilvl w:val="0"/>
          <w:numId w:val="18"/>
        </w:numPr>
        <w:rPr>
          <w:rFonts w:ascii="Times New Roman" w:hAnsi="Times New Roman" w:cs="Times New Roman"/>
          <w:sz w:val="22"/>
          <w:szCs w:val="22"/>
        </w:rPr>
      </w:pPr>
      <w:r w:rsidRPr="006245B9">
        <w:rPr>
          <w:rFonts w:ascii="Times New Roman" w:hAnsi="Times New Roman" w:cs="Times New Roman"/>
          <w:b/>
          <w:bCs/>
          <w:sz w:val="22"/>
          <w:szCs w:val="22"/>
        </w:rPr>
        <w:t xml:space="preserve"> Occurrence</w:t>
      </w:r>
      <w:r w:rsidRPr="006245B9">
        <w:rPr>
          <w:rFonts w:ascii="Times New Roman" w:hAnsi="Times New Roman" w:cs="Times New Roman"/>
          <w:sz w:val="22"/>
          <w:szCs w:val="22"/>
        </w:rPr>
        <w:t xml:space="preserve"> </w:t>
      </w:r>
      <w:r w:rsidRPr="006245B9">
        <w:rPr>
          <w:rFonts w:ascii="Times New Roman" w:hAnsi="Times New Roman" w:cs="Times New Roman"/>
          <w:sz w:val="22"/>
          <w:szCs w:val="22"/>
        </w:rPr>
        <w:br/>
        <w:t xml:space="preserve">The system allows selection of a from–To </w:t>
      </w:r>
      <w:r w:rsidRPr="006245B9">
        <w:rPr>
          <w:rFonts w:ascii="Times New Roman" w:hAnsi="Times New Roman" w:cs="Times New Roman"/>
          <w:b/>
          <w:bCs/>
          <w:i/>
          <w:iCs/>
          <w:sz w:val="22"/>
          <w:szCs w:val="22"/>
        </w:rPr>
        <w:t>date/month/year/time</w:t>
      </w:r>
      <w:r w:rsidRPr="006245B9">
        <w:rPr>
          <w:rFonts w:ascii="Times New Roman" w:hAnsi="Times New Roman" w:cs="Times New Roman"/>
          <w:sz w:val="22"/>
          <w:szCs w:val="22"/>
        </w:rPr>
        <w:t xml:space="preserve"> range on top of graph.</w:t>
      </w:r>
      <w:r w:rsidRPr="006245B9">
        <w:rPr>
          <w:rFonts w:ascii="Times New Roman" w:hAnsi="Times New Roman" w:cs="Times New Roman"/>
          <w:sz w:val="22"/>
          <w:szCs w:val="22"/>
        </w:rPr>
        <w:br/>
        <w:t xml:space="preserve">A </w:t>
      </w:r>
      <w:r w:rsidRPr="006245B9">
        <w:rPr>
          <w:rFonts w:ascii="Times New Roman" w:hAnsi="Times New Roman" w:cs="Times New Roman"/>
          <w:b/>
          <w:bCs/>
          <w:sz w:val="22"/>
          <w:szCs w:val="22"/>
        </w:rPr>
        <w:t>bar graph</w:t>
      </w:r>
      <w:r w:rsidRPr="006245B9">
        <w:rPr>
          <w:rFonts w:ascii="Times New Roman" w:hAnsi="Times New Roman" w:cs="Times New Roman"/>
          <w:sz w:val="22"/>
          <w:szCs w:val="22"/>
        </w:rPr>
        <w:t xml:space="preserve"> is displayed where:</w:t>
      </w:r>
    </w:p>
    <w:p w14:paraId="6DB67F77" w14:textId="48FC0A9B" w:rsidR="00E467CC" w:rsidRPr="00DC0AA0" w:rsidRDefault="00E467CC" w:rsidP="00E467CC">
      <w:pPr>
        <w:pStyle w:val="ListParagraph"/>
        <w:numPr>
          <w:ilvl w:val="1"/>
          <w:numId w:val="20"/>
        </w:numPr>
        <w:rPr>
          <w:rFonts w:ascii="Times New Roman" w:hAnsi="Times New Roman" w:cs="Times New Roman"/>
          <w:i/>
          <w:iCs/>
          <w:sz w:val="22"/>
          <w:szCs w:val="22"/>
        </w:rPr>
      </w:pPr>
      <w:r w:rsidRPr="00DC0AA0">
        <w:rPr>
          <w:rFonts w:ascii="Times New Roman" w:hAnsi="Times New Roman" w:cs="Times New Roman"/>
          <w:b/>
          <w:bCs/>
          <w:sz w:val="22"/>
          <w:szCs w:val="22"/>
        </w:rPr>
        <w:t>Y-axis</w:t>
      </w:r>
      <w:r w:rsidRPr="00DC0AA0">
        <w:rPr>
          <w:rFonts w:ascii="Times New Roman" w:hAnsi="Times New Roman" w:cs="Times New Roman"/>
          <w:sz w:val="22"/>
          <w:szCs w:val="22"/>
        </w:rPr>
        <w:t xml:space="preserve"> represents the above selected donut slice selected customer category (excellent/high/medium/poor/very poor) </w:t>
      </w:r>
      <w:r w:rsidR="00F72119" w:rsidRPr="00DC0AA0">
        <w:rPr>
          <w:rFonts w:ascii="Times New Roman" w:hAnsi="Times New Roman" w:cs="Times New Roman"/>
          <w:sz w:val="22"/>
          <w:szCs w:val="22"/>
        </w:rPr>
        <w:t>count and percentage</w:t>
      </w:r>
    </w:p>
    <w:p w14:paraId="0D44DED0" w14:textId="77777777" w:rsidR="00E467CC" w:rsidRPr="006245B9" w:rsidRDefault="00E467CC" w:rsidP="00E467CC">
      <w:pPr>
        <w:pStyle w:val="ListParagraph"/>
        <w:numPr>
          <w:ilvl w:val="1"/>
          <w:numId w:val="20"/>
        </w:numPr>
        <w:rPr>
          <w:rFonts w:ascii="Times New Roman" w:hAnsi="Times New Roman" w:cs="Times New Roman"/>
          <w:sz w:val="22"/>
          <w:szCs w:val="22"/>
        </w:rPr>
      </w:pPr>
      <w:r w:rsidRPr="006245B9">
        <w:rPr>
          <w:rFonts w:ascii="Times New Roman" w:hAnsi="Times New Roman" w:cs="Times New Roman"/>
          <w:b/>
          <w:bCs/>
          <w:sz w:val="22"/>
          <w:szCs w:val="22"/>
        </w:rPr>
        <w:t>X-axis</w:t>
      </w:r>
      <w:r w:rsidRPr="006245B9">
        <w:rPr>
          <w:rFonts w:ascii="Times New Roman" w:hAnsi="Times New Roman" w:cs="Times New Roman"/>
          <w:sz w:val="22"/>
          <w:szCs w:val="22"/>
        </w:rPr>
        <w:t xml:space="preserve"> represents the selected date/month/year/time</w:t>
      </w:r>
    </w:p>
    <w:p w14:paraId="2624784D" w14:textId="77777777" w:rsidR="00E467CC" w:rsidRDefault="00E467CC" w:rsidP="00E467CC">
      <w:pPr>
        <w:pStyle w:val="ListParagraph"/>
        <w:ind w:left="1080"/>
        <w:rPr>
          <w:rFonts w:ascii="Times New Roman" w:hAnsi="Times New Roman" w:cs="Times New Roman"/>
          <w:sz w:val="22"/>
          <w:szCs w:val="22"/>
        </w:rPr>
      </w:pPr>
      <w:r w:rsidRPr="006245B9">
        <w:rPr>
          <w:rFonts w:ascii="Times New Roman" w:hAnsi="Times New Roman" w:cs="Times New Roman"/>
          <w:sz w:val="22"/>
          <w:szCs w:val="22"/>
        </w:rPr>
        <w:t xml:space="preserve">The bars are shown in </w:t>
      </w:r>
      <w:r w:rsidRPr="006245B9">
        <w:rPr>
          <w:rFonts w:ascii="Times New Roman" w:hAnsi="Times New Roman" w:cs="Times New Roman"/>
          <w:b/>
          <w:bCs/>
          <w:sz w:val="22"/>
          <w:szCs w:val="22"/>
        </w:rPr>
        <w:t>descending order of very poor customer scores</w:t>
      </w:r>
      <w:r w:rsidRPr="006245B9">
        <w:rPr>
          <w:rFonts w:ascii="Times New Roman" w:hAnsi="Times New Roman" w:cs="Times New Roman"/>
          <w:sz w:val="22"/>
          <w:szCs w:val="22"/>
        </w:rPr>
        <w:t>, not in chronological order.</w:t>
      </w:r>
      <w:r w:rsidRPr="006245B9">
        <w:rPr>
          <w:rFonts w:ascii="Times New Roman" w:hAnsi="Times New Roman" w:cs="Times New Roman"/>
          <w:sz w:val="22"/>
          <w:szCs w:val="22"/>
        </w:rPr>
        <w:br/>
        <w:t xml:space="preserve">Within the selected range, the period with the </w:t>
      </w:r>
      <w:r w:rsidRPr="006245B9">
        <w:rPr>
          <w:rFonts w:ascii="Times New Roman" w:hAnsi="Times New Roman" w:cs="Times New Roman"/>
          <w:b/>
          <w:bCs/>
          <w:sz w:val="22"/>
          <w:szCs w:val="22"/>
        </w:rPr>
        <w:t>highest score appears first</w:t>
      </w:r>
      <w:r w:rsidRPr="006245B9">
        <w:rPr>
          <w:rFonts w:ascii="Times New Roman" w:hAnsi="Times New Roman" w:cs="Times New Roman"/>
          <w:sz w:val="22"/>
          <w:szCs w:val="22"/>
        </w:rPr>
        <w:t>, followed by lower scores, regardless of date sequence.</w:t>
      </w:r>
    </w:p>
    <w:p w14:paraId="6027F84A" w14:textId="77777777" w:rsidR="00E467CC" w:rsidRDefault="00E467CC" w:rsidP="00E467CC">
      <w:pPr>
        <w:pStyle w:val="ListParagraph"/>
        <w:ind w:left="1080"/>
        <w:rPr>
          <w:rFonts w:ascii="Times New Roman" w:hAnsi="Times New Roman" w:cs="Times New Roman"/>
          <w:sz w:val="22"/>
          <w:szCs w:val="22"/>
        </w:rPr>
      </w:pPr>
    </w:p>
    <w:p w14:paraId="786D124F" w14:textId="77777777" w:rsidR="00E467CC" w:rsidRPr="00A76B4E" w:rsidRDefault="00E467CC" w:rsidP="00E467CC">
      <w:pPr>
        <w:pStyle w:val="ListParagraph"/>
        <w:ind w:left="1080"/>
        <w:rPr>
          <w:rFonts w:ascii="Times New Roman" w:hAnsi="Times New Roman" w:cs="Times New Roman"/>
          <w:sz w:val="22"/>
          <w:szCs w:val="22"/>
        </w:rPr>
      </w:pPr>
      <w:r>
        <w:rPr>
          <w:rFonts w:ascii="Times New Roman" w:hAnsi="Times New Roman" w:cs="Times New Roman"/>
          <w:sz w:val="22"/>
          <w:szCs w:val="22"/>
        </w:rPr>
        <w:t xml:space="preserve">                    </w:t>
      </w:r>
      <w:r w:rsidRPr="004A6A40">
        <w:rPr>
          <w:rFonts w:ascii="Times New Roman" w:hAnsi="Times New Roman" w:cs="Times New Roman"/>
          <w:noProof/>
          <w:sz w:val="22"/>
          <w:szCs w:val="22"/>
        </w:rPr>
        <w:drawing>
          <wp:inline distT="0" distB="0" distL="0" distR="0" wp14:anchorId="47577CBF" wp14:editId="025993B1">
            <wp:extent cx="2387723" cy="539778"/>
            <wp:effectExtent l="0" t="0" r="0" b="0"/>
            <wp:docPr id="55108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10544" name=""/>
                    <pic:cNvPicPr/>
                  </pic:nvPicPr>
                  <pic:blipFill>
                    <a:blip r:embed="rId10"/>
                    <a:stretch>
                      <a:fillRect/>
                    </a:stretch>
                  </pic:blipFill>
                  <pic:spPr>
                    <a:xfrm>
                      <a:off x="0" y="0"/>
                      <a:ext cx="2387723" cy="539778"/>
                    </a:xfrm>
                    <a:prstGeom prst="rect">
                      <a:avLst/>
                    </a:prstGeom>
                  </pic:spPr>
                </pic:pic>
              </a:graphicData>
            </a:graphic>
          </wp:inline>
        </w:drawing>
      </w:r>
    </w:p>
    <w:p w14:paraId="0B646254" w14:textId="77777777" w:rsidR="00E467CC" w:rsidRDefault="00E467CC" w:rsidP="00E467CC">
      <w:pPr>
        <w:pStyle w:val="ListParagraph"/>
        <w:ind w:left="1080"/>
      </w:pPr>
      <w:r>
        <w:rPr>
          <w:noProof/>
        </w:rPr>
        <w:t xml:space="preserve">                     </w:t>
      </w:r>
      <w:r>
        <w:rPr>
          <w:noProof/>
        </w:rPr>
        <w:drawing>
          <wp:inline distT="0" distB="0" distL="0" distR="0" wp14:anchorId="41839AC8" wp14:editId="37A3AB12">
            <wp:extent cx="2295896" cy="1607127"/>
            <wp:effectExtent l="0" t="0" r="0" b="0"/>
            <wp:docPr id="116047225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10887" cy="1617621"/>
                    </a:xfrm>
                    <a:prstGeom prst="rect">
                      <a:avLst/>
                    </a:prstGeom>
                    <a:noFill/>
                    <a:ln>
                      <a:noFill/>
                    </a:ln>
                  </pic:spPr>
                </pic:pic>
              </a:graphicData>
            </a:graphic>
          </wp:inline>
        </w:drawing>
      </w:r>
    </w:p>
    <w:p w14:paraId="251CED49" w14:textId="77777777" w:rsidR="00E467CC" w:rsidRDefault="00E467CC" w:rsidP="00E467CC">
      <w:pPr>
        <w:pStyle w:val="ListParagraph"/>
        <w:ind w:left="1080"/>
      </w:pPr>
    </w:p>
    <w:p w14:paraId="61C7C8E8" w14:textId="77777777" w:rsidR="00E467CC" w:rsidRDefault="00E467CC" w:rsidP="00E467CC">
      <w:pPr>
        <w:pStyle w:val="ListParagraph"/>
        <w:ind w:left="1080"/>
      </w:pPr>
    </w:p>
    <w:p w14:paraId="48735FBF" w14:textId="77777777" w:rsidR="00E467CC" w:rsidRPr="006245B9" w:rsidRDefault="00E467CC" w:rsidP="00E467CC">
      <w:pPr>
        <w:pStyle w:val="ListParagraph"/>
        <w:numPr>
          <w:ilvl w:val="0"/>
          <w:numId w:val="18"/>
        </w:numPr>
        <w:rPr>
          <w:rFonts w:ascii="Times New Roman" w:hAnsi="Times New Roman" w:cs="Times New Roman"/>
          <w:b/>
          <w:bCs/>
          <w:sz w:val="22"/>
          <w:szCs w:val="22"/>
        </w:rPr>
      </w:pPr>
      <w:r w:rsidRPr="006245B9">
        <w:rPr>
          <w:rFonts w:ascii="Times New Roman" w:hAnsi="Times New Roman" w:cs="Times New Roman"/>
          <w:b/>
          <w:bCs/>
          <w:sz w:val="22"/>
          <w:szCs w:val="22"/>
        </w:rPr>
        <w:t>Services</w:t>
      </w:r>
      <w:r>
        <w:rPr>
          <w:rFonts w:ascii="Times New Roman" w:hAnsi="Times New Roman" w:cs="Times New Roman"/>
          <w:b/>
          <w:bCs/>
          <w:sz w:val="22"/>
          <w:szCs w:val="22"/>
        </w:rPr>
        <w:t xml:space="preserve"> </w:t>
      </w:r>
    </w:p>
    <w:p w14:paraId="0D2CF8B5" w14:textId="20A3DA5D" w:rsidR="00E467CC" w:rsidRPr="008B49C9" w:rsidRDefault="00E467CC" w:rsidP="00E467CC">
      <w:pPr>
        <w:ind w:left="720"/>
        <w:rPr>
          <w:rFonts w:ascii="Times New Roman" w:hAnsi="Times New Roman" w:cs="Times New Roman"/>
          <w:sz w:val="22"/>
          <w:szCs w:val="22"/>
        </w:rPr>
      </w:pPr>
      <w:r>
        <w:rPr>
          <w:rFonts w:ascii="Times New Roman" w:hAnsi="Times New Roman" w:cs="Times New Roman"/>
          <w:sz w:val="22"/>
          <w:szCs w:val="22"/>
        </w:rPr>
        <w:t xml:space="preserve"> </w:t>
      </w:r>
      <w:r w:rsidRPr="008B49C9">
        <w:rPr>
          <w:rFonts w:ascii="Times New Roman" w:hAnsi="Times New Roman" w:cs="Times New Roman"/>
          <w:sz w:val="22"/>
          <w:szCs w:val="22"/>
        </w:rPr>
        <w:t>This will be displayed in a pie chart / donut chart format showing the distribution across four services</w:t>
      </w:r>
      <w:r>
        <w:rPr>
          <w:rFonts w:ascii="Times New Roman" w:hAnsi="Times New Roman" w:cs="Times New Roman"/>
          <w:sz w:val="22"/>
          <w:szCs w:val="22"/>
        </w:rPr>
        <w:t xml:space="preserve">     and will give the percentage</w:t>
      </w:r>
      <w:r w:rsidR="00DC0AA0">
        <w:rPr>
          <w:rFonts w:ascii="Times New Roman" w:hAnsi="Times New Roman" w:cs="Times New Roman"/>
          <w:sz w:val="22"/>
          <w:szCs w:val="22"/>
        </w:rPr>
        <w:t>/count</w:t>
      </w:r>
      <w:r>
        <w:rPr>
          <w:rFonts w:ascii="Times New Roman" w:hAnsi="Times New Roman" w:cs="Times New Roman"/>
          <w:sz w:val="22"/>
          <w:szCs w:val="22"/>
        </w:rPr>
        <w:t xml:space="preserve"> of above selected very poor customer category percentage</w:t>
      </w:r>
      <w:r w:rsidR="00DC0AA0">
        <w:rPr>
          <w:rFonts w:ascii="Times New Roman" w:hAnsi="Times New Roman" w:cs="Times New Roman"/>
          <w:sz w:val="22"/>
          <w:szCs w:val="22"/>
        </w:rPr>
        <w:t>/count</w:t>
      </w:r>
      <w:r>
        <w:rPr>
          <w:rFonts w:ascii="Times New Roman" w:hAnsi="Times New Roman" w:cs="Times New Roman"/>
          <w:sz w:val="22"/>
          <w:szCs w:val="22"/>
        </w:rPr>
        <w:t xml:space="preserve"> in each of our four services.</w:t>
      </w:r>
    </w:p>
    <w:p w14:paraId="114DF4D3" w14:textId="77777777" w:rsidR="00E467CC" w:rsidRPr="008B49C9" w:rsidRDefault="00E467CC" w:rsidP="00E467CC">
      <w:pPr>
        <w:numPr>
          <w:ilvl w:val="0"/>
          <w:numId w:val="22"/>
        </w:numPr>
        <w:tabs>
          <w:tab w:val="clear" w:pos="720"/>
          <w:tab w:val="num" w:pos="1080"/>
        </w:tabs>
        <w:ind w:left="1080"/>
        <w:rPr>
          <w:rFonts w:ascii="Times New Roman" w:hAnsi="Times New Roman" w:cs="Times New Roman"/>
          <w:sz w:val="22"/>
          <w:szCs w:val="22"/>
        </w:rPr>
      </w:pPr>
      <w:r w:rsidRPr="008B49C9">
        <w:rPr>
          <w:rFonts w:ascii="Times New Roman" w:hAnsi="Times New Roman" w:cs="Times New Roman"/>
          <w:sz w:val="22"/>
          <w:szCs w:val="22"/>
        </w:rPr>
        <w:t>Internet</w:t>
      </w:r>
    </w:p>
    <w:p w14:paraId="76B5F78C" w14:textId="77777777" w:rsidR="00E467CC" w:rsidRPr="008B49C9" w:rsidRDefault="00E467CC" w:rsidP="00E467CC">
      <w:pPr>
        <w:numPr>
          <w:ilvl w:val="0"/>
          <w:numId w:val="22"/>
        </w:numPr>
        <w:tabs>
          <w:tab w:val="clear" w:pos="720"/>
          <w:tab w:val="num" w:pos="1080"/>
        </w:tabs>
        <w:ind w:left="1080"/>
        <w:rPr>
          <w:rFonts w:ascii="Times New Roman" w:hAnsi="Times New Roman" w:cs="Times New Roman"/>
          <w:sz w:val="22"/>
          <w:szCs w:val="22"/>
        </w:rPr>
      </w:pPr>
      <w:r w:rsidRPr="008B49C9">
        <w:rPr>
          <w:rFonts w:ascii="Times New Roman" w:hAnsi="Times New Roman" w:cs="Times New Roman"/>
          <w:sz w:val="22"/>
          <w:szCs w:val="22"/>
        </w:rPr>
        <w:t>VOIP</w:t>
      </w:r>
    </w:p>
    <w:p w14:paraId="3DE6BF34" w14:textId="77777777" w:rsidR="00E467CC" w:rsidRPr="008B49C9" w:rsidRDefault="00E467CC" w:rsidP="00E467CC">
      <w:pPr>
        <w:numPr>
          <w:ilvl w:val="0"/>
          <w:numId w:val="22"/>
        </w:numPr>
        <w:tabs>
          <w:tab w:val="clear" w:pos="720"/>
          <w:tab w:val="num" w:pos="1080"/>
        </w:tabs>
        <w:ind w:left="1080"/>
        <w:rPr>
          <w:rFonts w:ascii="Times New Roman" w:hAnsi="Times New Roman" w:cs="Times New Roman"/>
          <w:sz w:val="22"/>
          <w:szCs w:val="22"/>
        </w:rPr>
      </w:pPr>
      <w:r w:rsidRPr="008B49C9">
        <w:rPr>
          <w:rFonts w:ascii="Times New Roman" w:hAnsi="Times New Roman" w:cs="Times New Roman"/>
          <w:sz w:val="22"/>
          <w:szCs w:val="22"/>
        </w:rPr>
        <w:t>Video</w:t>
      </w:r>
    </w:p>
    <w:p w14:paraId="584205C8" w14:textId="77777777" w:rsidR="00E467CC" w:rsidRPr="00650C10" w:rsidRDefault="00E467CC" w:rsidP="00E467CC">
      <w:pPr>
        <w:numPr>
          <w:ilvl w:val="0"/>
          <w:numId w:val="22"/>
        </w:numPr>
        <w:tabs>
          <w:tab w:val="clear" w:pos="720"/>
          <w:tab w:val="num" w:pos="1080"/>
        </w:tabs>
        <w:ind w:left="1080"/>
        <w:rPr>
          <w:rFonts w:ascii="Times New Roman" w:hAnsi="Times New Roman" w:cs="Times New Roman"/>
          <w:sz w:val="22"/>
          <w:szCs w:val="22"/>
        </w:rPr>
      </w:pPr>
      <w:r w:rsidRPr="008B49C9">
        <w:rPr>
          <w:rFonts w:ascii="Times New Roman" w:hAnsi="Times New Roman" w:cs="Times New Roman"/>
          <w:sz w:val="22"/>
          <w:szCs w:val="22"/>
        </w:rPr>
        <w:t>VAS</w:t>
      </w:r>
      <w:r w:rsidRPr="00650C10">
        <w:rPr>
          <w:rFonts w:ascii="Times New Roman" w:hAnsi="Times New Roman" w:cs="Times New Roman"/>
          <w:sz w:val="22"/>
          <w:szCs w:val="22"/>
        </w:rPr>
        <w:t xml:space="preserve">            </w:t>
      </w:r>
    </w:p>
    <w:p w14:paraId="77E4A5F7" w14:textId="77777777" w:rsidR="00E467CC" w:rsidRPr="00C74533" w:rsidRDefault="00E467CC" w:rsidP="00E467CC">
      <w:pPr>
        <w:pStyle w:val="ListParagraph"/>
        <w:numPr>
          <w:ilvl w:val="1"/>
          <w:numId w:val="20"/>
        </w:numPr>
        <w:rPr>
          <w:rFonts w:ascii="Times New Roman" w:hAnsi="Times New Roman" w:cs="Times New Roman"/>
          <w:sz w:val="22"/>
          <w:szCs w:val="22"/>
        </w:rPr>
      </w:pPr>
      <w:r w:rsidRPr="00C74533">
        <w:rPr>
          <w:rFonts w:ascii="Times New Roman" w:hAnsi="Times New Roman" w:cs="Times New Roman"/>
          <w:sz w:val="22"/>
          <w:szCs w:val="22"/>
        </w:rPr>
        <w:t xml:space="preserve">  Now 4 services and Network Issue will be shown in this form</w:t>
      </w:r>
    </w:p>
    <w:p w14:paraId="19BFEC8B" w14:textId="77777777" w:rsidR="00E467CC" w:rsidRDefault="00E467CC" w:rsidP="00E467CC">
      <w:pPr>
        <w:rPr>
          <w:rFonts w:ascii="Times New Roman" w:hAnsi="Times New Roman" w:cs="Times New Roman"/>
          <w:sz w:val="22"/>
          <w:szCs w:val="22"/>
        </w:rPr>
      </w:pPr>
      <w:r>
        <w:rPr>
          <w:rFonts w:ascii="Times New Roman" w:hAnsi="Times New Roman" w:cs="Times New Roman"/>
          <w:sz w:val="22"/>
          <w:szCs w:val="22"/>
        </w:rPr>
        <w:t xml:space="preserve">                                </w:t>
      </w:r>
      <w:r>
        <w:rPr>
          <w:noProof/>
        </w:rPr>
        <w:drawing>
          <wp:inline distT="0" distB="0" distL="0" distR="0" wp14:anchorId="5558B3DE" wp14:editId="7B6A49F1">
            <wp:extent cx="3327400" cy="1734443"/>
            <wp:effectExtent l="0" t="0" r="6350" b="0"/>
            <wp:docPr id="158769657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35295" cy="1738559"/>
                    </a:xfrm>
                    <a:prstGeom prst="rect">
                      <a:avLst/>
                    </a:prstGeom>
                    <a:noFill/>
                    <a:ln>
                      <a:noFill/>
                    </a:ln>
                  </pic:spPr>
                </pic:pic>
              </a:graphicData>
            </a:graphic>
          </wp:inline>
        </w:drawing>
      </w:r>
      <w:r>
        <w:rPr>
          <w:rFonts w:ascii="Times New Roman" w:hAnsi="Times New Roman" w:cs="Times New Roman"/>
          <w:sz w:val="22"/>
          <w:szCs w:val="22"/>
        </w:rPr>
        <w:t xml:space="preserve"> </w:t>
      </w:r>
    </w:p>
    <w:p w14:paraId="72E2550D" w14:textId="77777777" w:rsidR="00E467CC" w:rsidRDefault="00E467CC" w:rsidP="00E467CC">
      <w:pPr>
        <w:rPr>
          <w:rFonts w:ascii="Times New Roman" w:hAnsi="Times New Roman" w:cs="Times New Roman"/>
          <w:i/>
          <w:iCs/>
          <w:sz w:val="22"/>
          <w:szCs w:val="22"/>
        </w:rPr>
      </w:pPr>
      <w:r>
        <w:rPr>
          <w:rFonts w:ascii="Times New Roman" w:hAnsi="Times New Roman" w:cs="Times New Roman"/>
          <w:i/>
          <w:iCs/>
          <w:sz w:val="22"/>
          <w:szCs w:val="22"/>
        </w:rPr>
        <w:t xml:space="preserve">                               </w:t>
      </w:r>
      <w:r w:rsidRPr="00F564C9">
        <w:rPr>
          <w:rFonts w:ascii="Times New Roman" w:hAnsi="Times New Roman" w:cs="Times New Roman"/>
          <w:i/>
          <w:iCs/>
          <w:sz w:val="22"/>
          <w:szCs w:val="22"/>
        </w:rPr>
        <w:t>(As very poor category is selected on top donut slice)</w:t>
      </w:r>
    </w:p>
    <w:p w14:paraId="6FE5DBA4" w14:textId="6DB3462F" w:rsidR="00E467CC" w:rsidRPr="00C74533" w:rsidRDefault="00E467CC" w:rsidP="00E467CC">
      <w:pPr>
        <w:pStyle w:val="ListParagraph"/>
        <w:numPr>
          <w:ilvl w:val="1"/>
          <w:numId w:val="20"/>
        </w:numPr>
        <w:rPr>
          <w:rFonts w:ascii="Times New Roman" w:hAnsi="Times New Roman" w:cs="Times New Roman"/>
          <w:i/>
          <w:iCs/>
          <w:sz w:val="22"/>
          <w:szCs w:val="22"/>
        </w:rPr>
      </w:pPr>
      <w:r w:rsidRPr="00C74533">
        <w:rPr>
          <w:rFonts w:ascii="Times New Roman" w:hAnsi="Times New Roman" w:cs="Times New Roman"/>
          <w:sz w:val="22"/>
          <w:szCs w:val="22"/>
        </w:rPr>
        <w:t xml:space="preserve"> When the </w:t>
      </w:r>
      <w:r w:rsidRPr="00C74533">
        <w:rPr>
          <w:rFonts w:ascii="Times New Roman" w:hAnsi="Times New Roman" w:cs="Times New Roman"/>
          <w:b/>
          <w:bCs/>
          <w:sz w:val="22"/>
          <w:szCs w:val="22"/>
        </w:rPr>
        <w:t>Internet</w:t>
      </w:r>
      <w:r w:rsidRPr="00C74533">
        <w:rPr>
          <w:rFonts w:ascii="Times New Roman" w:hAnsi="Times New Roman" w:cs="Times New Roman"/>
          <w:sz w:val="22"/>
          <w:szCs w:val="22"/>
        </w:rPr>
        <w:t xml:space="preserve"> slice is selected, the system will display the </w:t>
      </w:r>
      <w:r w:rsidRPr="00C74533">
        <w:rPr>
          <w:rFonts w:ascii="Times New Roman" w:hAnsi="Times New Roman" w:cs="Times New Roman"/>
          <w:b/>
          <w:bCs/>
          <w:sz w:val="22"/>
          <w:szCs w:val="22"/>
        </w:rPr>
        <w:t>very poor customer percentage</w:t>
      </w:r>
      <w:r w:rsidR="00DC0AA0">
        <w:rPr>
          <w:rFonts w:ascii="Times New Roman" w:hAnsi="Times New Roman" w:cs="Times New Roman"/>
          <w:b/>
          <w:bCs/>
          <w:sz w:val="22"/>
          <w:szCs w:val="22"/>
        </w:rPr>
        <w:t>/count</w:t>
      </w:r>
      <w:r w:rsidRPr="00C74533">
        <w:rPr>
          <w:rFonts w:ascii="Times New Roman" w:hAnsi="Times New Roman" w:cs="Times New Roman"/>
          <w:b/>
          <w:bCs/>
          <w:sz w:val="22"/>
          <w:szCs w:val="22"/>
        </w:rPr>
        <w:t xml:space="preserve"> distribution</w:t>
      </w:r>
      <w:r w:rsidRPr="00C74533">
        <w:rPr>
          <w:rFonts w:ascii="Times New Roman" w:hAnsi="Times New Roman" w:cs="Times New Roman"/>
          <w:sz w:val="22"/>
          <w:szCs w:val="22"/>
        </w:rPr>
        <w:t xml:space="preserve"> based on </w:t>
      </w:r>
      <w:r w:rsidRPr="00C74533">
        <w:rPr>
          <w:rFonts w:ascii="Times New Roman" w:hAnsi="Times New Roman" w:cs="Times New Roman"/>
          <w:b/>
          <w:bCs/>
          <w:sz w:val="22"/>
          <w:szCs w:val="22"/>
        </w:rPr>
        <w:t>Internet master fault types</w:t>
      </w:r>
      <w:r w:rsidRPr="00C74533">
        <w:rPr>
          <w:rFonts w:ascii="Times New Roman" w:hAnsi="Times New Roman" w:cs="Times New Roman"/>
          <w:sz w:val="22"/>
          <w:szCs w:val="22"/>
        </w:rPr>
        <w:t xml:space="preserve"> (e.g., slow browsing, no browsing, frequent disconnection, gaming issues, etc.).</w:t>
      </w:r>
    </w:p>
    <w:p w14:paraId="60280F99" w14:textId="77777777" w:rsidR="00E467CC" w:rsidRPr="00F564C9" w:rsidRDefault="00E467CC" w:rsidP="00E467CC">
      <w:pPr>
        <w:ind w:left="630"/>
        <w:rPr>
          <w:rFonts w:ascii="Times New Roman" w:hAnsi="Times New Roman" w:cs="Times New Roman"/>
          <w:i/>
          <w:iCs/>
          <w:color w:val="C00000"/>
          <w:sz w:val="22"/>
          <w:szCs w:val="22"/>
        </w:rPr>
      </w:pPr>
      <w:r>
        <w:rPr>
          <w:rFonts w:ascii="Times New Roman" w:hAnsi="Times New Roman" w:cs="Times New Roman"/>
          <w:i/>
          <w:iCs/>
          <w:color w:val="C00000"/>
          <w:sz w:val="22"/>
          <w:szCs w:val="22"/>
        </w:rPr>
        <w:t xml:space="preserve">               </w:t>
      </w:r>
      <w:r w:rsidRPr="00F564C9">
        <w:rPr>
          <w:rFonts w:ascii="Times New Roman" w:hAnsi="Times New Roman" w:cs="Times New Roman"/>
          <w:i/>
          <w:iCs/>
          <w:color w:val="C00000"/>
          <w:sz w:val="22"/>
          <w:szCs w:val="22"/>
        </w:rPr>
        <w:t xml:space="preserve">The detailed list of </w:t>
      </w:r>
      <w:r>
        <w:rPr>
          <w:rFonts w:ascii="Times New Roman" w:hAnsi="Times New Roman" w:cs="Times New Roman"/>
          <w:i/>
          <w:iCs/>
          <w:color w:val="C00000"/>
          <w:sz w:val="22"/>
          <w:szCs w:val="22"/>
        </w:rPr>
        <w:t xml:space="preserve">Master </w:t>
      </w:r>
      <w:r w:rsidRPr="00F564C9">
        <w:rPr>
          <w:rFonts w:ascii="Times New Roman" w:hAnsi="Times New Roman" w:cs="Times New Roman"/>
          <w:i/>
          <w:iCs/>
          <w:color w:val="C00000"/>
          <w:sz w:val="22"/>
          <w:szCs w:val="22"/>
        </w:rPr>
        <w:t>fault</w:t>
      </w:r>
      <w:r>
        <w:rPr>
          <w:rFonts w:ascii="Times New Roman" w:hAnsi="Times New Roman" w:cs="Times New Roman"/>
          <w:i/>
          <w:iCs/>
          <w:color w:val="C00000"/>
          <w:sz w:val="22"/>
          <w:szCs w:val="22"/>
        </w:rPr>
        <w:t xml:space="preserve"> and Sub fault</w:t>
      </w:r>
      <w:r w:rsidRPr="00F564C9">
        <w:rPr>
          <w:rFonts w:ascii="Times New Roman" w:hAnsi="Times New Roman" w:cs="Times New Roman"/>
          <w:i/>
          <w:iCs/>
          <w:color w:val="C00000"/>
          <w:sz w:val="22"/>
          <w:szCs w:val="22"/>
        </w:rPr>
        <w:t xml:space="preserve"> types will be provided in an </w:t>
      </w:r>
      <w:r w:rsidRPr="00F564C9">
        <w:rPr>
          <w:rFonts w:ascii="Times New Roman" w:hAnsi="Times New Roman" w:cs="Times New Roman"/>
          <w:b/>
          <w:bCs/>
          <w:i/>
          <w:iCs/>
          <w:color w:val="C00000"/>
          <w:sz w:val="22"/>
          <w:szCs w:val="22"/>
        </w:rPr>
        <w:t>Excel file</w:t>
      </w:r>
      <w:r w:rsidRPr="00F564C9">
        <w:rPr>
          <w:rFonts w:ascii="Times New Roman" w:hAnsi="Times New Roman" w:cs="Times New Roman"/>
          <w:i/>
          <w:iCs/>
          <w:color w:val="C00000"/>
          <w:sz w:val="22"/>
          <w:szCs w:val="22"/>
        </w:rPr>
        <w:t>.</w:t>
      </w:r>
    </w:p>
    <w:p w14:paraId="7BEB4582" w14:textId="77777777" w:rsidR="00E467CC" w:rsidRDefault="00E467CC" w:rsidP="00E467CC">
      <w:pPr>
        <w:ind w:left="630"/>
        <w:rPr>
          <w:rFonts w:ascii="Times New Roman" w:hAnsi="Times New Roman" w:cs="Times New Roman"/>
        </w:rPr>
      </w:pPr>
      <w:r>
        <w:rPr>
          <w:rFonts w:ascii="Times New Roman" w:hAnsi="Times New Roman" w:cs="Times New Roman"/>
          <w:noProof/>
        </w:rPr>
        <w:t xml:space="preserve">                    </w:t>
      </w:r>
      <w:r>
        <w:rPr>
          <w:noProof/>
        </w:rPr>
        <w:drawing>
          <wp:inline distT="0" distB="0" distL="0" distR="0" wp14:anchorId="63085113" wp14:editId="511B36F8">
            <wp:extent cx="3181350" cy="1925465"/>
            <wp:effectExtent l="0" t="0" r="0" b="0"/>
            <wp:docPr id="155743407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89115" cy="1930164"/>
                    </a:xfrm>
                    <a:prstGeom prst="rect">
                      <a:avLst/>
                    </a:prstGeom>
                    <a:noFill/>
                    <a:ln>
                      <a:noFill/>
                    </a:ln>
                  </pic:spPr>
                </pic:pic>
              </a:graphicData>
            </a:graphic>
          </wp:inline>
        </w:drawing>
      </w:r>
    </w:p>
    <w:p w14:paraId="0BD67FC5" w14:textId="74C6473B" w:rsidR="00E467CC" w:rsidRPr="00DC0AA0" w:rsidRDefault="00E467CC" w:rsidP="00DC0AA0">
      <w:pPr>
        <w:pStyle w:val="ListParagraph"/>
        <w:numPr>
          <w:ilvl w:val="1"/>
          <w:numId w:val="20"/>
        </w:numPr>
        <w:rPr>
          <w:rFonts w:ascii="Times New Roman" w:hAnsi="Times New Roman" w:cs="Times New Roman"/>
        </w:rPr>
      </w:pPr>
      <w:r w:rsidRPr="00C74533">
        <w:rPr>
          <w:rFonts w:ascii="Times New Roman" w:hAnsi="Times New Roman" w:cs="Times New Roman"/>
        </w:rPr>
        <w:lastRenderedPageBreak/>
        <w:t>Similarly, when any master fault type slice is selected, the system will display multiple slices representing the corresponding sub-fault types, along with the percentage</w:t>
      </w:r>
      <w:r w:rsidR="00DC0AA0">
        <w:rPr>
          <w:rFonts w:ascii="Times New Roman" w:hAnsi="Times New Roman" w:cs="Times New Roman"/>
        </w:rPr>
        <w:t xml:space="preserve">/count </w:t>
      </w:r>
      <w:r w:rsidRPr="00DC0AA0">
        <w:rPr>
          <w:rFonts w:ascii="Times New Roman" w:hAnsi="Times New Roman" w:cs="Times New Roman"/>
        </w:rPr>
        <w:t>ratio of very poor customers for each.</w:t>
      </w:r>
      <w:r w:rsidRPr="00DC0AA0">
        <w:rPr>
          <w:rFonts w:ascii="Times New Roman" w:hAnsi="Times New Roman" w:cs="Times New Roman"/>
        </w:rPr>
        <w:br/>
        <w:t>For example we click on slow browsing it will show very poor customer percentage</w:t>
      </w:r>
      <w:r w:rsidR="00DC0AA0">
        <w:rPr>
          <w:rFonts w:ascii="Times New Roman" w:hAnsi="Times New Roman" w:cs="Times New Roman"/>
        </w:rPr>
        <w:t xml:space="preserve">/count </w:t>
      </w:r>
      <w:r w:rsidRPr="00DC0AA0">
        <w:rPr>
          <w:rFonts w:ascii="Times New Roman" w:hAnsi="Times New Roman" w:cs="Times New Roman"/>
        </w:rPr>
        <w:t>ration in sub fault types like this:</w:t>
      </w:r>
    </w:p>
    <w:p w14:paraId="3EF05FA4" w14:textId="77777777" w:rsidR="00E467CC" w:rsidRPr="00F564C9" w:rsidRDefault="00E467CC" w:rsidP="00E467CC">
      <w:pPr>
        <w:ind w:left="630"/>
        <w:rPr>
          <w:rFonts w:ascii="Times New Roman" w:hAnsi="Times New Roman" w:cs="Times New Roman"/>
          <w:i/>
          <w:iCs/>
          <w:color w:val="C00000"/>
          <w:sz w:val="22"/>
          <w:szCs w:val="22"/>
        </w:rPr>
      </w:pPr>
      <w:r>
        <w:rPr>
          <w:rFonts w:ascii="Times New Roman" w:hAnsi="Times New Roman" w:cs="Times New Roman"/>
        </w:rPr>
        <w:br/>
      </w:r>
      <w:r>
        <w:rPr>
          <w:rFonts w:ascii="Times New Roman" w:hAnsi="Times New Roman" w:cs="Times New Roman"/>
          <w:i/>
          <w:iCs/>
          <w:color w:val="C00000"/>
          <w:sz w:val="22"/>
          <w:szCs w:val="22"/>
        </w:rPr>
        <w:t xml:space="preserve">                     </w:t>
      </w:r>
      <w:r>
        <w:rPr>
          <w:noProof/>
        </w:rPr>
        <w:drawing>
          <wp:inline distT="0" distB="0" distL="0" distR="0" wp14:anchorId="1C18A59B" wp14:editId="63F9A636">
            <wp:extent cx="3458584" cy="2041525"/>
            <wp:effectExtent l="0" t="0" r="8890" b="0"/>
            <wp:docPr id="163026802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64868" cy="2045234"/>
                    </a:xfrm>
                    <a:prstGeom prst="rect">
                      <a:avLst/>
                    </a:prstGeom>
                    <a:noFill/>
                    <a:ln>
                      <a:noFill/>
                    </a:ln>
                  </pic:spPr>
                </pic:pic>
              </a:graphicData>
            </a:graphic>
          </wp:inline>
        </w:drawing>
      </w:r>
      <w:r>
        <w:rPr>
          <w:rFonts w:ascii="Times New Roman" w:hAnsi="Times New Roman" w:cs="Times New Roman"/>
        </w:rPr>
        <w:br/>
      </w:r>
      <w:r>
        <w:rPr>
          <w:rFonts w:ascii="Times New Roman" w:hAnsi="Times New Roman" w:cs="Times New Roman"/>
          <w:i/>
          <w:iCs/>
          <w:color w:val="C00000"/>
          <w:sz w:val="22"/>
          <w:szCs w:val="22"/>
        </w:rPr>
        <w:t xml:space="preserve">           </w:t>
      </w:r>
      <w:r w:rsidRPr="00F564C9">
        <w:rPr>
          <w:rFonts w:ascii="Times New Roman" w:hAnsi="Times New Roman" w:cs="Times New Roman"/>
          <w:i/>
          <w:iCs/>
          <w:color w:val="C00000"/>
          <w:sz w:val="22"/>
          <w:szCs w:val="22"/>
        </w:rPr>
        <w:t xml:space="preserve">The detailed list of </w:t>
      </w:r>
      <w:r>
        <w:rPr>
          <w:rFonts w:ascii="Times New Roman" w:hAnsi="Times New Roman" w:cs="Times New Roman"/>
          <w:i/>
          <w:iCs/>
          <w:color w:val="C00000"/>
          <w:sz w:val="22"/>
          <w:szCs w:val="22"/>
        </w:rPr>
        <w:t xml:space="preserve">Master </w:t>
      </w:r>
      <w:r w:rsidRPr="00F564C9">
        <w:rPr>
          <w:rFonts w:ascii="Times New Roman" w:hAnsi="Times New Roman" w:cs="Times New Roman"/>
          <w:i/>
          <w:iCs/>
          <w:color w:val="C00000"/>
          <w:sz w:val="22"/>
          <w:szCs w:val="22"/>
        </w:rPr>
        <w:t>fault</w:t>
      </w:r>
      <w:r>
        <w:rPr>
          <w:rFonts w:ascii="Times New Roman" w:hAnsi="Times New Roman" w:cs="Times New Roman"/>
          <w:i/>
          <w:iCs/>
          <w:color w:val="C00000"/>
          <w:sz w:val="22"/>
          <w:szCs w:val="22"/>
        </w:rPr>
        <w:t xml:space="preserve"> and Sub fault</w:t>
      </w:r>
      <w:r w:rsidRPr="00F564C9">
        <w:rPr>
          <w:rFonts w:ascii="Times New Roman" w:hAnsi="Times New Roman" w:cs="Times New Roman"/>
          <w:i/>
          <w:iCs/>
          <w:color w:val="C00000"/>
          <w:sz w:val="22"/>
          <w:szCs w:val="22"/>
        </w:rPr>
        <w:t xml:space="preserve"> types will be provided in an </w:t>
      </w:r>
      <w:r w:rsidRPr="00F564C9">
        <w:rPr>
          <w:rFonts w:ascii="Times New Roman" w:hAnsi="Times New Roman" w:cs="Times New Roman"/>
          <w:b/>
          <w:bCs/>
          <w:i/>
          <w:iCs/>
          <w:color w:val="C00000"/>
          <w:sz w:val="22"/>
          <w:szCs w:val="22"/>
        </w:rPr>
        <w:t>Excel file</w:t>
      </w:r>
      <w:r w:rsidRPr="00F564C9">
        <w:rPr>
          <w:rFonts w:ascii="Times New Roman" w:hAnsi="Times New Roman" w:cs="Times New Roman"/>
          <w:i/>
          <w:iCs/>
          <w:color w:val="C00000"/>
          <w:sz w:val="22"/>
          <w:szCs w:val="22"/>
        </w:rPr>
        <w:t>.</w:t>
      </w:r>
    </w:p>
    <w:p w14:paraId="2691DD76" w14:textId="77777777" w:rsidR="00E467CC" w:rsidRDefault="00E467CC" w:rsidP="00E467CC">
      <w:pPr>
        <w:pStyle w:val="ListParagraph"/>
        <w:ind w:left="1440"/>
        <w:rPr>
          <w:rFonts w:ascii="Times New Roman" w:hAnsi="Times New Roman" w:cs="Times New Roman"/>
        </w:rPr>
      </w:pPr>
    </w:p>
    <w:p w14:paraId="44E9CB43" w14:textId="77777777" w:rsidR="00E467CC" w:rsidRPr="008452A3" w:rsidRDefault="00E467CC" w:rsidP="00E467CC">
      <w:pPr>
        <w:pStyle w:val="ListParagraph"/>
        <w:numPr>
          <w:ilvl w:val="0"/>
          <w:numId w:val="18"/>
        </w:numPr>
        <w:rPr>
          <w:rFonts w:ascii="Times New Roman" w:hAnsi="Times New Roman" w:cs="Times New Roman"/>
          <w:b/>
          <w:bCs/>
          <w:sz w:val="22"/>
          <w:szCs w:val="22"/>
        </w:rPr>
      </w:pPr>
      <w:r w:rsidRPr="008452A3">
        <w:rPr>
          <w:rFonts w:ascii="Times New Roman" w:hAnsi="Times New Roman" w:cs="Times New Roman"/>
          <w:b/>
          <w:bCs/>
          <w:sz w:val="22"/>
          <w:szCs w:val="22"/>
        </w:rPr>
        <w:t>City:</w:t>
      </w:r>
    </w:p>
    <w:p w14:paraId="5827A98C" w14:textId="77777777" w:rsidR="00E467CC" w:rsidRPr="008452A3" w:rsidRDefault="00E467CC" w:rsidP="00E467CC">
      <w:pPr>
        <w:ind w:left="720"/>
        <w:rPr>
          <w:rFonts w:ascii="Times New Roman" w:hAnsi="Times New Roman" w:cs="Times New Roman"/>
          <w:sz w:val="22"/>
          <w:szCs w:val="22"/>
        </w:rPr>
      </w:pPr>
      <w:r w:rsidRPr="008452A3">
        <w:rPr>
          <w:rFonts w:ascii="Times New Roman" w:hAnsi="Times New Roman" w:cs="Times New Roman"/>
          <w:sz w:val="22"/>
          <w:szCs w:val="22"/>
        </w:rPr>
        <w:t>The system will display a city-level pie chart.</w:t>
      </w:r>
    </w:p>
    <w:p w14:paraId="04A04265" w14:textId="1DB2D0FA" w:rsidR="00E467CC" w:rsidRPr="008452A3" w:rsidRDefault="00E467CC" w:rsidP="00E467CC">
      <w:pPr>
        <w:pStyle w:val="ListParagraph"/>
        <w:numPr>
          <w:ilvl w:val="0"/>
          <w:numId w:val="27"/>
        </w:numPr>
        <w:rPr>
          <w:rFonts w:ascii="Times New Roman" w:hAnsi="Times New Roman" w:cs="Times New Roman"/>
          <w:sz w:val="22"/>
          <w:szCs w:val="22"/>
        </w:rPr>
      </w:pPr>
      <w:r w:rsidRPr="008452A3">
        <w:rPr>
          <w:rFonts w:ascii="Times New Roman" w:hAnsi="Times New Roman" w:cs="Times New Roman"/>
          <w:sz w:val="22"/>
          <w:szCs w:val="22"/>
        </w:rPr>
        <w:t xml:space="preserve">When a city is selected, the system will display a pie chart of </w:t>
      </w:r>
      <w:r w:rsidRPr="000336FC">
        <w:rPr>
          <w:rFonts w:ascii="Times New Roman" w:hAnsi="Times New Roman" w:cs="Times New Roman"/>
          <w:b/>
          <w:bCs/>
          <w:i/>
          <w:iCs/>
          <w:sz w:val="22"/>
          <w:szCs w:val="22"/>
        </w:rPr>
        <w:t>all areas</w:t>
      </w:r>
      <w:r w:rsidRPr="008452A3">
        <w:rPr>
          <w:rFonts w:ascii="Times New Roman" w:hAnsi="Times New Roman" w:cs="Times New Roman"/>
          <w:sz w:val="22"/>
          <w:szCs w:val="22"/>
        </w:rPr>
        <w:t xml:space="preserve"> within that city, showing the selected customer category percentage</w:t>
      </w:r>
      <w:r w:rsidR="00DC0AA0">
        <w:rPr>
          <w:rFonts w:ascii="Times New Roman" w:hAnsi="Times New Roman" w:cs="Times New Roman"/>
          <w:sz w:val="22"/>
          <w:szCs w:val="22"/>
        </w:rPr>
        <w:t>/count</w:t>
      </w:r>
      <w:r w:rsidRPr="008452A3">
        <w:rPr>
          <w:rFonts w:ascii="Times New Roman" w:hAnsi="Times New Roman" w:cs="Times New Roman"/>
          <w:sz w:val="22"/>
          <w:szCs w:val="22"/>
        </w:rPr>
        <w:t xml:space="preserve"> relative to the total </w:t>
      </w:r>
      <w:r>
        <w:rPr>
          <w:rFonts w:ascii="Times New Roman" w:hAnsi="Times New Roman" w:cs="Times New Roman"/>
          <w:sz w:val="22"/>
          <w:szCs w:val="22"/>
        </w:rPr>
        <w:t xml:space="preserve">active </w:t>
      </w:r>
      <w:r w:rsidRPr="008452A3">
        <w:rPr>
          <w:rFonts w:ascii="Times New Roman" w:hAnsi="Times New Roman" w:cs="Times New Roman"/>
          <w:sz w:val="22"/>
          <w:szCs w:val="22"/>
        </w:rPr>
        <w:t>customer in each city.</w:t>
      </w:r>
    </w:p>
    <w:p w14:paraId="131FCAB3" w14:textId="77777777" w:rsidR="00E467CC" w:rsidRDefault="00E467CC" w:rsidP="00E467CC">
      <w:pPr>
        <w:pStyle w:val="ListParagraph"/>
        <w:numPr>
          <w:ilvl w:val="0"/>
          <w:numId w:val="27"/>
        </w:numPr>
        <w:rPr>
          <w:rFonts w:ascii="Times New Roman" w:hAnsi="Times New Roman" w:cs="Times New Roman"/>
          <w:sz w:val="22"/>
          <w:szCs w:val="22"/>
        </w:rPr>
      </w:pPr>
      <w:r w:rsidRPr="008452A3">
        <w:rPr>
          <w:rFonts w:ascii="Times New Roman" w:hAnsi="Times New Roman" w:cs="Times New Roman"/>
          <w:sz w:val="22"/>
          <w:szCs w:val="22"/>
        </w:rPr>
        <w:t xml:space="preserve">When an area is selected, it will display very poor customer service information for </w:t>
      </w:r>
      <w:r w:rsidRPr="00A71398">
        <w:rPr>
          <w:rFonts w:ascii="Times New Roman" w:hAnsi="Times New Roman" w:cs="Times New Roman"/>
          <w:b/>
          <w:bCs/>
          <w:i/>
          <w:iCs/>
          <w:sz w:val="22"/>
          <w:szCs w:val="22"/>
        </w:rPr>
        <w:t>its sub-areas</w:t>
      </w:r>
      <w:r w:rsidRPr="008452A3">
        <w:rPr>
          <w:rFonts w:ascii="Times New Roman" w:hAnsi="Times New Roman" w:cs="Times New Roman"/>
          <w:sz w:val="22"/>
          <w:szCs w:val="22"/>
        </w:rPr>
        <w:t>.</w:t>
      </w:r>
    </w:p>
    <w:p w14:paraId="45AFFCBC" w14:textId="79E01C30" w:rsidR="00E467CC" w:rsidRPr="00A71398" w:rsidRDefault="00E467CC" w:rsidP="00E467CC">
      <w:pPr>
        <w:rPr>
          <w:rFonts w:ascii="Times New Roman" w:hAnsi="Times New Roman" w:cs="Times New Roman"/>
          <w:sz w:val="22"/>
          <w:szCs w:val="22"/>
        </w:rPr>
      </w:pPr>
      <w:r w:rsidRPr="00A71398">
        <w:rPr>
          <w:rFonts w:ascii="Times New Roman" w:hAnsi="Times New Roman" w:cs="Times New Roman"/>
          <w:b/>
          <w:bCs/>
          <w:sz w:val="22"/>
          <w:szCs w:val="22"/>
        </w:rPr>
        <w:t>In short:</w:t>
      </w:r>
      <w:r w:rsidRPr="00A71398">
        <w:rPr>
          <w:rFonts w:ascii="Times New Roman" w:hAnsi="Times New Roman" w:cs="Times New Roman"/>
          <w:sz w:val="22"/>
          <w:szCs w:val="22"/>
        </w:rPr>
        <w:t xml:space="preserve"> The selected customer service category will show its percentage</w:t>
      </w:r>
      <w:r w:rsidR="00DC0AA0">
        <w:rPr>
          <w:rFonts w:ascii="Times New Roman" w:hAnsi="Times New Roman" w:cs="Times New Roman"/>
          <w:sz w:val="22"/>
          <w:szCs w:val="22"/>
        </w:rPr>
        <w:t>/count</w:t>
      </w:r>
      <w:r w:rsidRPr="00A71398">
        <w:rPr>
          <w:rFonts w:ascii="Times New Roman" w:hAnsi="Times New Roman" w:cs="Times New Roman"/>
          <w:sz w:val="22"/>
          <w:szCs w:val="22"/>
        </w:rPr>
        <w:t xml:space="preserve"> relative to the total </w:t>
      </w:r>
      <w:r>
        <w:rPr>
          <w:rFonts w:ascii="Times New Roman" w:hAnsi="Times New Roman" w:cs="Times New Roman"/>
          <w:sz w:val="22"/>
          <w:szCs w:val="22"/>
        </w:rPr>
        <w:t xml:space="preserve">active </w:t>
      </w:r>
      <w:r w:rsidRPr="00A71398">
        <w:rPr>
          <w:rFonts w:ascii="Times New Roman" w:hAnsi="Times New Roman" w:cs="Times New Roman"/>
          <w:sz w:val="22"/>
          <w:szCs w:val="22"/>
        </w:rPr>
        <w:t xml:space="preserve">customer in the city, its area, and sub-area levels, and provide a ranking of very poor customers based on the </w:t>
      </w:r>
      <w:r>
        <w:rPr>
          <w:rFonts w:ascii="Times New Roman" w:hAnsi="Times New Roman" w:cs="Times New Roman"/>
          <w:sz w:val="22"/>
          <w:szCs w:val="22"/>
        </w:rPr>
        <w:t xml:space="preserve">active </w:t>
      </w:r>
      <w:r w:rsidRPr="00A71398">
        <w:rPr>
          <w:rFonts w:ascii="Times New Roman" w:hAnsi="Times New Roman" w:cs="Times New Roman"/>
          <w:sz w:val="22"/>
          <w:szCs w:val="22"/>
        </w:rPr>
        <w:t>customer percentages</w:t>
      </w:r>
      <w:r w:rsidR="00DC0AA0">
        <w:rPr>
          <w:rFonts w:ascii="Times New Roman" w:hAnsi="Times New Roman" w:cs="Times New Roman"/>
          <w:sz w:val="22"/>
          <w:szCs w:val="22"/>
        </w:rPr>
        <w:t>/count</w:t>
      </w:r>
      <w:r w:rsidRPr="00A71398">
        <w:rPr>
          <w:rFonts w:ascii="Times New Roman" w:hAnsi="Times New Roman" w:cs="Times New Roman"/>
          <w:sz w:val="22"/>
          <w:szCs w:val="22"/>
        </w:rPr>
        <w:t xml:space="preserve"> in every city/area/sub-area wise.</w:t>
      </w:r>
    </w:p>
    <w:p w14:paraId="0B7F8B9F" w14:textId="77777777" w:rsidR="00E467CC" w:rsidRPr="00D25B8E" w:rsidRDefault="00E467CC" w:rsidP="00E467CC">
      <w:pPr>
        <w:rPr>
          <w:rFonts w:ascii="Times New Roman" w:hAnsi="Times New Roman" w:cs="Times New Roman"/>
          <w:sz w:val="22"/>
          <w:szCs w:val="22"/>
        </w:rPr>
      </w:pPr>
      <w:r w:rsidRPr="00A71398">
        <w:rPr>
          <w:rFonts w:ascii="Times New Roman" w:hAnsi="Times New Roman" w:cs="Times New Roman"/>
          <w:sz w:val="22"/>
          <w:szCs w:val="22"/>
        </w:rPr>
        <w:t xml:space="preserve">Image </w:t>
      </w:r>
      <w:r>
        <w:rPr>
          <w:rFonts w:ascii="Times New Roman" w:hAnsi="Times New Roman" w:cs="Times New Roman"/>
          <w:sz w:val="22"/>
          <w:szCs w:val="22"/>
        </w:rPr>
        <w:t xml:space="preserve">Reference </w:t>
      </w:r>
    </w:p>
    <w:p w14:paraId="371C05A4" w14:textId="77777777" w:rsidR="00E467CC" w:rsidRDefault="00E467CC" w:rsidP="00E467CC">
      <w:pPr>
        <w:pStyle w:val="ListParagraph"/>
        <w:ind w:left="1080"/>
        <w:rPr>
          <w:rFonts w:ascii="Times New Roman" w:hAnsi="Times New Roman" w:cs="Times New Roman"/>
          <w:b/>
          <w:bCs/>
          <w:noProof/>
        </w:rPr>
      </w:pPr>
      <w:r>
        <w:rPr>
          <w:noProof/>
        </w:rPr>
        <w:t xml:space="preserve">                  </w:t>
      </w:r>
      <w:r>
        <w:rPr>
          <w:noProof/>
        </w:rPr>
        <w:drawing>
          <wp:inline distT="0" distB="0" distL="0" distR="0" wp14:anchorId="2C84692C" wp14:editId="6EC3775A">
            <wp:extent cx="3408218" cy="2015070"/>
            <wp:effectExtent l="0" t="0" r="1905" b="4445"/>
            <wp:docPr id="163721887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43395" cy="2035868"/>
                    </a:xfrm>
                    <a:prstGeom prst="rect">
                      <a:avLst/>
                    </a:prstGeom>
                    <a:noFill/>
                    <a:ln>
                      <a:noFill/>
                    </a:ln>
                  </pic:spPr>
                </pic:pic>
              </a:graphicData>
            </a:graphic>
          </wp:inline>
        </w:drawing>
      </w:r>
    </w:p>
    <w:p w14:paraId="491124DE" w14:textId="5695E1E3" w:rsidR="00E467CC" w:rsidRDefault="00E467CC" w:rsidP="00E467CC">
      <w:pPr>
        <w:jc w:val="both"/>
        <w:rPr>
          <w:rFonts w:ascii="Times New Roman" w:hAnsi="Times New Roman" w:cs="Times New Roman"/>
          <w:noProof/>
        </w:rPr>
      </w:pPr>
      <w:r w:rsidRPr="00A42275">
        <w:rPr>
          <w:rFonts w:ascii="Times New Roman" w:hAnsi="Times New Roman" w:cs="Times New Roman"/>
          <w:noProof/>
        </w:rPr>
        <w:lastRenderedPageBreak/>
        <w:t>For example</w:t>
      </w:r>
      <w:r>
        <w:rPr>
          <w:rFonts w:ascii="Times New Roman" w:hAnsi="Times New Roman" w:cs="Times New Roman"/>
          <w:noProof/>
        </w:rPr>
        <w:t>,</w:t>
      </w:r>
      <w:r w:rsidRPr="00A42275">
        <w:rPr>
          <w:rFonts w:ascii="Times New Roman" w:hAnsi="Times New Roman" w:cs="Times New Roman"/>
          <w:noProof/>
        </w:rPr>
        <w:t xml:space="preserve"> </w:t>
      </w:r>
      <w:r>
        <w:rPr>
          <w:rFonts w:ascii="Times New Roman" w:hAnsi="Times New Roman" w:cs="Times New Roman"/>
          <w:noProof/>
        </w:rPr>
        <w:t>w</w:t>
      </w:r>
      <w:r w:rsidRPr="00A42275">
        <w:rPr>
          <w:rFonts w:ascii="Times New Roman" w:hAnsi="Times New Roman" w:cs="Times New Roman"/>
          <w:noProof/>
        </w:rPr>
        <w:t xml:space="preserve">hen </w:t>
      </w:r>
      <w:r w:rsidRPr="00A42275">
        <w:rPr>
          <w:rFonts w:ascii="Times New Roman" w:hAnsi="Times New Roman" w:cs="Times New Roman"/>
          <w:b/>
          <w:bCs/>
          <w:noProof/>
        </w:rPr>
        <w:t>Lahore</w:t>
      </w:r>
      <w:r w:rsidRPr="00A42275">
        <w:rPr>
          <w:rFonts w:ascii="Times New Roman" w:hAnsi="Times New Roman" w:cs="Times New Roman"/>
          <w:noProof/>
        </w:rPr>
        <w:t xml:space="preserve"> is selected, the system will display a pie chart of all areas within Lahore.</w:t>
      </w:r>
      <w:r w:rsidRPr="00A42275">
        <w:rPr>
          <w:rFonts w:ascii="Times New Roman" w:hAnsi="Times New Roman" w:cs="Times New Roman"/>
        </w:rPr>
        <w:t xml:space="preserve"> </w:t>
      </w:r>
      <w:r w:rsidRPr="00A42275">
        <w:rPr>
          <w:rFonts w:ascii="Times New Roman" w:hAnsi="Times New Roman" w:cs="Times New Roman"/>
          <w:noProof/>
        </w:rPr>
        <w:t>When an area is selected, it will display a pie chart of its sub-areas, showing the very poor customer percentage</w:t>
      </w:r>
      <w:r w:rsidR="00DC0AA0">
        <w:rPr>
          <w:rFonts w:ascii="Times New Roman" w:hAnsi="Times New Roman" w:cs="Times New Roman"/>
          <w:noProof/>
        </w:rPr>
        <w:t>/count</w:t>
      </w:r>
      <w:r w:rsidRPr="00A42275">
        <w:rPr>
          <w:rFonts w:ascii="Times New Roman" w:hAnsi="Times New Roman" w:cs="Times New Roman"/>
          <w:noProof/>
        </w:rPr>
        <w:t xml:space="preserve"> relative to the total</w:t>
      </w:r>
      <w:r>
        <w:rPr>
          <w:rFonts w:ascii="Times New Roman" w:hAnsi="Times New Roman" w:cs="Times New Roman"/>
          <w:noProof/>
        </w:rPr>
        <w:t xml:space="preserve"> active</w:t>
      </w:r>
      <w:r w:rsidRPr="00A42275">
        <w:rPr>
          <w:rFonts w:ascii="Times New Roman" w:hAnsi="Times New Roman" w:cs="Times New Roman"/>
          <w:noProof/>
        </w:rPr>
        <w:t xml:space="preserve"> custome</w:t>
      </w:r>
      <w:r>
        <w:rPr>
          <w:rFonts w:ascii="Times New Roman" w:hAnsi="Times New Roman" w:cs="Times New Roman"/>
          <w:noProof/>
        </w:rPr>
        <w:t>r</w:t>
      </w:r>
      <w:r w:rsidRPr="00A42275">
        <w:rPr>
          <w:rFonts w:ascii="Times New Roman" w:hAnsi="Times New Roman" w:cs="Times New Roman"/>
          <w:noProof/>
        </w:rPr>
        <w:t xml:space="preserve"> in that area or sub-area.</w:t>
      </w:r>
    </w:p>
    <w:p w14:paraId="31C02CA5" w14:textId="77777777" w:rsidR="00E467CC" w:rsidRPr="00A42275" w:rsidRDefault="00E467CC" w:rsidP="00E467CC">
      <w:pPr>
        <w:jc w:val="both"/>
        <w:rPr>
          <w:rFonts w:ascii="Times New Roman" w:hAnsi="Times New Roman" w:cs="Times New Roman"/>
        </w:rPr>
      </w:pPr>
      <w:r>
        <w:rPr>
          <w:noProof/>
        </w:rPr>
        <w:t xml:space="preserve">                                 </w:t>
      </w:r>
      <w:r>
        <w:rPr>
          <w:noProof/>
        </w:rPr>
        <w:drawing>
          <wp:inline distT="0" distB="0" distL="0" distR="0" wp14:anchorId="5BC6A4A4" wp14:editId="6EA7059C">
            <wp:extent cx="3490033" cy="2101850"/>
            <wp:effectExtent l="0" t="0" r="0" b="0"/>
            <wp:docPr id="107467200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02633" cy="2109438"/>
                    </a:xfrm>
                    <a:prstGeom prst="rect">
                      <a:avLst/>
                    </a:prstGeom>
                    <a:noFill/>
                    <a:ln>
                      <a:noFill/>
                    </a:ln>
                  </pic:spPr>
                </pic:pic>
              </a:graphicData>
            </a:graphic>
          </wp:inline>
        </w:drawing>
      </w:r>
    </w:p>
    <w:p w14:paraId="347D812C" w14:textId="0F5A77AE" w:rsidR="00E467CC" w:rsidRPr="001849E2" w:rsidRDefault="00E467CC" w:rsidP="00E467CC">
      <w:pPr>
        <w:rPr>
          <w:rFonts w:ascii="Times New Roman" w:hAnsi="Times New Roman" w:cs="Times New Roman"/>
          <w:noProof/>
          <w:sz w:val="22"/>
          <w:szCs w:val="22"/>
        </w:rPr>
      </w:pPr>
      <w:r w:rsidRPr="001849E2">
        <w:rPr>
          <w:rFonts w:ascii="Times New Roman" w:hAnsi="Times New Roman" w:cs="Times New Roman"/>
          <w:b/>
          <w:bCs/>
          <w:noProof/>
          <w:sz w:val="22"/>
          <w:szCs w:val="22"/>
        </w:rPr>
        <w:t>In short:</w:t>
      </w:r>
      <w:r w:rsidRPr="001849E2">
        <w:rPr>
          <w:rFonts w:ascii="Times New Roman" w:hAnsi="Times New Roman" w:cs="Times New Roman"/>
          <w:noProof/>
          <w:sz w:val="22"/>
          <w:szCs w:val="22"/>
        </w:rPr>
        <w:t xml:space="preserve"> The drill-down shows </w:t>
      </w:r>
      <w:r w:rsidRPr="001849E2">
        <w:rPr>
          <w:rFonts w:ascii="Times New Roman" w:hAnsi="Times New Roman" w:cs="Times New Roman"/>
          <w:b/>
          <w:bCs/>
          <w:noProof/>
          <w:sz w:val="22"/>
          <w:szCs w:val="22"/>
        </w:rPr>
        <w:t>very poor customer percentages</w:t>
      </w:r>
      <w:r w:rsidR="00DC0AA0">
        <w:rPr>
          <w:rFonts w:ascii="Times New Roman" w:hAnsi="Times New Roman" w:cs="Times New Roman"/>
          <w:b/>
          <w:bCs/>
          <w:noProof/>
          <w:sz w:val="22"/>
          <w:szCs w:val="22"/>
        </w:rPr>
        <w:t>/count</w:t>
      </w:r>
      <w:r w:rsidRPr="001849E2">
        <w:rPr>
          <w:rFonts w:ascii="Times New Roman" w:hAnsi="Times New Roman" w:cs="Times New Roman"/>
          <w:noProof/>
          <w:sz w:val="22"/>
          <w:szCs w:val="22"/>
        </w:rPr>
        <w:t xml:space="preserve"> at the </w:t>
      </w:r>
      <w:r w:rsidRPr="001849E2">
        <w:rPr>
          <w:rFonts w:ascii="Times New Roman" w:hAnsi="Times New Roman" w:cs="Times New Roman"/>
          <w:b/>
          <w:bCs/>
          <w:noProof/>
          <w:sz w:val="22"/>
          <w:szCs w:val="22"/>
        </w:rPr>
        <w:t>city → area → sub-area</w:t>
      </w:r>
      <w:r w:rsidRPr="001849E2">
        <w:rPr>
          <w:rFonts w:ascii="Times New Roman" w:hAnsi="Times New Roman" w:cs="Times New Roman"/>
          <w:noProof/>
          <w:sz w:val="22"/>
          <w:szCs w:val="22"/>
        </w:rPr>
        <w:t xml:space="preserve"> level based on</w:t>
      </w:r>
      <w:r>
        <w:rPr>
          <w:rFonts w:ascii="Times New Roman" w:hAnsi="Times New Roman" w:cs="Times New Roman"/>
          <w:noProof/>
          <w:sz w:val="22"/>
          <w:szCs w:val="22"/>
        </w:rPr>
        <w:t xml:space="preserve"> active</w:t>
      </w:r>
      <w:r w:rsidRPr="001849E2">
        <w:rPr>
          <w:rFonts w:ascii="Times New Roman" w:hAnsi="Times New Roman" w:cs="Times New Roman"/>
          <w:noProof/>
          <w:sz w:val="22"/>
          <w:szCs w:val="22"/>
        </w:rPr>
        <w:t xml:space="preserve"> customer</w:t>
      </w:r>
      <w:r>
        <w:rPr>
          <w:rFonts w:ascii="Times New Roman" w:hAnsi="Times New Roman" w:cs="Times New Roman"/>
          <w:noProof/>
          <w:sz w:val="22"/>
          <w:szCs w:val="22"/>
        </w:rPr>
        <w:t>.</w:t>
      </w:r>
    </w:p>
    <w:p w14:paraId="4DD1368C" w14:textId="77777777" w:rsidR="00E467CC" w:rsidRPr="001849E2" w:rsidRDefault="00E467CC" w:rsidP="00E467CC">
      <w:pPr>
        <w:rPr>
          <w:rFonts w:ascii="Times New Roman" w:hAnsi="Times New Roman" w:cs="Times New Roman"/>
          <w:noProof/>
          <w:sz w:val="22"/>
          <w:szCs w:val="22"/>
        </w:rPr>
      </w:pPr>
      <w:r w:rsidRPr="001849E2">
        <w:rPr>
          <w:rFonts w:ascii="Times New Roman" w:hAnsi="Times New Roman" w:cs="Times New Roman"/>
          <w:noProof/>
          <w:sz w:val="22"/>
          <w:szCs w:val="22"/>
        </w:rPr>
        <w:t xml:space="preserve">                           </w:t>
      </w:r>
    </w:p>
    <w:p w14:paraId="6E267039" w14:textId="77777777" w:rsidR="00E467CC" w:rsidRPr="001849E2" w:rsidRDefault="00E467CC" w:rsidP="00E467CC">
      <w:pPr>
        <w:pStyle w:val="ListParagraph"/>
        <w:numPr>
          <w:ilvl w:val="0"/>
          <w:numId w:val="18"/>
        </w:numPr>
        <w:rPr>
          <w:rFonts w:ascii="Times New Roman" w:hAnsi="Times New Roman" w:cs="Times New Roman"/>
          <w:b/>
          <w:bCs/>
          <w:sz w:val="22"/>
          <w:szCs w:val="22"/>
        </w:rPr>
      </w:pPr>
      <w:r w:rsidRPr="001849E2">
        <w:rPr>
          <w:rFonts w:ascii="Times New Roman" w:hAnsi="Times New Roman" w:cs="Times New Roman"/>
          <w:b/>
          <w:bCs/>
          <w:sz w:val="22"/>
          <w:szCs w:val="22"/>
        </w:rPr>
        <w:t>OSP</w:t>
      </w:r>
    </w:p>
    <w:p w14:paraId="53AC32F7" w14:textId="25392176" w:rsidR="00E467CC" w:rsidRPr="001849E2" w:rsidRDefault="00E467CC" w:rsidP="00E467CC">
      <w:pPr>
        <w:ind w:left="720"/>
        <w:rPr>
          <w:rFonts w:ascii="Times New Roman" w:hAnsi="Times New Roman" w:cs="Times New Roman"/>
          <w:sz w:val="22"/>
          <w:szCs w:val="22"/>
        </w:rPr>
      </w:pPr>
      <w:r w:rsidRPr="001849E2">
        <w:rPr>
          <w:rFonts w:ascii="Times New Roman" w:hAnsi="Times New Roman" w:cs="Times New Roman"/>
          <w:sz w:val="22"/>
          <w:szCs w:val="22"/>
        </w:rPr>
        <w:t>Initially, a pie chart of BNGs will be displayed, showing the very poor customer percentage</w:t>
      </w:r>
      <w:r w:rsidR="00DC0AA0">
        <w:rPr>
          <w:rFonts w:ascii="Times New Roman" w:hAnsi="Times New Roman" w:cs="Times New Roman"/>
          <w:sz w:val="22"/>
          <w:szCs w:val="22"/>
        </w:rPr>
        <w:t xml:space="preserve">/count </w:t>
      </w:r>
      <w:r w:rsidRPr="001849E2">
        <w:rPr>
          <w:rFonts w:ascii="Times New Roman" w:hAnsi="Times New Roman" w:cs="Times New Roman"/>
          <w:sz w:val="22"/>
          <w:szCs w:val="22"/>
        </w:rPr>
        <w:t>relative to the total active customer count on each BNG.</w:t>
      </w:r>
    </w:p>
    <w:p w14:paraId="102C1C1A" w14:textId="77777777" w:rsidR="00E467CC" w:rsidRPr="001849E2" w:rsidRDefault="00E467CC" w:rsidP="00E467CC">
      <w:pPr>
        <w:ind w:left="720"/>
        <w:rPr>
          <w:rFonts w:ascii="Times New Roman" w:hAnsi="Times New Roman" w:cs="Times New Roman"/>
          <w:sz w:val="22"/>
          <w:szCs w:val="22"/>
        </w:rPr>
      </w:pPr>
      <w:r w:rsidRPr="001849E2">
        <w:rPr>
          <w:rFonts w:ascii="Times New Roman" w:hAnsi="Times New Roman" w:cs="Times New Roman"/>
          <w:sz w:val="22"/>
          <w:szCs w:val="22"/>
        </w:rPr>
        <w:t xml:space="preserve">For reference: </w:t>
      </w:r>
    </w:p>
    <w:p w14:paraId="073EDA48" w14:textId="77777777" w:rsidR="00E467CC" w:rsidRDefault="00E467CC" w:rsidP="00E467CC">
      <w:pPr>
        <w:ind w:left="720"/>
        <w:rPr>
          <w:rFonts w:ascii="Times New Roman" w:hAnsi="Times New Roman" w:cs="Times New Roman"/>
          <w:sz w:val="22"/>
          <w:szCs w:val="22"/>
        </w:rPr>
      </w:pPr>
      <w:r w:rsidRPr="001849E2">
        <w:rPr>
          <w:rFonts w:ascii="Times New Roman" w:hAnsi="Times New Roman" w:cs="Times New Roman"/>
          <w:sz w:val="22"/>
          <w:szCs w:val="22"/>
        </w:rPr>
        <w:t xml:space="preserve">     </w:t>
      </w:r>
      <w:r>
        <w:rPr>
          <w:rFonts w:ascii="Times New Roman" w:hAnsi="Times New Roman" w:cs="Times New Roman"/>
          <w:sz w:val="22"/>
          <w:szCs w:val="22"/>
        </w:rPr>
        <w:t xml:space="preserve">             </w:t>
      </w:r>
      <w:r w:rsidRPr="001849E2">
        <w:rPr>
          <w:rFonts w:ascii="Times New Roman" w:hAnsi="Times New Roman" w:cs="Times New Roman"/>
          <w:sz w:val="22"/>
          <w:szCs w:val="22"/>
        </w:rPr>
        <w:t xml:space="preserve">  </w:t>
      </w:r>
      <w:r>
        <w:rPr>
          <w:noProof/>
        </w:rPr>
        <w:drawing>
          <wp:inline distT="0" distB="0" distL="0" distR="0" wp14:anchorId="188F304E" wp14:editId="483CD2EA">
            <wp:extent cx="3467100" cy="2108781"/>
            <wp:effectExtent l="0" t="0" r="0" b="6350"/>
            <wp:docPr id="130428425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83653" cy="2118849"/>
                    </a:xfrm>
                    <a:prstGeom prst="rect">
                      <a:avLst/>
                    </a:prstGeom>
                    <a:noFill/>
                    <a:ln>
                      <a:noFill/>
                    </a:ln>
                  </pic:spPr>
                </pic:pic>
              </a:graphicData>
            </a:graphic>
          </wp:inline>
        </w:drawing>
      </w:r>
    </w:p>
    <w:p w14:paraId="11489E8D" w14:textId="77777777" w:rsidR="00E467CC" w:rsidRDefault="00E467CC" w:rsidP="00E467CC">
      <w:pPr>
        <w:ind w:left="720"/>
        <w:rPr>
          <w:rFonts w:ascii="Times New Roman" w:hAnsi="Times New Roman" w:cs="Times New Roman"/>
          <w:sz w:val="22"/>
          <w:szCs w:val="22"/>
        </w:rPr>
      </w:pPr>
    </w:p>
    <w:p w14:paraId="29F74903" w14:textId="77777777" w:rsidR="00E467CC" w:rsidRDefault="00E467CC" w:rsidP="00E467CC">
      <w:pPr>
        <w:ind w:left="720"/>
        <w:rPr>
          <w:rFonts w:ascii="Times New Roman" w:hAnsi="Times New Roman" w:cs="Times New Roman"/>
          <w:sz w:val="22"/>
          <w:szCs w:val="22"/>
        </w:rPr>
      </w:pPr>
    </w:p>
    <w:p w14:paraId="0EB8BE00" w14:textId="77777777" w:rsidR="00E467CC" w:rsidRPr="001849E2" w:rsidRDefault="00E467CC" w:rsidP="00E467CC">
      <w:pPr>
        <w:ind w:left="720"/>
        <w:rPr>
          <w:rFonts w:ascii="Times New Roman" w:hAnsi="Times New Roman" w:cs="Times New Roman"/>
          <w:sz w:val="22"/>
          <w:szCs w:val="22"/>
        </w:rPr>
      </w:pPr>
    </w:p>
    <w:p w14:paraId="605DCB88" w14:textId="77777777" w:rsidR="00E467CC" w:rsidRDefault="00E467CC" w:rsidP="00E467CC">
      <w:pPr>
        <w:ind w:left="720"/>
        <w:rPr>
          <w:rFonts w:ascii="Times New Roman" w:hAnsi="Times New Roman" w:cs="Times New Roman"/>
          <w:sz w:val="22"/>
          <w:szCs w:val="22"/>
        </w:rPr>
      </w:pPr>
    </w:p>
    <w:tbl>
      <w:tblPr>
        <w:tblW w:w="6720" w:type="dxa"/>
        <w:tblInd w:w="1315" w:type="dxa"/>
        <w:tblLook w:val="04A0" w:firstRow="1" w:lastRow="0" w:firstColumn="1" w:lastColumn="0" w:noHBand="0" w:noVBand="1"/>
      </w:tblPr>
      <w:tblGrid>
        <w:gridCol w:w="2500"/>
        <w:gridCol w:w="4220"/>
      </w:tblGrid>
      <w:tr w:rsidR="00E467CC" w:rsidRPr="004639EE" w14:paraId="234EABDA" w14:textId="77777777" w:rsidTr="00A577C8">
        <w:trPr>
          <w:trHeight w:val="290"/>
        </w:trPr>
        <w:tc>
          <w:tcPr>
            <w:tcW w:w="2500" w:type="dxa"/>
            <w:tcBorders>
              <w:top w:val="single" w:sz="4" w:space="0" w:color="auto"/>
              <w:left w:val="single" w:sz="4" w:space="0" w:color="auto"/>
              <w:bottom w:val="single" w:sz="4" w:space="0" w:color="auto"/>
              <w:right w:val="single" w:sz="4" w:space="0" w:color="auto"/>
            </w:tcBorders>
            <w:noWrap/>
            <w:vAlign w:val="center"/>
            <w:hideMark/>
          </w:tcPr>
          <w:p w14:paraId="09560FD4" w14:textId="77777777" w:rsidR="00E467CC" w:rsidRPr="004639EE" w:rsidRDefault="00E467CC" w:rsidP="00A577C8">
            <w:pPr>
              <w:spacing w:after="0" w:line="240" w:lineRule="auto"/>
              <w:jc w:val="center"/>
              <w:rPr>
                <w:rFonts w:ascii="Times New Roman" w:eastAsia="Times New Roman" w:hAnsi="Times New Roman" w:cs="Times New Roman"/>
                <w:b/>
                <w:bCs/>
                <w:color w:val="000000"/>
                <w:kern w:val="0"/>
                <w:sz w:val="16"/>
                <w:szCs w:val="16"/>
                <w14:ligatures w14:val="none"/>
              </w:rPr>
            </w:pPr>
            <w:r>
              <w:rPr>
                <w:rFonts w:ascii="Times New Roman" w:eastAsia="Times New Roman" w:hAnsi="Times New Roman" w:cs="Times New Roman"/>
                <w:b/>
                <w:bCs/>
                <w:color w:val="000000"/>
                <w:kern w:val="0"/>
                <w:sz w:val="16"/>
                <w:szCs w:val="16"/>
                <w14:ligatures w14:val="none"/>
              </w:rPr>
              <w:lastRenderedPageBreak/>
              <w:t>BNG Cities</w:t>
            </w:r>
          </w:p>
        </w:tc>
        <w:tc>
          <w:tcPr>
            <w:tcW w:w="4220" w:type="dxa"/>
            <w:tcBorders>
              <w:top w:val="single" w:sz="4" w:space="0" w:color="auto"/>
              <w:left w:val="nil"/>
              <w:bottom w:val="single" w:sz="4" w:space="0" w:color="auto"/>
              <w:right w:val="single" w:sz="4" w:space="0" w:color="auto"/>
            </w:tcBorders>
            <w:noWrap/>
            <w:vAlign w:val="center"/>
            <w:hideMark/>
          </w:tcPr>
          <w:p w14:paraId="45A9EF50" w14:textId="77777777" w:rsidR="00E467CC" w:rsidRPr="004639EE" w:rsidRDefault="00E467CC" w:rsidP="00A577C8">
            <w:pPr>
              <w:spacing w:after="0" w:line="240" w:lineRule="auto"/>
              <w:jc w:val="center"/>
              <w:rPr>
                <w:rFonts w:ascii="Times New Roman" w:eastAsia="Times New Roman" w:hAnsi="Times New Roman" w:cs="Times New Roman"/>
                <w:b/>
                <w:bCs/>
                <w:color w:val="000000"/>
                <w:kern w:val="0"/>
                <w:sz w:val="16"/>
                <w:szCs w:val="16"/>
                <w14:ligatures w14:val="none"/>
              </w:rPr>
            </w:pPr>
            <w:r w:rsidRPr="004639EE">
              <w:rPr>
                <w:rFonts w:ascii="Times New Roman" w:eastAsia="Times New Roman" w:hAnsi="Times New Roman" w:cs="Times New Roman"/>
                <w:b/>
                <w:bCs/>
                <w:color w:val="000000"/>
                <w:kern w:val="0"/>
                <w:sz w:val="16"/>
                <w:szCs w:val="16"/>
                <w14:ligatures w14:val="none"/>
              </w:rPr>
              <w:t>Router</w:t>
            </w:r>
            <w:r>
              <w:rPr>
                <w:rFonts w:ascii="Times New Roman" w:eastAsia="Times New Roman" w:hAnsi="Times New Roman" w:cs="Times New Roman"/>
                <w:b/>
                <w:bCs/>
                <w:color w:val="000000"/>
                <w:kern w:val="0"/>
                <w:sz w:val="16"/>
                <w:szCs w:val="16"/>
                <w14:ligatures w14:val="none"/>
              </w:rPr>
              <w:t>s</w:t>
            </w:r>
          </w:p>
        </w:tc>
      </w:tr>
      <w:tr w:rsidR="00E467CC" w:rsidRPr="004639EE" w14:paraId="2E982A63" w14:textId="77777777" w:rsidTr="00A577C8">
        <w:trPr>
          <w:trHeight w:val="290"/>
        </w:trPr>
        <w:tc>
          <w:tcPr>
            <w:tcW w:w="2500" w:type="dxa"/>
            <w:vMerge w:val="restart"/>
            <w:tcBorders>
              <w:top w:val="nil"/>
              <w:left w:val="single" w:sz="4" w:space="0" w:color="auto"/>
              <w:bottom w:val="single" w:sz="4" w:space="0" w:color="auto"/>
              <w:right w:val="single" w:sz="4" w:space="0" w:color="auto"/>
            </w:tcBorders>
            <w:noWrap/>
            <w:vAlign w:val="center"/>
            <w:hideMark/>
          </w:tcPr>
          <w:p w14:paraId="1C23913B" w14:textId="77777777" w:rsidR="00E467CC" w:rsidRPr="004639EE" w:rsidRDefault="00E467CC" w:rsidP="00A577C8">
            <w:pPr>
              <w:spacing w:after="0" w:line="240" w:lineRule="auto"/>
              <w:jc w:val="center"/>
              <w:rPr>
                <w:rFonts w:ascii="Times New Roman" w:eastAsia="Times New Roman" w:hAnsi="Times New Roman" w:cs="Times New Roman"/>
                <w:color w:val="000000"/>
                <w:kern w:val="0"/>
                <w:sz w:val="16"/>
                <w:szCs w:val="16"/>
                <w14:ligatures w14:val="none"/>
              </w:rPr>
            </w:pPr>
            <w:r w:rsidRPr="004639EE">
              <w:rPr>
                <w:rFonts w:ascii="Times New Roman" w:eastAsia="Times New Roman" w:hAnsi="Times New Roman" w:cs="Times New Roman"/>
                <w:color w:val="000000"/>
                <w:kern w:val="0"/>
                <w:sz w:val="16"/>
                <w:szCs w:val="16"/>
                <w14:ligatures w14:val="none"/>
              </w:rPr>
              <w:t>Islamabad BNG</w:t>
            </w:r>
          </w:p>
        </w:tc>
        <w:tc>
          <w:tcPr>
            <w:tcW w:w="4220" w:type="dxa"/>
            <w:tcBorders>
              <w:top w:val="nil"/>
              <w:left w:val="nil"/>
              <w:bottom w:val="single" w:sz="4" w:space="0" w:color="auto"/>
              <w:right w:val="single" w:sz="4" w:space="0" w:color="auto"/>
            </w:tcBorders>
            <w:noWrap/>
            <w:vAlign w:val="center"/>
            <w:hideMark/>
          </w:tcPr>
          <w:p w14:paraId="1B873F68" w14:textId="77777777" w:rsidR="00E467CC" w:rsidRPr="004639EE" w:rsidRDefault="00E467CC" w:rsidP="00A577C8">
            <w:pPr>
              <w:spacing w:after="0" w:line="240" w:lineRule="auto"/>
              <w:jc w:val="center"/>
              <w:rPr>
                <w:rFonts w:ascii="Times New Roman" w:eastAsia="Times New Roman" w:hAnsi="Times New Roman" w:cs="Times New Roman"/>
                <w:color w:val="000000"/>
                <w:kern w:val="0"/>
                <w:sz w:val="16"/>
                <w:szCs w:val="16"/>
                <w14:ligatures w14:val="none"/>
              </w:rPr>
            </w:pPr>
            <w:r w:rsidRPr="004639EE">
              <w:rPr>
                <w:rFonts w:ascii="Times New Roman" w:eastAsia="Times New Roman" w:hAnsi="Times New Roman" w:cs="Times New Roman"/>
                <w:color w:val="000000"/>
                <w:kern w:val="0"/>
                <w:sz w:val="16"/>
                <w:szCs w:val="16"/>
                <w14:ligatures w14:val="none"/>
              </w:rPr>
              <w:t>F11-MX480-R1 (172.16.86.242)</w:t>
            </w:r>
          </w:p>
        </w:tc>
      </w:tr>
      <w:tr w:rsidR="00E467CC" w:rsidRPr="004639EE" w14:paraId="61ABD3D1" w14:textId="77777777" w:rsidTr="00A577C8">
        <w:trPr>
          <w:trHeight w:val="310"/>
        </w:trPr>
        <w:tc>
          <w:tcPr>
            <w:tcW w:w="2500" w:type="dxa"/>
            <w:vMerge/>
            <w:tcBorders>
              <w:top w:val="nil"/>
              <w:left w:val="single" w:sz="4" w:space="0" w:color="auto"/>
              <w:bottom w:val="single" w:sz="4" w:space="0" w:color="auto"/>
              <w:right w:val="single" w:sz="4" w:space="0" w:color="auto"/>
            </w:tcBorders>
            <w:vAlign w:val="center"/>
            <w:hideMark/>
          </w:tcPr>
          <w:p w14:paraId="1E9ED4E2" w14:textId="77777777" w:rsidR="00E467CC" w:rsidRPr="004639EE" w:rsidRDefault="00E467CC" w:rsidP="00A577C8">
            <w:pPr>
              <w:spacing w:after="0" w:line="240" w:lineRule="auto"/>
              <w:rPr>
                <w:rFonts w:ascii="Times New Roman" w:eastAsia="Times New Roman" w:hAnsi="Times New Roman" w:cs="Times New Roman"/>
                <w:color w:val="000000"/>
                <w:kern w:val="0"/>
                <w:sz w:val="16"/>
                <w:szCs w:val="16"/>
                <w14:ligatures w14:val="none"/>
              </w:rPr>
            </w:pPr>
          </w:p>
        </w:tc>
        <w:tc>
          <w:tcPr>
            <w:tcW w:w="4220" w:type="dxa"/>
            <w:tcBorders>
              <w:top w:val="nil"/>
              <w:left w:val="nil"/>
              <w:bottom w:val="single" w:sz="4" w:space="0" w:color="auto"/>
              <w:right w:val="single" w:sz="4" w:space="0" w:color="auto"/>
            </w:tcBorders>
            <w:noWrap/>
            <w:vAlign w:val="center"/>
            <w:hideMark/>
          </w:tcPr>
          <w:p w14:paraId="4E59AF6D" w14:textId="77777777" w:rsidR="00E467CC" w:rsidRPr="004639EE" w:rsidRDefault="00E467CC" w:rsidP="00A577C8">
            <w:pPr>
              <w:spacing w:after="0" w:line="240" w:lineRule="auto"/>
              <w:jc w:val="center"/>
              <w:rPr>
                <w:rFonts w:ascii="Times New Roman" w:eastAsia="Times New Roman" w:hAnsi="Times New Roman" w:cs="Times New Roman"/>
                <w:color w:val="000000"/>
                <w:kern w:val="0"/>
                <w:sz w:val="16"/>
                <w:szCs w:val="16"/>
                <w14:ligatures w14:val="none"/>
              </w:rPr>
            </w:pPr>
            <w:r w:rsidRPr="004639EE">
              <w:rPr>
                <w:rFonts w:ascii="Times New Roman" w:eastAsia="Times New Roman" w:hAnsi="Times New Roman" w:cs="Times New Roman"/>
                <w:color w:val="000000"/>
                <w:kern w:val="0"/>
                <w:sz w:val="16"/>
                <w:szCs w:val="16"/>
                <w14:ligatures w14:val="none"/>
              </w:rPr>
              <w:t xml:space="preserve"> F11-MX480-R2 (172.16.86.243)</w:t>
            </w:r>
          </w:p>
        </w:tc>
      </w:tr>
      <w:tr w:rsidR="00E467CC" w:rsidRPr="004639EE" w14:paraId="6DE836D4" w14:textId="77777777" w:rsidTr="00A577C8">
        <w:trPr>
          <w:trHeight w:val="310"/>
        </w:trPr>
        <w:tc>
          <w:tcPr>
            <w:tcW w:w="2500" w:type="dxa"/>
            <w:vMerge/>
            <w:tcBorders>
              <w:top w:val="nil"/>
              <w:left w:val="single" w:sz="4" w:space="0" w:color="auto"/>
              <w:bottom w:val="single" w:sz="4" w:space="0" w:color="auto"/>
              <w:right w:val="single" w:sz="4" w:space="0" w:color="auto"/>
            </w:tcBorders>
            <w:vAlign w:val="center"/>
            <w:hideMark/>
          </w:tcPr>
          <w:p w14:paraId="17E9F65C" w14:textId="77777777" w:rsidR="00E467CC" w:rsidRPr="004639EE" w:rsidRDefault="00E467CC" w:rsidP="00A577C8">
            <w:pPr>
              <w:spacing w:after="0" w:line="240" w:lineRule="auto"/>
              <w:rPr>
                <w:rFonts w:ascii="Times New Roman" w:eastAsia="Times New Roman" w:hAnsi="Times New Roman" w:cs="Times New Roman"/>
                <w:color w:val="000000"/>
                <w:kern w:val="0"/>
                <w:sz w:val="16"/>
                <w:szCs w:val="16"/>
                <w14:ligatures w14:val="none"/>
              </w:rPr>
            </w:pPr>
          </w:p>
        </w:tc>
        <w:tc>
          <w:tcPr>
            <w:tcW w:w="4220" w:type="dxa"/>
            <w:tcBorders>
              <w:top w:val="nil"/>
              <w:left w:val="nil"/>
              <w:bottom w:val="single" w:sz="4" w:space="0" w:color="auto"/>
              <w:right w:val="single" w:sz="4" w:space="0" w:color="auto"/>
            </w:tcBorders>
            <w:noWrap/>
            <w:vAlign w:val="center"/>
            <w:hideMark/>
          </w:tcPr>
          <w:p w14:paraId="059CDD73" w14:textId="77777777" w:rsidR="00E467CC" w:rsidRPr="004639EE" w:rsidRDefault="00E467CC" w:rsidP="00A577C8">
            <w:pPr>
              <w:spacing w:after="0" w:line="240" w:lineRule="auto"/>
              <w:jc w:val="center"/>
              <w:rPr>
                <w:rFonts w:ascii="Times New Roman" w:eastAsia="Times New Roman" w:hAnsi="Times New Roman" w:cs="Times New Roman"/>
                <w:color w:val="000000"/>
                <w:kern w:val="0"/>
                <w:sz w:val="16"/>
                <w:szCs w:val="16"/>
                <w14:ligatures w14:val="none"/>
              </w:rPr>
            </w:pPr>
            <w:r w:rsidRPr="004639EE">
              <w:rPr>
                <w:rFonts w:ascii="Times New Roman" w:eastAsia="Times New Roman" w:hAnsi="Times New Roman" w:cs="Times New Roman"/>
                <w:color w:val="000000"/>
                <w:kern w:val="0"/>
                <w:sz w:val="16"/>
                <w:szCs w:val="16"/>
                <w14:ligatures w14:val="none"/>
              </w:rPr>
              <w:t xml:space="preserve"> FPOP-MX-480(58.65.175.241)</w:t>
            </w:r>
          </w:p>
        </w:tc>
      </w:tr>
      <w:tr w:rsidR="00E467CC" w:rsidRPr="004639EE" w14:paraId="129508E4" w14:textId="77777777" w:rsidTr="00A577C8">
        <w:trPr>
          <w:trHeight w:val="310"/>
        </w:trPr>
        <w:tc>
          <w:tcPr>
            <w:tcW w:w="2500" w:type="dxa"/>
            <w:vMerge/>
            <w:tcBorders>
              <w:top w:val="nil"/>
              <w:left w:val="single" w:sz="4" w:space="0" w:color="auto"/>
              <w:bottom w:val="single" w:sz="4" w:space="0" w:color="auto"/>
              <w:right w:val="single" w:sz="4" w:space="0" w:color="auto"/>
            </w:tcBorders>
            <w:vAlign w:val="center"/>
            <w:hideMark/>
          </w:tcPr>
          <w:p w14:paraId="008C49BF" w14:textId="77777777" w:rsidR="00E467CC" w:rsidRPr="004639EE" w:rsidRDefault="00E467CC" w:rsidP="00A577C8">
            <w:pPr>
              <w:spacing w:after="0" w:line="240" w:lineRule="auto"/>
              <w:rPr>
                <w:rFonts w:ascii="Times New Roman" w:eastAsia="Times New Roman" w:hAnsi="Times New Roman" w:cs="Times New Roman"/>
                <w:color w:val="000000"/>
                <w:kern w:val="0"/>
                <w:sz w:val="16"/>
                <w:szCs w:val="16"/>
                <w14:ligatures w14:val="none"/>
              </w:rPr>
            </w:pPr>
          </w:p>
        </w:tc>
        <w:tc>
          <w:tcPr>
            <w:tcW w:w="4220" w:type="dxa"/>
            <w:tcBorders>
              <w:top w:val="nil"/>
              <w:left w:val="nil"/>
              <w:bottom w:val="single" w:sz="4" w:space="0" w:color="auto"/>
              <w:right w:val="single" w:sz="4" w:space="0" w:color="auto"/>
            </w:tcBorders>
            <w:noWrap/>
            <w:vAlign w:val="center"/>
            <w:hideMark/>
          </w:tcPr>
          <w:p w14:paraId="20F5D910" w14:textId="77777777" w:rsidR="00E467CC" w:rsidRPr="004639EE" w:rsidRDefault="00E467CC" w:rsidP="00A577C8">
            <w:pPr>
              <w:spacing w:after="0" w:line="240" w:lineRule="auto"/>
              <w:jc w:val="center"/>
              <w:rPr>
                <w:rFonts w:ascii="Times New Roman" w:eastAsia="Times New Roman" w:hAnsi="Times New Roman" w:cs="Times New Roman"/>
                <w:color w:val="000000"/>
                <w:kern w:val="0"/>
                <w:sz w:val="16"/>
                <w:szCs w:val="16"/>
                <w14:ligatures w14:val="none"/>
              </w:rPr>
            </w:pPr>
            <w:r w:rsidRPr="004639EE">
              <w:rPr>
                <w:rFonts w:ascii="Times New Roman" w:eastAsia="Times New Roman" w:hAnsi="Times New Roman" w:cs="Times New Roman"/>
                <w:color w:val="000000"/>
                <w:kern w:val="0"/>
                <w:sz w:val="16"/>
                <w:szCs w:val="16"/>
                <w14:ligatures w14:val="none"/>
              </w:rPr>
              <w:t>I9-BNG</w:t>
            </w:r>
          </w:p>
        </w:tc>
      </w:tr>
      <w:tr w:rsidR="00E467CC" w:rsidRPr="004639EE" w14:paraId="1E496949" w14:textId="77777777" w:rsidTr="00A577C8">
        <w:trPr>
          <w:trHeight w:val="290"/>
        </w:trPr>
        <w:tc>
          <w:tcPr>
            <w:tcW w:w="2500" w:type="dxa"/>
            <w:vMerge w:val="restart"/>
            <w:tcBorders>
              <w:top w:val="nil"/>
              <w:left w:val="single" w:sz="4" w:space="0" w:color="auto"/>
              <w:bottom w:val="single" w:sz="4" w:space="0" w:color="auto"/>
              <w:right w:val="single" w:sz="4" w:space="0" w:color="auto"/>
            </w:tcBorders>
            <w:noWrap/>
            <w:vAlign w:val="center"/>
            <w:hideMark/>
          </w:tcPr>
          <w:p w14:paraId="7A82DC24" w14:textId="77777777" w:rsidR="00E467CC" w:rsidRPr="004639EE" w:rsidRDefault="00E467CC" w:rsidP="00A577C8">
            <w:pPr>
              <w:spacing w:after="0" w:line="240" w:lineRule="auto"/>
              <w:jc w:val="center"/>
              <w:rPr>
                <w:rFonts w:ascii="Times New Roman" w:eastAsia="Times New Roman" w:hAnsi="Times New Roman" w:cs="Times New Roman"/>
                <w:color w:val="000000"/>
                <w:kern w:val="0"/>
                <w:sz w:val="16"/>
                <w:szCs w:val="16"/>
                <w14:ligatures w14:val="none"/>
              </w:rPr>
            </w:pPr>
            <w:r w:rsidRPr="004639EE">
              <w:rPr>
                <w:rFonts w:ascii="Times New Roman" w:eastAsia="Times New Roman" w:hAnsi="Times New Roman" w:cs="Times New Roman"/>
                <w:color w:val="000000"/>
                <w:kern w:val="0"/>
                <w:sz w:val="16"/>
                <w:szCs w:val="16"/>
                <w14:ligatures w14:val="none"/>
              </w:rPr>
              <w:t>Faisalabad BNG</w:t>
            </w:r>
          </w:p>
        </w:tc>
        <w:tc>
          <w:tcPr>
            <w:tcW w:w="4220" w:type="dxa"/>
            <w:tcBorders>
              <w:top w:val="nil"/>
              <w:left w:val="nil"/>
              <w:bottom w:val="single" w:sz="4" w:space="0" w:color="auto"/>
              <w:right w:val="single" w:sz="4" w:space="0" w:color="auto"/>
            </w:tcBorders>
            <w:noWrap/>
            <w:vAlign w:val="center"/>
            <w:hideMark/>
          </w:tcPr>
          <w:p w14:paraId="09445A50" w14:textId="77777777" w:rsidR="00E467CC" w:rsidRPr="004639EE" w:rsidRDefault="00E467CC" w:rsidP="00A577C8">
            <w:pPr>
              <w:spacing w:after="0" w:line="240" w:lineRule="auto"/>
              <w:jc w:val="center"/>
              <w:rPr>
                <w:rFonts w:ascii="Times New Roman" w:eastAsia="Times New Roman" w:hAnsi="Times New Roman" w:cs="Times New Roman"/>
                <w:color w:val="000000"/>
                <w:kern w:val="0"/>
                <w:sz w:val="16"/>
                <w:szCs w:val="16"/>
                <w14:ligatures w14:val="none"/>
              </w:rPr>
            </w:pPr>
            <w:r w:rsidRPr="004639EE">
              <w:rPr>
                <w:rFonts w:ascii="Times New Roman" w:eastAsia="Times New Roman" w:hAnsi="Times New Roman" w:cs="Times New Roman"/>
                <w:color w:val="000000"/>
                <w:kern w:val="0"/>
                <w:sz w:val="16"/>
                <w:szCs w:val="16"/>
                <w14:ligatures w14:val="none"/>
              </w:rPr>
              <w:t xml:space="preserve"> FSD MX480 R1 (172.16.86.249)</w:t>
            </w:r>
          </w:p>
        </w:tc>
      </w:tr>
      <w:tr w:rsidR="00E467CC" w:rsidRPr="004639EE" w14:paraId="1B2A2A8C" w14:textId="77777777" w:rsidTr="00A577C8">
        <w:trPr>
          <w:trHeight w:val="290"/>
        </w:trPr>
        <w:tc>
          <w:tcPr>
            <w:tcW w:w="2500" w:type="dxa"/>
            <w:vMerge/>
            <w:tcBorders>
              <w:top w:val="nil"/>
              <w:left w:val="single" w:sz="4" w:space="0" w:color="auto"/>
              <w:bottom w:val="single" w:sz="4" w:space="0" w:color="auto"/>
              <w:right w:val="single" w:sz="4" w:space="0" w:color="auto"/>
            </w:tcBorders>
            <w:vAlign w:val="center"/>
            <w:hideMark/>
          </w:tcPr>
          <w:p w14:paraId="0158CE2B" w14:textId="77777777" w:rsidR="00E467CC" w:rsidRPr="004639EE" w:rsidRDefault="00E467CC" w:rsidP="00A577C8">
            <w:pPr>
              <w:spacing w:after="0" w:line="240" w:lineRule="auto"/>
              <w:rPr>
                <w:rFonts w:ascii="Times New Roman" w:eastAsia="Times New Roman" w:hAnsi="Times New Roman" w:cs="Times New Roman"/>
                <w:color w:val="000000"/>
                <w:kern w:val="0"/>
                <w:sz w:val="16"/>
                <w:szCs w:val="16"/>
                <w14:ligatures w14:val="none"/>
              </w:rPr>
            </w:pPr>
          </w:p>
        </w:tc>
        <w:tc>
          <w:tcPr>
            <w:tcW w:w="4220" w:type="dxa"/>
            <w:tcBorders>
              <w:top w:val="nil"/>
              <w:left w:val="nil"/>
              <w:bottom w:val="single" w:sz="4" w:space="0" w:color="auto"/>
              <w:right w:val="single" w:sz="4" w:space="0" w:color="auto"/>
            </w:tcBorders>
            <w:noWrap/>
            <w:vAlign w:val="center"/>
            <w:hideMark/>
          </w:tcPr>
          <w:p w14:paraId="46EA0763" w14:textId="77777777" w:rsidR="00E467CC" w:rsidRPr="004639EE" w:rsidRDefault="00E467CC" w:rsidP="00A577C8">
            <w:pPr>
              <w:spacing w:after="0" w:line="240" w:lineRule="auto"/>
              <w:jc w:val="center"/>
              <w:rPr>
                <w:rFonts w:ascii="Times New Roman" w:eastAsia="Times New Roman" w:hAnsi="Times New Roman" w:cs="Times New Roman"/>
                <w:color w:val="000000"/>
                <w:kern w:val="0"/>
                <w:sz w:val="16"/>
                <w:szCs w:val="16"/>
                <w14:ligatures w14:val="none"/>
              </w:rPr>
            </w:pPr>
            <w:r w:rsidRPr="004639EE">
              <w:rPr>
                <w:rFonts w:ascii="Times New Roman" w:eastAsia="Times New Roman" w:hAnsi="Times New Roman" w:cs="Times New Roman"/>
                <w:color w:val="000000"/>
                <w:kern w:val="0"/>
                <w:sz w:val="16"/>
                <w:szCs w:val="16"/>
                <w14:ligatures w14:val="none"/>
              </w:rPr>
              <w:t xml:space="preserve"> FSD MX480 R2 (172.16.86.250)</w:t>
            </w:r>
          </w:p>
        </w:tc>
      </w:tr>
      <w:tr w:rsidR="00E467CC" w:rsidRPr="004639EE" w14:paraId="18209EE6" w14:textId="77777777" w:rsidTr="00A577C8">
        <w:trPr>
          <w:trHeight w:val="290"/>
        </w:trPr>
        <w:tc>
          <w:tcPr>
            <w:tcW w:w="2500" w:type="dxa"/>
            <w:vMerge w:val="restart"/>
            <w:tcBorders>
              <w:top w:val="nil"/>
              <w:left w:val="single" w:sz="4" w:space="0" w:color="auto"/>
              <w:bottom w:val="single" w:sz="4" w:space="0" w:color="auto"/>
              <w:right w:val="single" w:sz="4" w:space="0" w:color="auto"/>
            </w:tcBorders>
            <w:noWrap/>
            <w:vAlign w:val="center"/>
            <w:hideMark/>
          </w:tcPr>
          <w:p w14:paraId="3BAF0A09" w14:textId="77777777" w:rsidR="00E467CC" w:rsidRPr="004639EE" w:rsidRDefault="00E467CC" w:rsidP="00A577C8">
            <w:pPr>
              <w:spacing w:after="0" w:line="240" w:lineRule="auto"/>
              <w:jc w:val="center"/>
              <w:rPr>
                <w:rFonts w:ascii="Times New Roman" w:eastAsia="Times New Roman" w:hAnsi="Times New Roman" w:cs="Times New Roman"/>
                <w:color w:val="000000"/>
                <w:kern w:val="0"/>
                <w:sz w:val="16"/>
                <w:szCs w:val="16"/>
                <w14:ligatures w14:val="none"/>
              </w:rPr>
            </w:pPr>
            <w:r w:rsidRPr="004639EE">
              <w:rPr>
                <w:rFonts w:ascii="Times New Roman" w:eastAsia="Times New Roman" w:hAnsi="Times New Roman" w:cs="Times New Roman"/>
                <w:color w:val="000000"/>
                <w:kern w:val="0"/>
                <w:sz w:val="16"/>
                <w:szCs w:val="16"/>
                <w14:ligatures w14:val="none"/>
              </w:rPr>
              <w:t>Gujranwala/Sialkot BNG</w:t>
            </w:r>
          </w:p>
        </w:tc>
        <w:tc>
          <w:tcPr>
            <w:tcW w:w="4220" w:type="dxa"/>
            <w:tcBorders>
              <w:top w:val="nil"/>
              <w:left w:val="nil"/>
              <w:bottom w:val="single" w:sz="4" w:space="0" w:color="auto"/>
              <w:right w:val="single" w:sz="4" w:space="0" w:color="auto"/>
            </w:tcBorders>
            <w:noWrap/>
            <w:vAlign w:val="center"/>
            <w:hideMark/>
          </w:tcPr>
          <w:p w14:paraId="4520D88E" w14:textId="77777777" w:rsidR="00E467CC" w:rsidRPr="004639EE" w:rsidRDefault="00E467CC" w:rsidP="00A577C8">
            <w:pPr>
              <w:spacing w:after="0" w:line="240" w:lineRule="auto"/>
              <w:jc w:val="center"/>
              <w:rPr>
                <w:rFonts w:ascii="Times New Roman" w:eastAsia="Times New Roman" w:hAnsi="Times New Roman" w:cs="Times New Roman"/>
                <w:color w:val="000000"/>
                <w:kern w:val="0"/>
                <w:sz w:val="16"/>
                <w:szCs w:val="16"/>
                <w14:ligatures w14:val="none"/>
              </w:rPr>
            </w:pPr>
            <w:r w:rsidRPr="004639EE">
              <w:rPr>
                <w:rFonts w:ascii="Times New Roman" w:eastAsia="Times New Roman" w:hAnsi="Times New Roman" w:cs="Times New Roman"/>
                <w:color w:val="000000"/>
                <w:kern w:val="0"/>
                <w:sz w:val="16"/>
                <w:szCs w:val="16"/>
                <w14:ligatures w14:val="none"/>
              </w:rPr>
              <w:t xml:space="preserve"> GRW NE40 R2 (58.65.175.239)</w:t>
            </w:r>
          </w:p>
        </w:tc>
      </w:tr>
      <w:tr w:rsidR="00E467CC" w:rsidRPr="004639EE" w14:paraId="48474188" w14:textId="77777777" w:rsidTr="00A577C8">
        <w:trPr>
          <w:trHeight w:val="290"/>
        </w:trPr>
        <w:tc>
          <w:tcPr>
            <w:tcW w:w="2500" w:type="dxa"/>
            <w:vMerge/>
            <w:tcBorders>
              <w:top w:val="nil"/>
              <w:left w:val="single" w:sz="4" w:space="0" w:color="auto"/>
              <w:bottom w:val="single" w:sz="4" w:space="0" w:color="auto"/>
              <w:right w:val="single" w:sz="4" w:space="0" w:color="auto"/>
            </w:tcBorders>
            <w:vAlign w:val="center"/>
            <w:hideMark/>
          </w:tcPr>
          <w:p w14:paraId="367C92D4" w14:textId="77777777" w:rsidR="00E467CC" w:rsidRPr="004639EE" w:rsidRDefault="00E467CC" w:rsidP="00A577C8">
            <w:pPr>
              <w:spacing w:after="0" w:line="240" w:lineRule="auto"/>
              <w:rPr>
                <w:rFonts w:ascii="Times New Roman" w:eastAsia="Times New Roman" w:hAnsi="Times New Roman" w:cs="Times New Roman"/>
                <w:color w:val="000000"/>
                <w:kern w:val="0"/>
                <w:sz w:val="16"/>
                <w:szCs w:val="16"/>
                <w14:ligatures w14:val="none"/>
              </w:rPr>
            </w:pPr>
          </w:p>
        </w:tc>
        <w:tc>
          <w:tcPr>
            <w:tcW w:w="4220" w:type="dxa"/>
            <w:tcBorders>
              <w:top w:val="nil"/>
              <w:left w:val="nil"/>
              <w:bottom w:val="single" w:sz="4" w:space="0" w:color="auto"/>
              <w:right w:val="single" w:sz="4" w:space="0" w:color="auto"/>
            </w:tcBorders>
            <w:noWrap/>
            <w:vAlign w:val="center"/>
            <w:hideMark/>
          </w:tcPr>
          <w:p w14:paraId="6419AE79" w14:textId="77777777" w:rsidR="00E467CC" w:rsidRPr="004639EE" w:rsidRDefault="00E467CC" w:rsidP="00A577C8">
            <w:pPr>
              <w:spacing w:after="0" w:line="240" w:lineRule="auto"/>
              <w:jc w:val="center"/>
              <w:rPr>
                <w:rFonts w:ascii="Times New Roman" w:eastAsia="Times New Roman" w:hAnsi="Times New Roman" w:cs="Times New Roman"/>
                <w:color w:val="000000"/>
                <w:kern w:val="0"/>
                <w:sz w:val="16"/>
                <w:szCs w:val="16"/>
                <w14:ligatures w14:val="none"/>
              </w:rPr>
            </w:pPr>
            <w:r w:rsidRPr="004639EE">
              <w:rPr>
                <w:rFonts w:ascii="Times New Roman" w:eastAsia="Times New Roman" w:hAnsi="Times New Roman" w:cs="Times New Roman"/>
                <w:color w:val="000000"/>
                <w:kern w:val="0"/>
                <w:sz w:val="16"/>
                <w:szCs w:val="16"/>
                <w14:ligatures w14:val="none"/>
              </w:rPr>
              <w:t>SKT NE 40 (58.65.175.238)</w:t>
            </w:r>
          </w:p>
        </w:tc>
      </w:tr>
      <w:tr w:rsidR="00E467CC" w:rsidRPr="004639EE" w14:paraId="2E365F3E" w14:textId="77777777" w:rsidTr="00A577C8">
        <w:trPr>
          <w:trHeight w:val="290"/>
        </w:trPr>
        <w:tc>
          <w:tcPr>
            <w:tcW w:w="2500" w:type="dxa"/>
            <w:vMerge w:val="restart"/>
            <w:tcBorders>
              <w:top w:val="nil"/>
              <w:left w:val="single" w:sz="4" w:space="0" w:color="auto"/>
              <w:bottom w:val="single" w:sz="4" w:space="0" w:color="auto"/>
              <w:right w:val="single" w:sz="4" w:space="0" w:color="auto"/>
            </w:tcBorders>
            <w:noWrap/>
            <w:vAlign w:val="center"/>
            <w:hideMark/>
          </w:tcPr>
          <w:p w14:paraId="70A9D59F" w14:textId="77777777" w:rsidR="00E467CC" w:rsidRPr="004639EE" w:rsidRDefault="00E467CC" w:rsidP="00A577C8">
            <w:pPr>
              <w:spacing w:after="0" w:line="240" w:lineRule="auto"/>
              <w:jc w:val="center"/>
              <w:rPr>
                <w:rFonts w:ascii="Times New Roman" w:eastAsia="Times New Roman" w:hAnsi="Times New Roman" w:cs="Times New Roman"/>
                <w:color w:val="000000"/>
                <w:kern w:val="0"/>
                <w:sz w:val="16"/>
                <w:szCs w:val="16"/>
                <w14:ligatures w14:val="none"/>
              </w:rPr>
            </w:pPr>
            <w:r w:rsidRPr="004639EE">
              <w:rPr>
                <w:rFonts w:ascii="Times New Roman" w:eastAsia="Times New Roman" w:hAnsi="Times New Roman" w:cs="Times New Roman"/>
                <w:color w:val="000000"/>
                <w:kern w:val="0"/>
                <w:sz w:val="16"/>
                <w:szCs w:val="16"/>
                <w14:ligatures w14:val="none"/>
              </w:rPr>
              <w:t>Peshawar BNG</w:t>
            </w:r>
          </w:p>
        </w:tc>
        <w:tc>
          <w:tcPr>
            <w:tcW w:w="4220" w:type="dxa"/>
            <w:tcBorders>
              <w:top w:val="nil"/>
              <w:left w:val="nil"/>
              <w:bottom w:val="single" w:sz="4" w:space="0" w:color="auto"/>
              <w:right w:val="single" w:sz="4" w:space="0" w:color="auto"/>
            </w:tcBorders>
            <w:noWrap/>
            <w:vAlign w:val="center"/>
            <w:hideMark/>
          </w:tcPr>
          <w:p w14:paraId="3E751F16" w14:textId="77777777" w:rsidR="00E467CC" w:rsidRPr="004639EE" w:rsidRDefault="00E467CC" w:rsidP="00A577C8">
            <w:pPr>
              <w:spacing w:after="0" w:line="240" w:lineRule="auto"/>
              <w:jc w:val="center"/>
              <w:rPr>
                <w:rFonts w:ascii="Times New Roman" w:eastAsia="Times New Roman" w:hAnsi="Times New Roman" w:cs="Times New Roman"/>
                <w:color w:val="000000"/>
                <w:kern w:val="0"/>
                <w:sz w:val="16"/>
                <w:szCs w:val="16"/>
                <w14:ligatures w14:val="none"/>
              </w:rPr>
            </w:pPr>
            <w:r w:rsidRPr="004639EE">
              <w:rPr>
                <w:rFonts w:ascii="Times New Roman" w:eastAsia="Times New Roman" w:hAnsi="Times New Roman" w:cs="Times New Roman"/>
                <w:color w:val="000000"/>
                <w:kern w:val="0"/>
                <w:sz w:val="16"/>
                <w:szCs w:val="16"/>
                <w14:ligatures w14:val="none"/>
              </w:rPr>
              <w:t xml:space="preserve"> Huawei BNG </w:t>
            </w:r>
            <w:proofErr w:type="spellStart"/>
            <w:r w:rsidRPr="004639EE">
              <w:rPr>
                <w:rFonts w:ascii="Times New Roman" w:eastAsia="Times New Roman" w:hAnsi="Times New Roman" w:cs="Times New Roman"/>
                <w:color w:val="000000"/>
                <w:kern w:val="0"/>
                <w:sz w:val="16"/>
                <w:szCs w:val="16"/>
                <w14:ligatures w14:val="none"/>
              </w:rPr>
              <w:t>Psh</w:t>
            </w:r>
            <w:proofErr w:type="spellEnd"/>
            <w:r w:rsidRPr="004639EE">
              <w:rPr>
                <w:rFonts w:ascii="Times New Roman" w:eastAsia="Times New Roman" w:hAnsi="Times New Roman" w:cs="Times New Roman"/>
                <w:color w:val="000000"/>
                <w:kern w:val="0"/>
                <w:sz w:val="16"/>
                <w:szCs w:val="16"/>
                <w14:ligatures w14:val="none"/>
              </w:rPr>
              <w:t xml:space="preserve"> (172.16.86.45)</w:t>
            </w:r>
          </w:p>
        </w:tc>
      </w:tr>
      <w:tr w:rsidR="00E467CC" w:rsidRPr="004639EE" w14:paraId="7C8A95E1" w14:textId="77777777" w:rsidTr="00A577C8">
        <w:trPr>
          <w:trHeight w:val="290"/>
        </w:trPr>
        <w:tc>
          <w:tcPr>
            <w:tcW w:w="2500" w:type="dxa"/>
            <w:vMerge/>
            <w:tcBorders>
              <w:top w:val="nil"/>
              <w:left w:val="single" w:sz="4" w:space="0" w:color="auto"/>
              <w:bottom w:val="single" w:sz="4" w:space="0" w:color="auto"/>
              <w:right w:val="single" w:sz="4" w:space="0" w:color="auto"/>
            </w:tcBorders>
            <w:vAlign w:val="center"/>
            <w:hideMark/>
          </w:tcPr>
          <w:p w14:paraId="76F0959A" w14:textId="77777777" w:rsidR="00E467CC" w:rsidRPr="004639EE" w:rsidRDefault="00E467CC" w:rsidP="00A577C8">
            <w:pPr>
              <w:spacing w:after="0" w:line="240" w:lineRule="auto"/>
              <w:rPr>
                <w:rFonts w:ascii="Times New Roman" w:eastAsia="Times New Roman" w:hAnsi="Times New Roman" w:cs="Times New Roman"/>
                <w:color w:val="000000"/>
                <w:kern w:val="0"/>
                <w:sz w:val="16"/>
                <w:szCs w:val="16"/>
                <w14:ligatures w14:val="none"/>
              </w:rPr>
            </w:pPr>
          </w:p>
        </w:tc>
        <w:tc>
          <w:tcPr>
            <w:tcW w:w="4220" w:type="dxa"/>
            <w:tcBorders>
              <w:top w:val="nil"/>
              <w:left w:val="nil"/>
              <w:bottom w:val="single" w:sz="4" w:space="0" w:color="auto"/>
              <w:right w:val="single" w:sz="4" w:space="0" w:color="auto"/>
            </w:tcBorders>
            <w:noWrap/>
            <w:vAlign w:val="center"/>
            <w:hideMark/>
          </w:tcPr>
          <w:p w14:paraId="06A82B1C" w14:textId="77777777" w:rsidR="00E467CC" w:rsidRPr="004639EE" w:rsidRDefault="00E467CC" w:rsidP="00A577C8">
            <w:pPr>
              <w:spacing w:after="0" w:line="240" w:lineRule="auto"/>
              <w:jc w:val="center"/>
              <w:rPr>
                <w:rFonts w:ascii="Times New Roman" w:eastAsia="Times New Roman" w:hAnsi="Times New Roman" w:cs="Times New Roman"/>
                <w:color w:val="000000"/>
                <w:kern w:val="0"/>
                <w:sz w:val="16"/>
                <w:szCs w:val="16"/>
                <w14:ligatures w14:val="none"/>
              </w:rPr>
            </w:pPr>
            <w:r w:rsidRPr="004639EE">
              <w:rPr>
                <w:rFonts w:ascii="Times New Roman" w:eastAsia="Times New Roman" w:hAnsi="Times New Roman" w:cs="Times New Roman"/>
                <w:color w:val="000000"/>
                <w:kern w:val="0"/>
                <w:sz w:val="16"/>
                <w:szCs w:val="16"/>
                <w14:ligatures w14:val="none"/>
              </w:rPr>
              <w:t xml:space="preserve"> Huawei-BNG-</w:t>
            </w:r>
            <w:proofErr w:type="spellStart"/>
            <w:r w:rsidRPr="004639EE">
              <w:rPr>
                <w:rFonts w:ascii="Times New Roman" w:eastAsia="Times New Roman" w:hAnsi="Times New Roman" w:cs="Times New Roman"/>
                <w:color w:val="000000"/>
                <w:kern w:val="0"/>
                <w:sz w:val="16"/>
                <w:szCs w:val="16"/>
                <w14:ligatures w14:val="none"/>
              </w:rPr>
              <w:t>Psh</w:t>
            </w:r>
            <w:proofErr w:type="spellEnd"/>
            <w:r w:rsidRPr="004639EE">
              <w:rPr>
                <w:rFonts w:ascii="Times New Roman" w:eastAsia="Times New Roman" w:hAnsi="Times New Roman" w:cs="Times New Roman"/>
                <w:color w:val="000000"/>
                <w:kern w:val="0"/>
                <w:sz w:val="16"/>
                <w:szCs w:val="16"/>
                <w14:ligatures w14:val="none"/>
              </w:rPr>
              <w:t xml:space="preserve"> (172.16.86.46)</w:t>
            </w:r>
          </w:p>
        </w:tc>
      </w:tr>
      <w:tr w:rsidR="00E467CC" w:rsidRPr="004639EE" w14:paraId="0FE5918F" w14:textId="77777777" w:rsidTr="00A577C8">
        <w:trPr>
          <w:trHeight w:val="290"/>
        </w:trPr>
        <w:tc>
          <w:tcPr>
            <w:tcW w:w="2500" w:type="dxa"/>
            <w:vMerge w:val="restart"/>
            <w:tcBorders>
              <w:top w:val="nil"/>
              <w:left w:val="single" w:sz="4" w:space="0" w:color="auto"/>
              <w:bottom w:val="single" w:sz="4" w:space="0" w:color="auto"/>
              <w:right w:val="single" w:sz="4" w:space="0" w:color="auto"/>
            </w:tcBorders>
            <w:noWrap/>
            <w:vAlign w:val="center"/>
            <w:hideMark/>
          </w:tcPr>
          <w:p w14:paraId="6BA4C83B" w14:textId="77777777" w:rsidR="00E467CC" w:rsidRPr="004639EE" w:rsidRDefault="00E467CC" w:rsidP="00A577C8">
            <w:pPr>
              <w:spacing w:after="0" w:line="240" w:lineRule="auto"/>
              <w:jc w:val="center"/>
              <w:rPr>
                <w:rFonts w:ascii="Times New Roman" w:eastAsia="Times New Roman" w:hAnsi="Times New Roman" w:cs="Times New Roman"/>
                <w:color w:val="000000"/>
                <w:kern w:val="0"/>
                <w:sz w:val="16"/>
                <w:szCs w:val="16"/>
                <w14:ligatures w14:val="none"/>
              </w:rPr>
            </w:pPr>
            <w:r w:rsidRPr="004639EE">
              <w:rPr>
                <w:rFonts w:ascii="Times New Roman" w:eastAsia="Times New Roman" w:hAnsi="Times New Roman" w:cs="Times New Roman"/>
                <w:color w:val="000000"/>
                <w:kern w:val="0"/>
                <w:sz w:val="16"/>
                <w:szCs w:val="16"/>
                <w14:ligatures w14:val="none"/>
              </w:rPr>
              <w:t>Lahore BNG</w:t>
            </w:r>
          </w:p>
        </w:tc>
        <w:tc>
          <w:tcPr>
            <w:tcW w:w="4220" w:type="dxa"/>
            <w:tcBorders>
              <w:top w:val="nil"/>
              <w:left w:val="nil"/>
              <w:bottom w:val="single" w:sz="4" w:space="0" w:color="auto"/>
              <w:right w:val="single" w:sz="4" w:space="0" w:color="auto"/>
            </w:tcBorders>
            <w:noWrap/>
            <w:vAlign w:val="center"/>
            <w:hideMark/>
          </w:tcPr>
          <w:p w14:paraId="2BA26410" w14:textId="77777777" w:rsidR="00E467CC" w:rsidRPr="004639EE" w:rsidRDefault="00E467CC" w:rsidP="00A577C8">
            <w:pPr>
              <w:spacing w:after="0" w:line="240" w:lineRule="auto"/>
              <w:jc w:val="center"/>
              <w:rPr>
                <w:rFonts w:ascii="Times New Roman" w:eastAsia="Times New Roman" w:hAnsi="Times New Roman" w:cs="Times New Roman"/>
                <w:color w:val="000000"/>
                <w:kern w:val="0"/>
                <w:sz w:val="16"/>
                <w:szCs w:val="16"/>
                <w14:ligatures w14:val="none"/>
              </w:rPr>
            </w:pPr>
            <w:r w:rsidRPr="004639EE">
              <w:rPr>
                <w:rFonts w:ascii="Times New Roman" w:eastAsia="Times New Roman" w:hAnsi="Times New Roman" w:cs="Times New Roman"/>
                <w:color w:val="000000"/>
                <w:kern w:val="0"/>
                <w:sz w:val="16"/>
                <w:szCs w:val="16"/>
                <w14:ligatures w14:val="none"/>
              </w:rPr>
              <w:t>LHR Router NE-40</w:t>
            </w:r>
          </w:p>
        </w:tc>
      </w:tr>
      <w:tr w:rsidR="00E467CC" w:rsidRPr="004639EE" w14:paraId="2B4FD043" w14:textId="77777777" w:rsidTr="00A577C8">
        <w:trPr>
          <w:trHeight w:val="290"/>
        </w:trPr>
        <w:tc>
          <w:tcPr>
            <w:tcW w:w="2500" w:type="dxa"/>
            <w:vMerge/>
            <w:tcBorders>
              <w:top w:val="nil"/>
              <w:left w:val="single" w:sz="4" w:space="0" w:color="auto"/>
              <w:bottom w:val="single" w:sz="4" w:space="0" w:color="auto"/>
              <w:right w:val="single" w:sz="4" w:space="0" w:color="auto"/>
            </w:tcBorders>
            <w:vAlign w:val="center"/>
            <w:hideMark/>
          </w:tcPr>
          <w:p w14:paraId="750DC2F5" w14:textId="77777777" w:rsidR="00E467CC" w:rsidRPr="004639EE" w:rsidRDefault="00E467CC" w:rsidP="00A577C8">
            <w:pPr>
              <w:spacing w:after="0" w:line="240" w:lineRule="auto"/>
              <w:rPr>
                <w:rFonts w:ascii="Times New Roman" w:eastAsia="Times New Roman" w:hAnsi="Times New Roman" w:cs="Times New Roman"/>
                <w:color w:val="000000"/>
                <w:kern w:val="0"/>
                <w:sz w:val="16"/>
                <w:szCs w:val="16"/>
                <w14:ligatures w14:val="none"/>
              </w:rPr>
            </w:pPr>
          </w:p>
        </w:tc>
        <w:tc>
          <w:tcPr>
            <w:tcW w:w="4220" w:type="dxa"/>
            <w:tcBorders>
              <w:top w:val="nil"/>
              <w:left w:val="nil"/>
              <w:bottom w:val="single" w:sz="4" w:space="0" w:color="auto"/>
              <w:right w:val="single" w:sz="4" w:space="0" w:color="auto"/>
            </w:tcBorders>
            <w:noWrap/>
            <w:vAlign w:val="center"/>
            <w:hideMark/>
          </w:tcPr>
          <w:p w14:paraId="2BFD310F" w14:textId="77777777" w:rsidR="00E467CC" w:rsidRPr="004639EE" w:rsidRDefault="00E467CC" w:rsidP="00A577C8">
            <w:pPr>
              <w:spacing w:after="0" w:line="240" w:lineRule="auto"/>
              <w:jc w:val="center"/>
              <w:rPr>
                <w:rFonts w:ascii="Times New Roman" w:eastAsia="Times New Roman" w:hAnsi="Times New Roman" w:cs="Times New Roman"/>
                <w:color w:val="000000"/>
                <w:kern w:val="0"/>
                <w:sz w:val="16"/>
                <w:szCs w:val="16"/>
                <w14:ligatures w14:val="none"/>
              </w:rPr>
            </w:pPr>
            <w:r w:rsidRPr="004639EE">
              <w:rPr>
                <w:rFonts w:ascii="Times New Roman" w:eastAsia="Times New Roman" w:hAnsi="Times New Roman" w:cs="Times New Roman"/>
                <w:color w:val="000000"/>
                <w:kern w:val="0"/>
                <w:sz w:val="16"/>
                <w:szCs w:val="16"/>
                <w14:ligatures w14:val="none"/>
              </w:rPr>
              <w:t xml:space="preserve"> LHR_MX104</w:t>
            </w:r>
          </w:p>
        </w:tc>
      </w:tr>
      <w:tr w:rsidR="00E467CC" w:rsidRPr="004639EE" w14:paraId="18006F6F" w14:textId="77777777" w:rsidTr="00A577C8">
        <w:trPr>
          <w:trHeight w:val="290"/>
        </w:trPr>
        <w:tc>
          <w:tcPr>
            <w:tcW w:w="2500" w:type="dxa"/>
            <w:vMerge w:val="restart"/>
            <w:tcBorders>
              <w:top w:val="nil"/>
              <w:left w:val="single" w:sz="4" w:space="0" w:color="auto"/>
              <w:bottom w:val="single" w:sz="4" w:space="0" w:color="auto"/>
              <w:right w:val="single" w:sz="4" w:space="0" w:color="auto"/>
            </w:tcBorders>
            <w:noWrap/>
            <w:vAlign w:val="center"/>
            <w:hideMark/>
          </w:tcPr>
          <w:p w14:paraId="2FF55C94" w14:textId="77777777" w:rsidR="00E467CC" w:rsidRPr="004639EE" w:rsidRDefault="00E467CC" w:rsidP="00A577C8">
            <w:pPr>
              <w:spacing w:after="0" w:line="240" w:lineRule="auto"/>
              <w:jc w:val="center"/>
              <w:rPr>
                <w:rFonts w:ascii="Times New Roman" w:eastAsia="Times New Roman" w:hAnsi="Times New Roman" w:cs="Times New Roman"/>
                <w:color w:val="000000"/>
                <w:kern w:val="0"/>
                <w:sz w:val="16"/>
                <w:szCs w:val="16"/>
                <w14:ligatures w14:val="none"/>
              </w:rPr>
            </w:pPr>
            <w:r w:rsidRPr="004639EE">
              <w:rPr>
                <w:rFonts w:ascii="Times New Roman" w:eastAsia="Times New Roman" w:hAnsi="Times New Roman" w:cs="Times New Roman"/>
                <w:color w:val="000000"/>
                <w:kern w:val="0"/>
                <w:sz w:val="16"/>
                <w:szCs w:val="16"/>
                <w14:ligatures w14:val="none"/>
              </w:rPr>
              <w:t>Rawalpindi BNG</w:t>
            </w:r>
          </w:p>
        </w:tc>
        <w:tc>
          <w:tcPr>
            <w:tcW w:w="4220" w:type="dxa"/>
            <w:tcBorders>
              <w:top w:val="nil"/>
              <w:left w:val="nil"/>
              <w:bottom w:val="single" w:sz="4" w:space="0" w:color="auto"/>
              <w:right w:val="single" w:sz="4" w:space="0" w:color="auto"/>
            </w:tcBorders>
            <w:noWrap/>
            <w:vAlign w:val="center"/>
            <w:hideMark/>
          </w:tcPr>
          <w:p w14:paraId="72ED631E" w14:textId="77777777" w:rsidR="00E467CC" w:rsidRPr="004639EE" w:rsidRDefault="00E467CC" w:rsidP="00A577C8">
            <w:pPr>
              <w:spacing w:after="0" w:line="240" w:lineRule="auto"/>
              <w:jc w:val="center"/>
              <w:rPr>
                <w:rFonts w:ascii="Times New Roman" w:eastAsia="Times New Roman" w:hAnsi="Times New Roman" w:cs="Times New Roman"/>
                <w:color w:val="000000"/>
                <w:kern w:val="0"/>
                <w:sz w:val="16"/>
                <w:szCs w:val="16"/>
                <w14:ligatures w14:val="none"/>
              </w:rPr>
            </w:pPr>
            <w:r w:rsidRPr="004639EE">
              <w:rPr>
                <w:rFonts w:ascii="Times New Roman" w:eastAsia="Times New Roman" w:hAnsi="Times New Roman" w:cs="Times New Roman"/>
                <w:color w:val="000000"/>
                <w:kern w:val="0"/>
                <w:sz w:val="16"/>
                <w:szCs w:val="16"/>
                <w14:ligatures w14:val="none"/>
              </w:rPr>
              <w:t xml:space="preserve"> MT Router1(172.16.86.40)</w:t>
            </w:r>
          </w:p>
        </w:tc>
      </w:tr>
      <w:tr w:rsidR="00E467CC" w:rsidRPr="004639EE" w14:paraId="70E6CBD7" w14:textId="77777777" w:rsidTr="00A577C8">
        <w:trPr>
          <w:trHeight w:val="290"/>
        </w:trPr>
        <w:tc>
          <w:tcPr>
            <w:tcW w:w="2500" w:type="dxa"/>
            <w:vMerge/>
            <w:tcBorders>
              <w:top w:val="nil"/>
              <w:left w:val="single" w:sz="4" w:space="0" w:color="auto"/>
              <w:bottom w:val="single" w:sz="4" w:space="0" w:color="auto"/>
              <w:right w:val="single" w:sz="4" w:space="0" w:color="auto"/>
            </w:tcBorders>
            <w:vAlign w:val="center"/>
            <w:hideMark/>
          </w:tcPr>
          <w:p w14:paraId="63BFC0C6" w14:textId="77777777" w:rsidR="00E467CC" w:rsidRPr="004639EE" w:rsidRDefault="00E467CC" w:rsidP="00A577C8">
            <w:pPr>
              <w:spacing w:after="0" w:line="240" w:lineRule="auto"/>
              <w:rPr>
                <w:rFonts w:ascii="Times New Roman" w:eastAsia="Times New Roman" w:hAnsi="Times New Roman" w:cs="Times New Roman"/>
                <w:color w:val="000000"/>
                <w:kern w:val="0"/>
                <w:sz w:val="16"/>
                <w:szCs w:val="16"/>
                <w14:ligatures w14:val="none"/>
              </w:rPr>
            </w:pPr>
          </w:p>
        </w:tc>
        <w:tc>
          <w:tcPr>
            <w:tcW w:w="4220" w:type="dxa"/>
            <w:tcBorders>
              <w:top w:val="nil"/>
              <w:left w:val="nil"/>
              <w:bottom w:val="single" w:sz="4" w:space="0" w:color="auto"/>
              <w:right w:val="single" w:sz="4" w:space="0" w:color="auto"/>
            </w:tcBorders>
            <w:noWrap/>
            <w:vAlign w:val="center"/>
            <w:hideMark/>
          </w:tcPr>
          <w:p w14:paraId="4E5368C2" w14:textId="77777777" w:rsidR="00E467CC" w:rsidRPr="004639EE" w:rsidRDefault="00E467CC" w:rsidP="00A577C8">
            <w:pPr>
              <w:spacing w:after="0" w:line="240" w:lineRule="auto"/>
              <w:jc w:val="center"/>
              <w:rPr>
                <w:rFonts w:ascii="Times New Roman" w:eastAsia="Times New Roman" w:hAnsi="Times New Roman" w:cs="Times New Roman"/>
                <w:color w:val="000000"/>
                <w:kern w:val="0"/>
                <w:sz w:val="16"/>
                <w:szCs w:val="16"/>
                <w14:ligatures w14:val="none"/>
              </w:rPr>
            </w:pPr>
            <w:r w:rsidRPr="004639EE">
              <w:rPr>
                <w:rFonts w:ascii="Times New Roman" w:eastAsia="Times New Roman" w:hAnsi="Times New Roman" w:cs="Times New Roman"/>
                <w:color w:val="000000"/>
                <w:kern w:val="0"/>
                <w:sz w:val="16"/>
                <w:szCs w:val="16"/>
                <w14:ligatures w14:val="none"/>
              </w:rPr>
              <w:t xml:space="preserve"> MT Router1(172.16.86.41)</w:t>
            </w:r>
          </w:p>
        </w:tc>
      </w:tr>
      <w:tr w:rsidR="00E467CC" w:rsidRPr="004639EE" w14:paraId="3DEB68DA" w14:textId="77777777" w:rsidTr="00A577C8">
        <w:trPr>
          <w:trHeight w:val="290"/>
        </w:trPr>
        <w:tc>
          <w:tcPr>
            <w:tcW w:w="2500" w:type="dxa"/>
            <w:vMerge/>
            <w:tcBorders>
              <w:top w:val="nil"/>
              <w:left w:val="single" w:sz="4" w:space="0" w:color="auto"/>
              <w:bottom w:val="single" w:sz="4" w:space="0" w:color="auto"/>
              <w:right w:val="single" w:sz="4" w:space="0" w:color="auto"/>
            </w:tcBorders>
            <w:vAlign w:val="center"/>
            <w:hideMark/>
          </w:tcPr>
          <w:p w14:paraId="6126F07D" w14:textId="77777777" w:rsidR="00E467CC" w:rsidRPr="004639EE" w:rsidRDefault="00E467CC" w:rsidP="00A577C8">
            <w:pPr>
              <w:spacing w:after="0" w:line="240" w:lineRule="auto"/>
              <w:rPr>
                <w:rFonts w:ascii="Times New Roman" w:eastAsia="Times New Roman" w:hAnsi="Times New Roman" w:cs="Times New Roman"/>
                <w:color w:val="000000"/>
                <w:kern w:val="0"/>
                <w:sz w:val="16"/>
                <w:szCs w:val="16"/>
                <w14:ligatures w14:val="none"/>
              </w:rPr>
            </w:pPr>
          </w:p>
        </w:tc>
        <w:tc>
          <w:tcPr>
            <w:tcW w:w="4220" w:type="dxa"/>
            <w:tcBorders>
              <w:top w:val="nil"/>
              <w:left w:val="nil"/>
              <w:bottom w:val="single" w:sz="4" w:space="0" w:color="auto"/>
              <w:right w:val="single" w:sz="4" w:space="0" w:color="auto"/>
            </w:tcBorders>
            <w:noWrap/>
            <w:vAlign w:val="center"/>
            <w:hideMark/>
          </w:tcPr>
          <w:p w14:paraId="2DE4CF24" w14:textId="77777777" w:rsidR="00E467CC" w:rsidRPr="004639EE" w:rsidRDefault="00E467CC" w:rsidP="00A577C8">
            <w:pPr>
              <w:spacing w:after="0" w:line="240" w:lineRule="auto"/>
              <w:jc w:val="center"/>
              <w:rPr>
                <w:rFonts w:ascii="Times New Roman" w:eastAsia="Times New Roman" w:hAnsi="Times New Roman" w:cs="Times New Roman"/>
                <w:color w:val="000000"/>
                <w:kern w:val="0"/>
                <w:sz w:val="16"/>
                <w:szCs w:val="16"/>
                <w14:ligatures w14:val="none"/>
              </w:rPr>
            </w:pPr>
            <w:r w:rsidRPr="004639EE">
              <w:rPr>
                <w:rFonts w:ascii="Times New Roman" w:eastAsia="Times New Roman" w:hAnsi="Times New Roman" w:cs="Times New Roman"/>
                <w:color w:val="000000"/>
                <w:kern w:val="0"/>
                <w:sz w:val="16"/>
                <w:szCs w:val="16"/>
                <w14:ligatures w14:val="none"/>
              </w:rPr>
              <w:t>SADDAR BRAS (172.16.86.53)</w:t>
            </w:r>
          </w:p>
        </w:tc>
      </w:tr>
      <w:tr w:rsidR="00E467CC" w:rsidRPr="004639EE" w14:paraId="566524A7" w14:textId="77777777" w:rsidTr="00A577C8">
        <w:trPr>
          <w:trHeight w:val="290"/>
        </w:trPr>
        <w:tc>
          <w:tcPr>
            <w:tcW w:w="2500" w:type="dxa"/>
            <w:vMerge/>
            <w:tcBorders>
              <w:top w:val="nil"/>
              <w:left w:val="single" w:sz="4" w:space="0" w:color="auto"/>
              <w:bottom w:val="single" w:sz="4" w:space="0" w:color="auto"/>
              <w:right w:val="single" w:sz="4" w:space="0" w:color="auto"/>
            </w:tcBorders>
            <w:vAlign w:val="center"/>
            <w:hideMark/>
          </w:tcPr>
          <w:p w14:paraId="0B2245B2" w14:textId="77777777" w:rsidR="00E467CC" w:rsidRPr="004639EE" w:rsidRDefault="00E467CC" w:rsidP="00A577C8">
            <w:pPr>
              <w:spacing w:after="0" w:line="240" w:lineRule="auto"/>
              <w:rPr>
                <w:rFonts w:ascii="Times New Roman" w:eastAsia="Times New Roman" w:hAnsi="Times New Roman" w:cs="Times New Roman"/>
                <w:color w:val="000000"/>
                <w:kern w:val="0"/>
                <w:sz w:val="16"/>
                <w:szCs w:val="16"/>
                <w14:ligatures w14:val="none"/>
              </w:rPr>
            </w:pPr>
          </w:p>
        </w:tc>
        <w:tc>
          <w:tcPr>
            <w:tcW w:w="4220" w:type="dxa"/>
            <w:tcBorders>
              <w:top w:val="nil"/>
              <w:left w:val="nil"/>
              <w:bottom w:val="single" w:sz="4" w:space="0" w:color="auto"/>
              <w:right w:val="single" w:sz="4" w:space="0" w:color="auto"/>
            </w:tcBorders>
            <w:noWrap/>
            <w:vAlign w:val="center"/>
            <w:hideMark/>
          </w:tcPr>
          <w:p w14:paraId="3CD8709E" w14:textId="77777777" w:rsidR="00E467CC" w:rsidRPr="004639EE" w:rsidRDefault="00E467CC" w:rsidP="00A577C8">
            <w:pPr>
              <w:spacing w:after="0" w:line="240" w:lineRule="auto"/>
              <w:jc w:val="center"/>
              <w:rPr>
                <w:rFonts w:ascii="Times New Roman" w:eastAsia="Times New Roman" w:hAnsi="Times New Roman" w:cs="Times New Roman"/>
                <w:color w:val="000000"/>
                <w:kern w:val="0"/>
                <w:sz w:val="16"/>
                <w:szCs w:val="16"/>
                <w14:ligatures w14:val="none"/>
              </w:rPr>
            </w:pPr>
            <w:r w:rsidRPr="004639EE">
              <w:rPr>
                <w:rFonts w:ascii="Times New Roman" w:eastAsia="Times New Roman" w:hAnsi="Times New Roman" w:cs="Times New Roman"/>
                <w:color w:val="000000"/>
                <w:kern w:val="0"/>
                <w:sz w:val="16"/>
                <w:szCs w:val="16"/>
                <w14:ligatures w14:val="none"/>
              </w:rPr>
              <w:t>SDR-MX-480 (58.65.175.252)</w:t>
            </w:r>
          </w:p>
        </w:tc>
      </w:tr>
      <w:tr w:rsidR="00E467CC" w:rsidRPr="004639EE" w14:paraId="4AA84582" w14:textId="77777777" w:rsidTr="00A577C8">
        <w:trPr>
          <w:trHeight w:val="290"/>
        </w:trPr>
        <w:tc>
          <w:tcPr>
            <w:tcW w:w="2500" w:type="dxa"/>
            <w:vMerge w:val="restart"/>
            <w:tcBorders>
              <w:top w:val="nil"/>
              <w:left w:val="single" w:sz="4" w:space="0" w:color="auto"/>
              <w:bottom w:val="single" w:sz="4" w:space="0" w:color="auto"/>
              <w:right w:val="single" w:sz="4" w:space="0" w:color="auto"/>
            </w:tcBorders>
            <w:noWrap/>
            <w:vAlign w:val="center"/>
            <w:hideMark/>
          </w:tcPr>
          <w:p w14:paraId="013C10E9" w14:textId="77777777" w:rsidR="00E467CC" w:rsidRPr="004639EE" w:rsidRDefault="00E467CC" w:rsidP="00A577C8">
            <w:pPr>
              <w:spacing w:after="0" w:line="240" w:lineRule="auto"/>
              <w:jc w:val="center"/>
              <w:rPr>
                <w:rFonts w:ascii="Times New Roman" w:eastAsia="Times New Roman" w:hAnsi="Times New Roman" w:cs="Times New Roman"/>
                <w:color w:val="000000"/>
                <w:kern w:val="0"/>
                <w:sz w:val="16"/>
                <w:szCs w:val="16"/>
                <w14:ligatures w14:val="none"/>
              </w:rPr>
            </w:pPr>
            <w:r w:rsidRPr="004639EE">
              <w:rPr>
                <w:rFonts w:ascii="Times New Roman" w:eastAsia="Times New Roman" w:hAnsi="Times New Roman" w:cs="Times New Roman"/>
                <w:color w:val="000000"/>
                <w:kern w:val="0"/>
                <w:sz w:val="16"/>
                <w:szCs w:val="16"/>
                <w14:ligatures w14:val="none"/>
              </w:rPr>
              <w:t>Multan/Muzaffargarh</w:t>
            </w:r>
          </w:p>
        </w:tc>
        <w:tc>
          <w:tcPr>
            <w:tcW w:w="4220" w:type="dxa"/>
            <w:tcBorders>
              <w:top w:val="nil"/>
              <w:left w:val="nil"/>
              <w:bottom w:val="single" w:sz="4" w:space="0" w:color="auto"/>
              <w:right w:val="single" w:sz="4" w:space="0" w:color="auto"/>
            </w:tcBorders>
            <w:noWrap/>
            <w:vAlign w:val="center"/>
            <w:hideMark/>
          </w:tcPr>
          <w:p w14:paraId="78615FE1" w14:textId="77777777" w:rsidR="00E467CC" w:rsidRPr="004639EE" w:rsidRDefault="00E467CC" w:rsidP="00A577C8">
            <w:pPr>
              <w:spacing w:after="0" w:line="240" w:lineRule="auto"/>
              <w:jc w:val="center"/>
              <w:rPr>
                <w:rFonts w:ascii="Times New Roman" w:eastAsia="Times New Roman" w:hAnsi="Times New Roman" w:cs="Times New Roman"/>
                <w:color w:val="000000"/>
                <w:kern w:val="0"/>
                <w:sz w:val="16"/>
                <w:szCs w:val="16"/>
                <w14:ligatures w14:val="none"/>
              </w:rPr>
            </w:pPr>
            <w:r w:rsidRPr="004639EE">
              <w:rPr>
                <w:rFonts w:ascii="Times New Roman" w:eastAsia="Times New Roman" w:hAnsi="Times New Roman" w:cs="Times New Roman"/>
                <w:color w:val="000000"/>
                <w:kern w:val="0"/>
                <w:sz w:val="16"/>
                <w:szCs w:val="16"/>
                <w14:ligatures w14:val="none"/>
              </w:rPr>
              <w:t xml:space="preserve"> MTN MX480 (58.65.175.10)</w:t>
            </w:r>
          </w:p>
        </w:tc>
      </w:tr>
      <w:tr w:rsidR="00E467CC" w:rsidRPr="004639EE" w14:paraId="41898A0F" w14:textId="77777777" w:rsidTr="00A577C8">
        <w:trPr>
          <w:trHeight w:val="290"/>
        </w:trPr>
        <w:tc>
          <w:tcPr>
            <w:tcW w:w="2500" w:type="dxa"/>
            <w:vMerge/>
            <w:tcBorders>
              <w:top w:val="nil"/>
              <w:left w:val="single" w:sz="4" w:space="0" w:color="auto"/>
              <w:bottom w:val="single" w:sz="4" w:space="0" w:color="auto"/>
              <w:right w:val="single" w:sz="4" w:space="0" w:color="auto"/>
            </w:tcBorders>
            <w:vAlign w:val="center"/>
            <w:hideMark/>
          </w:tcPr>
          <w:p w14:paraId="347F5A87" w14:textId="77777777" w:rsidR="00E467CC" w:rsidRPr="004639EE" w:rsidRDefault="00E467CC" w:rsidP="00A577C8">
            <w:pPr>
              <w:spacing w:after="0" w:line="240" w:lineRule="auto"/>
              <w:rPr>
                <w:rFonts w:ascii="Times New Roman" w:eastAsia="Times New Roman" w:hAnsi="Times New Roman" w:cs="Times New Roman"/>
                <w:color w:val="000000"/>
                <w:kern w:val="0"/>
                <w:sz w:val="16"/>
                <w:szCs w:val="16"/>
                <w14:ligatures w14:val="none"/>
              </w:rPr>
            </w:pPr>
          </w:p>
        </w:tc>
        <w:tc>
          <w:tcPr>
            <w:tcW w:w="4220" w:type="dxa"/>
            <w:tcBorders>
              <w:top w:val="nil"/>
              <w:left w:val="nil"/>
              <w:bottom w:val="single" w:sz="4" w:space="0" w:color="auto"/>
              <w:right w:val="single" w:sz="4" w:space="0" w:color="auto"/>
            </w:tcBorders>
            <w:noWrap/>
            <w:vAlign w:val="center"/>
            <w:hideMark/>
          </w:tcPr>
          <w:p w14:paraId="14C0BFC4" w14:textId="77777777" w:rsidR="00E467CC" w:rsidRPr="004639EE" w:rsidRDefault="00E467CC" w:rsidP="00A577C8">
            <w:pPr>
              <w:spacing w:after="0" w:line="240" w:lineRule="auto"/>
              <w:jc w:val="center"/>
              <w:rPr>
                <w:rFonts w:ascii="Times New Roman" w:eastAsia="Times New Roman" w:hAnsi="Times New Roman" w:cs="Times New Roman"/>
                <w:color w:val="000000"/>
                <w:kern w:val="0"/>
                <w:sz w:val="16"/>
                <w:szCs w:val="16"/>
                <w14:ligatures w14:val="none"/>
              </w:rPr>
            </w:pPr>
            <w:r w:rsidRPr="004639EE">
              <w:rPr>
                <w:rFonts w:ascii="Times New Roman" w:eastAsia="Times New Roman" w:hAnsi="Times New Roman" w:cs="Times New Roman"/>
                <w:color w:val="000000"/>
                <w:kern w:val="0"/>
                <w:sz w:val="16"/>
                <w:szCs w:val="16"/>
                <w14:ligatures w14:val="none"/>
              </w:rPr>
              <w:t xml:space="preserve"> MTN-MX-480-R2</w:t>
            </w:r>
          </w:p>
        </w:tc>
      </w:tr>
      <w:tr w:rsidR="00E467CC" w:rsidRPr="004639EE" w14:paraId="294BAF27" w14:textId="77777777" w:rsidTr="00A577C8">
        <w:trPr>
          <w:trHeight w:val="290"/>
        </w:trPr>
        <w:tc>
          <w:tcPr>
            <w:tcW w:w="2500" w:type="dxa"/>
            <w:vMerge w:val="restart"/>
            <w:tcBorders>
              <w:top w:val="nil"/>
              <w:left w:val="single" w:sz="4" w:space="0" w:color="auto"/>
              <w:bottom w:val="single" w:sz="4" w:space="0" w:color="auto"/>
              <w:right w:val="single" w:sz="4" w:space="0" w:color="auto"/>
            </w:tcBorders>
            <w:noWrap/>
            <w:vAlign w:val="center"/>
            <w:hideMark/>
          </w:tcPr>
          <w:p w14:paraId="548242B5" w14:textId="77777777" w:rsidR="00E467CC" w:rsidRPr="004639EE" w:rsidRDefault="00E467CC" w:rsidP="00A577C8">
            <w:pPr>
              <w:spacing w:after="0" w:line="240" w:lineRule="auto"/>
              <w:jc w:val="center"/>
              <w:rPr>
                <w:rFonts w:ascii="Times New Roman" w:eastAsia="Times New Roman" w:hAnsi="Times New Roman" w:cs="Times New Roman"/>
                <w:color w:val="000000"/>
                <w:kern w:val="0"/>
                <w:sz w:val="16"/>
                <w:szCs w:val="16"/>
                <w14:ligatures w14:val="none"/>
              </w:rPr>
            </w:pPr>
            <w:r w:rsidRPr="004639EE">
              <w:rPr>
                <w:rFonts w:ascii="Times New Roman" w:eastAsia="Times New Roman" w:hAnsi="Times New Roman" w:cs="Times New Roman"/>
                <w:color w:val="000000"/>
                <w:kern w:val="0"/>
                <w:sz w:val="16"/>
                <w:szCs w:val="16"/>
                <w14:ligatures w14:val="none"/>
              </w:rPr>
              <w:t>Sargodha BNG</w:t>
            </w:r>
          </w:p>
        </w:tc>
        <w:tc>
          <w:tcPr>
            <w:tcW w:w="4220" w:type="dxa"/>
            <w:tcBorders>
              <w:top w:val="nil"/>
              <w:left w:val="nil"/>
              <w:bottom w:val="single" w:sz="4" w:space="0" w:color="auto"/>
              <w:right w:val="single" w:sz="4" w:space="0" w:color="auto"/>
            </w:tcBorders>
            <w:noWrap/>
            <w:vAlign w:val="center"/>
            <w:hideMark/>
          </w:tcPr>
          <w:p w14:paraId="2445EAC1" w14:textId="77777777" w:rsidR="00E467CC" w:rsidRPr="004639EE" w:rsidRDefault="00E467CC" w:rsidP="00A577C8">
            <w:pPr>
              <w:spacing w:after="0" w:line="240" w:lineRule="auto"/>
              <w:jc w:val="center"/>
              <w:rPr>
                <w:rFonts w:ascii="Times New Roman" w:eastAsia="Times New Roman" w:hAnsi="Times New Roman" w:cs="Times New Roman"/>
                <w:color w:val="000000"/>
                <w:kern w:val="0"/>
                <w:sz w:val="16"/>
                <w:szCs w:val="16"/>
                <w14:ligatures w14:val="none"/>
              </w:rPr>
            </w:pPr>
            <w:r w:rsidRPr="004639EE">
              <w:rPr>
                <w:rFonts w:ascii="Times New Roman" w:eastAsia="Times New Roman" w:hAnsi="Times New Roman" w:cs="Times New Roman"/>
                <w:color w:val="000000"/>
                <w:kern w:val="0"/>
                <w:sz w:val="16"/>
                <w:szCs w:val="16"/>
                <w14:ligatures w14:val="none"/>
              </w:rPr>
              <w:t>SGD BRAS-1 (58.65.175.9)</w:t>
            </w:r>
          </w:p>
        </w:tc>
      </w:tr>
      <w:tr w:rsidR="00E467CC" w:rsidRPr="004639EE" w14:paraId="534F1040" w14:textId="77777777" w:rsidTr="00A577C8">
        <w:trPr>
          <w:trHeight w:val="290"/>
        </w:trPr>
        <w:tc>
          <w:tcPr>
            <w:tcW w:w="2500" w:type="dxa"/>
            <w:vMerge/>
            <w:tcBorders>
              <w:top w:val="nil"/>
              <w:left w:val="single" w:sz="4" w:space="0" w:color="auto"/>
              <w:bottom w:val="single" w:sz="4" w:space="0" w:color="auto"/>
              <w:right w:val="single" w:sz="4" w:space="0" w:color="auto"/>
            </w:tcBorders>
            <w:vAlign w:val="center"/>
            <w:hideMark/>
          </w:tcPr>
          <w:p w14:paraId="578B381E" w14:textId="77777777" w:rsidR="00E467CC" w:rsidRPr="004639EE" w:rsidRDefault="00E467CC" w:rsidP="00A577C8">
            <w:pPr>
              <w:spacing w:after="0" w:line="240" w:lineRule="auto"/>
              <w:rPr>
                <w:rFonts w:ascii="Times New Roman" w:eastAsia="Times New Roman" w:hAnsi="Times New Roman" w:cs="Times New Roman"/>
                <w:color w:val="000000"/>
                <w:kern w:val="0"/>
                <w:sz w:val="16"/>
                <w:szCs w:val="16"/>
                <w14:ligatures w14:val="none"/>
              </w:rPr>
            </w:pPr>
          </w:p>
        </w:tc>
        <w:tc>
          <w:tcPr>
            <w:tcW w:w="4220" w:type="dxa"/>
            <w:tcBorders>
              <w:top w:val="nil"/>
              <w:left w:val="nil"/>
              <w:bottom w:val="single" w:sz="4" w:space="0" w:color="auto"/>
              <w:right w:val="single" w:sz="4" w:space="0" w:color="auto"/>
            </w:tcBorders>
            <w:noWrap/>
            <w:vAlign w:val="center"/>
            <w:hideMark/>
          </w:tcPr>
          <w:p w14:paraId="12F4C5A5" w14:textId="77777777" w:rsidR="00E467CC" w:rsidRPr="004639EE" w:rsidRDefault="00E467CC" w:rsidP="00A577C8">
            <w:pPr>
              <w:spacing w:after="0" w:line="240" w:lineRule="auto"/>
              <w:jc w:val="center"/>
              <w:rPr>
                <w:rFonts w:ascii="Times New Roman" w:eastAsia="Times New Roman" w:hAnsi="Times New Roman" w:cs="Times New Roman"/>
                <w:color w:val="000000"/>
                <w:kern w:val="0"/>
                <w:sz w:val="16"/>
                <w:szCs w:val="16"/>
                <w14:ligatures w14:val="none"/>
              </w:rPr>
            </w:pPr>
            <w:r w:rsidRPr="004639EE">
              <w:rPr>
                <w:rFonts w:ascii="Times New Roman" w:eastAsia="Times New Roman" w:hAnsi="Times New Roman" w:cs="Times New Roman"/>
                <w:color w:val="000000"/>
                <w:kern w:val="0"/>
                <w:sz w:val="16"/>
                <w:szCs w:val="16"/>
                <w14:ligatures w14:val="none"/>
              </w:rPr>
              <w:t xml:space="preserve"> SGD BRAS-2 (172.16.86.19)</w:t>
            </w:r>
          </w:p>
        </w:tc>
      </w:tr>
    </w:tbl>
    <w:p w14:paraId="1B2F41C4" w14:textId="77777777" w:rsidR="00E467CC" w:rsidRDefault="00E467CC" w:rsidP="00E467CC">
      <w:pPr>
        <w:ind w:left="720"/>
        <w:rPr>
          <w:rFonts w:ascii="Times New Roman" w:hAnsi="Times New Roman" w:cs="Times New Roman"/>
          <w:sz w:val="22"/>
          <w:szCs w:val="22"/>
        </w:rPr>
      </w:pPr>
    </w:p>
    <w:p w14:paraId="7EFABFDC" w14:textId="1CEF4DC2" w:rsidR="00E467CC" w:rsidRPr="004639EE" w:rsidRDefault="00E467CC" w:rsidP="00E467CC">
      <w:pPr>
        <w:pStyle w:val="ListParagraph"/>
        <w:numPr>
          <w:ilvl w:val="1"/>
          <w:numId w:val="20"/>
        </w:numPr>
        <w:rPr>
          <w:rFonts w:ascii="Times New Roman" w:hAnsi="Times New Roman" w:cs="Times New Roman"/>
          <w:sz w:val="22"/>
          <w:szCs w:val="22"/>
        </w:rPr>
      </w:pPr>
      <w:r w:rsidRPr="001849E2">
        <w:rPr>
          <w:noProof/>
        </w:rPr>
        <mc:AlternateContent>
          <mc:Choice Requires="wps">
            <w:drawing>
              <wp:anchor distT="0" distB="0" distL="114300" distR="114300" simplePos="0" relativeHeight="251661312" behindDoc="0" locked="0" layoutInCell="1" allowOverlap="1" wp14:anchorId="607425C9" wp14:editId="62DA747F">
                <wp:simplePos x="0" y="0"/>
                <wp:positionH relativeFrom="column">
                  <wp:posOffset>3194050</wp:posOffset>
                </wp:positionH>
                <wp:positionV relativeFrom="paragraph">
                  <wp:posOffset>636905</wp:posOffset>
                </wp:positionV>
                <wp:extent cx="571500" cy="12700"/>
                <wp:effectExtent l="0" t="57150" r="19050" b="101600"/>
                <wp:wrapNone/>
                <wp:docPr id="193171865" name="Straight Arrow Connector 24"/>
                <wp:cNvGraphicFramePr/>
                <a:graphic xmlns:a="http://schemas.openxmlformats.org/drawingml/2006/main">
                  <a:graphicData uri="http://schemas.microsoft.com/office/word/2010/wordprocessingShape">
                    <wps:wsp>
                      <wps:cNvCnPr/>
                      <wps:spPr>
                        <a:xfrm>
                          <a:off x="0" y="0"/>
                          <a:ext cx="571500" cy="12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FF86B80" id="_x0000_t32" coordsize="21600,21600" o:spt="32" o:oned="t" path="m,l21600,21600e" filled="f">
                <v:path arrowok="t" fillok="f" o:connecttype="none"/>
                <o:lock v:ext="edit" shapetype="t"/>
              </v:shapetype>
              <v:shape id="Straight Arrow Connector 24" o:spid="_x0000_s1026" type="#_x0000_t32" style="position:absolute;margin-left:251.5pt;margin-top:50.15pt;width:45pt;height: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" strokecolor="black [3200]" strokeweight=".5pt">
                <v:stroke endarrow="block" joinstyle="miter"/>
              </v:shape>
            </w:pict>
          </mc:Fallback>
        </mc:AlternateContent>
      </w:r>
      <w:r w:rsidRPr="001849E2">
        <w:rPr>
          <w:noProof/>
        </w:rPr>
        <mc:AlternateContent>
          <mc:Choice Requires="wps">
            <w:drawing>
              <wp:anchor distT="0" distB="0" distL="114300" distR="114300" simplePos="0" relativeHeight="251660288" behindDoc="0" locked="0" layoutInCell="1" allowOverlap="1" wp14:anchorId="71B41C3A" wp14:editId="25ABD316">
                <wp:simplePos x="0" y="0"/>
                <wp:positionH relativeFrom="column">
                  <wp:posOffset>2260600</wp:posOffset>
                </wp:positionH>
                <wp:positionV relativeFrom="paragraph">
                  <wp:posOffset>630555</wp:posOffset>
                </wp:positionV>
                <wp:extent cx="527050" cy="6350"/>
                <wp:effectExtent l="0" t="57150" r="44450" b="88900"/>
                <wp:wrapNone/>
                <wp:docPr id="42036393" name="Straight Arrow Connector 23"/>
                <wp:cNvGraphicFramePr/>
                <a:graphic xmlns:a="http://schemas.openxmlformats.org/drawingml/2006/main">
                  <a:graphicData uri="http://schemas.microsoft.com/office/word/2010/wordprocessingShape">
                    <wps:wsp>
                      <wps:cNvCnPr/>
                      <wps:spPr>
                        <a:xfrm>
                          <a:off x="0" y="0"/>
                          <a:ext cx="52705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51A765" id="Straight Arrow Connector 23" o:spid="_x0000_s1026" type="#_x0000_t32" style="position:absolute;margin-left:178pt;margin-top:49.65pt;width:41.5pt;height:.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" strokecolor="black [3200]" strokeweight=".5pt">
                <v:stroke endarrow="block" joinstyle="miter"/>
              </v:shape>
            </w:pict>
          </mc:Fallback>
        </mc:AlternateContent>
      </w:r>
      <w:r w:rsidRPr="001849E2">
        <w:rPr>
          <w:noProof/>
        </w:rPr>
        <mc:AlternateContent>
          <mc:Choice Requires="wps">
            <w:drawing>
              <wp:anchor distT="0" distB="0" distL="114300" distR="114300" simplePos="0" relativeHeight="251659264" behindDoc="0" locked="0" layoutInCell="1" allowOverlap="1" wp14:anchorId="4BCDA9C4" wp14:editId="2BF69594">
                <wp:simplePos x="0" y="0"/>
                <wp:positionH relativeFrom="column">
                  <wp:posOffset>1225550</wp:posOffset>
                </wp:positionH>
                <wp:positionV relativeFrom="paragraph">
                  <wp:posOffset>643255</wp:posOffset>
                </wp:positionV>
                <wp:extent cx="527050" cy="0"/>
                <wp:effectExtent l="0" t="76200" r="25400" b="95250"/>
                <wp:wrapNone/>
                <wp:docPr id="182836397" name="Straight Arrow Connector 22"/>
                <wp:cNvGraphicFramePr/>
                <a:graphic xmlns:a="http://schemas.openxmlformats.org/drawingml/2006/main">
                  <a:graphicData uri="http://schemas.microsoft.com/office/word/2010/wordprocessingShape">
                    <wps:wsp>
                      <wps:cNvCnPr/>
                      <wps:spPr>
                        <a:xfrm>
                          <a:off x="0" y="0"/>
                          <a:ext cx="5270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A46B6C" id="Straight Arrow Connector 22" o:spid="_x0000_s1026" type="#_x0000_t32" style="position:absolute;margin-left:96.5pt;margin-top:50.65pt;width:41.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" strokecolor="black [3200]" strokeweight=".5pt">
                <v:stroke endarrow="block" joinstyle="miter"/>
              </v:shape>
            </w:pict>
          </mc:Fallback>
        </mc:AlternateContent>
      </w:r>
      <w:r w:rsidRPr="004639EE">
        <w:rPr>
          <w:rFonts w:ascii="Times New Roman" w:hAnsi="Times New Roman" w:cs="Times New Roman"/>
          <w:sz w:val="22"/>
          <w:szCs w:val="22"/>
        </w:rPr>
        <w:t>Clicking on any specific BNG slice will redirect to a pie chart of OLTs, showing the very poor customer percentage</w:t>
      </w:r>
      <w:r w:rsidR="00DC0AA0">
        <w:rPr>
          <w:rFonts w:ascii="Times New Roman" w:hAnsi="Times New Roman" w:cs="Times New Roman"/>
          <w:sz w:val="22"/>
          <w:szCs w:val="22"/>
        </w:rPr>
        <w:t>/count</w:t>
      </w:r>
      <w:r w:rsidRPr="004639EE">
        <w:rPr>
          <w:rFonts w:ascii="Times New Roman" w:hAnsi="Times New Roman" w:cs="Times New Roman"/>
          <w:sz w:val="22"/>
          <w:szCs w:val="22"/>
        </w:rPr>
        <w:t xml:space="preserve"> relative to the total active customers on each OLT.</w:t>
      </w:r>
      <w:r w:rsidRPr="004639EE">
        <w:rPr>
          <w:rFonts w:ascii="Times New Roman" w:hAnsi="Times New Roman" w:cs="Times New Roman"/>
          <w:sz w:val="22"/>
          <w:szCs w:val="22"/>
        </w:rPr>
        <w:br/>
        <w:t>Likewise:</w:t>
      </w:r>
      <w:r w:rsidRPr="004639EE">
        <w:rPr>
          <w:rFonts w:ascii="Times New Roman" w:hAnsi="Times New Roman" w:cs="Times New Roman"/>
          <w:sz w:val="22"/>
          <w:szCs w:val="22"/>
        </w:rPr>
        <w:br/>
        <w:t>OLT                     Frame                 Card                   Slot</w:t>
      </w:r>
    </w:p>
    <w:p w14:paraId="749F5BF2" w14:textId="77777777" w:rsidR="00E467CC" w:rsidRDefault="00E467CC" w:rsidP="00E467CC">
      <w:pPr>
        <w:rPr>
          <w:rFonts w:ascii="Times New Roman" w:hAnsi="Times New Roman" w:cs="Times New Roman"/>
          <w:sz w:val="22"/>
          <w:szCs w:val="22"/>
        </w:rPr>
      </w:pPr>
    </w:p>
    <w:p w14:paraId="20974B07" w14:textId="7705B7C3" w:rsidR="00E467CC" w:rsidRPr="001849E2" w:rsidRDefault="00E467CC" w:rsidP="00E467CC">
      <w:pPr>
        <w:ind w:left="720"/>
        <w:rPr>
          <w:rFonts w:ascii="Times New Roman" w:hAnsi="Times New Roman" w:cs="Times New Roman"/>
          <w:sz w:val="22"/>
          <w:szCs w:val="22"/>
        </w:rPr>
      </w:pPr>
      <w:r w:rsidRPr="001849E2">
        <w:rPr>
          <w:rFonts w:ascii="Times New Roman" w:hAnsi="Times New Roman" w:cs="Times New Roman"/>
          <w:sz w:val="22"/>
          <w:szCs w:val="22"/>
        </w:rPr>
        <w:t xml:space="preserve">The Services, Cities, and BNG/OLT graphs are interlinked. For example, when </w:t>
      </w:r>
      <w:r w:rsidRPr="001849E2">
        <w:rPr>
          <w:rFonts w:ascii="Times New Roman" w:hAnsi="Times New Roman" w:cs="Times New Roman"/>
          <w:b/>
          <w:bCs/>
          <w:sz w:val="22"/>
          <w:szCs w:val="22"/>
        </w:rPr>
        <w:t>Internet</w:t>
      </w:r>
      <w:r w:rsidRPr="001849E2">
        <w:rPr>
          <w:rFonts w:ascii="Times New Roman" w:hAnsi="Times New Roman" w:cs="Times New Roman"/>
          <w:sz w:val="22"/>
          <w:szCs w:val="22"/>
        </w:rPr>
        <w:t xml:space="preserve"> is selected in the Services pie chart, the </w:t>
      </w:r>
      <w:r w:rsidRPr="001849E2">
        <w:rPr>
          <w:rFonts w:ascii="Times New Roman" w:hAnsi="Times New Roman" w:cs="Times New Roman"/>
          <w:b/>
          <w:bCs/>
          <w:sz w:val="22"/>
          <w:szCs w:val="22"/>
        </w:rPr>
        <w:t>Very Poor</w:t>
      </w:r>
      <w:r w:rsidRPr="001849E2">
        <w:rPr>
          <w:rFonts w:ascii="Times New Roman" w:hAnsi="Times New Roman" w:cs="Times New Roman"/>
          <w:sz w:val="22"/>
          <w:szCs w:val="22"/>
        </w:rPr>
        <w:t xml:space="preserve"> customer percentage</w:t>
      </w:r>
      <w:r w:rsidR="00DC0AA0">
        <w:rPr>
          <w:rFonts w:ascii="Times New Roman" w:hAnsi="Times New Roman" w:cs="Times New Roman"/>
          <w:sz w:val="22"/>
          <w:szCs w:val="22"/>
        </w:rPr>
        <w:t>/count</w:t>
      </w:r>
      <w:r w:rsidRPr="001849E2">
        <w:rPr>
          <w:rFonts w:ascii="Times New Roman" w:hAnsi="Times New Roman" w:cs="Times New Roman"/>
          <w:sz w:val="22"/>
          <w:szCs w:val="22"/>
        </w:rPr>
        <w:t xml:space="preserve"> in the Cities and BNG/OLT pie charts will update to reflect customers affected by Internet services.</w:t>
      </w:r>
    </w:p>
    <w:p w14:paraId="6726059C" w14:textId="2C6810DD" w:rsidR="00E467CC" w:rsidRDefault="00E467CC" w:rsidP="00E467CC">
      <w:pPr>
        <w:ind w:left="720"/>
        <w:rPr>
          <w:rFonts w:ascii="Times New Roman" w:hAnsi="Times New Roman" w:cs="Times New Roman"/>
          <w:sz w:val="22"/>
          <w:szCs w:val="22"/>
        </w:rPr>
      </w:pPr>
      <w:r w:rsidRPr="00FE019D">
        <w:rPr>
          <w:rFonts w:ascii="Times New Roman" w:hAnsi="Times New Roman" w:cs="Times New Roman"/>
          <w:sz w:val="22"/>
          <w:szCs w:val="22"/>
        </w:rPr>
        <w:t xml:space="preserve">Similarly, when a specific </w:t>
      </w:r>
      <w:r w:rsidRPr="00FE019D">
        <w:rPr>
          <w:rFonts w:ascii="Times New Roman" w:hAnsi="Times New Roman" w:cs="Times New Roman"/>
          <w:b/>
          <w:bCs/>
          <w:sz w:val="22"/>
          <w:szCs w:val="22"/>
        </w:rPr>
        <w:t>City</w:t>
      </w:r>
      <w:r w:rsidRPr="00FE019D">
        <w:rPr>
          <w:rFonts w:ascii="Times New Roman" w:hAnsi="Times New Roman" w:cs="Times New Roman"/>
          <w:sz w:val="22"/>
          <w:szCs w:val="22"/>
        </w:rPr>
        <w:t xml:space="preserve"> and </w:t>
      </w:r>
      <w:r w:rsidRPr="00FE019D">
        <w:rPr>
          <w:rFonts w:ascii="Times New Roman" w:hAnsi="Times New Roman" w:cs="Times New Roman"/>
          <w:b/>
          <w:bCs/>
          <w:sz w:val="22"/>
          <w:szCs w:val="22"/>
        </w:rPr>
        <w:t>BNG</w:t>
      </w:r>
      <w:r w:rsidRPr="00FE019D">
        <w:rPr>
          <w:rFonts w:ascii="Times New Roman" w:hAnsi="Times New Roman" w:cs="Times New Roman"/>
          <w:sz w:val="22"/>
          <w:szCs w:val="22"/>
        </w:rPr>
        <w:t xml:space="preserve"> are selected, the </w:t>
      </w:r>
      <w:r w:rsidRPr="00FE019D">
        <w:rPr>
          <w:rFonts w:ascii="Times New Roman" w:hAnsi="Times New Roman" w:cs="Times New Roman"/>
          <w:b/>
          <w:bCs/>
          <w:sz w:val="22"/>
          <w:szCs w:val="22"/>
        </w:rPr>
        <w:t>Very Poor</w:t>
      </w:r>
      <w:r w:rsidRPr="00FE019D">
        <w:rPr>
          <w:rFonts w:ascii="Times New Roman" w:hAnsi="Times New Roman" w:cs="Times New Roman"/>
          <w:sz w:val="22"/>
          <w:szCs w:val="22"/>
        </w:rPr>
        <w:t xml:space="preserve"> customer percentage</w:t>
      </w:r>
      <w:r w:rsidR="00DC0AA0">
        <w:rPr>
          <w:rFonts w:ascii="Times New Roman" w:hAnsi="Times New Roman" w:cs="Times New Roman"/>
          <w:sz w:val="22"/>
          <w:szCs w:val="22"/>
        </w:rPr>
        <w:t>/count</w:t>
      </w:r>
      <w:r w:rsidRPr="00FE019D">
        <w:rPr>
          <w:rFonts w:ascii="Times New Roman" w:hAnsi="Times New Roman" w:cs="Times New Roman"/>
          <w:sz w:val="22"/>
          <w:szCs w:val="22"/>
        </w:rPr>
        <w:t xml:space="preserve"> will update consistently across all three pie charts.</w:t>
      </w:r>
    </w:p>
    <w:p w14:paraId="38B2291C" w14:textId="77777777" w:rsidR="00E467CC" w:rsidRDefault="00E467CC" w:rsidP="00E467CC">
      <w:pPr>
        <w:ind w:left="720"/>
        <w:rPr>
          <w:rFonts w:ascii="Times New Roman" w:hAnsi="Times New Roman" w:cs="Times New Roman"/>
          <w:sz w:val="22"/>
          <w:szCs w:val="22"/>
        </w:rPr>
      </w:pPr>
    </w:p>
    <w:p w14:paraId="25DFDF2E" w14:textId="77777777" w:rsidR="00E467CC" w:rsidRDefault="00E467CC" w:rsidP="00E467CC">
      <w:pPr>
        <w:ind w:left="720"/>
        <w:rPr>
          <w:rFonts w:ascii="Times New Roman" w:hAnsi="Times New Roman" w:cs="Times New Roman"/>
          <w:sz w:val="22"/>
          <w:szCs w:val="22"/>
        </w:rPr>
      </w:pPr>
    </w:p>
    <w:p w14:paraId="1881B08B" w14:textId="77777777" w:rsidR="00E467CC" w:rsidRDefault="00E467CC" w:rsidP="00E467CC">
      <w:pPr>
        <w:ind w:left="720"/>
        <w:rPr>
          <w:rFonts w:ascii="Times New Roman" w:hAnsi="Times New Roman" w:cs="Times New Roman"/>
          <w:sz w:val="22"/>
          <w:szCs w:val="22"/>
        </w:rPr>
      </w:pPr>
    </w:p>
    <w:p w14:paraId="425E8D40" w14:textId="77777777" w:rsidR="00E467CC" w:rsidRDefault="00E467CC" w:rsidP="00E467CC">
      <w:pPr>
        <w:ind w:left="720"/>
        <w:rPr>
          <w:rFonts w:ascii="Times New Roman" w:hAnsi="Times New Roman" w:cs="Times New Roman"/>
          <w:sz w:val="22"/>
          <w:szCs w:val="22"/>
        </w:rPr>
      </w:pPr>
    </w:p>
    <w:p w14:paraId="405DB867" w14:textId="77777777" w:rsidR="00E467CC" w:rsidRDefault="00E467CC" w:rsidP="00E467CC">
      <w:pPr>
        <w:ind w:left="720"/>
        <w:rPr>
          <w:rFonts w:ascii="Times New Roman" w:hAnsi="Times New Roman" w:cs="Times New Roman"/>
          <w:sz w:val="22"/>
          <w:szCs w:val="22"/>
        </w:rPr>
      </w:pPr>
    </w:p>
    <w:p w14:paraId="66780D53" w14:textId="77777777" w:rsidR="00E467CC" w:rsidRPr="00FE019D" w:rsidRDefault="00E467CC" w:rsidP="00E467CC">
      <w:pPr>
        <w:ind w:left="720"/>
        <w:rPr>
          <w:rFonts w:ascii="Times New Roman" w:hAnsi="Times New Roman" w:cs="Times New Roman"/>
          <w:sz w:val="22"/>
          <w:szCs w:val="22"/>
        </w:rPr>
      </w:pPr>
    </w:p>
    <w:p w14:paraId="26A4150D" w14:textId="77777777" w:rsidR="00E467CC" w:rsidRPr="00FE019D" w:rsidRDefault="00E467CC" w:rsidP="00E467CC">
      <w:pPr>
        <w:pStyle w:val="ListParagraph"/>
        <w:numPr>
          <w:ilvl w:val="0"/>
          <w:numId w:val="18"/>
        </w:numPr>
        <w:rPr>
          <w:rFonts w:ascii="Times New Roman" w:hAnsi="Times New Roman" w:cs="Times New Roman"/>
          <w:b/>
          <w:bCs/>
          <w:sz w:val="22"/>
          <w:szCs w:val="22"/>
        </w:rPr>
      </w:pPr>
      <w:r w:rsidRPr="00FE019D">
        <w:rPr>
          <w:rFonts w:ascii="Times New Roman" w:hAnsi="Times New Roman" w:cs="Times New Roman"/>
          <w:b/>
          <w:bCs/>
          <w:sz w:val="22"/>
          <w:szCs w:val="22"/>
        </w:rPr>
        <w:lastRenderedPageBreak/>
        <w:t>Packages</w:t>
      </w:r>
    </w:p>
    <w:p w14:paraId="7FC85CC6" w14:textId="1CE7EBEA" w:rsidR="00E467CC" w:rsidRDefault="00E467CC" w:rsidP="00E467CC">
      <w:pPr>
        <w:pStyle w:val="ListParagraph"/>
        <w:ind w:left="1080"/>
        <w:rPr>
          <w:noProof/>
        </w:rPr>
      </w:pPr>
      <w:r w:rsidRPr="00FE019D">
        <w:rPr>
          <w:rFonts w:ascii="Times New Roman" w:hAnsi="Times New Roman" w:cs="Times New Roman"/>
          <w:sz w:val="22"/>
          <w:szCs w:val="22"/>
        </w:rPr>
        <w:t xml:space="preserve">The system will display the selected customer category </w:t>
      </w:r>
      <w:r w:rsidR="00C0608B">
        <w:rPr>
          <w:rFonts w:ascii="Times New Roman" w:hAnsi="Times New Roman" w:cs="Times New Roman"/>
          <w:sz w:val="22"/>
          <w:szCs w:val="22"/>
        </w:rPr>
        <w:t xml:space="preserve">count and </w:t>
      </w:r>
      <w:r w:rsidRPr="00FE019D">
        <w:rPr>
          <w:rFonts w:ascii="Times New Roman" w:hAnsi="Times New Roman" w:cs="Times New Roman"/>
          <w:sz w:val="22"/>
          <w:szCs w:val="22"/>
        </w:rPr>
        <w:t>percentage</w:t>
      </w:r>
      <w:r w:rsidR="00DC0AA0">
        <w:rPr>
          <w:rFonts w:ascii="Times New Roman" w:hAnsi="Times New Roman" w:cs="Times New Roman"/>
          <w:sz w:val="22"/>
          <w:szCs w:val="22"/>
        </w:rPr>
        <w:t>/count</w:t>
      </w:r>
      <w:r w:rsidRPr="00FE019D">
        <w:rPr>
          <w:rFonts w:ascii="Times New Roman" w:hAnsi="Times New Roman" w:cs="Times New Roman"/>
          <w:sz w:val="22"/>
          <w:szCs w:val="22"/>
        </w:rPr>
        <w:t xml:space="preserve"> ratio</w:t>
      </w:r>
      <w:r>
        <w:rPr>
          <w:rFonts w:ascii="Times New Roman" w:hAnsi="Times New Roman" w:cs="Times New Roman"/>
          <w:sz w:val="22"/>
          <w:szCs w:val="22"/>
        </w:rPr>
        <w:t xml:space="preserve"> </w:t>
      </w:r>
      <w:r w:rsidRPr="00FE019D">
        <w:rPr>
          <w:rFonts w:ascii="Times New Roman" w:hAnsi="Times New Roman" w:cs="Times New Roman"/>
          <w:sz w:val="22"/>
          <w:szCs w:val="22"/>
        </w:rPr>
        <w:t>package wise.</w:t>
      </w:r>
      <w:r>
        <w:rPr>
          <w:rFonts w:ascii="Times New Roman" w:hAnsi="Times New Roman" w:cs="Times New Roman"/>
        </w:rPr>
        <w:br/>
      </w:r>
    </w:p>
    <w:p w14:paraId="449C1BF4" w14:textId="77777777" w:rsidR="00E467CC" w:rsidRDefault="00E467CC" w:rsidP="00E467CC">
      <w:pPr>
        <w:pStyle w:val="ListParagraph"/>
        <w:ind w:left="1080"/>
        <w:rPr>
          <w:rFonts w:ascii="Times New Roman" w:hAnsi="Times New Roman" w:cs="Times New Roman"/>
        </w:rPr>
      </w:pPr>
      <w:r>
        <w:rPr>
          <w:rFonts w:ascii="Times New Roman" w:hAnsi="Times New Roman" w:cs="Times New Roman"/>
        </w:rPr>
        <w:t xml:space="preserve">                 </w:t>
      </w:r>
      <w:r>
        <w:rPr>
          <w:noProof/>
        </w:rPr>
        <w:drawing>
          <wp:inline distT="0" distB="0" distL="0" distR="0" wp14:anchorId="2DD50C48" wp14:editId="614504DD">
            <wp:extent cx="3120560" cy="1873005"/>
            <wp:effectExtent l="0" t="0" r="3810" b="0"/>
            <wp:docPr id="90368102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rotWithShape="1">
                    <a:blip r:embed="rId20">
                      <a:extLst>
                        <a:ext uri="{28A0092B-C50C-407E-A947-70E740481C1C}">
                          <a14:useLocalDpi xmlns:a14="http://schemas.microsoft.com/office/drawing/2010/main" val="0"/>
                        </a:ext>
                      </a:extLst>
                    </a:blip>
                    <a:srcRect l="321"/>
                    <a:stretch>
                      <a:fillRect/>
                    </a:stretch>
                  </pic:blipFill>
                  <pic:spPr bwMode="auto">
                    <a:xfrm>
                      <a:off x="0" y="0"/>
                      <a:ext cx="3131220" cy="1879403"/>
                    </a:xfrm>
                    <a:prstGeom prst="rect">
                      <a:avLst/>
                    </a:prstGeom>
                    <a:noFill/>
                    <a:ln>
                      <a:noFill/>
                    </a:ln>
                    <a:extLst>
                      <a:ext uri="{53640926-AAD7-44D8-BBD7-CCE9431645EC}">
                        <a14:shadowObscured xmlns:a14="http://schemas.microsoft.com/office/drawing/2010/main"/>
                      </a:ext>
                    </a:extLst>
                  </pic:spPr>
                </pic:pic>
              </a:graphicData>
            </a:graphic>
          </wp:inline>
        </w:drawing>
      </w:r>
    </w:p>
    <w:p w14:paraId="33E93B94" w14:textId="77777777" w:rsidR="00E467CC" w:rsidRDefault="00E467CC" w:rsidP="00E467CC">
      <w:pPr>
        <w:pStyle w:val="ListParagraph"/>
        <w:ind w:left="1080"/>
        <w:rPr>
          <w:rFonts w:ascii="Times New Roman" w:hAnsi="Times New Roman" w:cs="Times New Roman"/>
        </w:rPr>
      </w:pPr>
    </w:p>
    <w:p w14:paraId="159F71BD" w14:textId="77777777" w:rsidR="00E467CC" w:rsidRPr="00FE019D" w:rsidRDefault="00E467CC" w:rsidP="00E467CC">
      <w:pPr>
        <w:pStyle w:val="ListParagraph"/>
        <w:numPr>
          <w:ilvl w:val="0"/>
          <w:numId w:val="18"/>
        </w:numPr>
        <w:rPr>
          <w:rFonts w:ascii="Times New Roman" w:hAnsi="Times New Roman" w:cs="Times New Roman"/>
          <w:b/>
          <w:bCs/>
          <w:sz w:val="22"/>
          <w:szCs w:val="22"/>
        </w:rPr>
      </w:pPr>
      <w:r w:rsidRPr="00FE019D">
        <w:rPr>
          <w:rFonts w:ascii="Times New Roman" w:hAnsi="Times New Roman" w:cs="Times New Roman"/>
          <w:b/>
          <w:bCs/>
          <w:sz w:val="22"/>
          <w:szCs w:val="22"/>
        </w:rPr>
        <w:t>Hardware</w:t>
      </w:r>
    </w:p>
    <w:p w14:paraId="20DB1264" w14:textId="0E8A649E" w:rsidR="00E467CC" w:rsidRDefault="00E467CC" w:rsidP="00E467CC">
      <w:pPr>
        <w:pStyle w:val="ListParagraph"/>
        <w:ind w:left="1080"/>
        <w:rPr>
          <w:rFonts w:ascii="Times New Roman" w:hAnsi="Times New Roman" w:cs="Times New Roman"/>
          <w:sz w:val="22"/>
          <w:szCs w:val="22"/>
        </w:rPr>
      </w:pPr>
      <w:r w:rsidRPr="00FE019D">
        <w:rPr>
          <w:rFonts w:ascii="Times New Roman" w:hAnsi="Times New Roman" w:cs="Times New Roman"/>
          <w:sz w:val="22"/>
          <w:szCs w:val="22"/>
        </w:rPr>
        <w:t>System will display the selected customer category percentage</w:t>
      </w:r>
      <w:r w:rsidR="00DC0AA0">
        <w:rPr>
          <w:rFonts w:ascii="Times New Roman" w:hAnsi="Times New Roman" w:cs="Times New Roman"/>
          <w:sz w:val="22"/>
          <w:szCs w:val="22"/>
        </w:rPr>
        <w:t>/count</w:t>
      </w:r>
      <w:r w:rsidRPr="00FE019D">
        <w:rPr>
          <w:rFonts w:ascii="Times New Roman" w:hAnsi="Times New Roman" w:cs="Times New Roman"/>
          <w:sz w:val="22"/>
          <w:szCs w:val="22"/>
        </w:rPr>
        <w:t xml:space="preserve"> </w:t>
      </w:r>
      <w:r>
        <w:rPr>
          <w:rFonts w:ascii="Times New Roman" w:hAnsi="Times New Roman" w:cs="Times New Roman"/>
          <w:sz w:val="22"/>
          <w:szCs w:val="22"/>
        </w:rPr>
        <w:t xml:space="preserve">ratio </w:t>
      </w:r>
      <w:r w:rsidRPr="00FE019D">
        <w:rPr>
          <w:rFonts w:ascii="Times New Roman" w:hAnsi="Times New Roman" w:cs="Times New Roman"/>
          <w:sz w:val="22"/>
          <w:szCs w:val="22"/>
        </w:rPr>
        <w:t>according to hardware (ONT) installed.</w:t>
      </w:r>
    </w:p>
    <w:p w14:paraId="0F5D38AF" w14:textId="77777777" w:rsidR="00E467CC" w:rsidRPr="00FE019D" w:rsidRDefault="00E467CC" w:rsidP="00E467CC">
      <w:pPr>
        <w:pStyle w:val="ListParagraph"/>
        <w:ind w:left="1080"/>
        <w:rPr>
          <w:rFonts w:ascii="Times New Roman" w:hAnsi="Times New Roman" w:cs="Times New Roman"/>
          <w:sz w:val="22"/>
          <w:szCs w:val="22"/>
        </w:rPr>
      </w:pPr>
    </w:p>
    <w:p w14:paraId="06544774" w14:textId="77777777" w:rsidR="00E467CC" w:rsidRPr="00FE019D" w:rsidRDefault="00E467CC" w:rsidP="00E467CC">
      <w:pPr>
        <w:pStyle w:val="ListParagraph"/>
        <w:numPr>
          <w:ilvl w:val="0"/>
          <w:numId w:val="18"/>
        </w:numPr>
        <w:rPr>
          <w:rFonts w:ascii="Times New Roman" w:hAnsi="Times New Roman" w:cs="Times New Roman"/>
          <w:b/>
          <w:bCs/>
          <w:sz w:val="22"/>
          <w:szCs w:val="22"/>
        </w:rPr>
      </w:pPr>
      <w:r w:rsidRPr="00FE019D">
        <w:rPr>
          <w:rFonts w:ascii="Times New Roman" w:hAnsi="Times New Roman" w:cs="Times New Roman"/>
          <w:b/>
          <w:bCs/>
          <w:sz w:val="22"/>
          <w:szCs w:val="22"/>
        </w:rPr>
        <w:t xml:space="preserve">Installation </w:t>
      </w:r>
    </w:p>
    <w:p w14:paraId="695E164F" w14:textId="7E50424E" w:rsidR="001C7918" w:rsidRPr="00036F43" w:rsidRDefault="00E467CC" w:rsidP="00036F43">
      <w:pPr>
        <w:pStyle w:val="ListParagraph"/>
        <w:ind w:left="1080"/>
        <w:rPr>
          <w:rFonts w:ascii="Times New Roman" w:hAnsi="Times New Roman" w:cs="Times New Roman"/>
          <w:sz w:val="22"/>
          <w:szCs w:val="22"/>
        </w:rPr>
      </w:pPr>
      <w:r w:rsidRPr="00FE019D">
        <w:rPr>
          <w:rFonts w:ascii="Times New Roman" w:hAnsi="Times New Roman" w:cs="Times New Roman"/>
          <w:sz w:val="22"/>
          <w:szCs w:val="22"/>
        </w:rPr>
        <w:t>customer category percentage</w:t>
      </w:r>
      <w:r w:rsidR="00DC0AA0">
        <w:rPr>
          <w:rFonts w:ascii="Times New Roman" w:hAnsi="Times New Roman" w:cs="Times New Roman"/>
          <w:sz w:val="22"/>
          <w:szCs w:val="22"/>
        </w:rPr>
        <w:t>/count</w:t>
      </w:r>
      <w:r w:rsidRPr="00FE019D">
        <w:rPr>
          <w:rFonts w:ascii="Times New Roman" w:hAnsi="Times New Roman" w:cs="Times New Roman"/>
          <w:sz w:val="22"/>
          <w:szCs w:val="22"/>
        </w:rPr>
        <w:t xml:space="preserve"> </w:t>
      </w:r>
      <w:r>
        <w:rPr>
          <w:rFonts w:ascii="Times New Roman" w:hAnsi="Times New Roman" w:cs="Times New Roman"/>
          <w:sz w:val="22"/>
          <w:szCs w:val="22"/>
        </w:rPr>
        <w:t xml:space="preserve">ratio </w:t>
      </w:r>
      <w:r w:rsidRPr="00FE019D">
        <w:rPr>
          <w:rFonts w:ascii="Times New Roman" w:hAnsi="Times New Roman" w:cs="Times New Roman"/>
          <w:sz w:val="22"/>
          <w:szCs w:val="22"/>
        </w:rPr>
        <w:t xml:space="preserve">according to </w:t>
      </w:r>
      <w:r>
        <w:rPr>
          <w:rFonts w:ascii="Times New Roman" w:hAnsi="Times New Roman" w:cs="Times New Roman"/>
          <w:sz w:val="22"/>
          <w:szCs w:val="22"/>
        </w:rPr>
        <w:t>installation year.</w:t>
      </w:r>
    </w:p>
    <w:p w14:paraId="6723D51E" w14:textId="77777777" w:rsidR="00E467CC" w:rsidRPr="00C01FCE" w:rsidRDefault="00E467CC" w:rsidP="00C01FCE">
      <w:pPr>
        <w:rPr>
          <w:rFonts w:ascii="Times New Roman" w:hAnsi="Times New Roman" w:cs="Times New Roman"/>
        </w:rPr>
      </w:pPr>
    </w:p>
    <w:p w14:paraId="60815B75" w14:textId="572F9D97" w:rsidR="00E467CC" w:rsidRPr="004C4CAE" w:rsidRDefault="004C4CAE" w:rsidP="004C4CAE">
      <w:pPr>
        <w:pStyle w:val="ListParagraph"/>
        <w:ind w:left="0"/>
        <w:jc w:val="both"/>
        <w:rPr>
          <w:rFonts w:ascii="Times New Roman" w:hAnsi="Times New Roman" w:cs="Times New Roman"/>
          <w:i/>
          <w:iCs/>
          <w:color w:val="007BB8"/>
          <w:sz w:val="22"/>
          <w:szCs w:val="22"/>
        </w:rPr>
      </w:pPr>
      <w:r w:rsidRPr="004C4CAE">
        <w:rPr>
          <w:rFonts w:ascii="Times New Roman" w:hAnsi="Times New Roman" w:cs="Times New Roman"/>
          <w:i/>
          <w:iCs/>
          <w:color w:val="C00000"/>
          <w:sz w:val="22"/>
          <w:szCs w:val="22"/>
        </w:rPr>
        <w:t>“</w:t>
      </w:r>
      <w:r w:rsidRPr="004C4CAE">
        <w:rPr>
          <w:rFonts w:ascii="Times New Roman" w:hAnsi="Times New Roman" w:cs="Times New Roman"/>
          <w:i/>
          <w:iCs/>
          <w:color w:val="007BB8"/>
          <w:sz w:val="22"/>
          <w:szCs w:val="22"/>
        </w:rPr>
        <w:t>At the end of this page, there will be a preview option that displays customer information in the form of an Excel sheet. We can also apply filters here, similar to how filters are applied in an Excel file, using all the above-mentioned information</w:t>
      </w:r>
      <w:r w:rsidRPr="004C4CAE">
        <w:rPr>
          <w:rFonts w:ascii="Times New Roman" w:hAnsi="Times New Roman" w:cs="Times New Roman"/>
          <w:i/>
          <w:iCs/>
          <w:color w:val="C00000"/>
          <w:sz w:val="22"/>
          <w:szCs w:val="22"/>
        </w:rPr>
        <w:t>.”</w:t>
      </w:r>
    </w:p>
    <w:p w14:paraId="5D9E7803" w14:textId="77777777" w:rsidR="00E467CC" w:rsidRDefault="00E467CC" w:rsidP="00E467CC">
      <w:pPr>
        <w:pStyle w:val="ListParagraph"/>
        <w:ind w:left="1080"/>
        <w:rPr>
          <w:rFonts w:ascii="Times New Roman" w:hAnsi="Times New Roman" w:cs="Times New Roman"/>
        </w:rPr>
      </w:pPr>
    </w:p>
    <w:p w14:paraId="236EE322" w14:textId="77777777" w:rsidR="00E467CC" w:rsidRDefault="00E467CC" w:rsidP="00E467CC">
      <w:pPr>
        <w:pStyle w:val="ListParagraph"/>
        <w:ind w:left="1080"/>
        <w:rPr>
          <w:rFonts w:ascii="Times New Roman" w:hAnsi="Times New Roman" w:cs="Times New Roman"/>
        </w:rPr>
      </w:pPr>
    </w:p>
    <w:p w14:paraId="700C533C" w14:textId="49A64BE9" w:rsidR="00E467CC" w:rsidRDefault="001C7918" w:rsidP="001C7918">
      <w:pPr>
        <w:jc w:val="both"/>
        <w:rPr>
          <w:rFonts w:ascii="Times New Roman" w:hAnsi="Times New Roman" w:cs="Times New Roman"/>
          <w:sz w:val="22"/>
          <w:szCs w:val="22"/>
        </w:rPr>
      </w:pPr>
      <w:r w:rsidRPr="001C7918">
        <w:rPr>
          <w:rFonts w:ascii="Times New Roman" w:hAnsi="Times New Roman" w:cs="Times New Roman"/>
          <w:sz w:val="22"/>
          <w:szCs w:val="22"/>
        </w:rPr>
        <w:t>On the</w:t>
      </w:r>
      <w:r>
        <w:rPr>
          <w:rFonts w:ascii="Times New Roman" w:hAnsi="Times New Roman" w:cs="Times New Roman"/>
          <w:sz w:val="22"/>
          <w:szCs w:val="22"/>
        </w:rPr>
        <w:t xml:space="preserve"> 2</w:t>
      </w:r>
      <w:r w:rsidRPr="001C7918">
        <w:rPr>
          <w:rFonts w:ascii="Times New Roman" w:hAnsi="Times New Roman" w:cs="Times New Roman"/>
          <w:sz w:val="22"/>
          <w:szCs w:val="22"/>
          <w:vertAlign w:val="superscript"/>
        </w:rPr>
        <w:t>nd</w:t>
      </w:r>
      <w:r>
        <w:rPr>
          <w:rFonts w:ascii="Times New Roman" w:hAnsi="Times New Roman" w:cs="Times New Roman"/>
          <w:sz w:val="22"/>
          <w:szCs w:val="22"/>
        </w:rPr>
        <w:t xml:space="preserve"> page</w:t>
      </w:r>
      <w:r w:rsidRPr="001C7918">
        <w:rPr>
          <w:rFonts w:ascii="Times New Roman" w:hAnsi="Times New Roman" w:cs="Times New Roman"/>
          <w:sz w:val="22"/>
          <w:szCs w:val="22"/>
        </w:rPr>
        <w:t>, this CSI module will provide information on all customers, including User ID/NTL number, number of calls and tickets, number of activities and outages, and a CSI category button. Filters for User ID, CSI category, and City-wise occurrence (date/month/year – time) will be available at the top.</w:t>
      </w:r>
      <w:r w:rsidR="004C4CAE" w:rsidRPr="001C7918">
        <w:rPr>
          <w:rFonts w:ascii="Times New Roman" w:hAnsi="Times New Roman" w:cs="Times New Roman"/>
          <w:sz w:val="22"/>
          <w:szCs w:val="22"/>
        </w:rPr>
        <w:br/>
      </w:r>
    </w:p>
    <w:tbl>
      <w:tblPr>
        <w:tblStyle w:val="TableGrid"/>
        <w:tblW w:w="11811" w:type="dxa"/>
        <w:tblInd w:w="-1286" w:type="dxa"/>
        <w:tblLayout w:type="fixed"/>
        <w:tblLook w:val="04A0" w:firstRow="1" w:lastRow="0" w:firstColumn="1" w:lastColumn="0" w:noHBand="0" w:noVBand="1"/>
      </w:tblPr>
      <w:tblGrid>
        <w:gridCol w:w="658"/>
        <w:gridCol w:w="808"/>
        <w:gridCol w:w="550"/>
        <w:gridCol w:w="876"/>
        <w:gridCol w:w="615"/>
        <w:gridCol w:w="586"/>
        <w:gridCol w:w="850"/>
        <w:gridCol w:w="887"/>
        <w:gridCol w:w="887"/>
        <w:gridCol w:w="854"/>
        <w:gridCol w:w="953"/>
        <w:gridCol w:w="1307"/>
        <w:gridCol w:w="1170"/>
        <w:gridCol w:w="810"/>
      </w:tblGrid>
      <w:tr w:rsidR="00866985" w:rsidRPr="00C0608B" w14:paraId="62C74F35" w14:textId="0755FC8E" w:rsidTr="00866985">
        <w:trPr>
          <w:trHeight w:val="1295"/>
        </w:trPr>
        <w:tc>
          <w:tcPr>
            <w:tcW w:w="658" w:type="dxa"/>
          </w:tcPr>
          <w:p w14:paraId="7EA327CD" w14:textId="1F768EAA" w:rsidR="00866985" w:rsidRPr="00C0608B" w:rsidRDefault="00866985" w:rsidP="001C7918">
            <w:pPr>
              <w:jc w:val="both"/>
              <w:rPr>
                <w:rFonts w:ascii="Times New Roman" w:hAnsi="Times New Roman" w:cs="Times New Roman"/>
                <w:b/>
                <w:bCs/>
                <w:sz w:val="22"/>
                <w:szCs w:val="22"/>
              </w:rPr>
            </w:pPr>
            <w:r>
              <w:rPr>
                <w:rFonts w:ascii="Times New Roman" w:hAnsi="Times New Roman" w:cs="Times New Roman"/>
                <w:b/>
                <w:bCs/>
                <w:sz w:val="22"/>
                <w:szCs w:val="22"/>
              </w:rPr>
              <w:t>User id</w:t>
            </w:r>
          </w:p>
        </w:tc>
        <w:tc>
          <w:tcPr>
            <w:tcW w:w="808" w:type="dxa"/>
          </w:tcPr>
          <w:p w14:paraId="543AEDCA" w14:textId="7BA288D8" w:rsidR="00866985" w:rsidRPr="00C0608B" w:rsidRDefault="00866985" w:rsidP="001C7918">
            <w:pPr>
              <w:jc w:val="both"/>
              <w:rPr>
                <w:rFonts w:ascii="Times New Roman" w:hAnsi="Times New Roman" w:cs="Times New Roman"/>
                <w:b/>
                <w:bCs/>
                <w:sz w:val="22"/>
                <w:szCs w:val="22"/>
              </w:rPr>
            </w:pPr>
            <w:r>
              <w:rPr>
                <w:rFonts w:ascii="Times New Roman" w:hAnsi="Times New Roman" w:cs="Times New Roman"/>
                <w:b/>
                <w:bCs/>
                <w:sz w:val="22"/>
                <w:szCs w:val="22"/>
              </w:rPr>
              <w:t>NTL-Number</w:t>
            </w:r>
          </w:p>
        </w:tc>
        <w:tc>
          <w:tcPr>
            <w:tcW w:w="550" w:type="dxa"/>
          </w:tcPr>
          <w:p w14:paraId="73C14435" w14:textId="770AF43C" w:rsidR="00866985" w:rsidRPr="00C0608B" w:rsidRDefault="00866985" w:rsidP="001C7918">
            <w:pPr>
              <w:jc w:val="both"/>
              <w:rPr>
                <w:rFonts w:ascii="Times New Roman" w:hAnsi="Times New Roman" w:cs="Times New Roman"/>
                <w:b/>
                <w:bCs/>
                <w:sz w:val="22"/>
                <w:szCs w:val="22"/>
              </w:rPr>
            </w:pPr>
            <w:r>
              <w:rPr>
                <w:rFonts w:ascii="Times New Roman" w:hAnsi="Times New Roman" w:cs="Times New Roman"/>
                <w:b/>
                <w:bCs/>
                <w:sz w:val="22"/>
                <w:szCs w:val="22"/>
              </w:rPr>
              <w:t>City</w:t>
            </w:r>
          </w:p>
        </w:tc>
        <w:tc>
          <w:tcPr>
            <w:tcW w:w="876" w:type="dxa"/>
          </w:tcPr>
          <w:p w14:paraId="58629FB0" w14:textId="6A29A64E" w:rsidR="00866985" w:rsidRPr="00C0608B" w:rsidRDefault="00866985" w:rsidP="001C7918">
            <w:pPr>
              <w:jc w:val="both"/>
              <w:rPr>
                <w:rFonts w:ascii="Times New Roman" w:hAnsi="Times New Roman" w:cs="Times New Roman"/>
                <w:b/>
                <w:bCs/>
                <w:sz w:val="22"/>
                <w:szCs w:val="22"/>
              </w:rPr>
            </w:pPr>
            <w:r>
              <w:rPr>
                <w:rFonts w:ascii="Times New Roman" w:hAnsi="Times New Roman" w:cs="Times New Roman"/>
                <w:b/>
                <w:bCs/>
                <w:sz w:val="22"/>
                <w:szCs w:val="22"/>
              </w:rPr>
              <w:t>Services</w:t>
            </w:r>
          </w:p>
        </w:tc>
        <w:tc>
          <w:tcPr>
            <w:tcW w:w="615" w:type="dxa"/>
          </w:tcPr>
          <w:p w14:paraId="5A94F548" w14:textId="4BC1C941" w:rsidR="00866985" w:rsidRPr="00C0608B" w:rsidRDefault="00866985" w:rsidP="001C7918">
            <w:pPr>
              <w:jc w:val="both"/>
              <w:rPr>
                <w:rFonts w:ascii="Times New Roman" w:hAnsi="Times New Roman" w:cs="Times New Roman"/>
                <w:b/>
                <w:bCs/>
                <w:sz w:val="22"/>
                <w:szCs w:val="22"/>
              </w:rPr>
            </w:pPr>
            <w:r>
              <w:rPr>
                <w:rFonts w:ascii="Times New Roman" w:hAnsi="Times New Roman" w:cs="Times New Roman"/>
                <w:b/>
                <w:bCs/>
                <w:sz w:val="22"/>
                <w:szCs w:val="22"/>
              </w:rPr>
              <w:t>BNG</w:t>
            </w:r>
          </w:p>
        </w:tc>
        <w:tc>
          <w:tcPr>
            <w:tcW w:w="586" w:type="dxa"/>
          </w:tcPr>
          <w:p w14:paraId="1F92BCE6" w14:textId="73A9330D" w:rsidR="00866985" w:rsidRPr="00C0608B" w:rsidRDefault="00866985" w:rsidP="001C7918">
            <w:pPr>
              <w:jc w:val="both"/>
              <w:rPr>
                <w:rFonts w:ascii="Times New Roman" w:hAnsi="Times New Roman" w:cs="Times New Roman"/>
                <w:b/>
                <w:bCs/>
                <w:sz w:val="22"/>
                <w:szCs w:val="22"/>
              </w:rPr>
            </w:pPr>
            <w:r>
              <w:rPr>
                <w:rFonts w:ascii="Times New Roman" w:hAnsi="Times New Roman" w:cs="Times New Roman"/>
                <w:b/>
                <w:bCs/>
                <w:sz w:val="22"/>
                <w:szCs w:val="22"/>
              </w:rPr>
              <w:t>OLT</w:t>
            </w:r>
          </w:p>
        </w:tc>
        <w:tc>
          <w:tcPr>
            <w:tcW w:w="850" w:type="dxa"/>
          </w:tcPr>
          <w:p w14:paraId="5B65930D" w14:textId="4D3C600F" w:rsidR="00866985" w:rsidRPr="00C0608B" w:rsidRDefault="00866985" w:rsidP="001C7918">
            <w:pPr>
              <w:jc w:val="both"/>
              <w:rPr>
                <w:rFonts w:ascii="Times New Roman" w:hAnsi="Times New Roman" w:cs="Times New Roman"/>
                <w:b/>
                <w:bCs/>
                <w:sz w:val="22"/>
                <w:szCs w:val="22"/>
              </w:rPr>
            </w:pPr>
            <w:r>
              <w:rPr>
                <w:rFonts w:ascii="Times New Roman" w:hAnsi="Times New Roman" w:cs="Times New Roman"/>
                <w:b/>
                <w:bCs/>
                <w:sz w:val="22"/>
                <w:szCs w:val="22"/>
              </w:rPr>
              <w:t xml:space="preserve">Call number </w:t>
            </w:r>
          </w:p>
        </w:tc>
        <w:tc>
          <w:tcPr>
            <w:tcW w:w="887" w:type="dxa"/>
          </w:tcPr>
          <w:p w14:paraId="369BF5D9" w14:textId="32AC6F66" w:rsidR="00866985" w:rsidRPr="00C0608B" w:rsidRDefault="00866985" w:rsidP="001C7918">
            <w:pPr>
              <w:jc w:val="both"/>
              <w:rPr>
                <w:rFonts w:ascii="Times New Roman" w:hAnsi="Times New Roman" w:cs="Times New Roman"/>
                <w:b/>
                <w:bCs/>
                <w:sz w:val="22"/>
                <w:szCs w:val="22"/>
              </w:rPr>
            </w:pPr>
            <w:r>
              <w:rPr>
                <w:rFonts w:ascii="Times New Roman" w:hAnsi="Times New Roman" w:cs="Times New Roman"/>
                <w:b/>
                <w:bCs/>
                <w:sz w:val="22"/>
                <w:szCs w:val="22"/>
              </w:rPr>
              <w:t>Tickets Number</w:t>
            </w:r>
          </w:p>
        </w:tc>
        <w:tc>
          <w:tcPr>
            <w:tcW w:w="887" w:type="dxa"/>
          </w:tcPr>
          <w:p w14:paraId="44AAEE4C" w14:textId="77777777" w:rsidR="00866985" w:rsidRDefault="00866985" w:rsidP="001C7918">
            <w:pPr>
              <w:jc w:val="both"/>
              <w:rPr>
                <w:rFonts w:ascii="Times New Roman" w:hAnsi="Times New Roman" w:cs="Times New Roman"/>
                <w:b/>
                <w:bCs/>
                <w:sz w:val="22"/>
                <w:szCs w:val="22"/>
              </w:rPr>
            </w:pPr>
            <w:r>
              <w:rPr>
                <w:rFonts w:ascii="Times New Roman" w:hAnsi="Times New Roman" w:cs="Times New Roman"/>
                <w:b/>
                <w:bCs/>
                <w:sz w:val="22"/>
                <w:szCs w:val="22"/>
              </w:rPr>
              <w:t xml:space="preserve">Outages </w:t>
            </w:r>
          </w:p>
          <w:p w14:paraId="50F5F22E" w14:textId="1351E4E4" w:rsidR="00866985" w:rsidRDefault="00866985" w:rsidP="001C7918">
            <w:pPr>
              <w:jc w:val="both"/>
              <w:rPr>
                <w:rFonts w:ascii="Times New Roman" w:hAnsi="Times New Roman" w:cs="Times New Roman"/>
                <w:b/>
                <w:bCs/>
                <w:sz w:val="22"/>
                <w:szCs w:val="22"/>
              </w:rPr>
            </w:pPr>
            <w:r>
              <w:rPr>
                <w:rFonts w:ascii="Times New Roman" w:hAnsi="Times New Roman" w:cs="Times New Roman"/>
                <w:b/>
                <w:bCs/>
                <w:sz w:val="22"/>
                <w:szCs w:val="22"/>
              </w:rPr>
              <w:t>Number</w:t>
            </w:r>
          </w:p>
        </w:tc>
        <w:tc>
          <w:tcPr>
            <w:tcW w:w="854" w:type="dxa"/>
          </w:tcPr>
          <w:p w14:paraId="0658B358" w14:textId="62F7EFC6" w:rsidR="00866985" w:rsidRDefault="00866985" w:rsidP="001C7918">
            <w:pPr>
              <w:jc w:val="both"/>
              <w:rPr>
                <w:rFonts w:ascii="Times New Roman" w:hAnsi="Times New Roman" w:cs="Times New Roman"/>
                <w:b/>
                <w:bCs/>
                <w:sz w:val="22"/>
                <w:szCs w:val="22"/>
              </w:rPr>
            </w:pPr>
            <w:r>
              <w:rPr>
                <w:rFonts w:ascii="Times New Roman" w:hAnsi="Times New Roman" w:cs="Times New Roman"/>
                <w:b/>
                <w:bCs/>
                <w:sz w:val="22"/>
                <w:szCs w:val="22"/>
              </w:rPr>
              <w:t>Activity number</w:t>
            </w:r>
          </w:p>
        </w:tc>
        <w:tc>
          <w:tcPr>
            <w:tcW w:w="953" w:type="dxa"/>
          </w:tcPr>
          <w:p w14:paraId="13E4E846" w14:textId="55F461CD" w:rsidR="00866985" w:rsidRDefault="00866985" w:rsidP="001C7918">
            <w:pPr>
              <w:jc w:val="both"/>
              <w:rPr>
                <w:rFonts w:ascii="Times New Roman" w:hAnsi="Times New Roman" w:cs="Times New Roman"/>
                <w:b/>
                <w:bCs/>
                <w:sz w:val="22"/>
                <w:szCs w:val="22"/>
              </w:rPr>
            </w:pPr>
            <w:r>
              <w:rPr>
                <w:rFonts w:ascii="Times New Roman" w:hAnsi="Times New Roman" w:cs="Times New Roman"/>
                <w:b/>
                <w:bCs/>
                <w:sz w:val="22"/>
                <w:szCs w:val="22"/>
              </w:rPr>
              <w:t>packages</w:t>
            </w:r>
          </w:p>
        </w:tc>
        <w:tc>
          <w:tcPr>
            <w:tcW w:w="1307" w:type="dxa"/>
          </w:tcPr>
          <w:p w14:paraId="4FAF8CD6" w14:textId="69E5DB99" w:rsidR="00866985" w:rsidRDefault="00866985" w:rsidP="001C7918">
            <w:pPr>
              <w:jc w:val="both"/>
              <w:rPr>
                <w:rFonts w:ascii="Times New Roman" w:hAnsi="Times New Roman" w:cs="Times New Roman"/>
                <w:b/>
                <w:bCs/>
                <w:sz w:val="22"/>
                <w:szCs w:val="22"/>
              </w:rPr>
            </w:pPr>
            <w:r>
              <w:rPr>
                <w:rFonts w:ascii="Times New Roman" w:hAnsi="Times New Roman" w:cs="Times New Roman"/>
                <w:b/>
                <w:bCs/>
                <w:sz w:val="22"/>
                <w:szCs w:val="22"/>
              </w:rPr>
              <w:t>Hardware</w:t>
            </w:r>
          </w:p>
        </w:tc>
        <w:tc>
          <w:tcPr>
            <w:tcW w:w="1170" w:type="dxa"/>
          </w:tcPr>
          <w:p w14:paraId="353D1E0F" w14:textId="77777777" w:rsidR="00866985" w:rsidRDefault="00866985" w:rsidP="001C7918">
            <w:pPr>
              <w:jc w:val="both"/>
              <w:rPr>
                <w:rFonts w:ascii="Times New Roman" w:hAnsi="Times New Roman" w:cs="Times New Roman"/>
                <w:b/>
                <w:bCs/>
                <w:sz w:val="22"/>
                <w:szCs w:val="22"/>
              </w:rPr>
            </w:pPr>
            <w:r>
              <w:rPr>
                <w:rFonts w:ascii="Times New Roman" w:hAnsi="Times New Roman" w:cs="Times New Roman"/>
                <w:b/>
                <w:bCs/>
                <w:sz w:val="22"/>
                <w:szCs w:val="22"/>
              </w:rPr>
              <w:t>Customer Age</w:t>
            </w:r>
          </w:p>
          <w:p w14:paraId="1CBACB8E" w14:textId="2618B8C6" w:rsidR="00866985" w:rsidRDefault="00866985" w:rsidP="001C7918">
            <w:pPr>
              <w:jc w:val="both"/>
              <w:rPr>
                <w:rFonts w:ascii="Times New Roman" w:hAnsi="Times New Roman" w:cs="Times New Roman"/>
                <w:b/>
                <w:bCs/>
                <w:sz w:val="22"/>
                <w:szCs w:val="22"/>
              </w:rPr>
            </w:pPr>
          </w:p>
        </w:tc>
        <w:tc>
          <w:tcPr>
            <w:tcW w:w="810" w:type="dxa"/>
          </w:tcPr>
          <w:p w14:paraId="08C68D0F" w14:textId="6624B1C9" w:rsidR="00866985" w:rsidRDefault="00866985" w:rsidP="001C7918">
            <w:pPr>
              <w:jc w:val="both"/>
              <w:rPr>
                <w:rFonts w:ascii="Times New Roman" w:hAnsi="Times New Roman" w:cs="Times New Roman"/>
                <w:b/>
                <w:bCs/>
                <w:sz w:val="22"/>
                <w:szCs w:val="22"/>
              </w:rPr>
            </w:pPr>
            <w:r>
              <w:rPr>
                <w:rFonts w:ascii="Times New Roman" w:hAnsi="Times New Roman" w:cs="Times New Roman"/>
                <w:b/>
                <w:bCs/>
                <w:sz w:val="22"/>
                <w:szCs w:val="22"/>
              </w:rPr>
              <w:t>CSI TAG</w:t>
            </w:r>
          </w:p>
        </w:tc>
      </w:tr>
      <w:tr w:rsidR="00866985" w14:paraId="1BCAED63" w14:textId="441E3823" w:rsidTr="00866985">
        <w:trPr>
          <w:trHeight w:val="338"/>
        </w:trPr>
        <w:tc>
          <w:tcPr>
            <w:tcW w:w="658" w:type="dxa"/>
          </w:tcPr>
          <w:p w14:paraId="13369D44" w14:textId="77777777" w:rsidR="00866985" w:rsidRDefault="00866985" w:rsidP="001C7918">
            <w:pPr>
              <w:jc w:val="both"/>
              <w:rPr>
                <w:rFonts w:ascii="Times New Roman" w:hAnsi="Times New Roman" w:cs="Times New Roman"/>
                <w:sz w:val="22"/>
                <w:szCs w:val="22"/>
              </w:rPr>
            </w:pPr>
          </w:p>
        </w:tc>
        <w:tc>
          <w:tcPr>
            <w:tcW w:w="808" w:type="dxa"/>
          </w:tcPr>
          <w:p w14:paraId="313BFA98" w14:textId="77777777" w:rsidR="00866985" w:rsidRDefault="00866985" w:rsidP="001C7918">
            <w:pPr>
              <w:jc w:val="both"/>
              <w:rPr>
                <w:rFonts w:ascii="Times New Roman" w:hAnsi="Times New Roman" w:cs="Times New Roman"/>
                <w:sz w:val="22"/>
                <w:szCs w:val="22"/>
              </w:rPr>
            </w:pPr>
          </w:p>
        </w:tc>
        <w:tc>
          <w:tcPr>
            <w:tcW w:w="550" w:type="dxa"/>
          </w:tcPr>
          <w:p w14:paraId="6509583B" w14:textId="77777777" w:rsidR="00866985" w:rsidRDefault="00866985" w:rsidP="001C7918">
            <w:pPr>
              <w:jc w:val="both"/>
              <w:rPr>
                <w:rFonts w:ascii="Times New Roman" w:hAnsi="Times New Roman" w:cs="Times New Roman"/>
                <w:sz w:val="22"/>
                <w:szCs w:val="22"/>
              </w:rPr>
            </w:pPr>
          </w:p>
        </w:tc>
        <w:tc>
          <w:tcPr>
            <w:tcW w:w="876" w:type="dxa"/>
          </w:tcPr>
          <w:p w14:paraId="328AC66C" w14:textId="77777777" w:rsidR="00866985" w:rsidRDefault="00866985" w:rsidP="001C7918">
            <w:pPr>
              <w:jc w:val="both"/>
              <w:rPr>
                <w:rFonts w:ascii="Times New Roman" w:hAnsi="Times New Roman" w:cs="Times New Roman"/>
                <w:sz w:val="22"/>
                <w:szCs w:val="22"/>
              </w:rPr>
            </w:pPr>
          </w:p>
        </w:tc>
        <w:tc>
          <w:tcPr>
            <w:tcW w:w="615" w:type="dxa"/>
          </w:tcPr>
          <w:p w14:paraId="10EAE1CC" w14:textId="77777777" w:rsidR="00866985" w:rsidRDefault="00866985" w:rsidP="001C7918">
            <w:pPr>
              <w:jc w:val="both"/>
              <w:rPr>
                <w:rFonts w:ascii="Times New Roman" w:hAnsi="Times New Roman" w:cs="Times New Roman"/>
                <w:sz w:val="22"/>
                <w:szCs w:val="22"/>
              </w:rPr>
            </w:pPr>
          </w:p>
        </w:tc>
        <w:tc>
          <w:tcPr>
            <w:tcW w:w="586" w:type="dxa"/>
          </w:tcPr>
          <w:p w14:paraId="1DE50A4E" w14:textId="77777777" w:rsidR="00866985" w:rsidRDefault="00866985" w:rsidP="001C7918">
            <w:pPr>
              <w:jc w:val="both"/>
              <w:rPr>
                <w:rFonts w:ascii="Times New Roman" w:hAnsi="Times New Roman" w:cs="Times New Roman"/>
                <w:sz w:val="22"/>
                <w:szCs w:val="22"/>
              </w:rPr>
            </w:pPr>
          </w:p>
        </w:tc>
        <w:tc>
          <w:tcPr>
            <w:tcW w:w="850" w:type="dxa"/>
          </w:tcPr>
          <w:p w14:paraId="76C918D7" w14:textId="77777777" w:rsidR="00866985" w:rsidRDefault="00866985" w:rsidP="001C7918">
            <w:pPr>
              <w:jc w:val="both"/>
              <w:rPr>
                <w:rFonts w:ascii="Times New Roman" w:hAnsi="Times New Roman" w:cs="Times New Roman"/>
                <w:sz w:val="22"/>
                <w:szCs w:val="22"/>
              </w:rPr>
            </w:pPr>
          </w:p>
        </w:tc>
        <w:tc>
          <w:tcPr>
            <w:tcW w:w="887" w:type="dxa"/>
          </w:tcPr>
          <w:p w14:paraId="0215E743" w14:textId="77777777" w:rsidR="00866985" w:rsidRDefault="00866985" w:rsidP="001C7918">
            <w:pPr>
              <w:jc w:val="both"/>
              <w:rPr>
                <w:rFonts w:ascii="Times New Roman" w:hAnsi="Times New Roman" w:cs="Times New Roman"/>
                <w:sz w:val="22"/>
                <w:szCs w:val="22"/>
              </w:rPr>
            </w:pPr>
          </w:p>
        </w:tc>
        <w:tc>
          <w:tcPr>
            <w:tcW w:w="887" w:type="dxa"/>
          </w:tcPr>
          <w:p w14:paraId="1237A7BF" w14:textId="77777777" w:rsidR="00866985" w:rsidRDefault="00866985" w:rsidP="001C7918">
            <w:pPr>
              <w:jc w:val="both"/>
              <w:rPr>
                <w:rFonts w:ascii="Times New Roman" w:hAnsi="Times New Roman" w:cs="Times New Roman"/>
                <w:sz w:val="22"/>
                <w:szCs w:val="22"/>
              </w:rPr>
            </w:pPr>
          </w:p>
        </w:tc>
        <w:tc>
          <w:tcPr>
            <w:tcW w:w="854" w:type="dxa"/>
          </w:tcPr>
          <w:p w14:paraId="7C2B0EA5" w14:textId="77777777" w:rsidR="00866985" w:rsidRDefault="00866985" w:rsidP="001C7918">
            <w:pPr>
              <w:jc w:val="both"/>
              <w:rPr>
                <w:rFonts w:ascii="Times New Roman" w:hAnsi="Times New Roman" w:cs="Times New Roman"/>
                <w:sz w:val="22"/>
                <w:szCs w:val="22"/>
              </w:rPr>
            </w:pPr>
          </w:p>
        </w:tc>
        <w:tc>
          <w:tcPr>
            <w:tcW w:w="953" w:type="dxa"/>
          </w:tcPr>
          <w:p w14:paraId="1ADDBBFE" w14:textId="77777777" w:rsidR="00866985" w:rsidRDefault="00866985" w:rsidP="001C7918">
            <w:pPr>
              <w:jc w:val="both"/>
              <w:rPr>
                <w:rFonts w:ascii="Times New Roman" w:hAnsi="Times New Roman" w:cs="Times New Roman"/>
                <w:sz w:val="22"/>
                <w:szCs w:val="22"/>
              </w:rPr>
            </w:pPr>
          </w:p>
        </w:tc>
        <w:tc>
          <w:tcPr>
            <w:tcW w:w="1307" w:type="dxa"/>
          </w:tcPr>
          <w:p w14:paraId="4781B00D" w14:textId="77777777" w:rsidR="00866985" w:rsidRDefault="00866985" w:rsidP="001C7918">
            <w:pPr>
              <w:jc w:val="both"/>
              <w:rPr>
                <w:rFonts w:ascii="Times New Roman" w:hAnsi="Times New Roman" w:cs="Times New Roman"/>
                <w:sz w:val="22"/>
                <w:szCs w:val="22"/>
              </w:rPr>
            </w:pPr>
          </w:p>
        </w:tc>
        <w:tc>
          <w:tcPr>
            <w:tcW w:w="1170" w:type="dxa"/>
          </w:tcPr>
          <w:p w14:paraId="554BC614" w14:textId="77777777" w:rsidR="00866985" w:rsidRDefault="00866985" w:rsidP="001C7918">
            <w:pPr>
              <w:jc w:val="both"/>
              <w:rPr>
                <w:rFonts w:ascii="Times New Roman" w:hAnsi="Times New Roman" w:cs="Times New Roman"/>
                <w:sz w:val="22"/>
                <w:szCs w:val="22"/>
              </w:rPr>
            </w:pPr>
          </w:p>
        </w:tc>
        <w:tc>
          <w:tcPr>
            <w:tcW w:w="810" w:type="dxa"/>
          </w:tcPr>
          <w:p w14:paraId="565C7FB0" w14:textId="77777777" w:rsidR="00866985" w:rsidRDefault="00866985" w:rsidP="001C7918">
            <w:pPr>
              <w:jc w:val="both"/>
              <w:rPr>
                <w:rFonts w:ascii="Times New Roman" w:hAnsi="Times New Roman" w:cs="Times New Roman"/>
                <w:sz w:val="22"/>
                <w:szCs w:val="22"/>
              </w:rPr>
            </w:pPr>
          </w:p>
        </w:tc>
      </w:tr>
      <w:tr w:rsidR="00866985" w14:paraId="09C44BBD" w14:textId="359B6F23" w:rsidTr="00866985">
        <w:trPr>
          <w:trHeight w:val="353"/>
        </w:trPr>
        <w:tc>
          <w:tcPr>
            <w:tcW w:w="658" w:type="dxa"/>
          </w:tcPr>
          <w:p w14:paraId="5301BD6A" w14:textId="77777777" w:rsidR="00866985" w:rsidRDefault="00866985" w:rsidP="001C7918">
            <w:pPr>
              <w:jc w:val="both"/>
              <w:rPr>
                <w:rFonts w:ascii="Times New Roman" w:hAnsi="Times New Roman" w:cs="Times New Roman"/>
                <w:sz w:val="22"/>
                <w:szCs w:val="22"/>
              </w:rPr>
            </w:pPr>
          </w:p>
        </w:tc>
        <w:tc>
          <w:tcPr>
            <w:tcW w:w="808" w:type="dxa"/>
          </w:tcPr>
          <w:p w14:paraId="04CC6C2B" w14:textId="77777777" w:rsidR="00866985" w:rsidRDefault="00866985" w:rsidP="001C7918">
            <w:pPr>
              <w:jc w:val="both"/>
              <w:rPr>
                <w:rFonts w:ascii="Times New Roman" w:hAnsi="Times New Roman" w:cs="Times New Roman"/>
                <w:sz w:val="22"/>
                <w:szCs w:val="22"/>
              </w:rPr>
            </w:pPr>
          </w:p>
        </w:tc>
        <w:tc>
          <w:tcPr>
            <w:tcW w:w="550" w:type="dxa"/>
          </w:tcPr>
          <w:p w14:paraId="315E6D3D" w14:textId="77777777" w:rsidR="00866985" w:rsidRDefault="00866985" w:rsidP="001C7918">
            <w:pPr>
              <w:jc w:val="both"/>
              <w:rPr>
                <w:rFonts w:ascii="Times New Roman" w:hAnsi="Times New Roman" w:cs="Times New Roman"/>
                <w:sz w:val="22"/>
                <w:szCs w:val="22"/>
              </w:rPr>
            </w:pPr>
          </w:p>
        </w:tc>
        <w:tc>
          <w:tcPr>
            <w:tcW w:w="876" w:type="dxa"/>
          </w:tcPr>
          <w:p w14:paraId="0E9178CE" w14:textId="77777777" w:rsidR="00866985" w:rsidRDefault="00866985" w:rsidP="001C7918">
            <w:pPr>
              <w:jc w:val="both"/>
              <w:rPr>
                <w:rFonts w:ascii="Times New Roman" w:hAnsi="Times New Roman" w:cs="Times New Roman"/>
                <w:sz w:val="22"/>
                <w:szCs w:val="22"/>
              </w:rPr>
            </w:pPr>
          </w:p>
        </w:tc>
        <w:tc>
          <w:tcPr>
            <w:tcW w:w="615" w:type="dxa"/>
          </w:tcPr>
          <w:p w14:paraId="7DD440C9" w14:textId="77777777" w:rsidR="00866985" w:rsidRDefault="00866985" w:rsidP="001C7918">
            <w:pPr>
              <w:jc w:val="both"/>
              <w:rPr>
                <w:rFonts w:ascii="Times New Roman" w:hAnsi="Times New Roman" w:cs="Times New Roman"/>
                <w:sz w:val="22"/>
                <w:szCs w:val="22"/>
              </w:rPr>
            </w:pPr>
          </w:p>
        </w:tc>
        <w:tc>
          <w:tcPr>
            <w:tcW w:w="586" w:type="dxa"/>
          </w:tcPr>
          <w:p w14:paraId="52C669F0" w14:textId="77777777" w:rsidR="00866985" w:rsidRDefault="00866985" w:rsidP="001C7918">
            <w:pPr>
              <w:jc w:val="both"/>
              <w:rPr>
                <w:rFonts w:ascii="Times New Roman" w:hAnsi="Times New Roman" w:cs="Times New Roman"/>
                <w:sz w:val="22"/>
                <w:szCs w:val="22"/>
              </w:rPr>
            </w:pPr>
          </w:p>
        </w:tc>
        <w:tc>
          <w:tcPr>
            <w:tcW w:w="850" w:type="dxa"/>
          </w:tcPr>
          <w:p w14:paraId="20DAED0A" w14:textId="77777777" w:rsidR="00866985" w:rsidRDefault="00866985" w:rsidP="001C7918">
            <w:pPr>
              <w:jc w:val="both"/>
              <w:rPr>
                <w:rFonts w:ascii="Times New Roman" w:hAnsi="Times New Roman" w:cs="Times New Roman"/>
                <w:sz w:val="22"/>
                <w:szCs w:val="22"/>
              </w:rPr>
            </w:pPr>
          </w:p>
        </w:tc>
        <w:tc>
          <w:tcPr>
            <w:tcW w:w="887" w:type="dxa"/>
          </w:tcPr>
          <w:p w14:paraId="7809A4D1" w14:textId="77777777" w:rsidR="00866985" w:rsidRDefault="00866985" w:rsidP="001C7918">
            <w:pPr>
              <w:jc w:val="both"/>
              <w:rPr>
                <w:rFonts w:ascii="Times New Roman" w:hAnsi="Times New Roman" w:cs="Times New Roman"/>
                <w:sz w:val="22"/>
                <w:szCs w:val="22"/>
              </w:rPr>
            </w:pPr>
          </w:p>
        </w:tc>
        <w:tc>
          <w:tcPr>
            <w:tcW w:w="887" w:type="dxa"/>
          </w:tcPr>
          <w:p w14:paraId="3DD20FB0" w14:textId="77777777" w:rsidR="00866985" w:rsidRDefault="00866985" w:rsidP="001C7918">
            <w:pPr>
              <w:jc w:val="both"/>
              <w:rPr>
                <w:rFonts w:ascii="Times New Roman" w:hAnsi="Times New Roman" w:cs="Times New Roman"/>
                <w:sz w:val="22"/>
                <w:szCs w:val="22"/>
              </w:rPr>
            </w:pPr>
          </w:p>
        </w:tc>
        <w:tc>
          <w:tcPr>
            <w:tcW w:w="854" w:type="dxa"/>
          </w:tcPr>
          <w:p w14:paraId="3EB0988C" w14:textId="77777777" w:rsidR="00866985" w:rsidRDefault="00866985" w:rsidP="001C7918">
            <w:pPr>
              <w:jc w:val="both"/>
              <w:rPr>
                <w:rFonts w:ascii="Times New Roman" w:hAnsi="Times New Roman" w:cs="Times New Roman"/>
                <w:sz w:val="22"/>
                <w:szCs w:val="22"/>
              </w:rPr>
            </w:pPr>
          </w:p>
        </w:tc>
        <w:tc>
          <w:tcPr>
            <w:tcW w:w="953" w:type="dxa"/>
          </w:tcPr>
          <w:p w14:paraId="17D902E3" w14:textId="77777777" w:rsidR="00866985" w:rsidRDefault="00866985" w:rsidP="001C7918">
            <w:pPr>
              <w:jc w:val="both"/>
              <w:rPr>
                <w:rFonts w:ascii="Times New Roman" w:hAnsi="Times New Roman" w:cs="Times New Roman"/>
                <w:sz w:val="22"/>
                <w:szCs w:val="22"/>
              </w:rPr>
            </w:pPr>
          </w:p>
        </w:tc>
        <w:tc>
          <w:tcPr>
            <w:tcW w:w="1307" w:type="dxa"/>
          </w:tcPr>
          <w:p w14:paraId="7B5071A3" w14:textId="77777777" w:rsidR="00866985" w:rsidRDefault="00866985" w:rsidP="001C7918">
            <w:pPr>
              <w:jc w:val="both"/>
              <w:rPr>
                <w:rFonts w:ascii="Times New Roman" w:hAnsi="Times New Roman" w:cs="Times New Roman"/>
                <w:sz w:val="22"/>
                <w:szCs w:val="22"/>
              </w:rPr>
            </w:pPr>
          </w:p>
        </w:tc>
        <w:tc>
          <w:tcPr>
            <w:tcW w:w="1170" w:type="dxa"/>
          </w:tcPr>
          <w:p w14:paraId="58247CBD" w14:textId="77777777" w:rsidR="00866985" w:rsidRDefault="00866985" w:rsidP="001C7918">
            <w:pPr>
              <w:jc w:val="both"/>
              <w:rPr>
                <w:rFonts w:ascii="Times New Roman" w:hAnsi="Times New Roman" w:cs="Times New Roman"/>
                <w:sz w:val="22"/>
                <w:szCs w:val="22"/>
              </w:rPr>
            </w:pPr>
          </w:p>
        </w:tc>
        <w:tc>
          <w:tcPr>
            <w:tcW w:w="810" w:type="dxa"/>
          </w:tcPr>
          <w:p w14:paraId="27035048" w14:textId="77777777" w:rsidR="00866985" w:rsidRDefault="00866985" w:rsidP="001C7918">
            <w:pPr>
              <w:jc w:val="both"/>
              <w:rPr>
                <w:rFonts w:ascii="Times New Roman" w:hAnsi="Times New Roman" w:cs="Times New Roman"/>
                <w:sz w:val="22"/>
                <w:szCs w:val="22"/>
              </w:rPr>
            </w:pPr>
          </w:p>
        </w:tc>
      </w:tr>
    </w:tbl>
    <w:p w14:paraId="00D08DC6" w14:textId="77777777" w:rsidR="00C0608B" w:rsidRPr="001C7918" w:rsidRDefault="00C0608B" w:rsidP="001C7918">
      <w:pPr>
        <w:jc w:val="both"/>
        <w:rPr>
          <w:rFonts w:ascii="Times New Roman" w:hAnsi="Times New Roman" w:cs="Times New Roman"/>
          <w:sz w:val="22"/>
          <w:szCs w:val="22"/>
        </w:rPr>
      </w:pPr>
    </w:p>
    <w:p w14:paraId="4A19ED9D" w14:textId="77777777" w:rsidR="001D7713" w:rsidRPr="00A06E6B" w:rsidRDefault="001D7713" w:rsidP="00A06E6B">
      <w:pPr>
        <w:rPr>
          <w:rFonts w:ascii="Times New Roman" w:hAnsi="Times New Roman" w:cs="Times New Roman"/>
        </w:rPr>
      </w:pPr>
    </w:p>
    <w:sectPr w:rsidR="001D7713" w:rsidRPr="00A06E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90654" w14:textId="77777777" w:rsidR="00DB1EAB" w:rsidRDefault="00DB1EAB" w:rsidP="00FC06D2">
      <w:pPr>
        <w:spacing w:after="0" w:line="240" w:lineRule="auto"/>
      </w:pPr>
      <w:r>
        <w:separator/>
      </w:r>
    </w:p>
  </w:endnote>
  <w:endnote w:type="continuationSeparator" w:id="0">
    <w:p w14:paraId="56F0BCAB" w14:textId="77777777" w:rsidR="00DB1EAB" w:rsidRDefault="00DB1EAB" w:rsidP="00FC06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A30C6" w14:textId="77777777" w:rsidR="00DB1EAB" w:rsidRDefault="00DB1EAB" w:rsidP="00FC06D2">
      <w:pPr>
        <w:spacing w:after="0" w:line="240" w:lineRule="auto"/>
      </w:pPr>
      <w:r>
        <w:separator/>
      </w:r>
    </w:p>
  </w:footnote>
  <w:footnote w:type="continuationSeparator" w:id="0">
    <w:p w14:paraId="3B9DB47D" w14:textId="77777777" w:rsidR="00DB1EAB" w:rsidRDefault="00DB1EAB" w:rsidP="00FC06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D7331"/>
    <w:multiLevelType w:val="multilevel"/>
    <w:tmpl w:val="FC24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91613"/>
    <w:multiLevelType w:val="multilevel"/>
    <w:tmpl w:val="A58A50FA"/>
    <w:lvl w:ilvl="0">
      <w:start w:val="1"/>
      <w:numFmt w:val="decimal"/>
      <w:lvlText w:val="%1."/>
      <w:lvlJc w:val="left"/>
      <w:pPr>
        <w:ind w:left="720" w:hanging="360"/>
      </w:pPr>
      <w:rPr>
        <w:rFonts w:hint="default"/>
      </w:rPr>
    </w:lvl>
    <w:lvl w:ilvl="1">
      <w:start w:val="1"/>
      <w:numFmt w:val="decimal"/>
      <w:isLgl/>
      <w:lvlText w:val="%1.%2."/>
      <w:lvlJc w:val="left"/>
      <w:pPr>
        <w:ind w:left="1350" w:hanging="720"/>
      </w:pPr>
      <w:rPr>
        <w:rFonts w:hint="default"/>
        <w:b/>
        <w:bCs/>
      </w:rPr>
    </w:lvl>
    <w:lvl w:ilvl="2">
      <w:start w:val="1"/>
      <w:numFmt w:val="decimal"/>
      <w:isLgl/>
      <w:lvlText w:val="%1.%2.%3."/>
      <w:lvlJc w:val="left"/>
      <w:pPr>
        <w:ind w:left="1800" w:hanging="720"/>
      </w:pPr>
      <w:rPr>
        <w:rFonts w:hint="default"/>
        <w:b/>
        <w:bCs/>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AD41276"/>
    <w:multiLevelType w:val="multilevel"/>
    <w:tmpl w:val="FF24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92C88"/>
    <w:multiLevelType w:val="multilevel"/>
    <w:tmpl w:val="3970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F05F9"/>
    <w:multiLevelType w:val="multilevel"/>
    <w:tmpl w:val="3D904C4A"/>
    <w:lvl w:ilvl="0">
      <w:start w:val="1"/>
      <w:numFmt w:val="bullet"/>
      <w:lvlText w:val=""/>
      <w:lvlJc w:val="left"/>
      <w:pPr>
        <w:tabs>
          <w:tab w:val="num" w:pos="720"/>
        </w:tabs>
        <w:ind w:left="720" w:hanging="360"/>
      </w:pPr>
      <w:rPr>
        <w:rFonts w:ascii="Symbol" w:hAnsi="Symbol" w:hint="default"/>
        <w:sz w:val="20"/>
      </w:rPr>
    </w:lvl>
    <w:lvl w:ilvl="1">
      <w:start w:val="25"/>
      <w:numFmt w:val="bullet"/>
      <w:lvlText w:val="-"/>
      <w:lvlJc w:val="left"/>
      <w:pPr>
        <w:ind w:left="1440" w:hanging="360"/>
      </w:pPr>
      <w:rPr>
        <w:rFonts w:ascii="Calibri" w:eastAsiaTheme="minorHAnsi" w:hAnsi="Calibri" w:cs="Calibr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76CB1"/>
    <w:multiLevelType w:val="multilevel"/>
    <w:tmpl w:val="B7441D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62BDD"/>
    <w:multiLevelType w:val="hybridMultilevel"/>
    <w:tmpl w:val="E5429AD6"/>
    <w:lvl w:ilvl="0" w:tplc="5F5CD72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5630624"/>
    <w:multiLevelType w:val="hybridMultilevel"/>
    <w:tmpl w:val="80A4A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D47216"/>
    <w:multiLevelType w:val="multilevel"/>
    <w:tmpl w:val="B7441D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3D3EAA"/>
    <w:multiLevelType w:val="multilevel"/>
    <w:tmpl w:val="46D8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F51934"/>
    <w:multiLevelType w:val="hybridMultilevel"/>
    <w:tmpl w:val="8F6CCE5E"/>
    <w:lvl w:ilvl="0" w:tplc="308841B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8759BB"/>
    <w:multiLevelType w:val="multilevel"/>
    <w:tmpl w:val="4984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E428E0"/>
    <w:multiLevelType w:val="hybridMultilevel"/>
    <w:tmpl w:val="92DC7E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502E3B83"/>
    <w:multiLevelType w:val="multilevel"/>
    <w:tmpl w:val="AE78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3D7027"/>
    <w:multiLevelType w:val="hybridMultilevel"/>
    <w:tmpl w:val="83D61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B34804"/>
    <w:multiLevelType w:val="multilevel"/>
    <w:tmpl w:val="057C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1A5089"/>
    <w:multiLevelType w:val="hybridMultilevel"/>
    <w:tmpl w:val="A33E0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1236C5"/>
    <w:multiLevelType w:val="multilevel"/>
    <w:tmpl w:val="46D8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6A047C"/>
    <w:multiLevelType w:val="hybridMultilevel"/>
    <w:tmpl w:val="5510D4EA"/>
    <w:lvl w:ilvl="0" w:tplc="D3668AB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6B2701"/>
    <w:multiLevelType w:val="multilevel"/>
    <w:tmpl w:val="104CA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2E0646"/>
    <w:multiLevelType w:val="hybridMultilevel"/>
    <w:tmpl w:val="E2D6CED2"/>
    <w:lvl w:ilvl="0" w:tplc="F1422DBE">
      <w:start w:val="1"/>
      <w:numFmt w:val="lowerRoman"/>
      <w:lvlText w:val="%1."/>
      <w:lvlJc w:val="left"/>
      <w:pPr>
        <w:ind w:left="1140" w:hanging="360"/>
      </w:pPr>
      <w:rPr>
        <w:rFonts w:hint="default"/>
        <w:b/>
        <w:bCs/>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1" w15:restartNumberingAfterBreak="0">
    <w:nsid w:val="71A75C4B"/>
    <w:multiLevelType w:val="multilevel"/>
    <w:tmpl w:val="0B22770C"/>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051CCB"/>
    <w:multiLevelType w:val="hybridMultilevel"/>
    <w:tmpl w:val="663EC6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342988"/>
    <w:multiLevelType w:val="hybridMultilevel"/>
    <w:tmpl w:val="54EA10C8"/>
    <w:lvl w:ilvl="0" w:tplc="16FAEF5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A54376E"/>
    <w:multiLevelType w:val="multilevel"/>
    <w:tmpl w:val="46D8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723D3C"/>
    <w:multiLevelType w:val="hybridMultilevel"/>
    <w:tmpl w:val="A12ED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44372B"/>
    <w:multiLevelType w:val="hybridMultilevel"/>
    <w:tmpl w:val="6B44A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D4544F"/>
    <w:multiLevelType w:val="multilevel"/>
    <w:tmpl w:val="654C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130925">
    <w:abstractNumId w:val="18"/>
  </w:num>
  <w:num w:numId="2" w16cid:durableId="122233643">
    <w:abstractNumId w:val="16"/>
  </w:num>
  <w:num w:numId="3" w16cid:durableId="1379621468">
    <w:abstractNumId w:val="14"/>
  </w:num>
  <w:num w:numId="4" w16cid:durableId="806701901">
    <w:abstractNumId w:val="15"/>
  </w:num>
  <w:num w:numId="5" w16cid:durableId="596912068">
    <w:abstractNumId w:val="7"/>
  </w:num>
  <w:num w:numId="6" w16cid:durableId="311059588">
    <w:abstractNumId w:val="13"/>
  </w:num>
  <w:num w:numId="7" w16cid:durableId="1023360106">
    <w:abstractNumId w:val="3"/>
  </w:num>
  <w:num w:numId="8" w16cid:durableId="505437031">
    <w:abstractNumId w:val="11"/>
  </w:num>
  <w:num w:numId="9" w16cid:durableId="2035687933">
    <w:abstractNumId w:val="22"/>
  </w:num>
  <w:num w:numId="10" w16cid:durableId="2145191450">
    <w:abstractNumId w:val="1"/>
  </w:num>
  <w:num w:numId="11" w16cid:durableId="853495409">
    <w:abstractNumId w:val="26"/>
  </w:num>
  <w:num w:numId="12" w16cid:durableId="842007998">
    <w:abstractNumId w:val="0"/>
  </w:num>
  <w:num w:numId="13" w16cid:durableId="1263104169">
    <w:abstractNumId w:val="19"/>
  </w:num>
  <w:num w:numId="14" w16cid:durableId="23529453">
    <w:abstractNumId w:val="12"/>
  </w:num>
  <w:num w:numId="15" w16cid:durableId="1117597936">
    <w:abstractNumId w:val="10"/>
  </w:num>
  <w:num w:numId="16" w16cid:durableId="411126217">
    <w:abstractNumId w:val="20"/>
  </w:num>
  <w:num w:numId="17" w16cid:durableId="1275401216">
    <w:abstractNumId w:val="25"/>
  </w:num>
  <w:num w:numId="18" w16cid:durableId="814102597">
    <w:abstractNumId w:val="23"/>
  </w:num>
  <w:num w:numId="19" w16cid:durableId="990523042">
    <w:abstractNumId w:val="6"/>
  </w:num>
  <w:num w:numId="20" w16cid:durableId="134684311">
    <w:abstractNumId w:val="4"/>
  </w:num>
  <w:num w:numId="21" w16cid:durableId="1972400594">
    <w:abstractNumId w:val="27"/>
  </w:num>
  <w:num w:numId="22" w16cid:durableId="1546485707">
    <w:abstractNumId w:val="24"/>
  </w:num>
  <w:num w:numId="23" w16cid:durableId="1271817875">
    <w:abstractNumId w:val="21"/>
  </w:num>
  <w:num w:numId="24" w16cid:durableId="850921080">
    <w:abstractNumId w:val="9"/>
  </w:num>
  <w:num w:numId="25" w16cid:durableId="1814523815">
    <w:abstractNumId w:val="8"/>
  </w:num>
  <w:num w:numId="26" w16cid:durableId="1332567018">
    <w:abstractNumId w:val="17"/>
  </w:num>
  <w:num w:numId="27" w16cid:durableId="151147175">
    <w:abstractNumId w:val="5"/>
  </w:num>
  <w:num w:numId="28" w16cid:durableId="335424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C9A"/>
    <w:rsid w:val="000336FC"/>
    <w:rsid w:val="00036F43"/>
    <w:rsid w:val="000B2E56"/>
    <w:rsid w:val="000D291B"/>
    <w:rsid w:val="001048DE"/>
    <w:rsid w:val="00111BC7"/>
    <w:rsid w:val="0011224A"/>
    <w:rsid w:val="001849E2"/>
    <w:rsid w:val="001A4F6E"/>
    <w:rsid w:val="001C5D8D"/>
    <w:rsid w:val="001C7918"/>
    <w:rsid w:val="001D4E06"/>
    <w:rsid w:val="001D7713"/>
    <w:rsid w:val="00243E45"/>
    <w:rsid w:val="002D3E1F"/>
    <w:rsid w:val="002E3EF2"/>
    <w:rsid w:val="0035778F"/>
    <w:rsid w:val="0039531E"/>
    <w:rsid w:val="003D420D"/>
    <w:rsid w:val="0044098D"/>
    <w:rsid w:val="004639EE"/>
    <w:rsid w:val="00484579"/>
    <w:rsid w:val="004C4CAE"/>
    <w:rsid w:val="00535AC5"/>
    <w:rsid w:val="00546DAC"/>
    <w:rsid w:val="00567970"/>
    <w:rsid w:val="005D2968"/>
    <w:rsid w:val="00601266"/>
    <w:rsid w:val="006050EF"/>
    <w:rsid w:val="006077F6"/>
    <w:rsid w:val="00610AD5"/>
    <w:rsid w:val="00614083"/>
    <w:rsid w:val="006245B9"/>
    <w:rsid w:val="00650C10"/>
    <w:rsid w:val="00772B11"/>
    <w:rsid w:val="007A12EE"/>
    <w:rsid w:val="00811890"/>
    <w:rsid w:val="008249B3"/>
    <w:rsid w:val="008452A3"/>
    <w:rsid w:val="00854F77"/>
    <w:rsid w:val="00866985"/>
    <w:rsid w:val="00867428"/>
    <w:rsid w:val="00873329"/>
    <w:rsid w:val="00893A42"/>
    <w:rsid w:val="008A0AD1"/>
    <w:rsid w:val="008B49C9"/>
    <w:rsid w:val="008C0809"/>
    <w:rsid w:val="00966C9A"/>
    <w:rsid w:val="00992548"/>
    <w:rsid w:val="009A0030"/>
    <w:rsid w:val="009F7F57"/>
    <w:rsid w:val="00A06E6B"/>
    <w:rsid w:val="00A32490"/>
    <w:rsid w:val="00A42275"/>
    <w:rsid w:val="00A71398"/>
    <w:rsid w:val="00A76B4E"/>
    <w:rsid w:val="00B00F2F"/>
    <w:rsid w:val="00B75252"/>
    <w:rsid w:val="00B9159B"/>
    <w:rsid w:val="00C01F1C"/>
    <w:rsid w:val="00C01FCE"/>
    <w:rsid w:val="00C0608B"/>
    <w:rsid w:val="00C22A99"/>
    <w:rsid w:val="00C40FFC"/>
    <w:rsid w:val="00C74533"/>
    <w:rsid w:val="00C839DF"/>
    <w:rsid w:val="00CB0BD2"/>
    <w:rsid w:val="00D25B8E"/>
    <w:rsid w:val="00D55615"/>
    <w:rsid w:val="00D62271"/>
    <w:rsid w:val="00D670DF"/>
    <w:rsid w:val="00DB1EAB"/>
    <w:rsid w:val="00DC0AA0"/>
    <w:rsid w:val="00DD3821"/>
    <w:rsid w:val="00DD4764"/>
    <w:rsid w:val="00E35E6B"/>
    <w:rsid w:val="00E467CC"/>
    <w:rsid w:val="00EF0256"/>
    <w:rsid w:val="00F43771"/>
    <w:rsid w:val="00F564C9"/>
    <w:rsid w:val="00F72119"/>
    <w:rsid w:val="00F75D5C"/>
    <w:rsid w:val="00FC06D2"/>
    <w:rsid w:val="00FE0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11654"/>
  <w15:chartTrackingRefBased/>
  <w15:docId w15:val="{4DF6B36B-FA95-4AA5-B54C-5A04BD3E0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B11"/>
  </w:style>
  <w:style w:type="paragraph" w:styleId="Heading1">
    <w:name w:val="heading 1"/>
    <w:basedOn w:val="Normal"/>
    <w:next w:val="Normal"/>
    <w:link w:val="Heading1Char"/>
    <w:uiPriority w:val="9"/>
    <w:qFormat/>
    <w:rsid w:val="00966C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6C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6C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6C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6C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6C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C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C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C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C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6C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6C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6C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6C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6C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C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C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C9A"/>
    <w:rPr>
      <w:rFonts w:eastAsiaTheme="majorEastAsia" w:cstheme="majorBidi"/>
      <w:color w:val="272727" w:themeColor="text1" w:themeTint="D8"/>
    </w:rPr>
  </w:style>
  <w:style w:type="paragraph" w:styleId="Title">
    <w:name w:val="Title"/>
    <w:basedOn w:val="Normal"/>
    <w:next w:val="Normal"/>
    <w:link w:val="TitleChar"/>
    <w:uiPriority w:val="10"/>
    <w:qFormat/>
    <w:rsid w:val="00966C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C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C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C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C9A"/>
    <w:pPr>
      <w:spacing w:before="160"/>
      <w:jc w:val="center"/>
    </w:pPr>
    <w:rPr>
      <w:i/>
      <w:iCs/>
      <w:color w:val="404040" w:themeColor="text1" w:themeTint="BF"/>
    </w:rPr>
  </w:style>
  <w:style w:type="character" w:customStyle="1" w:styleId="QuoteChar">
    <w:name w:val="Quote Char"/>
    <w:basedOn w:val="DefaultParagraphFont"/>
    <w:link w:val="Quote"/>
    <w:uiPriority w:val="29"/>
    <w:rsid w:val="00966C9A"/>
    <w:rPr>
      <w:i/>
      <w:iCs/>
      <w:color w:val="404040" w:themeColor="text1" w:themeTint="BF"/>
    </w:rPr>
  </w:style>
  <w:style w:type="paragraph" w:styleId="ListParagraph">
    <w:name w:val="List Paragraph"/>
    <w:basedOn w:val="Normal"/>
    <w:uiPriority w:val="34"/>
    <w:qFormat/>
    <w:rsid w:val="00966C9A"/>
    <w:pPr>
      <w:ind w:left="720"/>
      <w:contextualSpacing/>
    </w:pPr>
  </w:style>
  <w:style w:type="character" w:styleId="IntenseEmphasis">
    <w:name w:val="Intense Emphasis"/>
    <w:basedOn w:val="DefaultParagraphFont"/>
    <w:uiPriority w:val="21"/>
    <w:qFormat/>
    <w:rsid w:val="00966C9A"/>
    <w:rPr>
      <w:i/>
      <w:iCs/>
      <w:color w:val="2F5496" w:themeColor="accent1" w:themeShade="BF"/>
    </w:rPr>
  </w:style>
  <w:style w:type="paragraph" w:styleId="IntenseQuote">
    <w:name w:val="Intense Quote"/>
    <w:basedOn w:val="Normal"/>
    <w:next w:val="Normal"/>
    <w:link w:val="IntenseQuoteChar"/>
    <w:uiPriority w:val="30"/>
    <w:qFormat/>
    <w:rsid w:val="00966C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6C9A"/>
    <w:rPr>
      <w:i/>
      <w:iCs/>
      <w:color w:val="2F5496" w:themeColor="accent1" w:themeShade="BF"/>
    </w:rPr>
  </w:style>
  <w:style w:type="character" w:styleId="IntenseReference">
    <w:name w:val="Intense Reference"/>
    <w:basedOn w:val="DefaultParagraphFont"/>
    <w:uiPriority w:val="32"/>
    <w:qFormat/>
    <w:rsid w:val="00966C9A"/>
    <w:rPr>
      <w:b/>
      <w:bCs/>
      <w:smallCaps/>
      <w:color w:val="2F5496" w:themeColor="accent1" w:themeShade="BF"/>
      <w:spacing w:val="5"/>
    </w:rPr>
  </w:style>
  <w:style w:type="paragraph" w:styleId="NormalWeb">
    <w:name w:val="Normal (Web)"/>
    <w:basedOn w:val="Normal"/>
    <w:uiPriority w:val="99"/>
    <w:semiHidden/>
    <w:unhideWhenUsed/>
    <w:rsid w:val="00966C9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66C9A"/>
    <w:rPr>
      <w:b/>
      <w:bCs/>
    </w:rPr>
  </w:style>
  <w:style w:type="paragraph" w:styleId="Header">
    <w:name w:val="header"/>
    <w:basedOn w:val="Normal"/>
    <w:link w:val="HeaderChar"/>
    <w:uiPriority w:val="99"/>
    <w:unhideWhenUsed/>
    <w:rsid w:val="00FC06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06D2"/>
  </w:style>
  <w:style w:type="paragraph" w:styleId="Footer">
    <w:name w:val="footer"/>
    <w:basedOn w:val="Normal"/>
    <w:link w:val="FooterChar"/>
    <w:uiPriority w:val="99"/>
    <w:unhideWhenUsed/>
    <w:rsid w:val="00FC06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06D2"/>
  </w:style>
  <w:style w:type="table" w:styleId="TableGrid">
    <w:name w:val="Table Grid"/>
    <w:basedOn w:val="TableNormal"/>
    <w:uiPriority w:val="39"/>
    <w:rsid w:val="00C060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1409</Words>
  <Characters>8037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noorul-ain</dc:creator>
  <cp:keywords/>
  <dc:description/>
  <cp:lastModifiedBy>noorul-ain</cp:lastModifiedBy>
  <cp:revision>2</cp:revision>
  <dcterms:created xsi:type="dcterms:W3CDTF">2026-02-11T15:16:00Z</dcterms:created>
  <dcterms:modified xsi:type="dcterms:W3CDTF">2026-02-11T15:16:00Z</dcterms:modified>
</cp:coreProperties>
</file>