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AE70B" w14:textId="2F02D439" w:rsidR="003B0B36" w:rsidRDefault="00AC1183">
      <w:pPr>
        <w:rPr>
          <w:b/>
          <w:bCs/>
        </w:rPr>
      </w:pPr>
      <w:r w:rsidRPr="00AC1183">
        <w:rPr>
          <w:b/>
          <w:bCs/>
        </w:rPr>
        <w:t xml:space="preserve">Встреча с главой компании «РусГидро» Виктором </w:t>
      </w:r>
      <w:proofErr w:type="spellStart"/>
      <w:r w:rsidRPr="00AC1183">
        <w:rPr>
          <w:b/>
          <w:bCs/>
        </w:rPr>
        <w:t>Хмариным</w:t>
      </w:r>
      <w:proofErr w:type="spellEnd"/>
    </w:p>
    <w:p w14:paraId="7F1BDC14" w14:textId="2160E1E2" w:rsidR="00AC1183" w:rsidRDefault="00AC1183">
      <w:pPr>
        <w:rPr>
          <w:b/>
          <w:bCs/>
        </w:rPr>
      </w:pPr>
      <w:r>
        <w:rPr>
          <w:b/>
          <w:bCs/>
        </w:rPr>
        <w:t xml:space="preserve">Ссылка: </w:t>
      </w:r>
      <w:hyperlink r:id="rId4" w:history="1">
        <w:r w:rsidRPr="000972C0">
          <w:rPr>
            <w:rStyle w:val="ac"/>
            <w:b/>
            <w:bCs/>
          </w:rPr>
          <w:t>http://www.kremlin.ru/events/president/transcripts/70773</w:t>
        </w:r>
      </w:hyperlink>
    </w:p>
    <w:p w14:paraId="6BDB09A8" w14:textId="77777777" w:rsidR="00AC1183" w:rsidRPr="00AC1183" w:rsidRDefault="00AC1183">
      <w:pPr>
        <w:rPr>
          <w:b/>
          <w:bCs/>
        </w:rPr>
      </w:pPr>
    </w:p>
    <w:p w14:paraId="12D7205C" w14:textId="77777777" w:rsidR="00AC1183" w:rsidRPr="00AC1183" w:rsidRDefault="00AC1183" w:rsidP="00AC1183">
      <w:r w:rsidRPr="00AC1183">
        <w:t xml:space="preserve">Владимир Путин провёл рабочую встречу с председателем правления – генеральным директором публичного акционерного общества «РусГидро» Виктором </w:t>
      </w:r>
      <w:proofErr w:type="spellStart"/>
      <w:r w:rsidRPr="00AC1183">
        <w:t>Хмариным</w:t>
      </w:r>
      <w:proofErr w:type="spellEnd"/>
      <w:r w:rsidRPr="00AC1183">
        <w:t>. Обсуждались итоги работы энергохолдинга за 2022 год и планы на перспективу.</w:t>
      </w:r>
    </w:p>
    <w:p w14:paraId="558C9B61" w14:textId="4C34F78E" w:rsidR="00AC1183" w:rsidRDefault="00AC1183" w:rsidP="00AC1183">
      <w:proofErr w:type="spellStart"/>
      <w:r>
        <w:t>В.Путин</w:t>
      </w:r>
      <w:proofErr w:type="spellEnd"/>
      <w:r>
        <w:t>: Виктор Викторович, добрый день!</w:t>
      </w:r>
    </w:p>
    <w:p w14:paraId="42390EC4" w14:textId="1F43C1F4" w:rsidR="00AC1183" w:rsidRDefault="00AC1183" w:rsidP="00AC1183">
      <w:r>
        <w:t>Начнём с результатов работы компании за год.</w:t>
      </w:r>
      <w:r>
        <w:t xml:space="preserve"> </w:t>
      </w:r>
      <w:r>
        <w:t>«РусГидро» у нас – самая крупная компания в области гидроэнергетики.</w:t>
      </w:r>
    </w:p>
    <w:p w14:paraId="4D95AF53" w14:textId="05746C36" w:rsidR="00AC1183" w:rsidRDefault="00AC1183" w:rsidP="00AC1183">
      <w:proofErr w:type="spellStart"/>
      <w:r>
        <w:t>В.Хмарин</w:t>
      </w:r>
      <w:proofErr w:type="spellEnd"/>
      <w:r>
        <w:t>: Так точно.</w:t>
      </w:r>
    </w:p>
    <w:p w14:paraId="311D1784" w14:textId="5E67FA6E" w:rsidR="00AC1183" w:rsidRDefault="00AC1183" w:rsidP="00AC1183">
      <w:r>
        <w:t>Уважаемый Владимир Владимирович!</w:t>
      </w:r>
    </w:p>
    <w:p w14:paraId="0061E490" w14:textId="55FF2B3F" w:rsidR="00AC1183" w:rsidRDefault="00AC1183" w:rsidP="00AC1183">
      <w:r>
        <w:t>Большое Вам спасибо, что предоставили возможность доложить о работе компании «РусГидро» в 2022 году.</w:t>
      </w:r>
    </w:p>
    <w:p w14:paraId="3C6FB983" w14:textId="392AEF32" w:rsidR="00AC1183" w:rsidRDefault="00AC1183" w:rsidP="00AC1183">
      <w:r>
        <w:t>На сегодняшний момент «РусГидро» – лидер в производстве энергии на базе возобновляемых источников. У нас есть фактически все виды генерации, кроме атомной. Мы производим электроэнергию из водных потоков, из солнца, из ветра, из геотермальной энергии.</w:t>
      </w:r>
    </w:p>
    <w:p w14:paraId="3E25E162" w14:textId="3F272CCD" w:rsidR="00AC1183" w:rsidRDefault="00AC1183" w:rsidP="00AC1183">
      <w:r>
        <w:t>Установленные мощности «РусГидро» – где-то 38 гигаватт. Мы крупнейшая по мощности электрогенерирующая компания, при этом 85 процентов наших мощностей приходится на низкоуглеродную генерацию.</w:t>
      </w:r>
    </w:p>
    <w:p w14:paraId="2CE787DF" w14:textId="5CEE93EE" w:rsidR="00AC1183" w:rsidRDefault="00AC1183" w:rsidP="00AC1183">
      <w:r>
        <w:t>Новая стратегия группы «РусГидро» до 2035 года ориентирует компанию также на низкоуглеродную генерацию. В 2022 году выработка электроэнергии – на уровне 135 миллиардов киловатт-часов, что соответствует где-то 13 процентам выработки по России.</w:t>
      </w:r>
    </w:p>
    <w:p w14:paraId="3E7A7E8E" w14:textId="47ADFB09" w:rsidR="00AC1183" w:rsidRDefault="00AC1183" w:rsidP="00AC1183">
      <w:r>
        <w:t>Что касается финансовых показателей, мы планируем выручку порядка 480 миллиардов [рублей]. EBITDA сохраняется на достаточно высоком уровне – более 90 миллиардов.</w:t>
      </w:r>
    </w:p>
    <w:p w14:paraId="054601AA" w14:textId="78845F7C" w:rsidR="00AC1183" w:rsidRDefault="00AC1183" w:rsidP="00AC1183">
      <w:r>
        <w:t>«РусГидро» является одним из крупнейших налогоплательщиков в России. Налоговые платежи в 2022 году в бюджеты всех уровней – более 90 миллиардов рублей. Инвестиции – около 120 миллиардов, а общая инвестиционная программа «РусГидро» до 2027 года – более 650 миллиардов рублей.</w:t>
      </w:r>
    </w:p>
    <w:p w14:paraId="33088079" w14:textId="09500260" w:rsidR="00AC1183" w:rsidRDefault="00AC1183" w:rsidP="00AC1183">
      <w:r>
        <w:t>Одним из основных наших приоритетов является Дальний Восток. Исторически «РусГидро» широко представлена на Дальнем Востоке генерацией, сетями, сбытовыми компаниями. Мы уделяем большое внимание развитию энергетики в регионах Дальнего Востока. На сегодняшний момент мы начали модернизацию и строительство шести объектов [тепловой генерации] общей мощностью больше двух гигаватт во Владивостоке, в Артёме, в городе Партизанске, в Хабаровске, в Якутии.</w:t>
      </w:r>
    </w:p>
    <w:p w14:paraId="63B07740" w14:textId="5D77C6C2" w:rsidR="00AC1183" w:rsidRDefault="00AC1183" w:rsidP="00AC1183">
      <w:r>
        <w:t>«РусГидро» занимается замещением дизельной генерации в регионах Крайнего Севера, в удалённых местах, куда централизованное электросетевое хозяйство в силу логистики никогда не дойдёт. Мы устанавливаем, модернизируем старые, неэффективные дизельные станции, меняем их на гибридные станции с современными дизелями, где-то с ветроустановками, где-то с солнечными установками, с системами накопления энергии, с системами управления, что приносит существенную экономию [топлива].</w:t>
      </w:r>
    </w:p>
    <w:p w14:paraId="03DBB6E2" w14:textId="77777777" w:rsidR="00AC1183" w:rsidRDefault="00AC1183" w:rsidP="00AC1183">
      <w:r>
        <w:lastRenderedPageBreak/>
        <w:t>Мы вторые в стране по протяжённости [линий] электросетевого комплекса, занимаемся его развитием. В данный момент в строительстве и реконструкции у нас находится более 2200 километров сетей в диапазоне напряжения от 35 до 220 киловольт.</w:t>
      </w:r>
    </w:p>
    <w:p w14:paraId="1F03AD68" w14:textId="77777777" w:rsidR="00AC1183" w:rsidRDefault="00AC1183" w:rsidP="00AC1183"/>
    <w:p w14:paraId="4DCBAD3F" w14:textId="5710EEEB" w:rsidR="00AC1183" w:rsidRDefault="00AC1183" w:rsidP="00AC1183">
      <w:r>
        <w:t xml:space="preserve">Мы модернизируем системы в Приморском крае, а конкретно: разработана программа под названием </w:t>
      </w:r>
      <w:proofErr w:type="spellStart"/>
      <w:r>
        <w:t>МиРЭК</w:t>
      </w:r>
      <w:proofErr w:type="spellEnd"/>
      <w:r>
        <w:t>. Общее финансирование – больше 15 миллиардов рублей. Аналогичная программа реализуется в Сахалинской области – программа устойчивой работы электросетевого комплекса ПОУРЭК стоимостью почти 40 миллиардов рублей.</w:t>
      </w:r>
    </w:p>
    <w:p w14:paraId="4A42CCD3" w14:textId="3FAAA389" w:rsidR="00AC1183" w:rsidRDefault="00AC1183" w:rsidP="00AC1183">
      <w:r>
        <w:t xml:space="preserve">2022 год был достаточно большой с точки зрения гидроэнергетических строек. Мы запустили четвёртый гидроагрегат </w:t>
      </w:r>
      <w:proofErr w:type="spellStart"/>
      <w:r>
        <w:t>Усть</w:t>
      </w:r>
      <w:proofErr w:type="spellEnd"/>
      <w:r>
        <w:t>-Среднеканской гидростанции, достраиваем Красногорские малые ГЭС [мощностью] порядка 50 мегаватт. Сейчас на Кавказе у нас продолжается пять строек малых ГЭС на 130 мегаватт.</w:t>
      </w:r>
    </w:p>
    <w:p w14:paraId="6861A938" w14:textId="10508368" w:rsidR="00AC1183" w:rsidRDefault="00AC1183" w:rsidP="00AC1183">
      <w:r>
        <w:t>Также мы продолжаем комплексную модернизацию основного оборудования гидростанций, до 2027 года планируем общую замену на 2700 мегаватт. Это достаточно значимые объёмы.</w:t>
      </w:r>
    </w:p>
    <w:p w14:paraId="3F6F085E" w14:textId="7BCDEEF1" w:rsidR="00AC1183" w:rsidRDefault="00AC1183" w:rsidP="00AC1183">
      <w:r>
        <w:t>Компания также занимается развитием человеческого капитала. У нас в холдинге работают 69 тысяч человек. Средняя зарплата на сегодня – 110 тысяч рублей. Достаточно качественный социальный пакет, включающий медицинское обслуживание, улучшение жилищных условий, поддержку молодых семей, профессиональное образование. У нас в холдинге есть корпоративный университет, который проводит большое количество обучающих курсов.</w:t>
      </w:r>
    </w:p>
    <w:p w14:paraId="2FDEB55D" w14:textId="26547C4D" w:rsidR="00AC1183" w:rsidRDefault="00AC1183" w:rsidP="00AC1183">
      <w:r>
        <w:t>У «РусГидро» достаточно обширная благотворительная программа, мы помогаем порядка 300 организациям. Это и спортивные организации, и сады, и школы, и детские дома.</w:t>
      </w:r>
    </w:p>
    <w:p w14:paraId="77A38B48" w14:textId="12316D6B" w:rsidR="00AC1183" w:rsidRDefault="00AC1183" w:rsidP="00AC1183">
      <w:proofErr w:type="spellStart"/>
      <w:r>
        <w:t>В.Путин</w:t>
      </w:r>
      <w:proofErr w:type="spellEnd"/>
      <w:r>
        <w:t>: Как помогаете? Что-то строите, да? Или что?</w:t>
      </w:r>
    </w:p>
    <w:p w14:paraId="59C58291" w14:textId="0D3F5460" w:rsidR="00AC1183" w:rsidRDefault="00AC1183" w:rsidP="00AC1183">
      <w:proofErr w:type="spellStart"/>
      <w:r>
        <w:t>В.Хмарин</w:t>
      </w:r>
      <w:proofErr w:type="spellEnd"/>
      <w:r>
        <w:t>: Где-то финансово помогаем, где-то строим, в каких-то местах, регионах мы делаем, допустим, детские площадки, где-то мы делаем экотропы. Заботимся о дальневосточных тиграх – в том числе и это в нашей программе.</w:t>
      </w:r>
    </w:p>
    <w:p w14:paraId="67FC9E5A" w14:textId="5194AAAF" w:rsidR="00AC1183" w:rsidRDefault="00AC1183" w:rsidP="00AC1183">
      <w:proofErr w:type="spellStart"/>
      <w:r>
        <w:t>В.Путин</w:t>
      </w:r>
      <w:proofErr w:type="spellEnd"/>
      <w:r>
        <w:t>: Мы как-то договаривались о том, что вы постепенно – понятно, что это небыстрый процесс, но всё-таки – будете переносить свою штаб-квартиру в регион, где осуществляется основная производственная деятельность, – это Восточная Сибирь, Дальний Восток.</w:t>
      </w:r>
    </w:p>
    <w:p w14:paraId="64CDC16E" w14:textId="4F64E42C" w:rsidR="00AC1183" w:rsidRDefault="00AC1183" w:rsidP="00AC1183">
      <w:proofErr w:type="spellStart"/>
      <w:r>
        <w:t>В.Хмарин</w:t>
      </w:r>
      <w:proofErr w:type="spellEnd"/>
      <w:r>
        <w:t>: Так точно.</w:t>
      </w:r>
    </w:p>
    <w:p w14:paraId="5F43A88F" w14:textId="6C925BB3" w:rsidR="00AC1183" w:rsidRDefault="00AC1183" w:rsidP="00AC1183">
      <w:r>
        <w:t xml:space="preserve">Холдинг «РусГидро» раскинулся по всей стране: от Кавказа до Камчатки. Конечно, с точки зрения часовых поясов, с точки зрения </w:t>
      </w:r>
      <w:proofErr w:type="spellStart"/>
      <w:r>
        <w:t>равноудалённости</w:t>
      </w:r>
      <w:proofErr w:type="spellEnd"/>
      <w:r>
        <w:t xml:space="preserve"> в своё время был выбран Красноярск как место основной локации и переезда исполнительного аппарата «РусГидро» и девяти подконтрольных обществ «РусГидро».</w:t>
      </w:r>
    </w:p>
    <w:p w14:paraId="28D635F0" w14:textId="45D4DB90" w:rsidR="00AC1183" w:rsidRDefault="00AC1183" w:rsidP="00AC1183">
      <w:r>
        <w:t>На сегодняшний момент мы приобрели здание в Красноярске, делаем там ремонт и планируем из Москвы переехать в Красноярск. Это будет около полутора тысяч рабочих мест.</w:t>
      </w:r>
    </w:p>
    <w:p w14:paraId="7962DC42" w14:textId="11F7EEC5" w:rsidR="00AC1183" w:rsidRDefault="00AC1183" w:rsidP="00AC1183">
      <w:proofErr w:type="spellStart"/>
      <w:r>
        <w:t>В.Путин</w:t>
      </w:r>
      <w:proofErr w:type="spellEnd"/>
      <w:r>
        <w:t>: Люди из Москвы готовы ехать туда или всё-таки основной контингент будете набирать прямо на месте, в Красноярске? Ведь это специалисты должны быть высокого [уровня] и узкого профиля.</w:t>
      </w:r>
    </w:p>
    <w:p w14:paraId="45337E75" w14:textId="6F8FABAB" w:rsidR="00AC1183" w:rsidRDefault="00AC1183" w:rsidP="00AC1183">
      <w:proofErr w:type="spellStart"/>
      <w:r>
        <w:t>В.Хмарин</w:t>
      </w:r>
      <w:proofErr w:type="spellEnd"/>
      <w:r>
        <w:t xml:space="preserve">: Да. К сожалению, такого количества профильных специалистов в Красноярске набрать не можем. Мы будем частично набирать специалистов на месте, но основных специалистов мы собираемся перевозить из Москвы непосредственно с семьями. Для этого разработана </w:t>
      </w:r>
      <w:proofErr w:type="spellStart"/>
      <w:r>
        <w:lastRenderedPageBreak/>
        <w:t>релокационная</w:t>
      </w:r>
      <w:proofErr w:type="spellEnd"/>
      <w:r>
        <w:t xml:space="preserve"> программа, продуманы определённые пакеты и единовременная выплата. В рамках </w:t>
      </w:r>
      <w:proofErr w:type="spellStart"/>
      <w:r>
        <w:t>релокационного</w:t>
      </w:r>
      <w:proofErr w:type="spellEnd"/>
      <w:r>
        <w:t xml:space="preserve"> пакета у нас предоставляются квартиры сотрудникам.</w:t>
      </w:r>
    </w:p>
    <w:p w14:paraId="638730F5" w14:textId="77777777" w:rsidR="00AC1183" w:rsidRDefault="00AC1183" w:rsidP="00AC1183">
      <w:r>
        <w:t>Вы знаете, в принципе коллектив пока достаточно положительно относится к этому процессу, хотя Красноярск, конечно, далеко.</w:t>
      </w:r>
    </w:p>
    <w:p w14:paraId="546E1AC4" w14:textId="77777777" w:rsidR="00AC1183" w:rsidRDefault="00AC1183" w:rsidP="00AC1183"/>
    <w:p w14:paraId="3B25CCA3" w14:textId="75B9B07C" w:rsidR="00AC1183" w:rsidRDefault="00AC1183" w:rsidP="00AC1183">
      <w:proofErr w:type="spellStart"/>
      <w:r>
        <w:t>В.Путин</w:t>
      </w:r>
      <w:proofErr w:type="spellEnd"/>
      <w:r>
        <w:t>: От Москвы.</w:t>
      </w:r>
    </w:p>
    <w:p w14:paraId="0CDCFCB8" w14:textId="6FB47E81" w:rsidR="00AC1183" w:rsidRDefault="00AC1183" w:rsidP="00AC1183">
      <w:proofErr w:type="spellStart"/>
      <w:r>
        <w:t>В.Хмарин</w:t>
      </w:r>
      <w:proofErr w:type="spellEnd"/>
      <w:r>
        <w:t>: От Москвы далеко, да.</w:t>
      </w:r>
    </w:p>
    <w:p w14:paraId="358452C8" w14:textId="7A6605A2" w:rsidR="00AC1183" w:rsidRDefault="00AC1183" w:rsidP="00AC1183">
      <w:proofErr w:type="spellStart"/>
      <w:r>
        <w:t>В.Путин</w:t>
      </w:r>
      <w:proofErr w:type="spellEnd"/>
      <w:r>
        <w:t>: Понятно. Зато, как Вы сказали, он будет в центре всех ваших производственных интересов и площадок.</w:t>
      </w:r>
    </w:p>
    <w:p w14:paraId="38962251" w14:textId="36F311E9" w:rsidR="00AC1183" w:rsidRDefault="00AC1183" w:rsidP="00AC1183">
      <w:proofErr w:type="spellStart"/>
      <w:r>
        <w:t>В.Хмарин</w:t>
      </w:r>
      <w:proofErr w:type="spellEnd"/>
      <w:r>
        <w:t>: Да, так точно.</w:t>
      </w:r>
    </w:p>
    <w:p w14:paraId="5ABD0A73" w14:textId="72AF5AA2" w:rsidR="00AC1183" w:rsidRDefault="00AC1183" w:rsidP="00AC1183">
      <w:proofErr w:type="spellStart"/>
      <w:r>
        <w:t>В.Путин</w:t>
      </w:r>
      <w:proofErr w:type="spellEnd"/>
      <w:r>
        <w:t>: Спасибо.</w:t>
      </w:r>
    </w:p>
    <w:sectPr w:rsidR="00AC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72"/>
    <w:rsid w:val="00004E2A"/>
    <w:rsid w:val="001F797A"/>
    <w:rsid w:val="003B0B36"/>
    <w:rsid w:val="005C2272"/>
    <w:rsid w:val="00AC1183"/>
    <w:rsid w:val="00D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4634E"/>
  <w15:chartTrackingRefBased/>
  <w15:docId w15:val="{82BDD6CC-B6D5-41EF-A9A3-70355C33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5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5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5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5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5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5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507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507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50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50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50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50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5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5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5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5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50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50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507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5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507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507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C118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C1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remlin.ru/events/president/transcripts/707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2</cp:revision>
  <dcterms:created xsi:type="dcterms:W3CDTF">2025-04-06T16:38:00Z</dcterms:created>
  <dcterms:modified xsi:type="dcterms:W3CDTF">2025-04-06T16:41:00Z</dcterms:modified>
</cp:coreProperties>
</file>