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827B2" w14:textId="389A1EEB" w:rsidR="0095668D" w:rsidRPr="006126EB" w:rsidRDefault="0095668D" w:rsidP="0095668D">
      <w:pPr>
        <w:jc w:val="center"/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Lab 1</w:t>
      </w:r>
      <w:r w:rsidR="00B20D46">
        <w:rPr>
          <w:rFonts w:ascii="Aptos" w:hAnsi="Aptos" w:cs="Times New Roman"/>
          <w:b/>
          <w:color w:val="4472C4" w:themeColor="accent1"/>
          <w:sz w:val="24"/>
          <w:szCs w:val="24"/>
        </w:rPr>
        <w:t>2</w:t>
      </w: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: </w:t>
      </w:r>
      <w:r w:rsidR="00B20D46">
        <w:rPr>
          <w:rFonts w:ascii="Aptos" w:hAnsi="Aptos" w:cs="Times New Roman"/>
          <w:b/>
          <w:color w:val="4472C4" w:themeColor="accent1"/>
          <w:sz w:val="24"/>
          <w:szCs w:val="24"/>
        </w:rPr>
        <w:t>Class Templates, General, Partial, and Complete Specialization</w:t>
      </w:r>
    </w:p>
    <w:p w14:paraId="4AD77975" w14:textId="7A9B5588" w:rsidR="0095668D" w:rsidRPr="006126EB" w:rsidRDefault="0095668D" w:rsidP="0095668D">
      <w:pPr>
        <w:rPr>
          <w:rFonts w:ascii="Aptos" w:hAnsi="Aptos" w:cs="Times New Roman"/>
          <w:b/>
          <w:bCs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Covering Lectures: </w:t>
      </w:r>
      <w:r>
        <w:rPr>
          <w:rFonts w:ascii="Aptos" w:hAnsi="Aptos" w:cs="Times New Roman"/>
          <w:b/>
          <w:color w:val="4472C4" w:themeColor="accent1"/>
          <w:sz w:val="24"/>
          <w:szCs w:val="24"/>
        </w:rPr>
        <w:t>3</w:t>
      </w:r>
      <w:r w:rsidR="00B20D46">
        <w:rPr>
          <w:rFonts w:ascii="Aptos" w:hAnsi="Aptos" w:cs="Times New Roman"/>
          <w:b/>
          <w:color w:val="4472C4" w:themeColor="accent1"/>
          <w:sz w:val="24"/>
          <w:szCs w:val="24"/>
        </w:rPr>
        <w:t>4</w:t>
      </w:r>
      <w:r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 - 3</w:t>
      </w:r>
      <w:r w:rsidR="00B20D46">
        <w:rPr>
          <w:rFonts w:ascii="Aptos" w:hAnsi="Aptos" w:cs="Times New Roman"/>
          <w:b/>
          <w:color w:val="4472C4" w:themeColor="accent1"/>
          <w:sz w:val="24"/>
          <w:szCs w:val="24"/>
        </w:rPr>
        <w:t>6</w:t>
      </w:r>
    </w:p>
    <w:p w14:paraId="475B5445" w14:textId="77777777" w:rsidR="0095668D" w:rsidRPr="006126EB" w:rsidRDefault="0095668D" w:rsidP="0095668D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Objective:</w:t>
      </w:r>
    </w:p>
    <w:p w14:paraId="371488C0" w14:textId="77777777" w:rsidR="00B20D46" w:rsidRPr="008965F5" w:rsidRDefault="00B20D46" w:rsidP="00B20D46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This Lab aims to give students a deep understanding of General, Partial, and Complete Specialization concepts.</w:t>
      </w:r>
    </w:p>
    <w:p w14:paraId="29CEFC80" w14:textId="77777777" w:rsidR="00B20D46" w:rsidRPr="006126EB" w:rsidRDefault="00B20D46" w:rsidP="00B20D46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Learning Outcomes:</w:t>
      </w:r>
    </w:p>
    <w:p w14:paraId="04B990AC" w14:textId="77777777" w:rsidR="00B20D46" w:rsidRPr="008965F5" w:rsidRDefault="00B20D46" w:rsidP="00B20D46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After completing this lab, students can practice General, Partial, and Complete Specialization in programs. </w:t>
      </w:r>
    </w:p>
    <w:p w14:paraId="5DEFC59D" w14:textId="77777777" w:rsidR="00B20D46" w:rsidRPr="006126EB" w:rsidRDefault="00B20D46" w:rsidP="00B20D46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Part a. </w:t>
      </w:r>
    </w:p>
    <w:p w14:paraId="527CFB8A" w14:textId="77777777" w:rsidR="00B20D46" w:rsidRPr="006126EB" w:rsidRDefault="00B20D46" w:rsidP="00B20D46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Problem Statement:</w:t>
      </w:r>
    </w:p>
    <w:p w14:paraId="1FCABF5E" w14:textId="77777777" w:rsidR="00B20D46" w:rsidRPr="008965F5" w:rsidRDefault="00B20D46" w:rsidP="00B20D46">
      <w:pPr>
        <w:spacing w:before="100" w:beforeAutospacing="1" w:after="100" w:afterAutospacing="1" w:line="240" w:lineRule="auto"/>
        <w:jc w:val="both"/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Write a C++ code for a generic class “Container” that stores two values of potentially different types. The goal is to demonstrate:</w:t>
      </w:r>
    </w:p>
    <w:p w14:paraId="401C31A5" w14:textId="77777777" w:rsidR="00B20D46" w:rsidRPr="008965F5" w:rsidRDefault="00B20D46" w:rsidP="00B20D46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Complete Specialization for Container when both values are bool. This specialization should handle </w:t>
      </w:r>
      <w:r>
        <w:rPr>
          <w:rFonts w:ascii="Aptos" w:hAnsi="Aptos" w:cs="Times New Roman"/>
        </w:rPr>
        <w:t>B</w:t>
      </w:r>
      <w:r w:rsidRPr="008965F5">
        <w:rPr>
          <w:rFonts w:ascii="Aptos" w:hAnsi="Aptos" w:cs="Times New Roman"/>
        </w:rPr>
        <w:t>oolean-specific logic, such as counting how many true values are stored.</w:t>
      </w:r>
    </w:p>
    <w:p w14:paraId="14A95F23" w14:textId="77777777" w:rsidR="00B20D46" w:rsidRPr="008965F5" w:rsidRDefault="00B20D46" w:rsidP="00B20D46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Partial Specialization for Container when one value is always an integer. This should enable additional operations, like comparing the two values.</w:t>
      </w:r>
    </w:p>
    <w:p w14:paraId="40B36D2C" w14:textId="77777777" w:rsidR="00B20D46" w:rsidRPr="006126EB" w:rsidRDefault="00B20D46" w:rsidP="00B20D46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Tasks:</w:t>
      </w:r>
    </w:p>
    <w:p w14:paraId="3E701850" w14:textId="77777777" w:rsidR="00B20D46" w:rsidRPr="006126EB" w:rsidRDefault="00B20D46" w:rsidP="00B20D46">
      <w:pPr>
        <w:spacing w:before="100" w:beforeAutospacing="1" w:after="100" w:afterAutospacing="1" w:line="240" w:lineRule="auto"/>
        <w:jc w:val="both"/>
        <w:rPr>
          <w:rFonts w:ascii="Aptos" w:hAnsi="Aptos" w:cs="Times New Roman"/>
          <w:sz w:val="24"/>
          <w:szCs w:val="24"/>
        </w:rPr>
      </w:pPr>
      <w:r w:rsidRPr="006126EB">
        <w:rPr>
          <w:rFonts w:ascii="Aptos" w:hAnsi="Aptos" w:cs="Times New Roman"/>
          <w:sz w:val="24"/>
          <w:szCs w:val="24"/>
        </w:rPr>
        <w:t>Implement the following:</w:t>
      </w:r>
    </w:p>
    <w:p w14:paraId="6D617B0B" w14:textId="77777777" w:rsidR="00B20D46" w:rsidRPr="008965F5" w:rsidRDefault="00B20D46" w:rsidP="00B20D46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A general Container class template that stores two values of types T1 and T2.</w:t>
      </w:r>
    </w:p>
    <w:p w14:paraId="4FBA47DC" w14:textId="77777777" w:rsidR="00B20D46" w:rsidRPr="008965F5" w:rsidRDefault="00B20D46" w:rsidP="00B20D46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A complete specialization for Container&lt;bool, bool&gt; that adds a function countTrue() to count the number of true values stored.</w:t>
      </w:r>
    </w:p>
    <w:p w14:paraId="3863AE4B" w14:textId="77777777" w:rsidR="00B20D46" w:rsidRPr="008965F5" w:rsidRDefault="00B20D46" w:rsidP="00B20D46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A partial specialization for Container&lt;int, T&gt; (when one value is always of the type int and the second value can be of any data type), which adds a method isEqual() to check if the two values are equal</w:t>
      </w:r>
      <w:r>
        <w:rPr>
          <w:rFonts w:ascii="Aptos" w:hAnsi="Aptos" w:cs="Times New Roman"/>
        </w:rPr>
        <w:t xml:space="preserve"> or not</w:t>
      </w:r>
      <w:r w:rsidRPr="008965F5">
        <w:rPr>
          <w:rFonts w:ascii="Aptos" w:hAnsi="Aptos" w:cs="Times New Roman"/>
        </w:rPr>
        <w:t>.</w:t>
      </w:r>
    </w:p>
    <w:p w14:paraId="6322583F" w14:textId="77777777" w:rsidR="00B20D46" w:rsidRPr="008965F5" w:rsidRDefault="00B20D46" w:rsidP="00B20D46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All classes should have print() function to display the values of the variables on the screen. </w:t>
      </w:r>
    </w:p>
    <w:p w14:paraId="37A06365" w14:textId="77777777" w:rsidR="00B20D46" w:rsidRPr="008965F5" w:rsidRDefault="00B20D46" w:rsidP="00B20D46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>Write a main() function to demonstrate the general template, partial specialization, and complete specialization according to the sample output as given below.</w:t>
      </w:r>
    </w:p>
    <w:p w14:paraId="1F11F2DC" w14:textId="77777777" w:rsidR="00B20D46" w:rsidRPr="006126EB" w:rsidRDefault="00B20D46" w:rsidP="00B20D46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 xml:space="preserve">Sample Output: </w:t>
      </w:r>
    </w:p>
    <w:p w14:paraId="0E9E9B3F" w14:textId="77777777" w:rsidR="00B20D46" w:rsidRPr="006126EB" w:rsidRDefault="00B20D46" w:rsidP="00B20D46">
      <w:pPr>
        <w:jc w:val="center"/>
        <w:rPr>
          <w:rFonts w:ascii="Aptos" w:hAnsi="Aptos" w:cs="Times New Roman"/>
          <w:b/>
          <w:bCs/>
          <w:sz w:val="24"/>
          <w:szCs w:val="24"/>
        </w:rPr>
      </w:pPr>
      <w:r w:rsidRPr="006126EB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4A98A538" wp14:editId="5D072A3C">
            <wp:extent cx="5943600" cy="2929255"/>
            <wp:effectExtent l="0" t="0" r="0" b="4445"/>
            <wp:docPr id="882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3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71A3" w14:textId="77777777" w:rsidR="00B20D46" w:rsidRPr="006126EB" w:rsidRDefault="00B20D46" w:rsidP="00B20D46">
      <w:pPr>
        <w:rPr>
          <w:rFonts w:ascii="Aptos" w:hAnsi="Aptos" w:cs="Times New Roman"/>
          <w:b/>
          <w:color w:val="4472C4" w:themeColor="accent1"/>
          <w:sz w:val="24"/>
          <w:szCs w:val="24"/>
        </w:rPr>
      </w:pPr>
      <w:r w:rsidRPr="006126EB">
        <w:rPr>
          <w:rFonts w:ascii="Aptos" w:hAnsi="Aptos" w:cs="Times New Roman"/>
          <w:b/>
          <w:color w:val="4472C4" w:themeColor="accent1"/>
          <w:sz w:val="24"/>
          <w:szCs w:val="24"/>
        </w:rPr>
        <w:t>Practice Questions:</w:t>
      </w:r>
    </w:p>
    <w:p w14:paraId="73326B6E" w14:textId="77777777" w:rsidR="00B20D46" w:rsidRPr="008965F5" w:rsidRDefault="00B20D46" w:rsidP="00B20D46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Write a C++ program to manage different types of delivery vehicles. You have to write </w:t>
      </w:r>
    </w:p>
    <w:p w14:paraId="7050467B" w14:textId="77777777" w:rsidR="00B20D46" w:rsidRPr="008965F5" w:rsidRDefault="00B20D46" w:rsidP="00B20D46">
      <w:pPr>
        <w:pStyle w:val="ListParagraph"/>
        <w:numPr>
          <w:ilvl w:val="1"/>
          <w:numId w:val="1"/>
        </w:numPr>
        <w:rPr>
          <w:rFonts w:ascii="Aptos" w:hAnsi="Aptos" w:cs="Times New Roman"/>
        </w:rPr>
      </w:pPr>
      <w:r w:rsidRPr="008965F5">
        <w:rPr>
          <w:rFonts w:ascii="Aptos" w:hAnsi="Aptos" w:cs="Times New Roman"/>
        </w:rPr>
        <w:t xml:space="preserve">A generic template for deliveryvehicles with two values of types “VehcileType” and “FuelType” and a print () function. The print () function will display the line “General Delivery Vehicle”, the name, and the fuel type of the vehicle. </w:t>
      </w:r>
    </w:p>
    <w:p w14:paraId="654FB924" w14:textId="77777777" w:rsidR="00B20D46" w:rsidRPr="00B20D46" w:rsidRDefault="00B20D46" w:rsidP="00B20D46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both"/>
      </w:pPr>
      <w:r w:rsidRPr="00B20D46">
        <w:rPr>
          <w:rFonts w:ascii="Aptos" w:hAnsi="Aptos" w:cs="Times New Roman"/>
        </w:rPr>
        <w:t xml:space="preserve">You want to handle trucks differently from other vehicles so write a specialized deliveryvehicles class for Trucks and FuelType and a print () Function. The print () function will display the line “Truck Delivery Vehicle”, the name, and the fuel type of the vehicle. </w:t>
      </w:r>
    </w:p>
    <w:p w14:paraId="48A01EF8" w14:textId="73A3931D" w:rsidR="00026353" w:rsidRDefault="00B20D46" w:rsidP="00B20D46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both"/>
      </w:pPr>
      <w:r w:rsidRPr="00B20D46">
        <w:rPr>
          <w:rFonts w:ascii="Aptos" w:hAnsi="Aptos" w:cs="Times New Roman"/>
        </w:rPr>
        <w:t xml:space="preserve">You want to handle </w:t>
      </w:r>
      <w:r w:rsidRPr="00B20D46">
        <w:rPr>
          <w:rFonts w:ascii="Aptos" w:hAnsi="Aptos"/>
          <w:b/>
          <w:bCs/>
        </w:rPr>
        <w:t>electric bicycles</w:t>
      </w:r>
      <w:r w:rsidRPr="00B20D46">
        <w:rPr>
          <w:rFonts w:ascii="Aptos" w:hAnsi="Aptos" w:cs="Times New Roman"/>
        </w:rPr>
        <w:t xml:space="preserve"> in a completely specialized way, as they are a special case compared to other vehicles.</w:t>
      </w:r>
    </w:p>
    <w:sectPr w:rsidR="0002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6519C0"/>
    <w:multiLevelType w:val="hybridMultilevel"/>
    <w:tmpl w:val="93EE9F3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C7"/>
    <w:rsid w:val="00026353"/>
    <w:rsid w:val="00036560"/>
    <w:rsid w:val="00220E5B"/>
    <w:rsid w:val="0095668D"/>
    <w:rsid w:val="00AA0541"/>
    <w:rsid w:val="00B20D46"/>
    <w:rsid w:val="00CC3B06"/>
    <w:rsid w:val="00D007C7"/>
    <w:rsid w:val="00D5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1E77"/>
  <w15:chartTrackingRefBased/>
  <w15:docId w15:val="{B6AD0A0E-CA10-4C06-A6D4-44F0F5E0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68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Bibi</dc:creator>
  <cp:keywords/>
  <dc:description/>
  <cp:lastModifiedBy>Amna Bibi</cp:lastModifiedBy>
  <cp:revision>3</cp:revision>
  <dcterms:created xsi:type="dcterms:W3CDTF">2025-01-07T04:02:00Z</dcterms:created>
  <dcterms:modified xsi:type="dcterms:W3CDTF">2025-01-07T04:04:00Z</dcterms:modified>
</cp:coreProperties>
</file>