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Fashion Show</w:t>
            </w:r>
            <w:r w:rsidDel="00000000" w:rsidR="00000000" w:rsidRPr="00000000">
              <w:rPr>
                <w:rtl w:val="0"/>
              </w:rPr>
              <w:t xml:space="preserve"> Services | One Touch Agency | Expert Event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Stress-free trade shows start with One Touch Agency! We handle everything from booth design &amp; setup to lead generation &amp; follow-up. Get a free quote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fashion show (22200)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fashion show themes (6600)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indian fashion show (1300)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kids fashion show (1300)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fashion show ideas and themes (1000)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fashion show music (880)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fashion show ideas (720)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 fashion show (720)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 fashion show (720)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girls fashion show (590)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fashion show in delhi (480)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indian culture fashion show (260)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LSI Keywords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Words: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35"/>
        <w:gridCol w:w="3120"/>
        <w:tblGridChange w:id="0">
          <w:tblGrid>
            <w:gridCol w:w="3105"/>
            <w:gridCol w:w="31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4+ word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3-word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2-word keywords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1ecvfvbo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ukih37ecx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34jug4xya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Dreaming Up a Dazzling Fashion Show (22200) but Drowning in Logistics?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gz34jug4xya7" w:id="2"/>
      <w:bookmarkEnd w:id="2"/>
      <w:r w:rsidDel="00000000" w:rsidR="00000000" w:rsidRPr="00000000">
        <w:rPr>
          <w:sz w:val="24"/>
          <w:szCs w:val="24"/>
          <w:rtl w:val="0"/>
        </w:rPr>
        <w:t xml:space="preserve">Let's face it, organizing a fashion show can be overwhelming. From finding the perfect theme to securing a stunning venue and managing the intricate details, the process can quickly become a tangled mess.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onz17c8afao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 if you could create a seamless and unforgettable fashion experience - without the stress?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934x71w1cnqd" w:id="4"/>
      <w:bookmarkEnd w:id="4"/>
      <w:r w:rsidDel="00000000" w:rsidR="00000000" w:rsidRPr="00000000">
        <w:rPr>
          <w:sz w:val="24"/>
          <w:szCs w:val="24"/>
          <w:rtl w:val="0"/>
        </w:rPr>
        <w:t xml:space="preserve">One Touch Agency is your one-stop shop for crafting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shows</w:t>
      </w:r>
      <w:r w:rsidDel="00000000" w:rsidR="00000000" w:rsidRPr="00000000">
        <w:rPr>
          <w:sz w:val="24"/>
          <w:szCs w:val="24"/>
          <w:rtl w:val="0"/>
        </w:rPr>
        <w:t xml:space="preserve"> that turn heads and leave a lasting impression. We take care of everything, from conceptualizing a captivating theme to flawless execution on the runway. Let's bring your fashion vision to life!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One Touch Agency: Orchestrating Captivating Fashion Shows Across India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sz w:val="24"/>
          <w:szCs w:val="24"/>
          <w:rtl w:val="0"/>
        </w:rPr>
        <w:t xml:space="preserve">One Touch Agency ignites the runway! We're your one-stop shop for crafting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shows</w:t>
      </w:r>
      <w:r w:rsidDel="00000000" w:rsidR="00000000" w:rsidRPr="00000000">
        <w:rPr>
          <w:sz w:val="24"/>
          <w:szCs w:val="24"/>
          <w:rtl w:val="0"/>
        </w:rPr>
        <w:t xml:space="preserve"> that are as unique and captivating as the styles they showcase. From the bustling streets of Delhi and Mumbai to the vibrant culture of all of India , we bring your vision to life with meticulous planning and flawless execution.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40" w:before="240" w:lineRule="auto"/>
        <w:rPr>
          <w:b w:val="1"/>
          <w:sz w:val="30"/>
          <w:szCs w:val="30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Beyond the Glitz: Tailored Themes and Ideas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sz w:val="24"/>
          <w:szCs w:val="24"/>
          <w:rtl w:val="0"/>
        </w:rPr>
        <w:t xml:space="preserve">We understand that a successful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</w:t>
      </w:r>
      <w:r w:rsidDel="00000000" w:rsidR="00000000" w:rsidRPr="00000000">
        <w:rPr>
          <w:sz w:val="24"/>
          <w:szCs w:val="24"/>
          <w:rtl w:val="0"/>
        </w:rPr>
        <w:t xml:space="preserve"> is more than just beautiful clothes. It's about storytelling, creating a sensory experience, and leaving a lasting impression. That's why we work closely with you to develop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 theme</w:t>
      </w:r>
      <w:r w:rsidDel="00000000" w:rsidR="00000000" w:rsidRPr="00000000">
        <w:rPr>
          <w:sz w:val="24"/>
          <w:szCs w:val="24"/>
          <w:rtl w:val="0"/>
        </w:rPr>
        <w:t xml:space="preserve"> that perfectly aligns with your brand identity and target audience.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240" w:before="240" w:lineRule="auto"/>
        <w:rPr>
          <w:b w:val="1"/>
          <w:sz w:val="30"/>
          <w:szCs w:val="30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Spark Your Imagination with Our Expertise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Curated Concepts:</w:t>
      </w:r>
      <w:r w:rsidDel="00000000" w:rsidR="00000000" w:rsidRPr="00000000">
        <w:rPr>
          <w:sz w:val="24"/>
          <w:szCs w:val="24"/>
          <w:rtl w:val="0"/>
        </w:rPr>
        <w:t xml:space="preserve"> Whether you're aiming for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traditional fashion show</w:t>
      </w:r>
      <w:r w:rsidDel="00000000" w:rsidR="00000000" w:rsidRPr="00000000">
        <w:rPr>
          <w:sz w:val="24"/>
          <w:szCs w:val="24"/>
          <w:rtl w:val="0"/>
        </w:rPr>
        <w:t xml:space="preserve"> celebrating India's rich cultural heritage (260) or a cutting-edge display pushing the boundaries of contemporary style, we have the creative spark to bring your vision to life.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Kids' Fashion Extravaganza:</w:t>
      </w:r>
      <w:r w:rsidDel="00000000" w:rsidR="00000000" w:rsidRPr="00000000">
        <w:rPr>
          <w:sz w:val="24"/>
          <w:szCs w:val="24"/>
          <w:rtl w:val="0"/>
        </w:rPr>
        <w:t xml:space="preserve"> Looking to showcase the latest trends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kids' fashion</w:t>
      </w:r>
      <w:r w:rsidDel="00000000" w:rsidR="00000000" w:rsidRPr="00000000">
        <w:rPr>
          <w:sz w:val="24"/>
          <w:szCs w:val="24"/>
          <w:rtl w:val="0"/>
        </w:rPr>
        <w:t xml:space="preserve"> ? We understand how to create a fun and engaging atmosphere for a younger audience, ensuring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girls' fashion show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men's fashion show</w:t>
      </w:r>
      <w:r w:rsidDel="00000000" w:rsidR="00000000" w:rsidRPr="00000000">
        <w:rPr>
          <w:sz w:val="24"/>
          <w:szCs w:val="24"/>
          <w:rtl w:val="0"/>
        </w:rPr>
        <w:t xml:space="preserve"> is a delightful experience for everyone involved.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Thematic Flair:</w:t>
      </w:r>
      <w:r w:rsidDel="00000000" w:rsidR="00000000" w:rsidRPr="00000000">
        <w:rPr>
          <w:sz w:val="24"/>
          <w:szCs w:val="24"/>
          <w:rtl w:val="0"/>
        </w:rPr>
        <w:t xml:space="preserve"> From futuristic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 ideas</w:t>
      </w:r>
      <w:r w:rsidDel="00000000" w:rsidR="00000000" w:rsidRPr="00000000">
        <w:rPr>
          <w:sz w:val="24"/>
          <w:szCs w:val="24"/>
          <w:rtl w:val="0"/>
        </w:rPr>
        <w:t xml:space="preserve"> with dazzling lights and innovative technology to a whimsical exploration of nature's beauty, we help you choose the perfect theme to set the stage for a truly unforgettable event.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240" w:before="240" w:lineRule="auto"/>
        <w:rPr>
          <w:b w:val="1"/>
          <w:sz w:val="30"/>
          <w:szCs w:val="30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A Symphony of Style: Music, Production &amp; More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sz w:val="24"/>
          <w:szCs w:val="24"/>
          <w:rtl w:val="0"/>
        </w:rPr>
        <w:t xml:space="preserve">A captivating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</w:t>
      </w:r>
      <w:r w:rsidDel="00000000" w:rsidR="00000000" w:rsidRPr="00000000">
        <w:rPr>
          <w:sz w:val="24"/>
          <w:szCs w:val="24"/>
          <w:rtl w:val="0"/>
        </w:rPr>
        <w:t xml:space="preserve"> is a multi-sensory experience. Our team expertly curates the perfect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 music</w:t>
      </w:r>
      <w:r w:rsidDel="00000000" w:rsidR="00000000" w:rsidRPr="00000000">
        <w:rPr>
          <w:sz w:val="24"/>
          <w:szCs w:val="24"/>
          <w:rtl w:val="0"/>
        </w:rPr>
        <w:t xml:space="preserve">  to complement your theme and elevate the emotions on the runway. We handle all aspects of production, from state-of-the-art lighting and sound to stunning backdrops, ensuring your event runs seamlessly and looks flawless.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240" w:before="240" w:lineRule="auto"/>
        <w:rPr>
          <w:b w:val="1"/>
          <w:sz w:val="30"/>
          <w:szCs w:val="30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Memorable Moments: Beyond the Runway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sz w:val="24"/>
          <w:szCs w:val="24"/>
          <w:rtl w:val="0"/>
        </w:rPr>
        <w:t xml:space="preserve">We go beyond the runway to create a complete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fashion show</w:t>
      </w:r>
      <w:r w:rsidDel="00000000" w:rsidR="00000000" w:rsidRPr="00000000">
        <w:rPr>
          <w:sz w:val="24"/>
          <w:szCs w:val="24"/>
          <w:rtl w:val="0"/>
        </w:rPr>
        <w:t xml:space="preserve"> experience. This includes: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Venue Selection:</w:t>
      </w:r>
      <w:r w:rsidDel="00000000" w:rsidR="00000000" w:rsidRPr="00000000">
        <w:rPr>
          <w:sz w:val="24"/>
          <w:szCs w:val="24"/>
          <w:rtl w:val="0"/>
        </w:rPr>
        <w:t xml:space="preserve"> We secure the perfect location that reflects your brand and accommodates your guest list, whether it's a grand ballroom or an intimate rooftop setting.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Model Management:</w:t>
      </w:r>
      <w:r w:rsidDel="00000000" w:rsidR="00000000" w:rsidRPr="00000000">
        <w:rPr>
          <w:sz w:val="24"/>
          <w:szCs w:val="24"/>
          <w:rtl w:val="0"/>
        </w:rPr>
        <w:t xml:space="preserve"> Our experienced team works with models of all backgrounds and experience levels to deliver a polished and engaging presentation.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Media &amp; Public Relations:</w:t>
      </w:r>
      <w:r w:rsidDel="00000000" w:rsidR="00000000" w:rsidRPr="00000000">
        <w:rPr>
          <w:sz w:val="24"/>
          <w:szCs w:val="24"/>
          <w:rtl w:val="0"/>
        </w:rPr>
        <w:t xml:space="preserve"> We can help you generate buzz for your event with strategic media outreach and public relations efforts.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a35x74bh0ttb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Partner with One Touch Agency and let us orchestrate your next fashion show into a show stopping spectacle.</w:t>
      </w:r>
      <w:r w:rsidDel="00000000" w:rsidR="00000000" w:rsidRPr="00000000">
        <w:rPr>
          <w:sz w:val="24"/>
          <w:szCs w:val="24"/>
          <w:rtl w:val="0"/>
        </w:rPr>
        <w:t xml:space="preserve"> Contact us today to discuss your vision and bring your most ambitious fashion dreams to life!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dgyupaxy0pi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a35x74bh0tt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/>
      </w:pPr>
      <w:bookmarkStart w:colFirst="0" w:colLast="0" w:name="_bxhnq4oezzmu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