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06" w:type="dxa"/>
        <w:tblCellMar>
          <w:top w:w="15" w:type="dxa"/>
          <w:left w:w="15" w:type="dxa"/>
          <w:bottom w:w="15" w:type="dxa"/>
          <w:right w:w="15" w:type="dxa"/>
        </w:tblCellMar>
        <w:tblLook w:val="04A0" w:firstRow="1" w:lastRow="0" w:firstColumn="1" w:lastColumn="0" w:noHBand="0" w:noVBand="1"/>
      </w:tblPr>
      <w:tblGrid>
        <w:gridCol w:w="3820"/>
        <w:gridCol w:w="4394"/>
        <w:gridCol w:w="992"/>
      </w:tblGrid>
      <w:tr w:rsidR="008E5320" w:rsidRPr="007D23B0" w14:paraId="790F0BF2" w14:textId="77777777" w:rsidTr="008E5320">
        <w:tc>
          <w:tcPr>
            <w:tcW w:w="3820"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430063CE"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Failed parts</w:t>
            </w:r>
          </w:p>
        </w:tc>
        <w:tc>
          <w:tcPr>
            <w:tcW w:w="4394"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0101B9CB"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Reason for Failed</w:t>
            </w:r>
          </w:p>
        </w:tc>
        <w:tc>
          <w:tcPr>
            <w:tcW w:w="992"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3A416010"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Pr>
                <w:rFonts w:ascii="Times New Roman" w:eastAsia="Times New Roman" w:hAnsi="Times New Roman" w:cs="Times New Roman"/>
                <w:sz w:val="24"/>
                <w:szCs w:val="24"/>
                <w:lang w:eastAsia="de-CH"/>
              </w:rPr>
              <w:t>Result</w:t>
            </w:r>
          </w:p>
        </w:tc>
      </w:tr>
      <w:tr w:rsidR="008E5320" w:rsidRPr="007D23B0" w14:paraId="25280404"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14A28D1"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1008253</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0CB4F7" w14:textId="77777777" w:rsidR="008E5320" w:rsidRPr="007D23B0" w:rsidRDefault="008E5320" w:rsidP="007D23B0">
            <w:pPr>
              <w:spacing w:after="0"/>
              <w:rPr>
                <w:rFonts w:asciiTheme="minorHAnsi" w:eastAsia="Times New Roman" w:hAnsiTheme="minorHAnsi" w:cstheme="minorHAnsi"/>
                <w:szCs w:val="20"/>
                <w:lang w:eastAsia="de-CH"/>
              </w:rPr>
            </w:pPr>
            <w:proofErr w:type="spellStart"/>
            <w:r w:rsidRPr="007D23B0">
              <w:rPr>
                <w:rFonts w:asciiTheme="minorHAnsi" w:eastAsia="Times New Roman" w:hAnsiTheme="minorHAnsi" w:cstheme="minorHAnsi"/>
                <w:szCs w:val="20"/>
                <w:lang w:eastAsia="de-CH"/>
              </w:rPr>
              <w:t>Decolletage</w:t>
            </w:r>
            <w:proofErr w:type="spellEnd"/>
            <w:r w:rsidRPr="007D23B0">
              <w:rPr>
                <w:rFonts w:asciiTheme="minorHAnsi" w:eastAsia="Times New Roman" w:hAnsiTheme="minorHAnsi" w:cstheme="minorHAnsi"/>
                <w:szCs w:val="20"/>
                <w:lang w:eastAsia="de-CH"/>
              </w:rPr>
              <w:t xml:space="preserve"> part</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8735CE"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658C290F"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B2EE1C0"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000.199.357V5</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97437E" w14:textId="77777777" w:rsidR="008E5320" w:rsidRPr="007D23B0" w:rsidRDefault="008E5320" w:rsidP="007D23B0">
            <w:pPr>
              <w:spacing w:after="0"/>
              <w:rPr>
                <w:rFonts w:asciiTheme="minorHAnsi" w:eastAsia="Times New Roman" w:hAnsiTheme="minorHAnsi" w:cstheme="minorHAnsi"/>
                <w:szCs w:val="20"/>
                <w:lang w:val="en-US" w:eastAsia="de-CH"/>
              </w:rPr>
            </w:pPr>
            <w:r w:rsidRPr="007D23B0">
              <w:rPr>
                <w:rFonts w:asciiTheme="minorHAnsi" w:eastAsia="Times New Roman" w:hAnsiTheme="minorHAnsi" w:cstheme="minorHAnsi"/>
                <w:szCs w:val="20"/>
                <w:lang w:val="en-US" w:eastAsia="de-CH"/>
              </w:rPr>
              <w:t>Flat part with bevels/chamfer</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604E9D9"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34214F53"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D100E9F"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1009257-01_Default</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C0DD25C" w14:textId="77777777" w:rsidR="008E5320" w:rsidRPr="007D23B0" w:rsidRDefault="008E5320" w:rsidP="007D23B0">
            <w:pPr>
              <w:spacing w:after="0"/>
              <w:rPr>
                <w:rFonts w:asciiTheme="minorHAnsi" w:eastAsia="Times New Roman" w:hAnsiTheme="minorHAnsi" w:cstheme="minorHAnsi"/>
                <w:szCs w:val="20"/>
                <w:lang w:val="en-US" w:eastAsia="de-CH"/>
              </w:rPr>
            </w:pPr>
            <w:r w:rsidRPr="007D23B0">
              <w:rPr>
                <w:rFonts w:asciiTheme="minorHAnsi" w:eastAsia="Times New Roman" w:hAnsiTheme="minorHAnsi" w:cstheme="minorHAnsi"/>
                <w:szCs w:val="20"/>
                <w:lang w:val="en-US" w:eastAsia="de-CH"/>
              </w:rPr>
              <w:t xml:space="preserve">Error Designer: "No solid data in file" </w:t>
            </w:r>
            <w:proofErr w:type="spellStart"/>
            <w:r w:rsidRPr="007D23B0">
              <w:rPr>
                <w:rFonts w:asciiTheme="minorHAnsi" w:eastAsia="Times New Roman" w:hAnsiTheme="minorHAnsi" w:cstheme="minorHAnsi"/>
                <w:szCs w:val="20"/>
                <w:lang w:val="en-US" w:eastAsia="de-CH"/>
              </w:rPr>
              <w:t>corupted</w:t>
            </w:r>
            <w:proofErr w:type="spellEnd"/>
            <w:r w:rsidRPr="007D23B0">
              <w:rPr>
                <w:rFonts w:asciiTheme="minorHAnsi" w:eastAsia="Times New Roman" w:hAnsiTheme="minorHAnsi" w:cstheme="minorHAnsi"/>
                <w:szCs w:val="20"/>
                <w:lang w:val="en-US" w:eastAsia="de-CH"/>
              </w:rPr>
              <w:t>?</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94C0324"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0CB5D7F5"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CECF56C"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1023039</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9901B02"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Step-bend part</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68EF6D"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13AA59FE"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72A7DB0"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1035892</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4249ECD" w14:textId="77777777" w:rsidR="008E5320" w:rsidRPr="007D23B0" w:rsidRDefault="008E5320" w:rsidP="007D23B0">
            <w:pPr>
              <w:spacing w:after="0"/>
              <w:rPr>
                <w:rFonts w:asciiTheme="minorHAnsi" w:eastAsia="Times New Roman" w:hAnsiTheme="minorHAnsi" w:cstheme="minorHAnsi"/>
                <w:szCs w:val="20"/>
                <w:lang w:eastAsia="de-CH"/>
              </w:rPr>
            </w:pPr>
            <w:proofErr w:type="spellStart"/>
            <w:r w:rsidRPr="007D23B0">
              <w:rPr>
                <w:rFonts w:asciiTheme="minorHAnsi" w:eastAsia="Times New Roman" w:hAnsiTheme="minorHAnsi" w:cstheme="minorHAnsi"/>
                <w:szCs w:val="20"/>
                <w:lang w:eastAsia="de-CH"/>
              </w:rPr>
              <w:t>Decolletage</w:t>
            </w:r>
            <w:proofErr w:type="spellEnd"/>
            <w:r w:rsidRPr="007D23B0">
              <w:rPr>
                <w:rFonts w:asciiTheme="minorHAnsi" w:eastAsia="Times New Roman" w:hAnsiTheme="minorHAnsi" w:cstheme="minorHAnsi"/>
                <w:szCs w:val="20"/>
                <w:lang w:eastAsia="de-CH"/>
              </w:rPr>
              <w:t xml:space="preserve"> part</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ED24D2"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7860ACDC"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94B269D"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1051830-00_Default</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3151780"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Rolled part</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334165"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19A32607"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FD466CA"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1067805</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2781865"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Step-bend part</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4C9955"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44E64632"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2F6A459"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1355_551_0000</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0BC0F2"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Step-bend part</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CF60338"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045D8146"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11FD79C"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300113634</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D9F67A5" w14:textId="77777777" w:rsidR="008E5320" w:rsidRPr="007D23B0" w:rsidRDefault="008E5320" w:rsidP="007D23B0">
            <w:pPr>
              <w:spacing w:after="0"/>
              <w:rPr>
                <w:rFonts w:asciiTheme="minorHAnsi" w:eastAsia="Times New Roman" w:hAnsiTheme="minorHAnsi" w:cstheme="minorHAnsi"/>
                <w:szCs w:val="20"/>
                <w:lang w:val="en-US" w:eastAsia="de-CH"/>
              </w:rPr>
            </w:pPr>
            <w:r w:rsidRPr="007D23B0">
              <w:rPr>
                <w:rFonts w:asciiTheme="minorHAnsi" w:eastAsia="Times New Roman" w:hAnsiTheme="minorHAnsi" w:cstheme="minorHAnsi"/>
                <w:szCs w:val="20"/>
                <w:lang w:val="en-US" w:eastAsia="de-CH"/>
              </w:rPr>
              <w:t>Flat part with bevels/chamfer</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757F4F6"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63D5C79E"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35104E" w14:textId="77777777" w:rsidR="008E5320" w:rsidRPr="007D23B0" w:rsidRDefault="008E5320" w:rsidP="007D23B0">
            <w:pPr>
              <w:spacing w:after="0"/>
              <w:rPr>
                <w:rFonts w:asciiTheme="minorHAnsi" w:eastAsia="Times New Roman" w:hAnsiTheme="minorHAnsi" w:cstheme="minorHAnsi"/>
                <w:szCs w:val="20"/>
                <w:lang w:eastAsia="de-CH"/>
              </w:rPr>
            </w:pPr>
            <w:proofErr w:type="spellStart"/>
            <w:r w:rsidRPr="007D23B0">
              <w:rPr>
                <w:rFonts w:asciiTheme="minorHAnsi" w:eastAsia="Times New Roman" w:hAnsiTheme="minorHAnsi" w:cstheme="minorHAnsi"/>
                <w:szCs w:val="20"/>
                <w:lang w:eastAsia="de-CH"/>
              </w:rPr>
              <w:t>B_Bühler</w:t>
            </w:r>
            <w:proofErr w:type="spellEnd"/>
            <w:r w:rsidRPr="007D23B0">
              <w:rPr>
                <w:rFonts w:asciiTheme="minorHAnsi" w:eastAsia="Times New Roman" w:hAnsiTheme="minorHAnsi" w:cstheme="minorHAnsi"/>
                <w:szCs w:val="20"/>
                <w:lang w:eastAsia="de-CH"/>
              </w:rPr>
              <w:t xml:space="preserve"> Emblem</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BF4AD1"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Coining</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A5FC87"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358A86FA"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B57ECEA"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B_RFKS-10384-010</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2891CB" w14:textId="77777777" w:rsidR="008E5320" w:rsidRPr="007D23B0" w:rsidRDefault="008E5320" w:rsidP="007D23B0">
            <w:pPr>
              <w:spacing w:after="0"/>
              <w:rPr>
                <w:rFonts w:asciiTheme="minorHAnsi" w:eastAsia="Times New Roman" w:hAnsiTheme="minorHAnsi" w:cstheme="minorHAnsi"/>
                <w:szCs w:val="20"/>
                <w:lang w:val="en-US" w:eastAsia="de-CH"/>
              </w:rPr>
            </w:pPr>
            <w:r w:rsidRPr="007D23B0">
              <w:rPr>
                <w:rFonts w:asciiTheme="minorHAnsi" w:eastAsia="Times New Roman" w:hAnsiTheme="minorHAnsi" w:cstheme="minorHAnsi"/>
                <w:szCs w:val="20"/>
                <w:lang w:val="en-US" w:eastAsia="de-CH"/>
              </w:rPr>
              <w:t>Flat part with bevels/chamfer</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6DE8D9"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7751B808"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E68FCDD"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B_SKRH-11940-001_ST0002421475_01</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CB96E2C" w14:textId="77777777" w:rsidR="008E5320" w:rsidRPr="007D23B0" w:rsidRDefault="008E5320" w:rsidP="007D23B0">
            <w:pPr>
              <w:spacing w:after="0"/>
              <w:rPr>
                <w:rFonts w:asciiTheme="minorHAnsi" w:eastAsia="Times New Roman" w:hAnsiTheme="minorHAnsi" w:cstheme="minorHAnsi"/>
                <w:szCs w:val="20"/>
                <w:lang w:val="en-US" w:eastAsia="de-CH"/>
              </w:rPr>
            </w:pPr>
            <w:r w:rsidRPr="007D23B0">
              <w:rPr>
                <w:rFonts w:asciiTheme="minorHAnsi" w:eastAsia="Times New Roman" w:hAnsiTheme="minorHAnsi" w:cstheme="minorHAnsi"/>
                <w:szCs w:val="20"/>
                <w:lang w:val="en-US" w:eastAsia="de-CH"/>
              </w:rPr>
              <w:t>Bend part with bevels/chamfer</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C45731"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09716C02"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0E04D1"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B_SKRH-24343-001_WT0003843339_00</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5DB8DC8" w14:textId="77777777" w:rsidR="008E5320" w:rsidRPr="007D23B0" w:rsidRDefault="008E5320" w:rsidP="007D23B0">
            <w:pPr>
              <w:spacing w:after="0"/>
              <w:rPr>
                <w:rFonts w:asciiTheme="minorHAnsi" w:eastAsia="Times New Roman" w:hAnsiTheme="minorHAnsi" w:cstheme="minorHAnsi"/>
                <w:szCs w:val="20"/>
                <w:lang w:val="en-US" w:eastAsia="de-CH"/>
              </w:rPr>
            </w:pPr>
            <w:r w:rsidRPr="007D23B0">
              <w:rPr>
                <w:rFonts w:asciiTheme="minorHAnsi" w:eastAsia="Times New Roman" w:hAnsiTheme="minorHAnsi" w:cstheme="minorHAnsi"/>
                <w:szCs w:val="20"/>
                <w:lang w:val="en-US" w:eastAsia="de-CH"/>
              </w:rPr>
              <w:t>Bend part with rounded edges</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2DB12E9"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4D74BD51"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4949C3" w14:textId="77777777" w:rsidR="008E5320" w:rsidRPr="007D23B0" w:rsidRDefault="008E5320" w:rsidP="007D23B0">
            <w:pPr>
              <w:spacing w:after="0"/>
              <w:rPr>
                <w:rFonts w:asciiTheme="minorHAnsi" w:eastAsia="Times New Roman" w:hAnsiTheme="minorHAnsi" w:cstheme="minorHAnsi"/>
                <w:szCs w:val="20"/>
                <w:lang w:eastAsia="de-CH"/>
              </w:rPr>
            </w:pPr>
            <w:proofErr w:type="spellStart"/>
            <w:r w:rsidRPr="007D23B0">
              <w:rPr>
                <w:rFonts w:asciiTheme="minorHAnsi" w:eastAsia="Times New Roman" w:hAnsiTheme="minorHAnsi" w:cstheme="minorHAnsi"/>
                <w:szCs w:val="20"/>
                <w:lang w:eastAsia="de-CH"/>
              </w:rPr>
              <w:t>B_Senkung</w:t>
            </w:r>
            <w:proofErr w:type="spellEnd"/>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99FB128" w14:textId="77777777" w:rsidR="008E5320" w:rsidRPr="007D23B0" w:rsidRDefault="008E5320" w:rsidP="007D23B0">
            <w:pPr>
              <w:spacing w:after="0"/>
              <w:rPr>
                <w:rFonts w:asciiTheme="minorHAnsi" w:eastAsia="Times New Roman" w:hAnsiTheme="minorHAnsi" w:cstheme="minorHAnsi"/>
                <w:szCs w:val="20"/>
                <w:lang w:val="en-US" w:eastAsia="de-CH"/>
              </w:rPr>
            </w:pPr>
            <w:r w:rsidRPr="007D23B0">
              <w:rPr>
                <w:rFonts w:asciiTheme="minorHAnsi" w:eastAsia="Times New Roman" w:hAnsiTheme="minorHAnsi" w:cstheme="minorHAnsi"/>
                <w:szCs w:val="20"/>
                <w:lang w:val="en-US" w:eastAsia="de-CH"/>
              </w:rPr>
              <w:t>Bend part with sink holes</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E5C13EA"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449B6CC1"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8FA6F1"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P015731_4020_004_A_12</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C042F36"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Assembly with tubes</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7940548"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5D94E14A"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9A7FA89"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P015732_0760_003</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432C1D"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Assembly</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004647"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5442C309"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393C95F"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PIECE 5</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A11428"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Step-bend part</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98F29C9"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56C1C55B"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04100E5"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PIECE 6</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CC15BF" w14:textId="77777777" w:rsidR="008E5320" w:rsidRPr="007D23B0" w:rsidRDefault="008E5320" w:rsidP="007D23B0">
            <w:pPr>
              <w:spacing w:after="0"/>
              <w:rPr>
                <w:rFonts w:asciiTheme="minorHAnsi" w:eastAsia="Times New Roman" w:hAnsiTheme="minorHAnsi" w:cstheme="minorHAnsi"/>
                <w:szCs w:val="20"/>
                <w:lang w:eastAsia="de-CH"/>
              </w:rPr>
            </w:pPr>
            <w:proofErr w:type="spellStart"/>
            <w:r w:rsidRPr="007D23B0">
              <w:rPr>
                <w:rFonts w:asciiTheme="minorHAnsi" w:eastAsia="Times New Roman" w:hAnsiTheme="minorHAnsi" w:cstheme="minorHAnsi"/>
                <w:szCs w:val="20"/>
                <w:lang w:eastAsia="de-CH"/>
              </w:rPr>
              <w:t>Komplex</w:t>
            </w:r>
            <w:proofErr w:type="spellEnd"/>
            <w:r w:rsidRPr="007D23B0">
              <w:rPr>
                <w:rFonts w:asciiTheme="minorHAnsi" w:eastAsia="Times New Roman" w:hAnsiTheme="minorHAnsi" w:cstheme="minorHAnsi"/>
                <w:szCs w:val="20"/>
                <w:lang w:eastAsia="de-CH"/>
              </w:rPr>
              <w:t xml:space="preserve"> bend part</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6B484E"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181E3EE7"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2BD18E9"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PIECE 9</w:t>
            </w:r>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B718F38" w14:textId="77777777" w:rsidR="008E5320" w:rsidRPr="007D23B0" w:rsidRDefault="008E5320" w:rsidP="007D23B0">
            <w:pPr>
              <w:spacing w:after="0"/>
              <w:rPr>
                <w:rFonts w:asciiTheme="minorHAnsi" w:eastAsia="Times New Roman" w:hAnsiTheme="minorHAnsi" w:cstheme="minorHAnsi"/>
                <w:szCs w:val="20"/>
                <w:lang w:eastAsia="de-CH"/>
              </w:rPr>
            </w:pPr>
            <w:r w:rsidRPr="007D23B0">
              <w:rPr>
                <w:rFonts w:asciiTheme="minorHAnsi" w:eastAsia="Times New Roman" w:hAnsiTheme="minorHAnsi" w:cstheme="minorHAnsi"/>
                <w:szCs w:val="20"/>
                <w:lang w:eastAsia="de-CH"/>
              </w:rPr>
              <w:t>Step-bend part</w:t>
            </w:r>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E901264"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r w:rsidR="008E5320" w:rsidRPr="007D23B0" w14:paraId="2DBC96F8" w14:textId="77777777" w:rsidTr="008E5320">
        <w:tc>
          <w:tcPr>
            <w:tcW w:w="382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B5FDCB6" w14:textId="77777777" w:rsidR="008E5320" w:rsidRPr="007D23B0" w:rsidRDefault="008E5320" w:rsidP="007D23B0">
            <w:pPr>
              <w:spacing w:after="0"/>
              <w:rPr>
                <w:rFonts w:asciiTheme="minorHAnsi" w:eastAsia="Times New Roman" w:hAnsiTheme="minorHAnsi" w:cstheme="minorHAnsi"/>
                <w:szCs w:val="20"/>
                <w:lang w:eastAsia="de-CH"/>
              </w:rPr>
            </w:pPr>
            <w:proofErr w:type="gramStart"/>
            <w:r w:rsidRPr="007D23B0">
              <w:rPr>
                <w:rFonts w:asciiTheme="minorHAnsi" w:eastAsia="Times New Roman" w:hAnsiTheme="minorHAnsi" w:cstheme="minorHAnsi"/>
                <w:szCs w:val="20"/>
                <w:lang w:eastAsia="de-CH"/>
              </w:rPr>
              <w:t>z20610</w:t>
            </w:r>
            <w:proofErr w:type="gramEnd"/>
          </w:p>
        </w:tc>
        <w:tc>
          <w:tcPr>
            <w:tcW w:w="439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7A3262F" w14:textId="77777777" w:rsidR="008E5320" w:rsidRPr="007D23B0" w:rsidRDefault="008E5320" w:rsidP="007D23B0">
            <w:pPr>
              <w:spacing w:after="0"/>
              <w:rPr>
                <w:rFonts w:asciiTheme="minorHAnsi" w:eastAsia="Times New Roman" w:hAnsiTheme="minorHAnsi" w:cstheme="minorHAnsi"/>
                <w:szCs w:val="20"/>
                <w:lang w:val="en-US" w:eastAsia="de-CH"/>
              </w:rPr>
            </w:pPr>
            <w:r w:rsidRPr="007D23B0">
              <w:rPr>
                <w:rFonts w:asciiTheme="minorHAnsi" w:eastAsia="Times New Roman" w:hAnsiTheme="minorHAnsi" w:cstheme="minorHAnsi"/>
                <w:szCs w:val="20"/>
                <w:lang w:val="en-US" w:eastAsia="de-CH"/>
              </w:rPr>
              <w:t xml:space="preserve">Detected as Flat part, but is </w:t>
            </w:r>
            <w:proofErr w:type="spellStart"/>
            <w:r w:rsidRPr="007D23B0">
              <w:rPr>
                <w:rFonts w:asciiTheme="minorHAnsi" w:eastAsia="Times New Roman" w:hAnsiTheme="minorHAnsi" w:cstheme="minorHAnsi"/>
                <w:szCs w:val="20"/>
                <w:lang w:val="en-US" w:eastAsia="de-CH"/>
              </w:rPr>
              <w:t>Flansch</w:t>
            </w:r>
            <w:proofErr w:type="spellEnd"/>
          </w:p>
        </w:tc>
        <w:tc>
          <w:tcPr>
            <w:tcW w:w="99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FC9A6A" w14:textId="77777777" w:rsidR="008E5320" w:rsidRPr="007D23B0" w:rsidRDefault="008E5320" w:rsidP="007D23B0">
            <w:pPr>
              <w:spacing w:after="0"/>
              <w:jc w:val="center"/>
              <w:rPr>
                <w:rFonts w:ascii="Times New Roman" w:eastAsia="Times New Roman" w:hAnsi="Times New Roman" w:cs="Times New Roman"/>
                <w:sz w:val="24"/>
                <w:szCs w:val="24"/>
                <w:lang w:eastAsia="de-CH"/>
              </w:rPr>
            </w:pPr>
            <w:r w:rsidRPr="007D23B0">
              <w:rPr>
                <w:rFonts w:ascii="Times New Roman" w:eastAsia="Times New Roman" w:hAnsi="Times New Roman" w:cs="Times New Roman"/>
                <w:sz w:val="24"/>
                <w:szCs w:val="24"/>
                <w:lang w:eastAsia="de-CH"/>
              </w:rPr>
              <w:t>\</w:t>
            </w:r>
          </w:p>
        </w:tc>
      </w:tr>
    </w:tbl>
    <w:p w14:paraId="36F8865B" w14:textId="77777777" w:rsidR="007D23B0" w:rsidRPr="007D23B0" w:rsidRDefault="007D23B0" w:rsidP="007D23B0">
      <w:pPr>
        <w:spacing w:before="150" w:after="0"/>
        <w:rPr>
          <w:rFonts w:asciiTheme="minorHAnsi" w:eastAsia="Times New Roman" w:hAnsiTheme="minorHAnsi" w:cstheme="minorHAnsi"/>
          <w:szCs w:val="20"/>
          <w:lang w:val="en-US" w:eastAsia="de-CH"/>
        </w:rPr>
      </w:pPr>
      <w:r w:rsidRPr="008E5320">
        <w:rPr>
          <w:rFonts w:asciiTheme="minorHAnsi" w:eastAsia="Times New Roman" w:hAnsiTheme="minorHAnsi" w:cstheme="minorHAnsi"/>
          <w:szCs w:val="20"/>
          <w:lang w:val="en-US" w:eastAsia="de-CH"/>
        </w:rPr>
        <w:t>*</w:t>
      </w:r>
      <w:r w:rsidRPr="007D23B0">
        <w:rPr>
          <w:rFonts w:asciiTheme="minorHAnsi" w:eastAsia="Times New Roman" w:hAnsiTheme="minorHAnsi" w:cstheme="minorHAnsi"/>
          <w:szCs w:val="20"/>
          <w:lang w:val="en-US" w:eastAsia="de-CH"/>
        </w:rPr>
        <w:t xml:space="preserve">:  Part detected by </w:t>
      </w:r>
      <w:proofErr w:type="spellStart"/>
      <w:r w:rsidRPr="007D23B0">
        <w:rPr>
          <w:rFonts w:asciiTheme="minorHAnsi" w:eastAsia="Times New Roman" w:hAnsiTheme="minorHAnsi" w:cstheme="minorHAnsi"/>
          <w:szCs w:val="20"/>
          <w:lang w:val="en-US" w:eastAsia="de-CH"/>
        </w:rPr>
        <w:t>Unfolder</w:t>
      </w:r>
      <w:proofErr w:type="spellEnd"/>
      <w:r w:rsidRPr="007D23B0">
        <w:rPr>
          <w:rFonts w:asciiTheme="minorHAnsi" w:eastAsia="Times New Roman" w:hAnsiTheme="minorHAnsi" w:cstheme="minorHAnsi"/>
          <w:szCs w:val="20"/>
          <w:lang w:val="en-US" w:eastAsia="de-CH"/>
        </w:rPr>
        <w:t xml:space="preserve"> and marked in </w:t>
      </w:r>
      <w:proofErr w:type="spellStart"/>
      <w:r w:rsidRPr="007D23B0">
        <w:rPr>
          <w:rFonts w:asciiTheme="minorHAnsi" w:eastAsia="Times New Roman" w:hAnsiTheme="minorHAnsi" w:cstheme="minorHAnsi"/>
          <w:szCs w:val="20"/>
          <w:lang w:val="en-US" w:eastAsia="de-CH"/>
        </w:rPr>
        <w:t>AutoPart</w:t>
      </w:r>
      <w:proofErr w:type="spellEnd"/>
    </w:p>
    <w:p w14:paraId="774717DD" w14:textId="77777777" w:rsidR="007D23B0" w:rsidRPr="007D23B0" w:rsidRDefault="007D23B0" w:rsidP="007D23B0">
      <w:pPr>
        <w:spacing w:before="150" w:after="0"/>
        <w:rPr>
          <w:rFonts w:asciiTheme="minorHAnsi" w:eastAsia="Times New Roman" w:hAnsiTheme="minorHAnsi" w:cstheme="minorHAnsi"/>
          <w:szCs w:val="20"/>
          <w:lang w:val="en-US" w:eastAsia="de-CH"/>
        </w:rPr>
      </w:pPr>
      <w:r w:rsidRPr="008E5320">
        <w:rPr>
          <w:rFonts w:asciiTheme="minorHAnsi" w:eastAsia="Times New Roman" w:hAnsiTheme="minorHAnsi" w:cstheme="minorHAnsi"/>
          <w:szCs w:val="20"/>
          <w:lang w:val="en-US" w:eastAsia="de-CH"/>
        </w:rPr>
        <w:t>\</w:t>
      </w:r>
      <w:r w:rsidRPr="007D23B0">
        <w:rPr>
          <w:rFonts w:asciiTheme="minorHAnsi" w:eastAsia="Times New Roman" w:hAnsiTheme="minorHAnsi" w:cstheme="minorHAnsi"/>
          <w:szCs w:val="20"/>
          <w:lang w:val="en-US" w:eastAsia="de-CH"/>
        </w:rPr>
        <w:t xml:space="preserve">:  Part NOT detected by </w:t>
      </w:r>
      <w:proofErr w:type="spellStart"/>
      <w:r w:rsidRPr="007D23B0">
        <w:rPr>
          <w:rFonts w:asciiTheme="minorHAnsi" w:eastAsia="Times New Roman" w:hAnsiTheme="minorHAnsi" w:cstheme="minorHAnsi"/>
          <w:szCs w:val="20"/>
          <w:lang w:val="en-US" w:eastAsia="de-CH"/>
        </w:rPr>
        <w:t>Unfolder</w:t>
      </w:r>
      <w:proofErr w:type="spellEnd"/>
    </w:p>
    <w:p w14:paraId="7D6B6C12" w14:textId="77777777" w:rsidR="005D56F2" w:rsidRDefault="005D56F2">
      <w:pPr>
        <w:rPr>
          <w:lang w:val="en-US"/>
        </w:rPr>
      </w:pPr>
      <w:r>
        <w:rPr>
          <w:lang w:val="en-US"/>
        </w:rPr>
        <w:br/>
      </w:r>
    </w:p>
    <w:p w14:paraId="1D1DF93C" w14:textId="77777777" w:rsidR="00703E78" w:rsidRDefault="005D56F2" w:rsidP="005D56F2">
      <w:pPr>
        <w:pStyle w:val="Kop1"/>
        <w:rPr>
          <w:rFonts w:asciiTheme="minorHAnsi" w:eastAsia="Times New Roman" w:hAnsiTheme="minorHAnsi" w:cstheme="minorHAnsi"/>
          <w:szCs w:val="20"/>
          <w:lang w:eastAsia="de-CH"/>
        </w:rPr>
      </w:pPr>
      <w:r>
        <w:rPr>
          <w:lang w:val="en-US"/>
        </w:rPr>
        <w:br w:type="column"/>
      </w:r>
      <w:r w:rsidRPr="007D23B0">
        <w:rPr>
          <w:rFonts w:asciiTheme="minorHAnsi" w:eastAsia="Times New Roman" w:hAnsiTheme="minorHAnsi" w:cstheme="minorHAnsi"/>
          <w:szCs w:val="20"/>
          <w:lang w:eastAsia="de-CH"/>
        </w:rPr>
        <w:lastRenderedPageBreak/>
        <w:t>1008253</w:t>
      </w:r>
    </w:p>
    <w:p w14:paraId="21EF2EAB" w14:textId="77777777" w:rsidR="005D56F2" w:rsidRDefault="005D56F2" w:rsidP="005D56F2">
      <w:r>
        <w:t xml:space="preserve">Part is a weld stud and not a sheet metal part. Instapart returns the shape </w:t>
      </w:r>
      <w:proofErr w:type="gramStart"/>
      <w:r>
        <w:t>type OTHER which</w:t>
      </w:r>
      <w:proofErr w:type="gramEnd"/>
      <w:r>
        <w:t xml:space="preserve"> is currently the expected result for such parts. How should such parts be indicated in </w:t>
      </w:r>
      <w:proofErr w:type="gramStart"/>
      <w:r>
        <w:t>the .info</w:t>
      </w:r>
      <w:proofErr w:type="gramEnd"/>
      <w:r>
        <w:t xml:space="preserve"> files?</w:t>
      </w:r>
    </w:p>
    <w:p w14:paraId="6FDE0E9D" w14:textId="77777777" w:rsidR="005D56F2" w:rsidRDefault="005D56F2" w:rsidP="005D56F2">
      <w:r>
        <w:rPr>
          <w:noProof/>
          <w:lang w:val="en-US" w:eastAsia="nl-NL"/>
        </w:rPr>
        <w:drawing>
          <wp:inline distT="0" distB="0" distL="0" distR="0" wp14:anchorId="35D3271E" wp14:editId="00906F96">
            <wp:extent cx="5731510" cy="3837864"/>
            <wp:effectExtent l="0" t="0" r="889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37864"/>
                    </a:xfrm>
                    <a:prstGeom prst="rect">
                      <a:avLst/>
                    </a:prstGeom>
                    <a:noFill/>
                    <a:ln>
                      <a:noFill/>
                    </a:ln>
                  </pic:spPr>
                </pic:pic>
              </a:graphicData>
            </a:graphic>
          </wp:inline>
        </w:drawing>
      </w:r>
    </w:p>
    <w:p w14:paraId="34E39B97" w14:textId="77777777" w:rsidR="005D56F2" w:rsidRDefault="005D56F2" w:rsidP="005D56F2">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000.199.357V5</w:t>
      </w:r>
    </w:p>
    <w:p w14:paraId="1AD4C1C1" w14:textId="77777777" w:rsidR="005D56F2" w:rsidRDefault="005D56F2" w:rsidP="005D56F2">
      <w:r>
        <w:t xml:space="preserve">The part contains both chamfered edges and a milled step. Currently these features are not supported. We currently indicate internal loops with a chamfer as an extrusion with </w:t>
      </w:r>
      <w:proofErr w:type="spellStart"/>
      <w:r>
        <w:t>zheight</w:t>
      </w:r>
      <w:proofErr w:type="spellEnd"/>
      <w:r>
        <w:t>=0</w:t>
      </w:r>
      <w:r w:rsidR="00F80C1E">
        <w:t>, we can use a more suitable interface if this is added to the Designer DXF spec</w:t>
      </w:r>
      <w:r>
        <w:t xml:space="preserve">. </w:t>
      </w:r>
    </w:p>
    <w:p w14:paraId="6F19D10B" w14:textId="77777777" w:rsidR="005D56F2" w:rsidRDefault="005D56F2" w:rsidP="005D56F2">
      <w:r>
        <w:rPr>
          <w:noProof/>
          <w:lang w:val="en-US" w:eastAsia="nl-NL"/>
        </w:rPr>
        <w:drawing>
          <wp:inline distT="0" distB="0" distL="0" distR="0" wp14:anchorId="40157E1F" wp14:editId="139440AF">
            <wp:extent cx="5731510" cy="3841630"/>
            <wp:effectExtent l="0" t="0" r="889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41630"/>
                    </a:xfrm>
                    <a:prstGeom prst="rect">
                      <a:avLst/>
                    </a:prstGeom>
                    <a:noFill/>
                    <a:ln>
                      <a:noFill/>
                    </a:ln>
                  </pic:spPr>
                </pic:pic>
              </a:graphicData>
            </a:graphic>
          </wp:inline>
        </w:drawing>
      </w:r>
    </w:p>
    <w:p w14:paraId="4C757B39" w14:textId="77777777" w:rsidR="005D56F2" w:rsidRDefault="005D56F2" w:rsidP="005D56F2">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1009257-01_Default</w:t>
      </w:r>
    </w:p>
    <w:p w14:paraId="520506A8" w14:textId="77777777" w:rsidR="005D56F2" w:rsidRDefault="005D56F2" w:rsidP="005D56F2">
      <w:r>
        <w:t>The STEP file contains a correct part Tree but has no geometric information what so ever (as far as I can detect).</w:t>
      </w:r>
    </w:p>
    <w:p w14:paraId="25DD49C7" w14:textId="77777777" w:rsidR="005D56F2" w:rsidRDefault="005D56F2" w:rsidP="005D56F2">
      <w:r>
        <w:rPr>
          <w:noProof/>
          <w:lang w:val="en-US" w:eastAsia="nl-NL"/>
        </w:rPr>
        <w:drawing>
          <wp:inline distT="0" distB="0" distL="0" distR="0" wp14:anchorId="39823B36" wp14:editId="542664F3">
            <wp:extent cx="5731510" cy="3834144"/>
            <wp:effectExtent l="0" t="0" r="8890" b="127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34144"/>
                    </a:xfrm>
                    <a:prstGeom prst="rect">
                      <a:avLst/>
                    </a:prstGeom>
                    <a:noFill/>
                    <a:ln>
                      <a:noFill/>
                    </a:ln>
                  </pic:spPr>
                </pic:pic>
              </a:graphicData>
            </a:graphic>
          </wp:inline>
        </w:drawing>
      </w:r>
    </w:p>
    <w:p w14:paraId="35641C9A" w14:textId="77777777" w:rsidR="005D56F2" w:rsidRDefault="005D56F2" w:rsidP="005D56F2">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1023039</w:t>
      </w:r>
    </w:p>
    <w:p w14:paraId="5CAA1A75" w14:textId="77777777" w:rsidR="005D56F2" w:rsidRDefault="005D56F2" w:rsidP="005D56F2">
      <w:r>
        <w:t xml:space="preserve">Part has curved part with a radius that is non-homogenous. Currently </w:t>
      </w:r>
      <w:proofErr w:type="gramStart"/>
      <w:r>
        <w:t>this is not supported by Instapart</w:t>
      </w:r>
      <w:proofErr w:type="gramEnd"/>
      <w:r>
        <w:t xml:space="preserve"> and only “simple” bends with constant radius are supported. Note, that if such a part is </w:t>
      </w:r>
      <w:proofErr w:type="gramStart"/>
      <w:r>
        <w:t>drawn</w:t>
      </w:r>
      <w:proofErr w:type="gramEnd"/>
      <w:r>
        <w:t xml:space="preserve"> as how it would look coming from a press-brake (multiple constant radius bends with flats in between) it should work without a problem.</w:t>
      </w:r>
    </w:p>
    <w:p w14:paraId="04C5E488" w14:textId="77777777" w:rsidR="005D56F2" w:rsidRDefault="005D56F2" w:rsidP="005D56F2">
      <w:r>
        <w:t xml:space="preserve">I can investigate the addition of adding such bends although it quickly becomes ambiguous how to flatten such a part especially if you would like to add bend deductions. </w:t>
      </w:r>
    </w:p>
    <w:p w14:paraId="36DCE9B5" w14:textId="77777777" w:rsidR="005D56F2" w:rsidRDefault="005D56F2" w:rsidP="005D56F2">
      <w:r>
        <w:t>Finally, the part also contains heavy bevels on the edges of the part.</w:t>
      </w:r>
    </w:p>
    <w:p w14:paraId="53FE965A" w14:textId="77777777" w:rsidR="005D56F2" w:rsidRDefault="005D56F2" w:rsidP="005D56F2">
      <w:r>
        <w:rPr>
          <w:noProof/>
          <w:lang w:val="en-US" w:eastAsia="nl-NL"/>
        </w:rPr>
        <w:drawing>
          <wp:inline distT="0" distB="0" distL="0" distR="0" wp14:anchorId="5FFBB26A" wp14:editId="55F87B2D">
            <wp:extent cx="5731510" cy="3839774"/>
            <wp:effectExtent l="0" t="0" r="889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39774"/>
                    </a:xfrm>
                    <a:prstGeom prst="rect">
                      <a:avLst/>
                    </a:prstGeom>
                    <a:noFill/>
                    <a:ln>
                      <a:noFill/>
                    </a:ln>
                  </pic:spPr>
                </pic:pic>
              </a:graphicData>
            </a:graphic>
          </wp:inline>
        </w:drawing>
      </w:r>
    </w:p>
    <w:p w14:paraId="68DACD1D" w14:textId="77777777" w:rsidR="005D56F2" w:rsidRDefault="005D56F2" w:rsidP="005D56F2">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1035892</w:t>
      </w:r>
    </w:p>
    <w:p w14:paraId="2CFBCA3F" w14:textId="77777777" w:rsidR="005D56F2" w:rsidRDefault="005D56F2" w:rsidP="005D56F2">
      <w:r>
        <w:t xml:space="preserve">Similar to 1008253, the part contains a stud instead of a sheet metal part. As such it is returned as a shape of type OTHER. </w:t>
      </w:r>
    </w:p>
    <w:p w14:paraId="528A9E44" w14:textId="77777777" w:rsidR="005D56F2" w:rsidRDefault="005D56F2" w:rsidP="005D56F2">
      <w:r>
        <w:rPr>
          <w:noProof/>
          <w:lang w:val="en-US" w:eastAsia="nl-NL"/>
        </w:rPr>
        <w:drawing>
          <wp:inline distT="0" distB="0" distL="0" distR="0" wp14:anchorId="389A520D" wp14:editId="134A9B5C">
            <wp:extent cx="5731510" cy="3843549"/>
            <wp:effectExtent l="0" t="0" r="889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43549"/>
                    </a:xfrm>
                    <a:prstGeom prst="rect">
                      <a:avLst/>
                    </a:prstGeom>
                    <a:noFill/>
                    <a:ln>
                      <a:noFill/>
                    </a:ln>
                  </pic:spPr>
                </pic:pic>
              </a:graphicData>
            </a:graphic>
          </wp:inline>
        </w:drawing>
      </w:r>
    </w:p>
    <w:p w14:paraId="2AE66634" w14:textId="77777777" w:rsidR="005D56F2" w:rsidRDefault="005D56F2" w:rsidP="005D56F2">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1051830-00_Default</w:t>
      </w:r>
    </w:p>
    <w:p w14:paraId="63EBA803" w14:textId="77777777" w:rsidR="005D56F2" w:rsidRDefault="00F80C1E" w:rsidP="005D56F2">
      <w:r>
        <w:t xml:space="preserve">Similar to 1023039, the part has a non-constant radius. This is something that is currently </w:t>
      </w:r>
      <w:proofErr w:type="gramStart"/>
      <w:r>
        <w:t>non taken</w:t>
      </w:r>
      <w:proofErr w:type="gramEnd"/>
      <w:r>
        <w:t xml:space="preserve"> into account by instapart.</w:t>
      </w:r>
    </w:p>
    <w:p w14:paraId="62997419" w14:textId="77777777" w:rsidR="00F80C1E" w:rsidRDefault="00F80C1E" w:rsidP="005D56F2">
      <w:r>
        <w:rPr>
          <w:noProof/>
          <w:lang w:val="en-US" w:eastAsia="nl-NL"/>
        </w:rPr>
        <w:drawing>
          <wp:inline distT="0" distB="0" distL="0" distR="0" wp14:anchorId="3036DBB5" wp14:editId="43978CF0">
            <wp:extent cx="5731510" cy="3847255"/>
            <wp:effectExtent l="0" t="0" r="889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47255"/>
                    </a:xfrm>
                    <a:prstGeom prst="rect">
                      <a:avLst/>
                    </a:prstGeom>
                    <a:noFill/>
                    <a:ln>
                      <a:noFill/>
                    </a:ln>
                  </pic:spPr>
                </pic:pic>
              </a:graphicData>
            </a:graphic>
          </wp:inline>
        </w:drawing>
      </w:r>
    </w:p>
    <w:p w14:paraId="3407CA56" w14:textId="77777777" w:rsidR="00F80C1E" w:rsidRDefault="00F80C1E" w:rsidP="00F80C1E">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1067805</w:t>
      </w:r>
    </w:p>
    <w:p w14:paraId="29EA0442" w14:textId="77777777" w:rsidR="00F80C1E" w:rsidRDefault="00F80C1E" w:rsidP="00F80C1E">
      <w:r>
        <w:t xml:space="preserve">Similar to 1023039, the part has a non-constant radius. This is something that is currently </w:t>
      </w:r>
      <w:proofErr w:type="gramStart"/>
      <w:r>
        <w:t>non taken</w:t>
      </w:r>
      <w:proofErr w:type="gramEnd"/>
      <w:r>
        <w:t xml:space="preserve"> into account by instapart.</w:t>
      </w:r>
    </w:p>
    <w:p w14:paraId="11B2289A" w14:textId="77777777" w:rsidR="00F80C1E" w:rsidRDefault="00F80C1E" w:rsidP="00F80C1E">
      <w:r>
        <w:rPr>
          <w:noProof/>
          <w:lang w:val="en-US" w:eastAsia="nl-NL"/>
        </w:rPr>
        <w:drawing>
          <wp:inline distT="0" distB="0" distL="0" distR="0" wp14:anchorId="2806B964" wp14:editId="250301E1">
            <wp:extent cx="5731510" cy="3841630"/>
            <wp:effectExtent l="0" t="0" r="889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41630"/>
                    </a:xfrm>
                    <a:prstGeom prst="rect">
                      <a:avLst/>
                    </a:prstGeom>
                    <a:noFill/>
                    <a:ln>
                      <a:noFill/>
                    </a:ln>
                  </pic:spPr>
                </pic:pic>
              </a:graphicData>
            </a:graphic>
          </wp:inline>
        </w:drawing>
      </w:r>
    </w:p>
    <w:p w14:paraId="7ACC6080" w14:textId="77777777" w:rsidR="00F80C1E" w:rsidRDefault="00F80C1E" w:rsidP="00F80C1E">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1355_551_0000</w:t>
      </w:r>
    </w:p>
    <w:p w14:paraId="0D9F166C" w14:textId="77777777" w:rsidR="00F80C1E" w:rsidRDefault="00F80C1E" w:rsidP="00F80C1E">
      <w:r>
        <w:t xml:space="preserve">Similar to 1023039, the part has a non-constant radius. This is something that is currently </w:t>
      </w:r>
      <w:proofErr w:type="gramStart"/>
      <w:r>
        <w:t>non taken</w:t>
      </w:r>
      <w:proofErr w:type="gramEnd"/>
      <w:r>
        <w:t xml:space="preserve"> into account by instapart.</w:t>
      </w:r>
    </w:p>
    <w:p w14:paraId="2B2BF3E5" w14:textId="77777777" w:rsidR="00F80C1E" w:rsidRDefault="00F80C1E" w:rsidP="00F80C1E">
      <w:r>
        <w:rPr>
          <w:noProof/>
          <w:lang w:val="en-US" w:eastAsia="nl-NL"/>
        </w:rPr>
        <w:drawing>
          <wp:inline distT="0" distB="0" distL="0" distR="0" wp14:anchorId="7F6BD253" wp14:editId="6670C631">
            <wp:extent cx="5731510" cy="3843549"/>
            <wp:effectExtent l="0" t="0" r="889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43549"/>
                    </a:xfrm>
                    <a:prstGeom prst="rect">
                      <a:avLst/>
                    </a:prstGeom>
                    <a:noFill/>
                    <a:ln>
                      <a:noFill/>
                    </a:ln>
                  </pic:spPr>
                </pic:pic>
              </a:graphicData>
            </a:graphic>
          </wp:inline>
        </w:drawing>
      </w:r>
    </w:p>
    <w:p w14:paraId="503856AE" w14:textId="77777777" w:rsidR="00F80C1E" w:rsidRDefault="00F80C1E" w:rsidP="00F80C1E">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300113634</w:t>
      </w:r>
    </w:p>
    <w:p w14:paraId="1C623DC9" w14:textId="77777777" w:rsidR="00F80C1E" w:rsidRDefault="00F80C1E" w:rsidP="00F80C1E">
      <w:r>
        <w:t xml:space="preserve">Part is heavily bevelled at the edges. This is currently not supported by instapart although we can of course discuss what information Bysoft needs to correctly handle these types of parts. </w:t>
      </w:r>
    </w:p>
    <w:p w14:paraId="7FE9030F" w14:textId="77777777" w:rsidR="00F80C1E" w:rsidRDefault="00F80C1E" w:rsidP="00F80C1E">
      <w:r>
        <w:t xml:space="preserve">The countersunk circular holes are currently already detected by instapart. An interface should be decided on to return this information to Bysoft. Currently, we return an extrusion with </w:t>
      </w:r>
      <w:proofErr w:type="spellStart"/>
      <w:r>
        <w:t>zheight</w:t>
      </w:r>
      <w:proofErr w:type="spellEnd"/>
      <w:r>
        <w:t>=0.</w:t>
      </w:r>
    </w:p>
    <w:p w14:paraId="29275BC0" w14:textId="77777777" w:rsidR="00F80C1E" w:rsidRDefault="00F80C1E" w:rsidP="00F80C1E">
      <w:r>
        <w:rPr>
          <w:noProof/>
          <w:lang w:val="en-US" w:eastAsia="nl-NL"/>
        </w:rPr>
        <w:drawing>
          <wp:inline distT="0" distB="0" distL="0" distR="0" wp14:anchorId="0F703260" wp14:editId="5E4947EB">
            <wp:extent cx="5731510" cy="3834144"/>
            <wp:effectExtent l="0" t="0" r="8890" b="127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34144"/>
                    </a:xfrm>
                    <a:prstGeom prst="rect">
                      <a:avLst/>
                    </a:prstGeom>
                    <a:noFill/>
                    <a:ln>
                      <a:noFill/>
                    </a:ln>
                  </pic:spPr>
                </pic:pic>
              </a:graphicData>
            </a:graphic>
          </wp:inline>
        </w:drawing>
      </w:r>
    </w:p>
    <w:p w14:paraId="65F78D9E" w14:textId="77777777" w:rsidR="00F80C1E" w:rsidRDefault="00F80C1E" w:rsidP="00F80C1E">
      <w:pPr>
        <w:pStyle w:val="Kop1"/>
        <w:rPr>
          <w:rFonts w:asciiTheme="minorHAnsi" w:eastAsia="Times New Roman" w:hAnsiTheme="minorHAnsi" w:cstheme="minorHAnsi"/>
          <w:szCs w:val="20"/>
          <w:lang w:eastAsia="de-CH"/>
        </w:rPr>
      </w:pPr>
      <w:r>
        <w:br w:type="column"/>
      </w:r>
      <w:proofErr w:type="spellStart"/>
      <w:r w:rsidRPr="007D23B0">
        <w:rPr>
          <w:rFonts w:asciiTheme="minorHAnsi" w:eastAsia="Times New Roman" w:hAnsiTheme="minorHAnsi" w:cstheme="minorHAnsi"/>
          <w:szCs w:val="20"/>
          <w:lang w:eastAsia="de-CH"/>
        </w:rPr>
        <w:lastRenderedPageBreak/>
        <w:t>B_Bühler</w:t>
      </w:r>
      <w:proofErr w:type="spellEnd"/>
      <w:r w:rsidRPr="007D23B0">
        <w:rPr>
          <w:rFonts w:asciiTheme="minorHAnsi" w:eastAsia="Times New Roman" w:hAnsiTheme="minorHAnsi" w:cstheme="minorHAnsi"/>
          <w:szCs w:val="20"/>
          <w:lang w:eastAsia="de-CH"/>
        </w:rPr>
        <w:t xml:space="preserve"> Emblem</w:t>
      </w:r>
    </w:p>
    <w:p w14:paraId="6500E16E" w14:textId="77777777" w:rsidR="00F80C1E" w:rsidRDefault="00621307" w:rsidP="00F80C1E">
      <w:r>
        <w:t xml:space="preserve">Part contains </w:t>
      </w:r>
      <w:proofErr w:type="spellStart"/>
      <w:r>
        <w:t>embossings</w:t>
      </w:r>
      <w:proofErr w:type="spellEnd"/>
      <w:r>
        <w:t xml:space="preserve"> that are </w:t>
      </w:r>
      <w:proofErr w:type="spellStart"/>
      <w:r>
        <w:t>currenly</w:t>
      </w:r>
      <w:proofErr w:type="spellEnd"/>
      <w:r>
        <w:t xml:space="preserve"> returned by instapart as extrusions with </w:t>
      </w:r>
      <w:proofErr w:type="spellStart"/>
      <w:r>
        <w:t>zheight</w:t>
      </w:r>
      <w:proofErr w:type="spellEnd"/>
      <w:r>
        <w:t xml:space="preserve">=0. On our side we however detect the difference between an embossing and an extrusion and can therefore return this information if we agree upon an interface </w:t>
      </w:r>
      <w:r w:rsidR="00786982">
        <w:t xml:space="preserve">in the Designer DXF spec. </w:t>
      </w:r>
    </w:p>
    <w:p w14:paraId="6DD51C8A" w14:textId="77777777" w:rsidR="00786982" w:rsidRDefault="00786982" w:rsidP="00F80C1E">
      <w:r>
        <w:rPr>
          <w:noProof/>
          <w:lang w:val="en-US" w:eastAsia="nl-NL"/>
        </w:rPr>
        <w:drawing>
          <wp:inline distT="0" distB="0" distL="0" distR="0" wp14:anchorId="3C58E14E" wp14:editId="38C84C7F">
            <wp:extent cx="5731510" cy="3826626"/>
            <wp:effectExtent l="0" t="0" r="8890" b="889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26626"/>
                    </a:xfrm>
                    <a:prstGeom prst="rect">
                      <a:avLst/>
                    </a:prstGeom>
                    <a:noFill/>
                    <a:ln>
                      <a:noFill/>
                    </a:ln>
                  </pic:spPr>
                </pic:pic>
              </a:graphicData>
            </a:graphic>
          </wp:inline>
        </w:drawing>
      </w:r>
    </w:p>
    <w:p w14:paraId="23B4C356" w14:textId="77777777" w:rsidR="00786982" w:rsidRDefault="00786982" w:rsidP="00786982">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B_RFKS-10384-010</w:t>
      </w:r>
    </w:p>
    <w:p w14:paraId="68B66E9D" w14:textId="77777777" w:rsidR="00786982" w:rsidRDefault="00786982" w:rsidP="00786982">
      <w:r>
        <w:t xml:space="preserve">This part has </w:t>
      </w:r>
      <w:proofErr w:type="gramStart"/>
      <w:r>
        <w:t>an</w:t>
      </w:r>
      <w:proofErr w:type="gramEnd"/>
      <w:r>
        <w:t xml:space="preserve"> complex feature milled out from the </w:t>
      </w:r>
      <w:proofErr w:type="spellStart"/>
      <w:r>
        <w:t>center</w:t>
      </w:r>
      <w:proofErr w:type="spellEnd"/>
      <w:r>
        <w:t xml:space="preserve"> of the product. Currently, instapart support </w:t>
      </w:r>
      <w:proofErr w:type="spellStart"/>
      <w:r>
        <w:t>embossings</w:t>
      </w:r>
      <w:proofErr w:type="spellEnd"/>
      <w:r>
        <w:t xml:space="preserve"> fully contained within one face as in </w:t>
      </w:r>
      <w:proofErr w:type="spellStart"/>
      <w:r>
        <w:t>B_Buhler_Emblem</w:t>
      </w:r>
      <w:proofErr w:type="spellEnd"/>
      <w:r>
        <w:t xml:space="preserve">. </w:t>
      </w:r>
    </w:p>
    <w:p w14:paraId="39BE7BF7" w14:textId="77777777" w:rsidR="00786982" w:rsidRDefault="00786982" w:rsidP="00786982">
      <w:r>
        <w:rPr>
          <w:noProof/>
          <w:lang w:val="en-US" w:eastAsia="nl-NL"/>
        </w:rPr>
        <w:drawing>
          <wp:inline distT="0" distB="0" distL="0" distR="0" wp14:anchorId="772B71D6" wp14:editId="58BB0671">
            <wp:extent cx="5731510" cy="3834144"/>
            <wp:effectExtent l="0" t="0" r="8890" b="127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34144"/>
                    </a:xfrm>
                    <a:prstGeom prst="rect">
                      <a:avLst/>
                    </a:prstGeom>
                    <a:noFill/>
                    <a:ln>
                      <a:noFill/>
                    </a:ln>
                  </pic:spPr>
                </pic:pic>
              </a:graphicData>
            </a:graphic>
          </wp:inline>
        </w:drawing>
      </w:r>
    </w:p>
    <w:p w14:paraId="5BA68107" w14:textId="77777777" w:rsidR="00786982" w:rsidRDefault="00786982" w:rsidP="00786982">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B_SKRH-11940-001_ST0002421475_01</w:t>
      </w:r>
    </w:p>
    <w:p w14:paraId="1DB0E2A1" w14:textId="77777777" w:rsidR="00786982" w:rsidRDefault="00786982" w:rsidP="00786982">
      <w:r>
        <w:t>The part contains edge chamfers that are currently not supported. Instapart can detect the angle of an edge (and thus if it is square or chamfered)</w:t>
      </w:r>
      <w:proofErr w:type="gramStart"/>
      <w:r>
        <w:t>,</w:t>
      </w:r>
      <w:proofErr w:type="gramEnd"/>
      <w:r>
        <w:t xml:space="preserve"> we would need to discuss how to convey this information to Bysoft to use it in a suitable way.</w:t>
      </w:r>
    </w:p>
    <w:p w14:paraId="25F30259" w14:textId="77777777" w:rsidR="00786982" w:rsidRDefault="00786982" w:rsidP="00786982">
      <w:r>
        <w:rPr>
          <w:noProof/>
          <w:lang w:val="en-US" w:eastAsia="nl-NL"/>
        </w:rPr>
        <w:drawing>
          <wp:inline distT="0" distB="0" distL="0" distR="0" wp14:anchorId="19F305E1" wp14:editId="1B3540A3">
            <wp:extent cx="5731510" cy="3843616"/>
            <wp:effectExtent l="0" t="0" r="889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43616"/>
                    </a:xfrm>
                    <a:prstGeom prst="rect">
                      <a:avLst/>
                    </a:prstGeom>
                    <a:noFill/>
                    <a:ln>
                      <a:noFill/>
                    </a:ln>
                  </pic:spPr>
                </pic:pic>
              </a:graphicData>
            </a:graphic>
          </wp:inline>
        </w:drawing>
      </w:r>
    </w:p>
    <w:p w14:paraId="76ADCB39" w14:textId="77777777" w:rsidR="004162E3" w:rsidRDefault="00786982" w:rsidP="00786982">
      <w:pPr>
        <w:pStyle w:val="Kop1"/>
        <w:rPr>
          <w:lang w:eastAsia="de-CH"/>
        </w:rPr>
      </w:pPr>
      <w:r>
        <w:br w:type="column"/>
      </w:r>
      <w:r w:rsidRPr="007D23B0">
        <w:rPr>
          <w:lang w:eastAsia="de-CH"/>
        </w:rPr>
        <w:lastRenderedPageBreak/>
        <w:t>B_SKRH-24343-001_WT0003843339_00</w:t>
      </w:r>
    </w:p>
    <w:p w14:paraId="045A4112" w14:textId="344706E1" w:rsidR="004162E3" w:rsidRDefault="004162E3" w:rsidP="004162E3">
      <w:r>
        <w:t>This part is rounded on all sided of the product. Currently the fillets are not supported apart from fillets detected on extrusions.</w:t>
      </w:r>
    </w:p>
    <w:p w14:paraId="157F10A8" w14:textId="77777777" w:rsidR="00786982" w:rsidRPr="004162E3" w:rsidRDefault="004162E3" w:rsidP="004162E3">
      <w:pPr>
        <w:rPr>
          <w:rFonts w:asciiTheme="majorHAnsi" w:eastAsiaTheme="majorEastAsia" w:hAnsiTheme="majorHAnsi" w:cstheme="majorBidi"/>
          <w:szCs w:val="32"/>
          <w:lang w:eastAsia="de-CH"/>
        </w:rPr>
      </w:pPr>
      <w:r>
        <w:rPr>
          <w:noProof/>
          <w:lang w:val="en-US" w:eastAsia="nl-NL"/>
        </w:rPr>
        <w:drawing>
          <wp:inline distT="0" distB="0" distL="0" distR="0" wp14:anchorId="64FD7405" wp14:editId="6A58D69B">
            <wp:extent cx="5731510" cy="3843549"/>
            <wp:effectExtent l="0" t="0" r="889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43549"/>
                    </a:xfrm>
                    <a:prstGeom prst="rect">
                      <a:avLst/>
                    </a:prstGeom>
                    <a:noFill/>
                    <a:ln>
                      <a:noFill/>
                    </a:ln>
                  </pic:spPr>
                </pic:pic>
              </a:graphicData>
            </a:graphic>
          </wp:inline>
        </w:drawing>
      </w:r>
      <w:r w:rsidR="00786982">
        <w:br w:type="column"/>
      </w:r>
      <w:proofErr w:type="spellStart"/>
      <w:r w:rsidR="00786982" w:rsidRPr="006338EA">
        <w:rPr>
          <w:rStyle w:val="Kop1Teken"/>
        </w:rPr>
        <w:lastRenderedPageBreak/>
        <w:t>B_Senkung</w:t>
      </w:r>
      <w:proofErr w:type="spellEnd"/>
    </w:p>
    <w:p w14:paraId="1D4098A0" w14:textId="0326BF7D" w:rsidR="006338EA" w:rsidRDefault="006338EA" w:rsidP="00786982">
      <w:r>
        <w:t>Part contains two countersunk holes. Interface should be discussed to add support for countersunk holes in designer DXF.</w:t>
      </w:r>
    </w:p>
    <w:p w14:paraId="79D1CE14" w14:textId="36498A92" w:rsidR="006338EA" w:rsidRDefault="006338EA" w:rsidP="00786982">
      <w:r>
        <w:rPr>
          <w:noProof/>
          <w:lang w:val="en-US" w:eastAsia="nl-NL"/>
        </w:rPr>
        <w:drawing>
          <wp:inline distT="0" distB="0" distL="0" distR="0" wp14:anchorId="05461DA7" wp14:editId="25929339">
            <wp:extent cx="5731510" cy="3830381"/>
            <wp:effectExtent l="0" t="0" r="8890" b="508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30381"/>
                    </a:xfrm>
                    <a:prstGeom prst="rect">
                      <a:avLst/>
                    </a:prstGeom>
                    <a:noFill/>
                    <a:ln>
                      <a:noFill/>
                    </a:ln>
                  </pic:spPr>
                </pic:pic>
              </a:graphicData>
            </a:graphic>
          </wp:inline>
        </w:drawing>
      </w:r>
    </w:p>
    <w:p w14:paraId="008CC05B" w14:textId="586BF168" w:rsidR="006338EA" w:rsidRDefault="006338EA" w:rsidP="006338EA">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P015731_4020_004_A_12</w:t>
      </w:r>
    </w:p>
    <w:p w14:paraId="4018F73A" w14:textId="7A2C348F" w:rsidR="006338EA" w:rsidRDefault="00D12DC7" w:rsidP="006338EA">
      <w:r>
        <w:t xml:space="preserve">As described the file contains three rectangular tubes. Currently this feature is not added to instapart. We have worked with the recognition of the tubes in the past if required this is a feature that will have to be further </w:t>
      </w:r>
      <w:proofErr w:type="gramStart"/>
      <w:r>
        <w:t>discussed</w:t>
      </w:r>
      <w:proofErr w:type="gramEnd"/>
      <w:r>
        <w:t xml:space="preserve"> as it will require significant work on the end of </w:t>
      </w:r>
      <w:proofErr w:type="spellStart"/>
      <w:r>
        <w:t>SmartPart</w:t>
      </w:r>
      <w:proofErr w:type="spellEnd"/>
      <w:r>
        <w:t>.</w:t>
      </w:r>
    </w:p>
    <w:p w14:paraId="0CE95B39" w14:textId="6C88FD87" w:rsidR="00D12DC7" w:rsidRDefault="00D12DC7" w:rsidP="006338EA">
      <w:r>
        <w:rPr>
          <w:noProof/>
          <w:lang w:val="en-US" w:eastAsia="nl-NL"/>
        </w:rPr>
        <w:drawing>
          <wp:inline distT="0" distB="0" distL="0" distR="0" wp14:anchorId="2D499CEE" wp14:editId="1D9EB35C">
            <wp:extent cx="5731510" cy="3864513"/>
            <wp:effectExtent l="0" t="0" r="889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64513"/>
                    </a:xfrm>
                    <a:prstGeom prst="rect">
                      <a:avLst/>
                    </a:prstGeom>
                    <a:noFill/>
                    <a:ln>
                      <a:noFill/>
                    </a:ln>
                  </pic:spPr>
                </pic:pic>
              </a:graphicData>
            </a:graphic>
          </wp:inline>
        </w:drawing>
      </w:r>
    </w:p>
    <w:p w14:paraId="6C539F2B" w14:textId="73939590" w:rsidR="00D12DC7" w:rsidRDefault="00D12DC7" w:rsidP="00D12DC7">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P015732_0760_003</w:t>
      </w:r>
    </w:p>
    <w:p w14:paraId="7FDDBB48" w14:textId="2AF6CA19" w:rsidR="00D12DC7" w:rsidRDefault="00945513" w:rsidP="00D12DC7">
      <w:r>
        <w:t xml:space="preserve">It seems our </w:t>
      </w:r>
      <w:proofErr w:type="spellStart"/>
      <w:r>
        <w:t>unfolder</w:t>
      </w:r>
      <w:proofErr w:type="spellEnd"/>
      <w:r>
        <w:t xml:space="preserve"> has a problem with some of the parts in the assembly. After more thorough investigation I found our algorithm is unable to close some of the contours due to the following features in some of the parts.</w:t>
      </w:r>
    </w:p>
    <w:p w14:paraId="7787ACA2" w14:textId="3997DD00" w:rsidR="00945513" w:rsidRDefault="00945513" w:rsidP="00D12DC7">
      <w:r>
        <w:rPr>
          <w:noProof/>
          <w:lang w:val="en-US" w:eastAsia="nl-NL"/>
        </w:rPr>
        <w:drawing>
          <wp:inline distT="0" distB="0" distL="0" distR="0" wp14:anchorId="0637D7D4" wp14:editId="2548C087">
            <wp:extent cx="5731510" cy="4753816"/>
            <wp:effectExtent l="0" t="0" r="889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753816"/>
                    </a:xfrm>
                    <a:prstGeom prst="rect">
                      <a:avLst/>
                    </a:prstGeom>
                    <a:noFill/>
                    <a:ln>
                      <a:noFill/>
                    </a:ln>
                  </pic:spPr>
                </pic:pic>
              </a:graphicData>
            </a:graphic>
          </wp:inline>
        </w:drawing>
      </w:r>
    </w:p>
    <w:p w14:paraId="730ED28E" w14:textId="65235EA8" w:rsidR="00945513" w:rsidRDefault="00945513" w:rsidP="00945513">
      <w:pPr>
        <w:pStyle w:val="Kop1"/>
        <w:rPr>
          <w:rFonts w:asciiTheme="minorHAnsi" w:eastAsia="Times New Roman" w:hAnsiTheme="minorHAnsi" w:cstheme="minorHAnsi"/>
          <w:szCs w:val="20"/>
          <w:lang w:eastAsia="de-CH"/>
        </w:rPr>
      </w:pPr>
      <w:r>
        <w:br w:type="column"/>
      </w:r>
      <w:r w:rsidRPr="007D23B0">
        <w:rPr>
          <w:rFonts w:asciiTheme="minorHAnsi" w:eastAsia="Times New Roman" w:hAnsiTheme="minorHAnsi" w:cstheme="minorHAnsi"/>
          <w:szCs w:val="20"/>
          <w:lang w:eastAsia="de-CH"/>
        </w:rPr>
        <w:lastRenderedPageBreak/>
        <w:t>PIECE 5</w:t>
      </w:r>
    </w:p>
    <w:p w14:paraId="3F6A6137" w14:textId="76E83B7A" w:rsidR="00593663" w:rsidRDefault="001F4348" w:rsidP="00945513">
      <w:proofErr w:type="gramStart"/>
      <w:r>
        <w:t>Complex bend part.</w:t>
      </w:r>
      <w:proofErr w:type="gramEnd"/>
      <w:r>
        <w:t xml:space="preserve"> I will further investigate what the problem is here. At a first glance the model looks flawless.</w:t>
      </w:r>
    </w:p>
    <w:p w14:paraId="12930EA3" w14:textId="1E88332F" w:rsidR="001F4348" w:rsidRDefault="001F4348" w:rsidP="00945513">
      <w:r>
        <w:rPr>
          <w:noProof/>
          <w:lang w:val="en-US" w:eastAsia="nl-NL"/>
        </w:rPr>
        <w:drawing>
          <wp:inline distT="0" distB="0" distL="0" distR="0" wp14:anchorId="371F95E5" wp14:editId="52D2E31D">
            <wp:extent cx="5731510" cy="3837914"/>
            <wp:effectExtent l="0" t="0" r="8890"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837914"/>
                    </a:xfrm>
                    <a:prstGeom prst="rect">
                      <a:avLst/>
                    </a:prstGeom>
                    <a:noFill/>
                    <a:ln>
                      <a:noFill/>
                    </a:ln>
                  </pic:spPr>
                </pic:pic>
              </a:graphicData>
            </a:graphic>
          </wp:inline>
        </w:drawing>
      </w:r>
    </w:p>
    <w:p w14:paraId="7F5FC2B2" w14:textId="1F929942" w:rsidR="001F4348" w:rsidRDefault="001F4348" w:rsidP="001F4348">
      <w:pPr>
        <w:pStyle w:val="Kop1"/>
      </w:pPr>
      <w:r>
        <w:br w:type="column"/>
      </w:r>
      <w:r>
        <w:lastRenderedPageBreak/>
        <w:t>PIECE 6</w:t>
      </w:r>
    </w:p>
    <w:p w14:paraId="36EF90CB" w14:textId="5B74473B" w:rsidR="001F4348" w:rsidRDefault="001F4348" w:rsidP="001F4348">
      <w:r>
        <w:t xml:space="preserve">Similar to PIECE 5 this will need further investigation. </w:t>
      </w:r>
    </w:p>
    <w:p w14:paraId="16DD953A" w14:textId="62B93BCF" w:rsidR="001F4348" w:rsidRDefault="001F4348" w:rsidP="001F4348">
      <w:r>
        <w:rPr>
          <w:noProof/>
          <w:lang w:val="en-US" w:eastAsia="nl-NL"/>
        </w:rPr>
        <w:drawing>
          <wp:inline distT="0" distB="0" distL="0" distR="0" wp14:anchorId="518DAC7D" wp14:editId="739D1C9D">
            <wp:extent cx="5731510" cy="3834183"/>
            <wp:effectExtent l="0" t="0" r="8890" b="1270"/>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34183"/>
                    </a:xfrm>
                    <a:prstGeom prst="rect">
                      <a:avLst/>
                    </a:prstGeom>
                    <a:noFill/>
                    <a:ln>
                      <a:noFill/>
                    </a:ln>
                  </pic:spPr>
                </pic:pic>
              </a:graphicData>
            </a:graphic>
          </wp:inline>
        </w:drawing>
      </w:r>
      <w:r>
        <w:br/>
      </w:r>
    </w:p>
    <w:p w14:paraId="1C3CC75F" w14:textId="4A9A3351" w:rsidR="001F4348" w:rsidRDefault="001F4348" w:rsidP="001F4348">
      <w:pPr>
        <w:pStyle w:val="Kop1"/>
      </w:pPr>
      <w:r>
        <w:br w:type="column"/>
      </w:r>
      <w:r>
        <w:lastRenderedPageBreak/>
        <w:t>PIECE 9</w:t>
      </w:r>
    </w:p>
    <w:p w14:paraId="77386C28" w14:textId="2C3BC993" w:rsidR="001F4348" w:rsidRDefault="001F4348" w:rsidP="001F4348">
      <w:r>
        <w:t>Similar to 1023039 this part has a non-constant radius.</w:t>
      </w:r>
      <w:r>
        <w:br/>
      </w:r>
      <w:r>
        <w:rPr>
          <w:noProof/>
          <w:lang w:val="en-US" w:eastAsia="nl-NL"/>
        </w:rPr>
        <w:drawing>
          <wp:inline distT="0" distB="0" distL="0" distR="0" wp14:anchorId="64B0D43A" wp14:editId="4D27C0A7">
            <wp:extent cx="5731510" cy="3830437"/>
            <wp:effectExtent l="0" t="0" r="8890" b="5080"/>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30437"/>
                    </a:xfrm>
                    <a:prstGeom prst="rect">
                      <a:avLst/>
                    </a:prstGeom>
                    <a:noFill/>
                    <a:ln>
                      <a:noFill/>
                    </a:ln>
                  </pic:spPr>
                </pic:pic>
              </a:graphicData>
            </a:graphic>
          </wp:inline>
        </w:drawing>
      </w:r>
    </w:p>
    <w:p w14:paraId="0916B2B8" w14:textId="41AEBA8D" w:rsidR="001F4348" w:rsidRDefault="001F4348" w:rsidP="001F4348">
      <w:pPr>
        <w:pStyle w:val="Kop1"/>
      </w:pPr>
      <w:r>
        <w:br w:type="column"/>
      </w:r>
      <w:r>
        <w:lastRenderedPageBreak/>
        <w:t>Z20610</w:t>
      </w:r>
    </w:p>
    <w:p w14:paraId="1EC37845" w14:textId="4BE9A923" w:rsidR="007C08D4" w:rsidRDefault="007C08D4" w:rsidP="001F4348">
      <w:r>
        <w:t xml:space="preserve">File contains two parts the first the </w:t>
      </w:r>
      <w:proofErr w:type="spellStart"/>
      <w:r>
        <w:t>fiange</w:t>
      </w:r>
      <w:proofErr w:type="spellEnd"/>
      <w:r>
        <w:t xml:space="preserve"> depicted below and a part with only lines and points. The flange is currently detected </w:t>
      </w:r>
      <w:bookmarkStart w:id="0" w:name="_GoBack"/>
      <w:bookmarkEnd w:id="0"/>
      <w:r>
        <w:t>correctly with the flange itself being flagged as an extrusion of height 19mm.</w:t>
      </w:r>
    </w:p>
    <w:p w14:paraId="75A82404" w14:textId="208F4C04" w:rsidR="007C08D4" w:rsidRDefault="007C08D4" w:rsidP="001F4348">
      <w:r>
        <w:t>At the moment the volume comparison between the folded an unfolded part flags the part as error some as the difference is more than 2.5%. Moving this check to Bysoft would allow us to return geometry but indicate it as invalid. This would at least give the user something to work with.</w:t>
      </w:r>
    </w:p>
    <w:p w14:paraId="532E3A29" w14:textId="3F9A6BEC" w:rsidR="007C08D4" w:rsidRPr="001F4348" w:rsidRDefault="007C08D4" w:rsidP="001F4348">
      <w:r>
        <w:rPr>
          <w:noProof/>
          <w:lang w:val="en-US" w:eastAsia="nl-NL"/>
        </w:rPr>
        <w:drawing>
          <wp:inline distT="0" distB="0" distL="0" distR="0" wp14:anchorId="596AB0D8" wp14:editId="589D1F37">
            <wp:extent cx="5731510" cy="3826642"/>
            <wp:effectExtent l="0" t="0" r="8890" b="889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826642"/>
                    </a:xfrm>
                    <a:prstGeom prst="rect">
                      <a:avLst/>
                    </a:prstGeom>
                    <a:noFill/>
                    <a:ln>
                      <a:noFill/>
                    </a:ln>
                  </pic:spPr>
                </pic:pic>
              </a:graphicData>
            </a:graphic>
          </wp:inline>
        </w:drawing>
      </w:r>
    </w:p>
    <w:sectPr w:rsidR="007C08D4" w:rsidRPr="001F43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alibri Light">
    <w:panose1 w:val="020F0302020204030204"/>
    <w:charset w:val="00"/>
    <w:family w:val="auto"/>
    <w:pitch w:val="variable"/>
    <w:sig w:usb0="00000003" w:usb1="00000000" w:usb2="00000000" w:usb3="00000000" w:csb0="00000001" w:csb1="00000000"/>
  </w:font>
  <w:font w:name="游ゴシック Light">
    <w:panose1 w:val="00000000000000000000"/>
    <w:charset w:val="80"/>
    <w:family w:val="roman"/>
    <w:notTrueType/>
    <w:pitch w:val="default"/>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23B0"/>
    <w:rsid w:val="001F4348"/>
    <w:rsid w:val="004162E3"/>
    <w:rsid w:val="00593663"/>
    <w:rsid w:val="005D56F2"/>
    <w:rsid w:val="00621307"/>
    <w:rsid w:val="006338EA"/>
    <w:rsid w:val="00703E78"/>
    <w:rsid w:val="00786982"/>
    <w:rsid w:val="007C08D4"/>
    <w:rsid w:val="007D23B0"/>
    <w:rsid w:val="008C3174"/>
    <w:rsid w:val="008E5320"/>
    <w:rsid w:val="00945513"/>
    <w:rsid w:val="00D12DC7"/>
    <w:rsid w:val="00F80C1E"/>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3763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heme="minorHAnsi" w:hAnsi="Verdana" w:cstheme="minorBidi"/>
        <w:szCs w:val="22"/>
        <w:lang w:val="de-CH" w:eastAsia="en-US" w:bidi="ar-SA"/>
      </w:rPr>
    </w:rPrDefault>
    <w:pPrDefault>
      <w:pPr>
        <w:spacing w:after="12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al">
    <w:name w:val="Normal"/>
    <w:qFormat/>
    <w:rPr>
      <w:lang w:val="en-GB"/>
    </w:rPr>
  </w:style>
  <w:style w:type="paragraph" w:styleId="Kop1">
    <w:name w:val="heading 1"/>
    <w:basedOn w:val="Normaal"/>
    <w:next w:val="Normaal"/>
    <w:link w:val="Kop1Teken"/>
    <w:uiPriority w:val="9"/>
    <w:qFormat/>
    <w:rsid w:val="005D56F2"/>
    <w:pPr>
      <w:keepNext/>
      <w:keepLines/>
      <w:spacing w:before="480" w:after="0"/>
      <w:outlineLvl w:val="0"/>
    </w:pPr>
    <w:rPr>
      <w:rFonts w:asciiTheme="majorHAnsi" w:eastAsiaTheme="majorEastAsia" w:hAnsiTheme="majorHAnsi" w:cstheme="majorBidi"/>
      <w:b/>
      <w:bCs/>
      <w:color w:val="2C6EAB" w:themeColor="accent1" w:themeShade="B5"/>
      <w:sz w:val="32"/>
      <w:szCs w:val="32"/>
    </w:rPr>
  </w:style>
  <w:style w:type="paragraph" w:styleId="Kop2">
    <w:name w:val="heading 2"/>
    <w:basedOn w:val="Normaal"/>
    <w:next w:val="Normaal"/>
    <w:link w:val="Kop2Teken"/>
    <w:uiPriority w:val="9"/>
    <w:unhideWhenUsed/>
    <w:qFormat/>
    <w:rsid w:val="001F4348"/>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Normaal"/>
    <w:uiPriority w:val="99"/>
    <w:semiHidden/>
    <w:unhideWhenUsed/>
    <w:rsid w:val="007D23B0"/>
    <w:pPr>
      <w:spacing w:before="100" w:beforeAutospacing="1" w:after="100" w:afterAutospacing="1"/>
    </w:pPr>
    <w:rPr>
      <w:rFonts w:ascii="Times New Roman" w:eastAsia="Times New Roman" w:hAnsi="Times New Roman" w:cs="Times New Roman"/>
      <w:sz w:val="24"/>
      <w:szCs w:val="24"/>
      <w:lang w:eastAsia="de-CH"/>
    </w:rPr>
  </w:style>
  <w:style w:type="character" w:customStyle="1" w:styleId="Kop1Teken">
    <w:name w:val="Kop 1 Teken"/>
    <w:basedOn w:val="Standaardalinea-lettertype"/>
    <w:link w:val="Kop1"/>
    <w:uiPriority w:val="9"/>
    <w:rsid w:val="005D56F2"/>
    <w:rPr>
      <w:rFonts w:asciiTheme="majorHAnsi" w:eastAsiaTheme="majorEastAsia" w:hAnsiTheme="majorHAnsi" w:cstheme="majorBidi"/>
      <w:b/>
      <w:bCs/>
      <w:color w:val="2C6EAB" w:themeColor="accent1" w:themeShade="B5"/>
      <w:sz w:val="32"/>
      <w:szCs w:val="32"/>
    </w:rPr>
  </w:style>
  <w:style w:type="paragraph" w:styleId="Ballontekst">
    <w:name w:val="Balloon Text"/>
    <w:basedOn w:val="Normaal"/>
    <w:link w:val="BallontekstTeken"/>
    <w:uiPriority w:val="99"/>
    <w:semiHidden/>
    <w:unhideWhenUsed/>
    <w:rsid w:val="005D56F2"/>
    <w:pPr>
      <w:spacing w:after="0"/>
    </w:pPr>
    <w:rPr>
      <w:rFonts w:ascii="Lucida Grande" w:hAnsi="Lucida Grande"/>
      <w:sz w:val="18"/>
      <w:szCs w:val="18"/>
    </w:rPr>
  </w:style>
  <w:style w:type="character" w:customStyle="1" w:styleId="BallontekstTeken">
    <w:name w:val="Ballontekst Teken"/>
    <w:basedOn w:val="Standaardalinea-lettertype"/>
    <w:link w:val="Ballontekst"/>
    <w:uiPriority w:val="99"/>
    <w:semiHidden/>
    <w:rsid w:val="005D56F2"/>
    <w:rPr>
      <w:rFonts w:ascii="Lucida Grande" w:hAnsi="Lucida Grande"/>
      <w:sz w:val="18"/>
      <w:szCs w:val="18"/>
      <w:lang w:val="en-GB"/>
    </w:rPr>
  </w:style>
  <w:style w:type="character" w:customStyle="1" w:styleId="Kop2Teken">
    <w:name w:val="Kop 2 Teken"/>
    <w:basedOn w:val="Standaardalinea-lettertype"/>
    <w:link w:val="Kop2"/>
    <w:uiPriority w:val="9"/>
    <w:rsid w:val="001F4348"/>
    <w:rPr>
      <w:rFonts w:asciiTheme="majorHAnsi" w:eastAsiaTheme="majorEastAsia" w:hAnsiTheme="majorHAnsi" w:cstheme="majorBidi"/>
      <w:b/>
      <w:bCs/>
      <w:color w:val="5B9BD5" w:themeColor="accent1"/>
      <w:sz w:val="26"/>
      <w:szCs w:val="26"/>
      <w:lang w:val="en-GB"/>
    </w:rPr>
  </w:style>
  <w:style w:type="paragraph" w:styleId="Titel">
    <w:name w:val="Title"/>
    <w:basedOn w:val="Normaal"/>
    <w:next w:val="Normaal"/>
    <w:link w:val="TitelTeken"/>
    <w:uiPriority w:val="10"/>
    <w:qFormat/>
    <w:rsid w:val="001F4348"/>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Teken">
    <w:name w:val="Titel Teken"/>
    <w:basedOn w:val="Standaardalinea-lettertype"/>
    <w:link w:val="Titel"/>
    <w:uiPriority w:val="10"/>
    <w:rsid w:val="001F4348"/>
    <w:rPr>
      <w:rFonts w:asciiTheme="majorHAnsi" w:eastAsiaTheme="majorEastAsia" w:hAnsiTheme="majorHAnsi" w:cstheme="majorBidi"/>
      <w:color w:val="323E4F" w:themeColor="text2" w:themeShade="BF"/>
      <w:spacing w:val="5"/>
      <w:kern w:val="28"/>
      <w:sz w:val="52"/>
      <w:szCs w:val="52"/>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Theme="minorHAnsi" w:hAnsi="Verdana" w:cstheme="minorBidi"/>
        <w:szCs w:val="22"/>
        <w:lang w:val="de-CH" w:eastAsia="en-US" w:bidi="ar-SA"/>
      </w:rPr>
    </w:rPrDefault>
    <w:pPrDefault>
      <w:pPr>
        <w:spacing w:after="12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al">
    <w:name w:val="Normal"/>
    <w:qFormat/>
    <w:rPr>
      <w:lang w:val="en-GB"/>
    </w:rPr>
  </w:style>
  <w:style w:type="paragraph" w:styleId="Kop1">
    <w:name w:val="heading 1"/>
    <w:basedOn w:val="Normaal"/>
    <w:next w:val="Normaal"/>
    <w:link w:val="Kop1Teken"/>
    <w:uiPriority w:val="9"/>
    <w:qFormat/>
    <w:rsid w:val="005D56F2"/>
    <w:pPr>
      <w:keepNext/>
      <w:keepLines/>
      <w:spacing w:before="480" w:after="0"/>
      <w:outlineLvl w:val="0"/>
    </w:pPr>
    <w:rPr>
      <w:rFonts w:asciiTheme="majorHAnsi" w:eastAsiaTheme="majorEastAsia" w:hAnsiTheme="majorHAnsi" w:cstheme="majorBidi"/>
      <w:b/>
      <w:bCs/>
      <w:color w:val="2C6EAB" w:themeColor="accent1" w:themeShade="B5"/>
      <w:sz w:val="32"/>
      <w:szCs w:val="32"/>
    </w:rPr>
  </w:style>
  <w:style w:type="paragraph" w:styleId="Kop2">
    <w:name w:val="heading 2"/>
    <w:basedOn w:val="Normaal"/>
    <w:next w:val="Normaal"/>
    <w:link w:val="Kop2Teken"/>
    <w:uiPriority w:val="9"/>
    <w:unhideWhenUsed/>
    <w:qFormat/>
    <w:rsid w:val="001F4348"/>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Normaal"/>
    <w:uiPriority w:val="99"/>
    <w:semiHidden/>
    <w:unhideWhenUsed/>
    <w:rsid w:val="007D23B0"/>
    <w:pPr>
      <w:spacing w:before="100" w:beforeAutospacing="1" w:after="100" w:afterAutospacing="1"/>
    </w:pPr>
    <w:rPr>
      <w:rFonts w:ascii="Times New Roman" w:eastAsia="Times New Roman" w:hAnsi="Times New Roman" w:cs="Times New Roman"/>
      <w:sz w:val="24"/>
      <w:szCs w:val="24"/>
      <w:lang w:eastAsia="de-CH"/>
    </w:rPr>
  </w:style>
  <w:style w:type="character" w:customStyle="1" w:styleId="Kop1Teken">
    <w:name w:val="Kop 1 Teken"/>
    <w:basedOn w:val="Standaardalinea-lettertype"/>
    <w:link w:val="Kop1"/>
    <w:uiPriority w:val="9"/>
    <w:rsid w:val="005D56F2"/>
    <w:rPr>
      <w:rFonts w:asciiTheme="majorHAnsi" w:eastAsiaTheme="majorEastAsia" w:hAnsiTheme="majorHAnsi" w:cstheme="majorBidi"/>
      <w:b/>
      <w:bCs/>
      <w:color w:val="2C6EAB" w:themeColor="accent1" w:themeShade="B5"/>
      <w:sz w:val="32"/>
      <w:szCs w:val="32"/>
    </w:rPr>
  </w:style>
  <w:style w:type="paragraph" w:styleId="Ballontekst">
    <w:name w:val="Balloon Text"/>
    <w:basedOn w:val="Normaal"/>
    <w:link w:val="BallontekstTeken"/>
    <w:uiPriority w:val="99"/>
    <w:semiHidden/>
    <w:unhideWhenUsed/>
    <w:rsid w:val="005D56F2"/>
    <w:pPr>
      <w:spacing w:after="0"/>
    </w:pPr>
    <w:rPr>
      <w:rFonts w:ascii="Lucida Grande" w:hAnsi="Lucida Grande"/>
      <w:sz w:val="18"/>
      <w:szCs w:val="18"/>
    </w:rPr>
  </w:style>
  <w:style w:type="character" w:customStyle="1" w:styleId="BallontekstTeken">
    <w:name w:val="Ballontekst Teken"/>
    <w:basedOn w:val="Standaardalinea-lettertype"/>
    <w:link w:val="Ballontekst"/>
    <w:uiPriority w:val="99"/>
    <w:semiHidden/>
    <w:rsid w:val="005D56F2"/>
    <w:rPr>
      <w:rFonts w:ascii="Lucida Grande" w:hAnsi="Lucida Grande"/>
      <w:sz w:val="18"/>
      <w:szCs w:val="18"/>
      <w:lang w:val="en-GB"/>
    </w:rPr>
  </w:style>
  <w:style w:type="character" w:customStyle="1" w:styleId="Kop2Teken">
    <w:name w:val="Kop 2 Teken"/>
    <w:basedOn w:val="Standaardalinea-lettertype"/>
    <w:link w:val="Kop2"/>
    <w:uiPriority w:val="9"/>
    <w:rsid w:val="001F4348"/>
    <w:rPr>
      <w:rFonts w:asciiTheme="majorHAnsi" w:eastAsiaTheme="majorEastAsia" w:hAnsiTheme="majorHAnsi" w:cstheme="majorBidi"/>
      <w:b/>
      <w:bCs/>
      <w:color w:val="5B9BD5" w:themeColor="accent1"/>
      <w:sz w:val="26"/>
      <w:szCs w:val="26"/>
      <w:lang w:val="en-GB"/>
    </w:rPr>
  </w:style>
  <w:style w:type="paragraph" w:styleId="Titel">
    <w:name w:val="Title"/>
    <w:basedOn w:val="Normaal"/>
    <w:next w:val="Normaal"/>
    <w:link w:val="TitelTeken"/>
    <w:uiPriority w:val="10"/>
    <w:qFormat/>
    <w:rsid w:val="001F4348"/>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Teken">
    <w:name w:val="Titel Teken"/>
    <w:basedOn w:val="Standaardalinea-lettertype"/>
    <w:link w:val="Titel"/>
    <w:uiPriority w:val="10"/>
    <w:rsid w:val="001F4348"/>
    <w:rPr>
      <w:rFonts w:asciiTheme="majorHAnsi" w:eastAsiaTheme="majorEastAsia" w:hAnsiTheme="majorHAnsi" w:cstheme="majorBidi"/>
      <w:color w:val="323E4F" w:themeColor="text2" w:themeShade="BF"/>
      <w:spacing w:val="5"/>
      <w:kern w:val="28"/>
      <w:sz w:val="52"/>
      <w:szCs w:val="5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4947828">
      <w:bodyDiv w:val="1"/>
      <w:marLeft w:val="0"/>
      <w:marRight w:val="0"/>
      <w:marTop w:val="0"/>
      <w:marBottom w:val="0"/>
      <w:divBdr>
        <w:top w:val="none" w:sz="0" w:space="0" w:color="auto"/>
        <w:left w:val="none" w:sz="0" w:space="0" w:color="auto"/>
        <w:bottom w:val="none" w:sz="0" w:space="0" w:color="auto"/>
        <w:right w:val="none" w:sz="0" w:space="0" w:color="auto"/>
      </w:divBdr>
      <w:divsChild>
        <w:div w:id="671490456">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21</Pages>
  <Words>848</Words>
  <Characters>4666</Characters>
  <Application>Microsoft Macintosh Word</Application>
  <DocSecurity>0</DocSecurity>
  <Lines>38</Lines>
  <Paragraphs>11</Paragraphs>
  <ScaleCrop>false</ScaleCrop>
  <HeadingPairs>
    <vt:vector size="2" baseType="variant">
      <vt:variant>
        <vt:lpstr>Titel</vt:lpstr>
      </vt:variant>
      <vt:variant>
        <vt:i4>1</vt:i4>
      </vt:variant>
    </vt:vector>
  </HeadingPairs>
  <TitlesOfParts>
    <vt:vector size="1" baseType="lpstr">
      <vt:lpstr/>
    </vt:vector>
  </TitlesOfParts>
  <Company>Bystronic Laser AG</Company>
  <LinksUpToDate>false</LinksUpToDate>
  <CharactersWithSpaces>5503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Dimitropoulos Panos</dc:creator>
  <cp:keywords/>
  <dc:description/>
  <cp:lastModifiedBy>Tobias</cp:lastModifiedBy>
  <cp:revision>5</cp:revision>
  <dcterms:created xsi:type="dcterms:W3CDTF">2019-11-08T17:46:00Z</dcterms:created>
  <dcterms:modified xsi:type="dcterms:W3CDTF">2019-11-11T14:10:00Z</dcterms:modified>
</cp:coreProperties>
</file>