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Meeting Transcript: Careerspan Partnership Discussion</w:t>
      </w:r>
      <w:r>
        <w:t xml:space="preserve"> </w:t>
      </w:r>
      <w:r>
        <w:t xml:space="preserve">Date: October 10, 2025</w:t>
      </w:r>
      <w:r>
        <w:t xml:space="preserve"> </w:t>
      </w:r>
      <w:r>
        <w:t xml:space="preserve">Time: 2:00 PM</w:t>
      </w:r>
    </w:p>
    <w:p>
      <w:pPr>
        <w:pStyle w:val="BodyText"/>
      </w:pPr>
      <w:r>
        <w:t xml:space="preserve">Vrijen: Thanks for meeting with me today, Sarah. I wanted to discuss potential partnership opportunities between Careerspan and TechHub.</w:t>
      </w:r>
    </w:p>
    <w:p>
      <w:pPr>
        <w:pStyle w:val="BodyText"/>
      </w:pPr>
      <w:r>
        <w:t xml:space="preserve">Sarah Chen: Absolutely! I’ve been following Careerspan and I’m really excited about what you’re building. We have a lot of clients who could benefit from your platform.</w:t>
      </w:r>
    </w:p>
    <w:p>
      <w:pPr>
        <w:pStyle w:val="BodyText"/>
      </w:pPr>
      <w:r>
        <w:t xml:space="preserve">Vrijen: That’s great to hear. Let me give you a quick overview. Careerspan is a career development platform that helps professionals navigate their career transitions more effectively. We work with both individuals and organizations.</w:t>
      </w:r>
    </w:p>
    <w:p>
      <w:pPr>
        <w:pStyle w:val="BodyText"/>
      </w:pPr>
      <w:r>
        <w:t xml:space="preserve">Sarah Chen: That aligns perfectly with what we’re doing at TechHub. We have about 500 companies in our network, and many of them are struggling with retention and employee development.</w:t>
      </w:r>
    </w:p>
    <w:p>
      <w:pPr>
        <w:pStyle w:val="BodyText"/>
      </w:pPr>
      <w:r>
        <w:t xml:space="preserve">Vrijen: That’s exactly the pain point we address. I’ll send you some case studies after this call showing the impact we’ve had with similar organizations.</w:t>
      </w:r>
    </w:p>
    <w:p>
      <w:pPr>
        <w:pStyle w:val="BodyText"/>
      </w:pPr>
      <w:r>
        <w:t xml:space="preserve">Sarah Chen: Perfect. I think we should explore a formal partnership. What would that look like from your perspective?</w:t>
      </w:r>
    </w:p>
    <w:p>
      <w:pPr>
        <w:pStyle w:val="BodyText"/>
      </w:pPr>
      <w:r>
        <w:t xml:space="preserve">Vrijen: I’m thinking we could start with a pilot program. We’ll offer your network members access to Careerspan at a special rate, and we can track the results over a 3-month period.</w:t>
      </w:r>
    </w:p>
    <w:p>
      <w:pPr>
        <w:pStyle w:val="BodyText"/>
      </w:pPr>
      <w:r>
        <w:t xml:space="preserve">Sarah Chen: Sounds good. Let’s do it. I’ll need to get buy-in from our leadership team, but I’m confident they’ll approve this.</w:t>
      </w:r>
    </w:p>
    <w:p>
      <w:pPr>
        <w:pStyle w:val="BodyText"/>
      </w:pPr>
      <w:r>
        <w:t xml:space="preserve">Vrijen: Great! I’ll prepare a proposal and send it over by Friday. We should also schedule a follow-up meeting in two weeks to review the proposal together.</w:t>
      </w:r>
    </w:p>
    <w:p>
      <w:pPr>
        <w:pStyle w:val="BodyText"/>
      </w:pPr>
      <w:r>
        <w:t xml:space="preserve">Sarah Chen: Agreed. I’ll reach out to introduce you to our VP of Partnerships as well. They’ll be key to making this happen.</w:t>
      </w:r>
    </w:p>
    <w:p>
      <w:pPr>
        <w:pStyle w:val="BodyText"/>
      </w:pPr>
      <w:r>
        <w:t xml:space="preserve">Vrijen: Excellent. I really appreciate your time today, Sarah. This is going to be a great partnership.</w:t>
      </w:r>
    </w:p>
    <w:p>
      <w:pPr>
        <w:pStyle w:val="BodyText"/>
      </w:pPr>
      <w:r>
        <w:t xml:space="preserve">Sarah Chen: Absolutely. Looking forward to working together!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2025-10-10T13:29:33Z</dcterms:created>
  <dcterms:modified xsi:type="dcterms:W3CDTF">2025-10-10T13:29:33Z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