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6a44fd77fb7a926dbab085a530c8fdae1bcd1141.png"/>
            <a:graphic>
              <a:graphicData uri="http://schemas.openxmlformats.org/drawingml/2006/picture">
                <pic:pic>
                  <pic:nvPicPr>
                    <pic:cNvPr id="1" name="image-6a44fd77fb7a926dbab085a530c8fdae1bcd114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Spring Boot Learning Roadmap Analysis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Yes, I can understand this PDF perfectly. This is a </w:t>
      </w:r>
      <w:r>
        <w:rPr>
          <w:rFonts w:eastAsia="inter" w:cs="inter" w:ascii="inter" w:hAnsi="inter"/>
          <w:b/>
          <w:color w:val="000000"/>
        </w:rPr>
        <w:t xml:space="preserve">Spring Boot learning roadmap</w:t>
      </w:r>
      <w:r>
        <w:rPr>
          <w:rFonts w:eastAsia="inter" w:cs="inter" w:ascii="inter" w:hAnsi="inter"/>
          <w:color w:val="000000"/>
        </w:rPr>
        <w:t xml:space="preserve"> from </w:t>
      </w: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roadmap.sh</w:t>
        </w:r>
      </w:hyperlink>
      <w:r>
        <w:rPr>
          <w:rFonts w:eastAsia="inter" w:cs="inter" w:ascii="inter" w:hAnsi="inter"/>
          <w:color w:val="000000"/>
        </w:rPr>
        <w:t xml:space="preserve"> that provides a comprehensive guide for mastering Spring Boot and related technologies.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Document Overview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roadmap document outlines a structured learning path for Spring Boot development, covering </w:t>
      </w:r>
      <w:r>
        <w:rPr>
          <w:rFonts w:eastAsia="inter" w:cs="inter" w:ascii="inter" w:hAnsi="inter"/>
          <w:b/>
          <w:color w:val="000000"/>
        </w:rPr>
        <w:t xml:space="preserve">40+ key topics</w:t>
      </w:r>
      <w:r>
        <w:rPr>
          <w:rFonts w:eastAsia="inter" w:cs="inter" w:ascii="inter" w:hAnsi="inter"/>
          <w:color w:val="000000"/>
        </w:rPr>
        <w:t xml:space="preserve"> organized into </w:t>
      </w:r>
      <w:r>
        <w:rPr>
          <w:rFonts w:eastAsia="inter" w:cs="inter" w:ascii="inter" w:hAnsi="inter"/>
          <w:b/>
          <w:color w:val="000000"/>
        </w:rPr>
        <w:t xml:space="preserve">9 major technology areas</w:t>
      </w:r>
      <w:r>
        <w:rPr>
          <w:rFonts w:eastAsia="inter" w:cs="inter" w:ascii="inter" w:hAnsi="inter"/>
          <w:color w:val="000000"/>
        </w:rPr>
        <w:t xml:space="preserve">. It's designed to guide developers from foundational Spring concepts through advanced microservices architecture.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Learning Sections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Spring Core Foundation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roadmap begins with fundamental Spring concepts including: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Introduction and terminology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Spring architecture principles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Dependency injection and Inversion of Control (IoC)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Aspect-Oriented Programming (AOP)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Configuration management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Bean scopes and annotations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Spring Boot Essentials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Focuses on Spring Boot-specific features: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Spring Boot Starters</w:t>
      </w:r>
      <w:r>
        <w:rPr>
          <w:rFonts w:eastAsia="inter" w:cs="inter" w:ascii="inter" w:hAnsi="inter"/>
          <w:color w:val="000000"/>
          <w:sz w:val="21"/>
        </w:rPr>
        <w:t xml:space="preserve"> - Pre-configured dependency bundles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Autoconfiguration</w:t>
      </w:r>
      <w:r>
        <w:rPr>
          <w:rFonts w:eastAsia="inter" w:cs="inter" w:ascii="inter" w:hAnsi="inter"/>
          <w:color w:val="000000"/>
          <w:sz w:val="21"/>
        </w:rPr>
        <w:t xml:space="preserve"> - Automatic application setup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Actuators</w:t>
      </w:r>
      <w:r>
        <w:rPr>
          <w:rFonts w:eastAsia="inter" w:cs="inter" w:ascii="inter" w:hAnsi="inter"/>
          <w:color w:val="000000"/>
          <w:sz w:val="21"/>
        </w:rPr>
        <w:t xml:space="preserve"> - Production-ready monitoring and management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Embedded Server</w:t>
      </w:r>
      <w:r>
        <w:rPr>
          <w:rFonts w:eastAsia="inter" w:cs="inter" w:ascii="inter" w:hAnsi="inter"/>
          <w:color w:val="000000"/>
          <w:sz w:val="21"/>
        </w:rPr>
        <w:t xml:space="preserve"> - Built-in web server capabilities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Security Implementation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Comprehensive security coverage including: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Authentication and authorization mechanisms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OAuth2 protocol implementation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JWT (JSON Web Token) authentication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Spring Security framework integration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Management Technologies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Hibernate ORM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Transaction management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Entity relationships and mapping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Entity lifecycle understanding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Spring Data Framework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Spring Data JPA</w:t>
      </w:r>
      <w:r>
        <w:rPr>
          <w:rFonts w:eastAsia="inter" w:cs="inter" w:ascii="inter" w:hAnsi="inter"/>
          <w:color w:val="000000"/>
          <w:sz w:val="21"/>
        </w:rPr>
        <w:t xml:space="preserve"> - Java Persistence API integration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Spring Data MongoDB</w:t>
      </w:r>
      <w:r>
        <w:rPr>
          <w:rFonts w:eastAsia="inter" w:cs="inter" w:ascii="inter" w:hAnsi="inter"/>
          <w:color w:val="000000"/>
          <w:sz w:val="21"/>
        </w:rPr>
        <w:t xml:space="preserve"> - NoSQL database support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Spring Data JDBC</w:t>
      </w:r>
      <w:r>
        <w:rPr>
          <w:rFonts w:eastAsia="inter" w:cs="inter" w:ascii="inter" w:hAnsi="inter"/>
          <w:color w:val="000000"/>
          <w:sz w:val="21"/>
        </w:rPr>
        <w:t xml:space="preserve"> - Simplified database access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Web Development with Spring MVC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Traditional web application development covering: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Servlet fundamentals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JSP file handling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MVC architecture patterns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Component-based development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Microservices Architecture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Advanced distributed system concepts: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Spring Cloud</w:t>
      </w:r>
      <w:r>
        <w:rPr>
          <w:rFonts w:eastAsia="inter" w:cs="inter" w:ascii="inter" w:hAnsi="inter"/>
          <w:color w:val="000000"/>
          <w:sz w:val="21"/>
        </w:rPr>
        <w:t xml:space="preserve"> ecosystem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Spring Cloud Gateway</w:t>
      </w:r>
      <w:r>
        <w:rPr>
          <w:rFonts w:eastAsia="inter" w:cs="inter" w:ascii="inter" w:hAnsi="inter"/>
          <w:color w:val="000000"/>
          <w:sz w:val="21"/>
        </w:rPr>
        <w:t xml:space="preserve"> - API gateway implementation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Cloud Config</w:t>
      </w:r>
      <w:r>
        <w:rPr>
          <w:rFonts w:eastAsia="inter" w:cs="inter" w:ascii="inter" w:hAnsi="inter"/>
          <w:color w:val="000000"/>
          <w:sz w:val="21"/>
        </w:rPr>
        <w:t xml:space="preserve"> - Centralized configuration management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Circuit Breaker</w:t>
      </w:r>
      <w:r>
        <w:rPr>
          <w:rFonts w:eastAsia="inter" w:cs="inter" w:ascii="inter" w:hAnsi="inter"/>
          <w:color w:val="000000"/>
          <w:sz w:val="21"/>
        </w:rPr>
        <w:t xml:space="preserve"> patterns for resilience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OpenFeign</w:t>
      </w:r>
      <w:r>
        <w:rPr>
          <w:rFonts w:eastAsia="inter" w:cs="inter" w:ascii="inter" w:hAnsi="inter"/>
          <w:color w:val="000000"/>
          <w:sz w:val="21"/>
        </w:rPr>
        <w:t xml:space="preserve"> - Declarative REST clients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Hystrix</w:t>
      </w:r>
      <w:r>
        <w:rPr>
          <w:rFonts w:eastAsia="inter" w:cs="inter" w:ascii="inter" w:hAnsi="inter"/>
          <w:color w:val="000000"/>
          <w:sz w:val="21"/>
        </w:rPr>
        <w:t xml:space="preserve"> - Fault tolerance library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Sleuth</w:t>
      </w:r>
      <w:r>
        <w:rPr>
          <w:rFonts w:eastAsia="inter" w:cs="inter" w:ascii="inter" w:hAnsi="inter"/>
          <w:color w:val="000000"/>
          <w:sz w:val="21"/>
        </w:rPr>
        <w:t xml:space="preserve"> - Distributed tracing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Eureka</w:t>
      </w:r>
      <w:r>
        <w:rPr>
          <w:rFonts w:eastAsia="inter" w:cs="inter" w:ascii="inter" w:hAnsi="inter"/>
          <w:color w:val="000000"/>
          <w:sz w:val="21"/>
        </w:rPr>
        <w:t xml:space="preserve"> - Service discovery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Testing Strategies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Comprehensive testing approaches: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JPA testing methodologies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MockMVC for web layer testing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@SpringBootTest</w:t>
      </w:r>
      <w:r>
        <w:rPr>
          <w:rFonts w:eastAsia="inter" w:cs="inter" w:ascii="inter" w:hAnsi="inter"/>
          <w:color w:val="000000"/>
          <w:sz w:val="21"/>
        </w:rPr>
        <w:t xml:space="preserve"> annotation usage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@MockBean</w:t>
      </w:r>
      <w:r>
        <w:rPr>
          <w:rFonts w:eastAsia="inter" w:cs="inter" w:ascii="inter" w:hAnsi="inter"/>
          <w:color w:val="000000"/>
          <w:sz w:val="21"/>
        </w:rPr>
        <w:t xml:space="preserve"> annotation for mocking dependencies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Learning Path Connections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roadmap strategically connects to broader learning tracks: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Java Roadmap</w:t>
      </w:r>
      <w:r>
        <w:rPr>
          <w:rFonts w:eastAsia="inter" w:cs="inter" w:ascii="inter" w:hAnsi="inter"/>
          <w:color w:val="000000"/>
          <w:sz w:val="21"/>
        </w:rPr>
        <w:t xml:space="preserve"> - Core programming language mastery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 Roadmap</w:t>
      </w:r>
      <w:r>
        <w:rPr>
          <w:rFonts w:eastAsia="inter" w:cs="inter" w:ascii="inter" w:hAnsi="inter"/>
          <w:color w:val="000000"/>
          <w:sz w:val="21"/>
        </w:rPr>
        <w:t xml:space="preserve"> - Overall backend development skills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DevOps Roadmap</w:t>
      </w:r>
      <w:r>
        <w:rPr>
          <w:rFonts w:eastAsia="inter" w:cs="inter" w:ascii="inter" w:hAnsi="inter"/>
          <w:color w:val="000000"/>
          <w:sz w:val="21"/>
        </w:rPr>
        <w:t xml:space="preserve"> - Deployment and operations knowledge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Document Structure and Purpose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roadmap serves as a </w:t>
      </w:r>
      <w:r>
        <w:rPr>
          <w:rFonts w:eastAsia="inter" w:cs="inter" w:ascii="inter" w:hAnsi="inter"/>
          <w:b/>
          <w:color w:val="000000"/>
        </w:rPr>
        <w:t xml:space="preserve">visual learning guide</w:t>
      </w:r>
      <w:r>
        <w:rPr>
          <w:rFonts w:eastAsia="inter" w:cs="inter" w:ascii="inter" w:hAnsi="inter"/>
          <w:color w:val="000000"/>
        </w:rPr>
        <w:t xml:space="preserve"> that helps developers: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Understand prerequisite knowledge</w:t>
      </w:r>
      <w:r>
        <w:rPr>
          <w:rFonts w:eastAsia="inter" w:cs="inter" w:ascii="inter" w:hAnsi="inter"/>
          <w:color w:val="000000"/>
          <w:sz w:val="21"/>
        </w:rPr>
        <w:t xml:space="preserve"> (Java fundamentals)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Follow a logical progression</w:t>
      </w:r>
      <w:r>
        <w:rPr>
          <w:rFonts w:eastAsia="inter" w:cs="inter" w:ascii="inter" w:hAnsi="inter"/>
          <w:color w:val="000000"/>
          <w:sz w:val="21"/>
        </w:rPr>
        <w:t xml:space="preserve"> from basic to advanced concepts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Identify key technologies</w:t>
      </w:r>
      <w:r>
        <w:rPr>
          <w:rFonts w:eastAsia="inter" w:cs="inter" w:ascii="inter" w:hAnsi="inter"/>
          <w:color w:val="000000"/>
          <w:sz w:val="21"/>
        </w:rPr>
        <w:t xml:space="preserve"> in the Spring ecosystem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Plan their learning journey</w:t>
      </w:r>
      <w:r>
        <w:rPr>
          <w:rFonts w:eastAsia="inter" w:cs="inter" w:ascii="inter" w:hAnsi="inter"/>
          <w:color w:val="000000"/>
          <w:sz w:val="21"/>
        </w:rPr>
        <w:t xml:space="preserve"> systematically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Connect related technologies</w:t>
      </w:r>
      <w:r>
        <w:rPr>
          <w:rFonts w:eastAsia="inter" w:cs="inter" w:ascii="inter" w:hAnsi="inter"/>
          <w:color w:val="000000"/>
          <w:sz w:val="21"/>
        </w:rPr>
        <w:t xml:space="preserve"> and concepts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document emphasizes practical, industry-relevant skills needed for modern Java backend development, particularly focusing on microservices architecture and cloud-native application development patterns.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Complete Backend Java Developer Roadmap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the comprehensive analysis of all the roadmap PDFs you've shared, I've created a detailed </w:t>
      </w:r>
      <w:r>
        <w:rPr>
          <w:rFonts w:eastAsia="inter" w:cs="inter" w:ascii="inter" w:hAnsi="inter"/>
          <w:b/>
          <w:color w:val="000000"/>
        </w:rPr>
        <w:t xml:space="preserve">12-month learning path</w:t>
      </w:r>
      <w:r>
        <w:rPr>
          <w:rFonts w:eastAsia="inter" w:cs="inter" w:ascii="inter" w:hAnsi="inter"/>
          <w:color w:val="000000"/>
        </w:rPr>
        <w:t xml:space="preserve"> that will take you from a complete beginner to an industry-ready Backend Java Developer. This roadmap combines the best practices from all the documents and is structured for optimal learning progression.</w:t>
      </w:r>
    </w:p>
    <w:p>
      <w:pPr>
        <w:spacing w:line="360" w:after="0" w:lineRule="auto"/>
        <w:jc w:val="center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6038850" cy="4025900"/>
            <wp:effectExtent b="0" l="0" r="0" t="0"/>
            <wp:docPr id="2" name="image-a68f2d6098ce727d0fd7cab953b35f8f343e5f70.png"/>
            <a:graphic>
              <a:graphicData uri="http://schemas.openxmlformats.org/drawingml/2006/picture">
                <pic:pic>
                  <pic:nvPicPr>
                    <pic:cNvPr id="2" name="image-a68f2d6098ce727d0fd7cab953b35f8f343e5f70.png" descr="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12-Month Backend Java Developer Learning Timeline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Why This Roadmap Works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roadmap is meticulously designed based on the analysis of </w:t>
      </w:r>
      <w:r>
        <w:rPr>
          <w:rFonts w:eastAsia="inter" w:cs="inter" w:ascii="inter" w:hAnsi="inter"/>
          <w:b/>
          <w:color w:val="000000"/>
        </w:rPr>
        <w:t xml:space="preserve">7 different technical roadmaps</w:t>
      </w:r>
      <w:r>
        <w:rPr>
          <w:rFonts w:eastAsia="inter" w:cs="inter" w:ascii="inter" w:hAnsi="inter"/>
          <w:color w:val="000000"/>
        </w:rPr>
        <w:t xml:space="preserve"> including backend development, Java specifics, Spring Boot, SQL, data structures, system design, and software engineering principles. Here's what makes it comprehensive: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Strengths of This Roadmap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Progressive Learning Structure</w:t>
      </w:r>
      <w:r>
        <w:rPr>
          <w:rFonts w:eastAsia="inter" w:cs="inter" w:ascii="inter" w:hAnsi="inter"/>
          <w:color w:val="000000"/>
        </w:rPr>
        <w:t xml:space="preserve">: Each phase builds upon the previous one, ensuring solid foundations before advancing to complex topics.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Industry-Relevant Technologies</w:t>
      </w:r>
      <w:r>
        <w:rPr>
          <w:rFonts w:eastAsia="inter" w:cs="inter" w:ascii="inter" w:hAnsi="inter"/>
          <w:color w:val="000000"/>
        </w:rPr>
        <w:t xml:space="preserve">: Focuses on the most demanded technologies in the Java ecosystem - Spring Boot, microservices, cloud technologies, and modern development practices.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Practical Project Integration</w:t>
      </w:r>
      <w:r>
        <w:rPr>
          <w:rFonts w:eastAsia="inter" w:cs="inter" w:ascii="inter" w:hAnsi="inter"/>
          <w:color w:val="000000"/>
        </w:rPr>
        <w:t xml:space="preserve">: Includes 4 major projects throughout the journey, from basic CRUD applications to scalable microservices systems.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Real-World Preparation</w:t>
      </w:r>
      <w:r>
        <w:rPr>
          <w:rFonts w:eastAsia="inter" w:cs="inter" w:ascii="inter" w:hAnsi="inter"/>
          <w:color w:val="000000"/>
        </w:rPr>
        <w:t xml:space="preserve">: Covers not just coding but also system design, DevOps practices, testing strategies, and performance optimization.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Learning Philosophy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roadmap follows a </w:t>
      </w:r>
      <w:r>
        <w:rPr>
          <w:rFonts w:eastAsia="inter" w:cs="inter" w:ascii="inter" w:hAnsi="inter"/>
          <w:b/>
          <w:color w:val="000000"/>
        </w:rPr>
        <w:t xml:space="preserve">"Learn → Practice → Build → Scale"</w:t>
      </w:r>
      <w:r>
        <w:rPr>
          <w:rFonts w:eastAsia="inter" w:cs="inter" w:ascii="inter" w:hAnsi="inter"/>
          <w:color w:val="000000"/>
        </w:rPr>
        <w:t xml:space="preserve"> approach: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Months 1-3</w:t>
      </w:r>
      <w:r>
        <w:rPr>
          <w:rFonts w:eastAsia="inter" w:cs="inter" w:ascii="inter" w:hAnsi="inter"/>
          <w:color w:val="000000"/>
          <w:sz w:val="21"/>
        </w:rPr>
        <w:t xml:space="preserve">: Core fundamentals and basic application development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Months 4-6</w:t>
      </w:r>
      <w:r>
        <w:rPr>
          <w:rFonts w:eastAsia="inter" w:cs="inter" w:ascii="inter" w:hAnsi="inter"/>
          <w:color w:val="000000"/>
          <w:sz w:val="21"/>
        </w:rPr>
        <w:t xml:space="preserve">: Intermediate concepts with security and testing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Months 7-9</w:t>
      </w:r>
      <w:r>
        <w:rPr>
          <w:rFonts w:eastAsia="inter" w:cs="inter" w:ascii="inter" w:hAnsi="inter"/>
          <w:color w:val="000000"/>
          <w:sz w:val="21"/>
        </w:rPr>
        <w:t xml:space="preserve">: Advanced architecture patterns and microservices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Months 10-12</w:t>
      </w:r>
      <w:r>
        <w:rPr>
          <w:rFonts w:eastAsia="inter" w:cs="inter" w:ascii="inter" w:hAnsi="inter"/>
          <w:color w:val="000000"/>
          <w:sz w:val="21"/>
        </w:rPr>
        <w:t xml:space="preserve">: Expert-level topics and specialization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Assessment &amp; Milestones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Each phase includes specific </w:t>
      </w:r>
      <w:r>
        <w:rPr>
          <w:rFonts w:eastAsia="inter" w:cs="inter" w:ascii="inter" w:hAnsi="inter"/>
          <w:b/>
          <w:color w:val="000000"/>
        </w:rPr>
        <w:t xml:space="preserve">assessment milestones</w:t>
      </w:r>
      <w:r>
        <w:rPr>
          <w:rFonts w:eastAsia="inter" w:cs="inter" w:ascii="inter" w:hAnsi="inter"/>
          <w:color w:val="000000"/>
        </w:rPr>
        <w:t xml:space="preserve"> to ensure you're ready to progress: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 2</w:t>
      </w:r>
      <w:r>
        <w:rPr>
          <w:rFonts w:eastAsia="inter" w:cs="inter" w:ascii="inter" w:hAnsi="inter"/>
          <w:color w:val="000000"/>
          <w:sz w:val="21"/>
        </w:rPr>
        <w:t xml:space="preserve">: Build a basic REST API with database integration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 4</w:t>
      </w:r>
      <w:r>
        <w:rPr>
          <w:rFonts w:eastAsia="inter" w:cs="inter" w:ascii="inter" w:hAnsi="inter"/>
          <w:color w:val="000000"/>
          <w:sz w:val="21"/>
        </w:rPr>
        <w:t xml:space="preserve">: Create a complete CRUD application with authentication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 6</w:t>
      </w:r>
      <w:r>
        <w:rPr>
          <w:rFonts w:eastAsia="inter" w:cs="inter" w:ascii="inter" w:hAnsi="inter"/>
          <w:color w:val="000000"/>
          <w:sz w:val="21"/>
        </w:rPr>
        <w:t xml:space="preserve">: Develop a secure, well-tested web application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 8</w:t>
      </w:r>
      <w:r>
        <w:rPr>
          <w:rFonts w:eastAsia="inter" w:cs="inter" w:ascii="inter" w:hAnsi="inter"/>
          <w:color w:val="000000"/>
          <w:sz w:val="21"/>
        </w:rPr>
        <w:t xml:space="preserve">: Implement a microservices architecture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 10</w:t>
      </w:r>
      <w:r>
        <w:rPr>
          <w:rFonts w:eastAsia="inter" w:cs="inter" w:ascii="inter" w:hAnsi="inter"/>
          <w:color w:val="000000"/>
          <w:sz w:val="21"/>
        </w:rPr>
        <w:t xml:space="preserve">: Deploy a production-ready application with monitoring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Month 12</w:t>
      </w:r>
      <w:r>
        <w:rPr>
          <w:rFonts w:eastAsia="inter" w:cs="inter" w:ascii="inter" w:hAnsi="inter"/>
          <w:color w:val="000000"/>
          <w:sz w:val="21"/>
        </w:rPr>
        <w:t xml:space="preserve">: Pass system design interviews and tackle complex problems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Technology Stack Covered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Core Technologies</w:t>
      </w:r>
      <w:r>
        <w:rPr>
          <w:rFonts w:eastAsia="inter" w:cs="inter" w:ascii="inter" w:hAnsi="inter"/>
          <w:color w:val="000000"/>
        </w:rPr>
        <w:t xml:space="preserve">: Java 17+, Spring Boot 3.x, Spring Security, Spring Data JPA, Hibernate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Databases</w:t>
      </w:r>
      <w:r>
        <w:rPr>
          <w:rFonts w:eastAsia="inter" w:cs="inter" w:ascii="inter" w:hAnsi="inter"/>
          <w:color w:val="000000"/>
        </w:rPr>
        <w:t xml:space="preserve">: PostgreSQL, MySQL, Redis, MongoDB basics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Testing</w:t>
      </w:r>
      <w:r>
        <w:rPr>
          <w:rFonts w:eastAsia="inter" w:cs="inter" w:ascii="inter" w:hAnsi="inter"/>
          <w:color w:val="000000"/>
        </w:rPr>
        <w:t xml:space="preserve">: JUnit 5, Mockito, TestContainers, REST Assured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DevOps</w:t>
      </w:r>
      <w:r>
        <w:rPr>
          <w:rFonts w:eastAsia="inter" w:cs="inter" w:ascii="inter" w:hAnsi="inter"/>
          <w:color w:val="000000"/>
        </w:rPr>
        <w:t xml:space="preserve">: Docker, Kubernetes basics, CI/CD pipelines, monitoring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Architecture</w:t>
      </w:r>
      <w:r>
        <w:rPr>
          <w:rFonts w:eastAsia="inter" w:cs="inter" w:ascii="inter" w:hAnsi="inter"/>
          <w:color w:val="000000"/>
        </w:rPr>
        <w:t xml:space="preserve">: Microservices, REST APIs, gRPC, message queues, caching strategies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Recommended Next Steps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Start with Phase 1</w:t>
      </w:r>
      <w:r>
        <w:rPr>
          <w:rFonts w:eastAsia="inter" w:cs="inter" w:ascii="inter" w:hAnsi="inter"/>
          <w:color w:val="000000"/>
          <w:sz w:val="21"/>
        </w:rPr>
        <w:t xml:space="preserve"> - Set up your development environment and begin with Java fundamentals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Follow the project timeline</w:t>
      </w:r>
      <w:r>
        <w:rPr>
          <w:rFonts w:eastAsia="inter" w:cs="inter" w:ascii="inter" w:hAnsi="inter"/>
          <w:color w:val="000000"/>
          <w:sz w:val="21"/>
        </w:rPr>
        <w:t xml:space="preserve"> - Don't skip the practical projects as they reinforce learning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Join communities</w:t>
      </w:r>
      <w:r>
        <w:rPr>
          <w:rFonts w:eastAsia="inter" w:cs="inter" w:ascii="inter" w:hAnsi="inter"/>
          <w:color w:val="000000"/>
          <w:sz w:val="21"/>
        </w:rPr>
        <w:t xml:space="preserve"> - Engage with Spring Boot and Java developer communities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Practice coding problems</w:t>
      </w:r>
      <w:r>
        <w:rPr>
          <w:rFonts w:eastAsia="inter" w:cs="inter" w:ascii="inter" w:hAnsi="inter"/>
          <w:color w:val="000000"/>
          <w:sz w:val="21"/>
        </w:rPr>
        <w:t xml:space="preserve"> - Use LeetCode and HackerRank for algorithmic thinking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Build a portfolio</w:t>
      </w:r>
      <w:r>
        <w:rPr>
          <w:rFonts w:eastAsia="inter" w:cs="inter" w:ascii="inter" w:hAnsi="inter"/>
          <w:color w:val="000000"/>
          <w:sz w:val="21"/>
        </w:rPr>
        <w:t xml:space="preserve"> - Document your projects on GitHub with proper README files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Additional Resources You Might Need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If you have additional roadmap PDFs covering </w:t>
      </w:r>
      <w:r>
        <w:rPr>
          <w:rFonts w:eastAsia="inter" w:cs="inter" w:ascii="inter" w:hAnsi="inter"/>
          <w:b/>
          <w:color w:val="000000"/>
        </w:rPr>
        <w:t xml:space="preserve">Cloud Technologies (AWS, Azure, GCP)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Advanced Docker/Kubernetes</w:t>
      </w:r>
      <w:r>
        <w:rPr>
          <w:rFonts w:eastAsia="inter" w:cs="inter" w:ascii="inter" w:hAnsi="inter"/>
          <w:color w:val="000000"/>
        </w:rPr>
        <w:t xml:space="preserve">, or </w:t>
      </w:r>
      <w:r>
        <w:rPr>
          <w:rFonts w:eastAsia="inter" w:cs="inter" w:ascii="inter" w:hAnsi="inter"/>
          <w:b/>
          <w:color w:val="000000"/>
        </w:rPr>
        <w:t xml:space="preserve">Specific Industry Domains (Fintech, E-commerce)</w:t>
      </w:r>
      <w:r>
        <w:rPr>
          <w:rFonts w:eastAsia="inter" w:cs="inter" w:ascii="inter" w:hAnsi="inter"/>
          <w:color w:val="000000"/>
        </w:rPr>
        <w:t xml:space="preserve">, please share them. These could help me create specialized extensions to this roadmap based on your target industry or preferred cloud platform.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roadmap provides a solid foundation for becoming a competent Backend Java Developer. The key to success is consistent daily practice, building real projects, and gradually increasing complexity as you progress through each phase.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Detailed Backend Java Developer Roadmap: Phase-by-Phase Breakdown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This guide details all the must-cover topics for each phase of your 12-month backend Java developer journey. It’s organized for efficient self-study and mastery of essential skills, directly referencing content from your shared PDFs and the broader current industry landscape.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1: Foundation (Months 1-2)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i/>
          <w:color w:val="000000"/>
          <w:sz w:val="24"/>
        </w:rPr>
        <w:t xml:space="preserve">Core Java &amp; OOP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Topics to Cover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Java Basics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Syntax, data types, variables &amp; scopes, operators, conditionals (if, switch), loops, type casting, arrays, strings &amp; methods, math operations, lifecycle of program 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OOP Concepts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Classes &amp; objects, attributes &amp; methods, access specifiers, static/nested classes, inheritance, polymorphism, abstraction, encapsulation, interfaces, enums, record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Advanced OOP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Method overloading/overriding, static vs dynamic binding, lambda expressions, functional interfaces, annotations, packages, modules, initializer blocks, pass by value/reference 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Collections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List, Set, Map, Queue, Stack, Dequeue, Iterator, Array vs ArrayList, generic collections, Optionals 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Exception Handling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Try-catch-finally, custom exceptions, best practices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Build Tools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Maven, Gradle, Bazel (how to build/run/test/manage dependencies) 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IDE &amp; Git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IDE setup (IntelliJ/Eclipse), Git fundamentals, workflow, version control, repo hosting (GitHub/GitLab/Bitbucket) </w:t>
            </w:r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2: Database Foundations (Month 2)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i/>
          <w:color w:val="000000"/>
          <w:sz w:val="24"/>
        </w:rPr>
        <w:t xml:space="preserve">Relational and NoSQL Basics, Essential SQL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Topics to Cover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SQL Syntax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SELECT, INSERT, UPDATE, DELETE, WHERE, GROUP BY, ORDER BY, HAVING 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Joins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INNER, LEFT, RIGHT, FULL OUTER, CROSS, SELF, subqueries (scalar/column/row/table)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Advanced SQL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Aggregate functions (SUM, COUNT, AVG, MIN, MAX), window functions, CTEs, indexes, constraints, performance queries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Database Design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Normalization (1NF/2NF/3NF), ACID, transactions (begin/commit/rollback), isolation, primary/foreign keys, DDL/DML/DCL, CRUD </w:t>
            </w:r>
            <w:hyperlink w:anchor="fn1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[13]</w:t>
              </w:r>
            </w:hyperlink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Database Tech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PostgreSQL, MySQL (focus), JDBC integration, schema design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NoSQL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Concepts, when to use, types: document (MongoDB), key-value (Redis), CAP theorem basics </w:t>
            </w:r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ORM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JPA, Hibernate (mapping, entities, relationships, persistence) 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3: Spring Framework Core (Months 3-4)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i/>
          <w:color w:val="000000"/>
          <w:sz w:val="24"/>
        </w:rPr>
        <w:t xml:space="preserve">Spring, DI, AOP, MVC, Core Boot Concepts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Topics to Cover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Spring Core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IoC, Dependency Injection (constructor/setter/field), bean lifecycle, Spring configuration (XML/Java/Annotation) </w:t>
            </w:r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Spring AOP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Aspect-oriented concepts, advice, pointcuts, cross-cutting concerns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Boot Project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Spring Boot starters, auto-configuration, application.properties, loggers, environment profiles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Embedded Server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Tomcat/Jetty basics, running standalone jars </w:t>
            </w:r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Spring MVC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Controllers, REST endpoints, Mapping, Request/Response, validation, exception handling, static files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REST APIs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JSON/XML serialization, HTTP status, API documentation (Swagger/OpenAPI)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Testing Setup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JUnit, @SpringBootTest, testing strategies </w:t>
            </w:r>
            <w:hyperlink w:anchor="fn10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[10]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4: Data Access &amp; Persistence (Month 4)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i/>
          <w:color w:val="000000"/>
          <w:sz w:val="24"/>
        </w:rPr>
        <w:t xml:space="preserve">Spring Data, JPA &amp; Hibernate Advanced, Transactional Apps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Topics to Cover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Spring Data JPA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Repositories, CRUD, custom queries, pagination, sorting, specifications, projections </w:t>
            </w:r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Hibernate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Entity relationships (OneToOne, OneToMany, ManyToOne, ManyToMany), fetch types, cascades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Entity Lifecycle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@Entity, @Table, @Id, EntityManager usage, persistence context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Transactions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ACID in Spring, @Transactional, isolation levels, rollback, savepoints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Performance Tuning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N+1 problem, Lazy vs Eager loading, caching, profiling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Database Integration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Multiple data sources, migrations (Flyway, Liquibase)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5: Security &amp; Authentication (Month 5)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i/>
          <w:color w:val="000000"/>
          <w:sz w:val="24"/>
        </w:rPr>
        <w:t xml:space="preserve">Secure Java Apps with Spring Security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Topics to Cover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Authentication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Basic/Form, JWT, OAuth2, session vs token vs cookie, SAML, OpenID </w:t>
            </w:r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Authorization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Roles, permissions, method-level, URL security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Advanced Security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CSRF, CORS, HTTPS/SSL/TLS, password hashing (bcrypt, scrypt), server security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Security Coding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Spring Security config, custom user details, password encoders, integrating social logins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 Security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Secure endpoints, best practices, API key management, OAuth flows </w:t>
            </w:r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Security Testing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Vulnerability scans, penetration testing, reviewing OWASP top 10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6: Testing (Month 6)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i/>
          <w:color w:val="000000"/>
          <w:sz w:val="24"/>
        </w:rPr>
        <w:t xml:space="preserve">Comprehensive Java &amp; Spring Testing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Topics to Cover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Unit Testing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JUnit (5+), assertions, parameterized tests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Mocking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Mockito, @Mock, @MockBean, stubbing, spying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Integration Testing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Spring Boot integration (@SpringBootTest), TestContainers, database testing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Web/API Testing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MockMVC for controllers, REST Assured, Postman test suites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Test Automation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Test reporting, CI/CD integration, code coverage, static analysis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Behavior/Performance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Cucumber, JMeter, load tests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7: Microservices &amp; Advanced Topics (Months 7-8)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i/>
          <w:color w:val="000000"/>
          <w:sz w:val="24"/>
        </w:rPr>
        <w:t xml:space="preserve">Building Real Microservices with Spring and Cloud Tech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Topics to Cover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Microservices Concepts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Principles &amp; benefits, comparison to monolith, domain-driven design, twelve-factor app </w:t>
            </w:r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Service Discovery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Eureka, Consul </w:t>
            </w:r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API Gateway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Spring Cloud Gateway, route mapping, filters </w:t>
            </w:r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Distributed Config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Spring Cloud Config, central config server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Circuit Breakers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Resilience (Hystrix, Resilience4j), fallback logic, bulkheads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Messaging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RabbitMQ, Kafka (basics, publishing/consuming events) </w:t>
            </w:r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  <w:hyperlink w:anchor="fn14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[14]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Tracing/Observability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Sleuth, Zipkin, distributed logging/tracing basics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Docker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Images, containers, networking, volumes, Docker Compose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CI/CD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Pipeline design, Jenkins/GitHub Actions for microservices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8: System Design &amp; Architecture (Months 8-9)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i/>
          <w:color w:val="000000"/>
          <w:sz w:val="24"/>
        </w:rPr>
        <w:t xml:space="preserve">Designing and Scaling Large Backend Systems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Topics to Cover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Scalability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Horizontal vs vertical scaling, load balancers (Nginx, HAProxy), caching (Redis/Memcached)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High Availability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Replication, sharding, failover, master/slave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CAP Theorem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Understanding trade-offs, consistency/availability/partition tolerance </w:t>
            </w:r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Messaging Patterns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Event-driven, async processing, message queues (RabbitMQ, Kafka), pub-sub models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Design Patterns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Singleton, Factory, Observer, Strategy, Command, Repository, CQRS, Event Sourcing </w:t>
            </w:r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  <w:hyperlink w:anchor="fn1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[15]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Architecture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Monolith vs microservices, SOA, DDD, Clean Architecture, layered architecture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System Design Scenarios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Estimate scale, API rate limiting, graceful degradation, throttling, circuit breakers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9: DevOps &amp; Production (Month 10)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i/>
          <w:color w:val="000000"/>
          <w:sz w:val="24"/>
        </w:rPr>
        <w:t xml:space="preserve">Deploying, Monitoring, and Running Java Apps in Production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Topics to Cover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Version Control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Git workflow, branching, PRs, code reviews, CI/CD best practices </w:t>
            </w:r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  <w:hyperlink w:anchor="fn1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[11]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Containers &amp; Infra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Docker orchestration (Compose, Swarm), Kubernetes basics (pods, services), Helm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Deployment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Automated builds, rolling updates, blue-green/canary deploy, config management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Monitoring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App monitoring (Actuator, Prometheus, Grafana), log aggregation, metrics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Alerts &amp; Telemetry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Application and infra metrics, setting up alert systems, health checks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Security Monitoring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Reviewing logs for security, SIEM basics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Performance Analysis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Profiling (JVisualVM, YourKit), JVM tuning, memory/leak analysis, GC logs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10: Advanced Topics &amp; Specialization (Months 10-12)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i/>
          <w:color w:val="000000"/>
          <w:sz w:val="24"/>
        </w:rPr>
        <w:t xml:space="preserve">Mastery and Niche Technologies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Topics to Cover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Concurrency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Java threads, virtual threads, thread pool, concurrent collections, locks, memory model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JVM Internals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Tuning, garbage collection, performance optimization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NoSQL &amp; Search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MongoDB (CRUD, queries, indexes), Neo4j (graph basics), Elasticsearch, Solr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Real-time Systems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WebSockets, Server Sent Events, polling strategies, InfluxDB, Cassandra basics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Event-Driven Systems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Kafka advanced (streams, partitions, consumer groups), event sourcing patterns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Project Portfolio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Showcase 3+ finished backend projects on GitHub, with documentation and API specifications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System Design Interviews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Practice design scenarios, prepare for DSA and system design interview questions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Guidance at Each Stage: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Phase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Example Project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Foundations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CLI/book management app, CRUD with basic Java &amp; MySQL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Spring Core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Simple REST API (TODO app) with Spring Boot &amp; database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Data Layer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Blog platform with Hibernate/Spring Data (users, posts, comments)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Security/Testing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User authentication system (JWT/OAuth2), tested endpoints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Microservices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Ecommerce + order management with Spring Cloud + Docker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System Design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Medium + notification service with robust scaling, caching, tracing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Production/DevOps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Deploy above apps to cloud (AWS/GCP), containerized, CI/CD pipelines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Specialization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Real-time chat app, search API, event-driven notification microservice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Additional Advice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 LeetCode, Edabit, HackerRank</w:t>
      </w:r>
      <w:r>
        <w:rPr>
          <w:rFonts w:eastAsia="inter" w:cs="inter" w:ascii="inter" w:hAnsi="inter"/>
          <w:color w:val="000000"/>
          <w:sz w:val="21"/>
        </w:rPr>
        <w:t xml:space="preserve"> to brush up DSA ().</w:t>
      </w:r>
      <w:bookmarkStart w:id="0" w:name="fnref16"/>
      <w:bookmarkEnd w:id="0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  <w:bookmarkStart w:id="1" w:name="fnref11:9"/>
      <w:bookmarkEnd w:id="1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Make sure all code is versioned, tested, and shared</w:t>
      </w:r>
      <w:r>
        <w:rPr>
          <w:rFonts w:eastAsia="inter" w:cs="inter" w:ascii="inter" w:hAnsi="inter"/>
          <w:color w:val="000000"/>
          <w:sz w:val="21"/>
        </w:rPr>
        <w:t xml:space="preserve"> (GitHub).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Follow official documentation</w:t>
      </w:r>
      <w:r>
        <w:rPr>
          <w:rFonts w:eastAsia="inter" w:cs="inter" w:ascii="inter" w:hAnsi="inter"/>
          <w:color w:val="000000"/>
          <w:sz w:val="21"/>
        </w:rPr>
        <w:t xml:space="preserve"> especially Java (</w:t>
      </w:r>
      <w:hyperlink r:id="rId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oracle.com</w:t>
        </w:r>
      </w:hyperlink>
      <w:r>
        <w:rPr>
          <w:rFonts w:eastAsia="inter" w:cs="inter" w:ascii="inter" w:hAnsi="inter"/>
          <w:color w:val="000000"/>
          <w:sz w:val="21"/>
        </w:rPr>
        <w:t xml:space="preserve">), Spring (</w:t>
      </w:r>
      <w:hyperlink r:id="rId9">
        <w:r>
          <w:rPr>
            <w:rFonts w:eastAsia="inter" w:cs="inter" w:ascii="inter" w:hAnsi="inter"/>
            <w:color w:val="#000"/>
            <w:sz w:val="21"/>
            <w:u w:val="single"/>
          </w:rPr>
          <w:t xml:space="preserve">spring.io</w:t>
        </w:r>
      </w:hyperlink>
      <w:r>
        <w:rPr>
          <w:rFonts w:eastAsia="inter" w:cs="inter" w:ascii="inter" w:hAnsi="inter"/>
          <w:color w:val="000000"/>
          <w:sz w:val="21"/>
        </w:rPr>
        <w:t xml:space="preserve">), and relevant database docs.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Build real-world projects</w:t>
      </w:r>
      <w:r>
        <w:rPr>
          <w:rFonts w:eastAsia="inter" w:cs="inter" w:ascii="inter" w:hAnsi="inter"/>
          <w:color w:val="000000"/>
          <w:sz w:val="21"/>
        </w:rPr>
        <w:t xml:space="preserve"> to consolidate your understanding.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Always prepare for system design and behavioral interview questions</w:t>
      </w:r>
      <w:r>
        <w:rPr>
          <w:rFonts w:eastAsia="inter" w:cs="inter" w:ascii="inter" w:hAnsi="inter"/>
          <w:color w:val="000000"/>
          <w:sz w:val="21"/>
        </w:rPr>
        <w:t xml:space="preserve"> for top jobs.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This level of detail ensures you become a well-rounded backend engineer with top-notch proficiency in Java and Spring Boot. If you want topic-by-topic resources or week-by-week breakdowns for each phase, let me know!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" w:name="fn1"/>
    <w:bookmarkEnd w:id="2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spring-boot.pdf </w:t>
      </w:r>
    </w:p>
    <w:bookmarkStart w:id="3" w:name="fn2"/>
    <w:bookmarkEnd w:id="3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backend.pdf </w:t>
      </w:r>
    </w:p>
    <w:bookmarkStart w:id="4" w:name="fn3"/>
    <w:bookmarkEnd w:id="4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java.pdf </w:t>
      </w:r>
    </w:p>
    <w:bookmarkStart w:id="5" w:name="fn4"/>
    <w:bookmarkEnd w:id="5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spring-boot.pdf </w:t>
      </w:r>
    </w:p>
    <w:bookmarkStart w:id="6" w:name="fn5"/>
    <w:bookmarkEnd w:id="6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sql.pdf </w:t>
      </w:r>
    </w:p>
    <w:bookmarkStart w:id="7" w:name="fn6"/>
    <w:bookmarkEnd w:id="7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datastructures-and-algorithms.pdf </w:t>
      </w:r>
    </w:p>
    <w:bookmarkStart w:id="8" w:name="fn7"/>
    <w:bookmarkEnd w:id="8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SDE-Roadmap.pdf </w:t>
      </w:r>
    </w:p>
    <w:bookmarkStart w:id="9" w:name="fn8"/>
    <w:bookmarkEnd w:id="9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system-design.pdf </w:t>
      </w:r>
    </w:p>
    <w:bookmarkStart w:id="10" w:name="fn9"/>
    <w:bookmarkEnd w:id="10"/>
    <w:p>
      <w:pPr>
        <w:numPr>
          <w:ilvl w:val="0"/>
          <w:numId w:val="16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https://ppl-ai-code-interpreter-files.s3.amazonaws.com/web/direct-files/ca8c0bd7620c7319e7d44fce1b727595/27e53191-bbab-451b-b9e5-cc3a5cd16c8c/ad28ec11.md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10"/>
    <w:bookmarkEnd w:id="11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java.pdf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11"/>
    <w:bookmarkEnd w:id="12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SDE-Roadmap.pdf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12"/>
    <w:bookmarkEnd w:id="13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backend.pdf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13"/>
    <w:bookmarkEnd w:id="14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sql.pdf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14"/>
    <w:bookmarkEnd w:id="15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spring-boot.pdf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15"/>
    <w:bookmarkEnd w:id="16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system-design.pdf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16"/>
    <w:bookmarkEnd w:id="17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datastructures-and-algorithms.pdf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</w:abstractNum>
  <w:abstractNum w:abstractNumId="1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6a44fd77fb7a926dbab085a530c8fdae1bcd1141.png" TargetMode="Internal"/><Relationship Id="rId6" Type="http://schemas.openxmlformats.org/officeDocument/2006/relationships/hyperlink" Target="http://roadmap.sh" TargetMode="External"/><Relationship Id="rId7" Type="http://schemas.openxmlformats.org/officeDocument/2006/relationships/image" Target="media/image-a68f2d6098ce727d0fd7cab953b35f8f343e5f70.png" TargetMode="Internal"/><Relationship Id="rId8" Type="http://schemas.openxmlformats.org/officeDocument/2006/relationships/hyperlink" Target="http://oracle.com" TargetMode="External"/><Relationship Id="rId9" Type="http://schemas.openxmlformats.org/officeDocument/2006/relationships/hyperlink" Target="http://spring.io" TargetMode="External"/><Relationship Id="rId10" Type="http://schemas.openxmlformats.org/officeDocument/2006/relationships/hyperlink" Target="https://ppl-ai-code-interpreter-files.s3.amazonaws.com/web/direct-files/ca8c0bd7620c7319e7d44fce1b727595/27e53191-bbab-451b-b9e5-cc3a5cd16c8c/ad28ec11.md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2025-08-29T07:36:28.277Z</dcterms:created>
  <dcterms:modified xsi:type="dcterms:W3CDTF">2025-08-29T07:36:28.277Z</dcterms:modified>
</cp:coreProperties>
</file>