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962C" w14:textId="4075BABB" w:rsidR="006C6380" w:rsidRPr="003F5E02" w:rsidRDefault="00631C03" w:rsidP="00C173D7">
      <w:pPr>
        <w:jc w:val="center"/>
        <w:rPr>
          <w:rFonts w:ascii="Tekton Pro Ext" w:eastAsia="Kozuka Gothic Pr6N L" w:hAnsi="Tekton Pro Ext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ekton Pro Ext" w:eastAsia="Kozuka Gothic Pr6N L" w:hAnsi="Tekton Pro Ext" w:cs="Arial"/>
          <w:b/>
          <w:bCs/>
          <w:color w:val="000000"/>
          <w:sz w:val="4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Feedback &amp; </w:t>
      </w:r>
      <w:r w:rsidR="00526A77">
        <w:rPr>
          <w:rFonts w:ascii="Tekton Pro Ext" w:eastAsia="Kozuka Gothic Pr6N L" w:hAnsi="Tekton Pro Ext" w:cs="Arial"/>
          <w:b/>
          <w:bCs/>
          <w:color w:val="000000"/>
          <w:sz w:val="4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Revision</w:t>
      </w:r>
    </w:p>
    <w:p w14:paraId="6C2AE003" w14:textId="77777777" w:rsidR="00C173D7" w:rsidRPr="003E00B2" w:rsidRDefault="003F6637" w:rsidP="00C173D7">
      <w:pPr>
        <w:jc w:val="center"/>
        <w:rPr>
          <w:rFonts w:ascii="Arial Black" w:hAnsi="Arial Black" w:cs="Arial"/>
        </w:rPr>
      </w:pPr>
      <w:r w:rsidRPr="003E00B2">
        <w:rPr>
          <w:rFonts w:ascii="Arial Black" w:hAnsi="Arial Black" w:cs="Arial"/>
        </w:rPr>
        <w:t>Specifications</w:t>
      </w:r>
    </w:p>
    <w:p w14:paraId="43E0BE9D" w14:textId="77777777" w:rsidR="00E36051" w:rsidRDefault="00E36051" w:rsidP="00E36051">
      <w:pPr>
        <w:rPr>
          <w:rFonts w:ascii="Arial" w:hAnsi="Arial" w:cs="Arial"/>
          <w:sz w:val="22"/>
          <w:szCs w:val="22"/>
        </w:rPr>
      </w:pPr>
    </w:p>
    <w:p w14:paraId="74AD3000" w14:textId="77777777" w:rsidR="003661C7" w:rsidRPr="004B678C" w:rsidRDefault="003661C7" w:rsidP="0077351D">
      <w:pPr>
        <w:rPr>
          <w:rFonts w:ascii="Helvetica" w:hAnsi="Helvetica" w:cs="Helvetica"/>
          <w:b/>
          <w:bCs/>
          <w:color w:val="4A4A4A"/>
        </w:rPr>
      </w:pPr>
      <w:r w:rsidRPr="004B678C">
        <w:rPr>
          <w:rFonts w:ascii="Helvetica" w:hAnsi="Helvetica" w:cs="Helvetica"/>
          <w:b/>
          <w:bCs/>
          <w:color w:val="4A4A4A"/>
        </w:rPr>
        <w:t>Activity:</w:t>
      </w:r>
    </w:p>
    <w:p w14:paraId="3CB6F2AD" w14:textId="77777777" w:rsidR="004B678C" w:rsidRPr="004B678C" w:rsidRDefault="004B678C" w:rsidP="004B678C">
      <w:pPr>
        <w:pStyle w:val="ListParagraph"/>
        <w:numPr>
          <w:ilvl w:val="0"/>
          <w:numId w:val="15"/>
        </w:numPr>
        <w:rPr>
          <w:rFonts w:ascii="Helvetica" w:hAnsi="Helvetica" w:cs="Helvetica"/>
          <w:color w:val="4A4A4A"/>
        </w:rPr>
      </w:pPr>
      <w:r w:rsidRPr="004B678C">
        <w:rPr>
          <w:rFonts w:ascii="Helvetica" w:hAnsi="Helvetica" w:cs="Helvetica"/>
          <w:color w:val="4A4A4A"/>
        </w:rPr>
        <w:t>Form up in your groups</w:t>
      </w:r>
    </w:p>
    <w:p w14:paraId="5188A526" w14:textId="77777777" w:rsidR="004B678C" w:rsidRPr="004B678C" w:rsidRDefault="004B678C" w:rsidP="004B678C">
      <w:pPr>
        <w:pStyle w:val="ListParagraph"/>
        <w:numPr>
          <w:ilvl w:val="0"/>
          <w:numId w:val="15"/>
        </w:numPr>
        <w:rPr>
          <w:rFonts w:ascii="Helvetica" w:hAnsi="Helvetica" w:cs="Helvetica"/>
          <w:color w:val="4A4A4A"/>
        </w:rPr>
      </w:pPr>
      <w:r w:rsidRPr="004B678C">
        <w:rPr>
          <w:rFonts w:ascii="Helvetica" w:hAnsi="Helvetica" w:cs="Helvetica"/>
          <w:color w:val="4A4A4A"/>
        </w:rPr>
        <w:t>Send 2 players to another table (every group sends 2).</w:t>
      </w:r>
    </w:p>
    <w:p w14:paraId="02347588" w14:textId="77777777" w:rsidR="004B678C" w:rsidRPr="004B678C" w:rsidRDefault="004B678C" w:rsidP="004B678C">
      <w:pPr>
        <w:pStyle w:val="ListParagraph"/>
        <w:numPr>
          <w:ilvl w:val="0"/>
          <w:numId w:val="15"/>
        </w:numPr>
        <w:rPr>
          <w:rFonts w:ascii="Helvetica" w:hAnsi="Helvetica" w:cs="Helvetica"/>
          <w:color w:val="4A4A4A"/>
        </w:rPr>
      </w:pPr>
      <w:r w:rsidRPr="004B678C">
        <w:rPr>
          <w:rFonts w:ascii="Helvetica" w:hAnsi="Helvetica" w:cs="Helvetica"/>
          <w:color w:val="4A4A4A"/>
        </w:rPr>
        <w:t>Existing group members at the table explain table rules to the two new members.</w:t>
      </w:r>
    </w:p>
    <w:p w14:paraId="318D83E7" w14:textId="77777777" w:rsidR="004B678C" w:rsidRPr="004B678C" w:rsidRDefault="004B678C" w:rsidP="004B678C">
      <w:pPr>
        <w:pStyle w:val="ListParagraph"/>
        <w:numPr>
          <w:ilvl w:val="0"/>
          <w:numId w:val="15"/>
        </w:numPr>
        <w:rPr>
          <w:rFonts w:ascii="Helvetica" w:hAnsi="Helvetica" w:cs="Helvetica"/>
          <w:color w:val="4A4A4A"/>
        </w:rPr>
      </w:pPr>
      <w:r w:rsidRPr="004B678C">
        <w:rPr>
          <w:rFonts w:ascii="Helvetica" w:hAnsi="Helvetica" w:cs="Helvetica"/>
          <w:color w:val="4A4A4A"/>
        </w:rPr>
        <w:t>Play 2 hands of Bartok using the table’s house rules.</w:t>
      </w:r>
    </w:p>
    <w:p w14:paraId="1D09EFD1" w14:textId="77777777" w:rsidR="004B678C" w:rsidRPr="004B678C" w:rsidRDefault="004B678C" w:rsidP="004B678C">
      <w:pPr>
        <w:pStyle w:val="ListParagraph"/>
        <w:numPr>
          <w:ilvl w:val="0"/>
          <w:numId w:val="15"/>
        </w:numPr>
        <w:rPr>
          <w:rFonts w:ascii="Helvetica" w:hAnsi="Helvetica" w:cs="Helvetica"/>
          <w:color w:val="4A4A4A"/>
        </w:rPr>
      </w:pPr>
      <w:r w:rsidRPr="004B678C">
        <w:rPr>
          <w:rFonts w:ascii="Helvetica" w:hAnsi="Helvetica" w:cs="Helvetica"/>
          <w:color w:val="4A4A4A"/>
        </w:rPr>
        <w:t>New players give feedback to the table as to their likes, dislikes, and suggestions about the different rules.</w:t>
      </w:r>
    </w:p>
    <w:p w14:paraId="2141E691" w14:textId="77777777" w:rsidR="004B678C" w:rsidRPr="004B678C" w:rsidRDefault="004B678C" w:rsidP="004B678C">
      <w:pPr>
        <w:pStyle w:val="ListParagraph"/>
        <w:numPr>
          <w:ilvl w:val="0"/>
          <w:numId w:val="15"/>
        </w:numPr>
        <w:rPr>
          <w:rFonts w:ascii="Helvetica" w:hAnsi="Helvetica" w:cs="Helvetica"/>
          <w:color w:val="4A4A4A"/>
        </w:rPr>
      </w:pPr>
      <w:r w:rsidRPr="004B678C">
        <w:rPr>
          <w:rFonts w:ascii="Helvetica" w:hAnsi="Helvetica" w:cs="Helvetica"/>
          <w:color w:val="4A4A4A"/>
        </w:rPr>
        <w:t>Floating players return to your groups.</w:t>
      </w:r>
    </w:p>
    <w:p w14:paraId="783700A5" w14:textId="77777777" w:rsidR="004B678C" w:rsidRPr="004B678C" w:rsidRDefault="004B678C" w:rsidP="004B678C">
      <w:pPr>
        <w:pStyle w:val="ListParagraph"/>
        <w:numPr>
          <w:ilvl w:val="0"/>
          <w:numId w:val="15"/>
        </w:numPr>
        <w:rPr>
          <w:rFonts w:ascii="Helvetica" w:hAnsi="Helvetica" w:cs="Helvetica"/>
          <w:color w:val="4A4A4A"/>
        </w:rPr>
      </w:pPr>
      <w:r w:rsidRPr="004B678C">
        <w:rPr>
          <w:rFonts w:ascii="Helvetica" w:hAnsi="Helvetica" w:cs="Helvetica"/>
          <w:color w:val="4A4A4A"/>
        </w:rPr>
        <w:t>Debrief table as to feedback from the 2 visitors.</w:t>
      </w:r>
    </w:p>
    <w:p w14:paraId="22CB6893" w14:textId="7120AE14" w:rsidR="003661C7" w:rsidRPr="004B678C" w:rsidRDefault="004B678C" w:rsidP="004B678C">
      <w:pPr>
        <w:pStyle w:val="ListParagraph"/>
        <w:numPr>
          <w:ilvl w:val="0"/>
          <w:numId w:val="15"/>
        </w:numPr>
        <w:rPr>
          <w:rFonts w:ascii="Helvetica" w:hAnsi="Helvetica" w:cs="Helvetica"/>
          <w:color w:val="4A4A4A"/>
        </w:rPr>
      </w:pPr>
      <w:r w:rsidRPr="004B678C">
        <w:rPr>
          <w:rFonts w:ascii="Helvetica" w:hAnsi="Helvetica" w:cs="Helvetica"/>
          <w:color w:val="4A4A4A"/>
        </w:rPr>
        <w:t>Discuss rule modification…then change or not, up to the table.       </w:t>
      </w:r>
      <w:r w:rsidRPr="004B678C">
        <w:rPr>
          <w:rFonts w:ascii="Helvetica" w:hAnsi="Helvetica" w:cs="Helvetica"/>
          <w:color w:val="4A4A4A"/>
        </w:rPr>
        <w:br/>
        <w:t>You now have a finalized set of rules.</w:t>
      </w:r>
      <w:r w:rsidRPr="004B678C">
        <w:rPr>
          <w:rFonts w:ascii="Helvetica" w:hAnsi="Helvetica" w:cs="Helvetica"/>
          <w:color w:val="4A4A4A"/>
        </w:rPr>
        <w:br/>
      </w:r>
    </w:p>
    <w:p w14:paraId="61A29CB9" w14:textId="73C737DC" w:rsidR="0015185E" w:rsidRPr="004B678C" w:rsidRDefault="0053273C" w:rsidP="0077351D">
      <w:pPr>
        <w:rPr>
          <w:rFonts w:ascii="Helvetica" w:hAnsi="Helvetica" w:cs="Helvetica"/>
          <w:b/>
          <w:bCs/>
          <w:color w:val="4A4A4A"/>
        </w:rPr>
      </w:pPr>
      <w:r w:rsidRPr="00373F46">
        <w:rPr>
          <w:rFonts w:ascii="Helvetica" w:hAnsi="Helvetica" w:cs="Helvetica"/>
          <w:color w:val="4A4A4A"/>
        </w:rPr>
        <w:t>      </w:t>
      </w:r>
      <w:r w:rsidRPr="00373F46">
        <w:rPr>
          <w:rFonts w:ascii="Helvetica" w:hAnsi="Helvetica" w:cs="Helvetica"/>
          <w:color w:val="4A4A4A"/>
        </w:rPr>
        <w:br/>
      </w:r>
      <w:r w:rsidR="0015185E" w:rsidRPr="004B678C">
        <w:rPr>
          <w:rFonts w:ascii="Helvetica" w:hAnsi="Helvetica" w:cs="Helvetica"/>
          <w:b/>
          <w:bCs/>
          <w:color w:val="4A4A4A"/>
        </w:rPr>
        <w:t>Assignment:</w:t>
      </w:r>
    </w:p>
    <w:p w14:paraId="3A41E231" w14:textId="773F966C" w:rsidR="002B0E46" w:rsidRDefault="009251D9" w:rsidP="004B678C">
      <w:pPr>
        <w:ind w:left="360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 xml:space="preserve">Each group member will </w:t>
      </w:r>
      <w:r w:rsidR="008956E0">
        <w:rPr>
          <w:rFonts w:ascii="Helvetica" w:hAnsi="Helvetica" w:cs="Helvetica"/>
          <w:color w:val="4A4A4A"/>
        </w:rPr>
        <w:t>i</w:t>
      </w:r>
      <w:r w:rsidR="0015185E">
        <w:rPr>
          <w:rFonts w:ascii="Helvetica" w:hAnsi="Helvetica" w:cs="Helvetica"/>
          <w:color w:val="4A4A4A"/>
        </w:rPr>
        <w:t xml:space="preserve">ndividually submit a Word document into ItsLearning </w:t>
      </w:r>
      <w:r w:rsidR="002B0E46">
        <w:rPr>
          <w:rFonts w:ascii="Helvetica" w:hAnsi="Helvetica" w:cs="Helvetica"/>
          <w:color w:val="4A4A4A"/>
        </w:rPr>
        <w:t>with the following:</w:t>
      </w:r>
    </w:p>
    <w:p w14:paraId="3CBC8383" w14:textId="77777777" w:rsidR="002B0E46" w:rsidRPr="002B0E46" w:rsidRDefault="002B0E46" w:rsidP="004B678C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</w:rPr>
      </w:pPr>
      <w:r>
        <w:rPr>
          <w:rFonts w:ascii="Helvetica" w:hAnsi="Helvetica" w:cs="Helvetica"/>
          <w:color w:val="4A4A4A"/>
        </w:rPr>
        <w:t>Your finalized house rules</w:t>
      </w:r>
    </w:p>
    <w:p w14:paraId="03ACA0EB" w14:textId="032E1811" w:rsidR="0077351D" w:rsidRPr="002B0E46" w:rsidRDefault="002B0E46" w:rsidP="004B678C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</w:rPr>
      </w:pPr>
      <w:r>
        <w:rPr>
          <w:rFonts w:ascii="Helvetica" w:hAnsi="Helvetica" w:cs="Helvetica"/>
          <w:color w:val="4A4A4A"/>
        </w:rPr>
        <w:t>Your final reflections about the entire process of learning a game, evaluating the “fun</w:t>
      </w:r>
      <w:r w:rsidR="0039155F">
        <w:rPr>
          <w:rFonts w:ascii="Helvetica" w:hAnsi="Helvetica" w:cs="Helvetica"/>
          <w:color w:val="4A4A4A"/>
        </w:rPr>
        <w:t>-ness” of the game, modifying the rules to make it more fun, getting feedback from others, and then implementing that feedback.</w:t>
      </w:r>
    </w:p>
    <w:p w14:paraId="0346D8E3" w14:textId="77777777" w:rsidR="00CC6A22" w:rsidRPr="007E265A" w:rsidRDefault="00CC6A22" w:rsidP="00E36051">
      <w:pPr>
        <w:rPr>
          <w:rFonts w:ascii="Arial" w:hAnsi="Arial" w:cs="Arial"/>
          <w:color w:val="D9D9D9"/>
          <w:sz w:val="22"/>
          <w:szCs w:val="22"/>
        </w:rPr>
      </w:pPr>
    </w:p>
    <w:p w14:paraId="4FFB2513" w14:textId="77777777" w:rsidR="002A4C61" w:rsidRDefault="002A4C61" w:rsidP="002A4C6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70CA34F9" w14:textId="77777777" w:rsidR="002A4C61" w:rsidRPr="003E00B2" w:rsidRDefault="002A4C61" w:rsidP="002A4C61">
      <w:pPr>
        <w:jc w:val="center"/>
        <w:rPr>
          <w:rFonts w:ascii="Arial Black" w:hAnsi="Arial Black" w:cs="Arial"/>
          <w:bCs/>
        </w:rPr>
      </w:pPr>
      <w:r w:rsidRPr="003E00B2">
        <w:rPr>
          <w:rFonts w:ascii="Arial Black" w:hAnsi="Arial Black" w:cs="Arial"/>
          <w:bCs/>
        </w:rPr>
        <w:t>Grading Rubric</w:t>
      </w:r>
    </w:p>
    <w:p w14:paraId="185F3AF5" w14:textId="77777777" w:rsidR="002A4C61" w:rsidRPr="00571FA0" w:rsidRDefault="002A4C61" w:rsidP="002A4C61">
      <w:pPr>
        <w:rPr>
          <w:rFonts w:ascii="Arial" w:hAnsi="Arial" w:cs="Arial"/>
          <w:b/>
        </w:rPr>
      </w:pPr>
    </w:p>
    <w:p w14:paraId="67F98110" w14:textId="2118D998" w:rsidR="00571FA0" w:rsidRPr="00571FA0" w:rsidRDefault="002A4C61" w:rsidP="00571FA0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  <w:r w:rsidRPr="00571FA0">
        <w:rPr>
          <w:rFonts w:ascii="Arial" w:hAnsi="Arial" w:cs="Arial"/>
          <w:bCs/>
          <w:sz w:val="24"/>
          <w:u w:val="single"/>
        </w:rPr>
        <w:tab/>
      </w:r>
      <w:r w:rsidRPr="00571FA0">
        <w:rPr>
          <w:rFonts w:ascii="Arial" w:hAnsi="Arial" w:cs="Arial"/>
          <w:bCs/>
          <w:sz w:val="24"/>
        </w:rPr>
        <w:tab/>
        <w:t>1.</w:t>
      </w:r>
      <w:r w:rsidRPr="00571FA0">
        <w:rPr>
          <w:rFonts w:ascii="Arial" w:hAnsi="Arial" w:cs="Arial"/>
          <w:bCs/>
          <w:sz w:val="24"/>
        </w:rPr>
        <w:tab/>
      </w:r>
      <w:r w:rsidR="008956E0">
        <w:rPr>
          <w:rFonts w:ascii="Arial" w:hAnsi="Arial" w:cs="Arial"/>
          <w:bCs/>
          <w:sz w:val="24"/>
          <w:u w:val="single"/>
        </w:rPr>
        <w:t>Participation</w:t>
      </w:r>
      <w:r w:rsidRPr="00571FA0">
        <w:rPr>
          <w:rFonts w:ascii="Arial" w:hAnsi="Arial" w:cs="Arial"/>
          <w:bCs/>
          <w:sz w:val="24"/>
        </w:rPr>
        <w:t xml:space="preserve"> </w:t>
      </w:r>
      <w:r w:rsidRPr="00571FA0">
        <w:rPr>
          <w:rFonts w:ascii="Arial" w:hAnsi="Arial" w:cs="Arial"/>
          <w:b/>
          <w:bCs/>
          <w:color w:val="FF0000"/>
          <w:sz w:val="24"/>
        </w:rPr>
        <w:t>(</w:t>
      </w:r>
      <w:r w:rsidR="00285BDC">
        <w:rPr>
          <w:rFonts w:ascii="Arial" w:hAnsi="Arial" w:cs="Arial"/>
          <w:b/>
          <w:bCs/>
          <w:color w:val="FF0000"/>
          <w:sz w:val="24"/>
        </w:rPr>
        <w:t>60</w:t>
      </w:r>
      <w:r w:rsidRPr="00571FA0">
        <w:rPr>
          <w:rFonts w:ascii="Arial" w:hAnsi="Arial" w:cs="Arial"/>
          <w:b/>
          <w:bCs/>
          <w:color w:val="FF0000"/>
          <w:sz w:val="24"/>
        </w:rPr>
        <w:t xml:space="preserve"> points)</w:t>
      </w:r>
      <w:r w:rsidRPr="00571FA0">
        <w:rPr>
          <w:rFonts w:ascii="Arial" w:eastAsia="Arial Unicode MS" w:hAnsi="Arial" w:cs="Arial"/>
          <w:sz w:val="24"/>
        </w:rPr>
        <w:t xml:space="preserve"> – </w:t>
      </w:r>
      <w:r w:rsidR="002C53FF">
        <w:rPr>
          <w:rFonts w:ascii="Arial" w:eastAsia="Arial Unicode MS" w:hAnsi="Arial" w:cs="Arial"/>
          <w:sz w:val="24"/>
        </w:rPr>
        <w:t xml:space="preserve">you fully participated in the activity.  You played the hands. You either switched tables and gave feedback, or you stayed at your table and received feedback.  After the group reformed, </w:t>
      </w:r>
      <w:r w:rsidR="007443EE">
        <w:rPr>
          <w:rFonts w:ascii="Arial" w:eastAsia="Arial Unicode MS" w:hAnsi="Arial" w:cs="Arial"/>
          <w:sz w:val="24"/>
        </w:rPr>
        <w:t>the group discussed revisions and either implemented those revisions or not</w:t>
      </w:r>
      <w:r w:rsidR="00571FA0" w:rsidRPr="00571FA0">
        <w:rPr>
          <w:rFonts w:ascii="Arial" w:eastAsia="Arial Unicode MS" w:hAnsi="Arial" w:cs="Arial"/>
          <w:sz w:val="24"/>
        </w:rPr>
        <w:t>.</w:t>
      </w:r>
    </w:p>
    <w:p w14:paraId="18657E48" w14:textId="6B3B9615" w:rsidR="002A4C61" w:rsidRPr="00571FA0" w:rsidRDefault="002A4C61" w:rsidP="00972BD2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</w:p>
    <w:p w14:paraId="7DA2C935" w14:textId="5267C614" w:rsidR="00662E9B" w:rsidRPr="00571FA0" w:rsidRDefault="00662E9B" w:rsidP="00662E9B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  <w:r w:rsidRPr="00571FA0">
        <w:rPr>
          <w:rFonts w:ascii="Arial" w:hAnsi="Arial" w:cs="Arial"/>
          <w:bCs/>
          <w:sz w:val="24"/>
          <w:u w:val="single"/>
        </w:rPr>
        <w:tab/>
      </w:r>
      <w:r w:rsidRPr="00571FA0">
        <w:rPr>
          <w:rFonts w:ascii="Arial" w:hAnsi="Arial" w:cs="Arial"/>
          <w:bCs/>
          <w:sz w:val="24"/>
        </w:rPr>
        <w:tab/>
      </w:r>
      <w:r w:rsidR="00AC42D3" w:rsidRPr="00571FA0">
        <w:rPr>
          <w:rFonts w:ascii="Arial" w:hAnsi="Arial" w:cs="Arial"/>
          <w:bCs/>
          <w:sz w:val="24"/>
        </w:rPr>
        <w:t>2</w:t>
      </w:r>
      <w:r w:rsidRPr="00571FA0">
        <w:rPr>
          <w:rFonts w:ascii="Arial" w:hAnsi="Arial" w:cs="Arial"/>
          <w:bCs/>
          <w:sz w:val="24"/>
        </w:rPr>
        <w:t>.</w:t>
      </w:r>
      <w:r w:rsidRPr="00571FA0">
        <w:rPr>
          <w:rFonts w:ascii="Arial" w:hAnsi="Arial" w:cs="Arial"/>
          <w:bCs/>
          <w:sz w:val="24"/>
        </w:rPr>
        <w:tab/>
      </w:r>
      <w:r w:rsidR="008956E0">
        <w:rPr>
          <w:rFonts w:ascii="Arial" w:hAnsi="Arial" w:cs="Arial"/>
          <w:bCs/>
          <w:sz w:val="24"/>
          <w:u w:val="single"/>
        </w:rPr>
        <w:t>Reflection</w:t>
      </w:r>
      <w:r w:rsidR="00893305" w:rsidRPr="00571FA0">
        <w:rPr>
          <w:rFonts w:ascii="Arial" w:hAnsi="Arial" w:cs="Arial"/>
          <w:bCs/>
          <w:sz w:val="24"/>
        </w:rPr>
        <w:t xml:space="preserve"> </w:t>
      </w:r>
      <w:r w:rsidR="00893305" w:rsidRPr="00571FA0">
        <w:rPr>
          <w:rFonts w:ascii="Arial" w:hAnsi="Arial" w:cs="Arial"/>
          <w:b/>
          <w:bCs/>
          <w:color w:val="FF0000"/>
          <w:sz w:val="24"/>
        </w:rPr>
        <w:t>(</w:t>
      </w:r>
      <w:r w:rsidR="00285BDC">
        <w:rPr>
          <w:rFonts w:ascii="Arial" w:hAnsi="Arial" w:cs="Arial"/>
          <w:b/>
          <w:bCs/>
          <w:color w:val="FF0000"/>
          <w:sz w:val="24"/>
        </w:rPr>
        <w:t>40</w:t>
      </w:r>
      <w:r w:rsidR="00893305" w:rsidRPr="00571FA0">
        <w:rPr>
          <w:rFonts w:ascii="Arial" w:hAnsi="Arial" w:cs="Arial"/>
          <w:b/>
          <w:bCs/>
          <w:color w:val="FF0000"/>
          <w:sz w:val="24"/>
        </w:rPr>
        <w:t xml:space="preserve"> points)</w:t>
      </w:r>
      <w:r w:rsidR="00893305" w:rsidRPr="00571FA0">
        <w:rPr>
          <w:rFonts w:ascii="Arial" w:eastAsia="Arial Unicode MS" w:hAnsi="Arial" w:cs="Arial"/>
          <w:sz w:val="24"/>
        </w:rPr>
        <w:t xml:space="preserve"> – </w:t>
      </w:r>
      <w:r w:rsidR="007443EE">
        <w:rPr>
          <w:rFonts w:ascii="Arial" w:eastAsia="Arial Unicode MS" w:hAnsi="Arial" w:cs="Arial"/>
          <w:sz w:val="24"/>
        </w:rPr>
        <w:t xml:space="preserve">you </w:t>
      </w:r>
      <w:r w:rsidR="00C05543">
        <w:rPr>
          <w:rFonts w:ascii="Arial" w:eastAsia="Arial Unicode MS" w:hAnsi="Arial" w:cs="Arial"/>
          <w:sz w:val="24"/>
        </w:rPr>
        <w:t>submitted your Word document with your table’s rules and your reflections to the prompt.</w:t>
      </w:r>
    </w:p>
    <w:p w14:paraId="690DE320" w14:textId="77777777" w:rsidR="00662E9B" w:rsidRPr="00571FA0" w:rsidRDefault="00662E9B" w:rsidP="00662E9B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</w:p>
    <w:p w14:paraId="45F146DE" w14:textId="77777777" w:rsidR="002A4C61" w:rsidRDefault="002A4C61" w:rsidP="002A4C61">
      <w:pPr>
        <w:rPr>
          <w:rFonts w:ascii="Arial" w:hAnsi="Arial" w:cs="Arial"/>
        </w:rPr>
      </w:pPr>
      <w:bookmarkStart w:id="0" w:name="_GoBack"/>
      <w:bookmarkEnd w:id="0"/>
    </w:p>
    <w:sectPr w:rsidR="002A4C61" w:rsidSect="004049C1">
      <w:headerReference w:type="first" r:id="rId8"/>
      <w:type w:val="continuous"/>
      <w:pgSz w:w="12240" w:h="15840" w:code="1"/>
      <w:pgMar w:top="1440" w:right="1440" w:bottom="5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19EC1" w14:textId="77777777" w:rsidR="006D4DC3" w:rsidRDefault="006D4DC3" w:rsidP="00061B5E">
      <w:r>
        <w:separator/>
      </w:r>
    </w:p>
  </w:endnote>
  <w:endnote w:type="continuationSeparator" w:id="0">
    <w:p w14:paraId="1BB38A1C" w14:textId="77777777" w:rsidR="006D4DC3" w:rsidRDefault="006D4DC3" w:rsidP="0006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ekton Pro Ex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Kozuka Gothic Pr6N 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B9023" w14:textId="77777777" w:rsidR="006D4DC3" w:rsidRDefault="006D4DC3" w:rsidP="00061B5E">
      <w:r>
        <w:separator/>
      </w:r>
    </w:p>
  </w:footnote>
  <w:footnote w:type="continuationSeparator" w:id="0">
    <w:p w14:paraId="3D046511" w14:textId="77777777" w:rsidR="006D4DC3" w:rsidRDefault="006D4DC3" w:rsidP="00061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FBD4F" w14:textId="77777777" w:rsidR="009E75C9" w:rsidRDefault="009E75C9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</w:rPr>
    </w:pPr>
  </w:p>
  <w:p w14:paraId="690E495A" w14:textId="77777777" w:rsidR="00C41E7A" w:rsidRDefault="00C41E7A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</w:rPr>
    </w:pPr>
  </w:p>
  <w:p w14:paraId="6420F0BD" w14:textId="77777777" w:rsidR="001F061A" w:rsidRDefault="001F061A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u w:val="single"/>
      </w:rPr>
    </w:pPr>
  </w:p>
  <w:p w14:paraId="5EC063D7" w14:textId="3A85C477" w:rsidR="009E75C9" w:rsidRPr="00155C6A" w:rsidRDefault="008811E3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Video Game Design</w:t>
    </w:r>
    <w:r w:rsidR="00155C6A" w:rsidRPr="00155C6A">
      <w:rPr>
        <w:rFonts w:ascii="Arial" w:hAnsi="Arial" w:cs="Arial"/>
        <w:u w:val="single"/>
      </w:rPr>
      <w:tab/>
      <w:t>Steele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C6E6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4E8F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C659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4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EE2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58C6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509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B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DC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A9E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D5AEF"/>
    <w:multiLevelType w:val="hybridMultilevel"/>
    <w:tmpl w:val="DA0CABD2"/>
    <w:lvl w:ilvl="0" w:tplc="7A128348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4A4A4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C3124C"/>
    <w:multiLevelType w:val="hybridMultilevel"/>
    <w:tmpl w:val="1E9A7F90"/>
    <w:lvl w:ilvl="0" w:tplc="7A128348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4A4A4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F7637"/>
    <w:multiLevelType w:val="hybridMultilevel"/>
    <w:tmpl w:val="DC9AB59A"/>
    <w:lvl w:ilvl="0" w:tplc="E022F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472A8"/>
    <w:multiLevelType w:val="hybridMultilevel"/>
    <w:tmpl w:val="F3DA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C6792"/>
    <w:multiLevelType w:val="hybridMultilevel"/>
    <w:tmpl w:val="0EC0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60"/>
    <w:rsid w:val="00002D62"/>
    <w:rsid w:val="00013575"/>
    <w:rsid w:val="00023AC6"/>
    <w:rsid w:val="00024CB4"/>
    <w:rsid w:val="0005436B"/>
    <w:rsid w:val="00061B5E"/>
    <w:rsid w:val="000932E1"/>
    <w:rsid w:val="000938AE"/>
    <w:rsid w:val="000A61AC"/>
    <w:rsid w:val="000A69C3"/>
    <w:rsid w:val="000A7AEF"/>
    <w:rsid w:val="000B5D9E"/>
    <w:rsid w:val="000B6090"/>
    <w:rsid w:val="000D2D9B"/>
    <w:rsid w:val="000E5EBE"/>
    <w:rsid w:val="000F1803"/>
    <w:rsid w:val="001163F5"/>
    <w:rsid w:val="0011665A"/>
    <w:rsid w:val="00116796"/>
    <w:rsid w:val="00127C97"/>
    <w:rsid w:val="00131B3E"/>
    <w:rsid w:val="00140A05"/>
    <w:rsid w:val="00145A07"/>
    <w:rsid w:val="0015185E"/>
    <w:rsid w:val="001535AC"/>
    <w:rsid w:val="00155C6A"/>
    <w:rsid w:val="001833AE"/>
    <w:rsid w:val="0018465F"/>
    <w:rsid w:val="001955B2"/>
    <w:rsid w:val="001B351B"/>
    <w:rsid w:val="001B64F0"/>
    <w:rsid w:val="001C0D40"/>
    <w:rsid w:val="001C2CE3"/>
    <w:rsid w:val="001C2D24"/>
    <w:rsid w:val="001D4CAF"/>
    <w:rsid w:val="001E7D80"/>
    <w:rsid w:val="001F061A"/>
    <w:rsid w:val="00215FB3"/>
    <w:rsid w:val="002245D6"/>
    <w:rsid w:val="00250355"/>
    <w:rsid w:val="00253396"/>
    <w:rsid w:val="00264668"/>
    <w:rsid w:val="002857FB"/>
    <w:rsid w:val="00285BDC"/>
    <w:rsid w:val="002A0823"/>
    <w:rsid w:val="002A11AA"/>
    <w:rsid w:val="002A4C61"/>
    <w:rsid w:val="002A631A"/>
    <w:rsid w:val="002A7870"/>
    <w:rsid w:val="002B0E46"/>
    <w:rsid w:val="002C53FF"/>
    <w:rsid w:val="002D6C63"/>
    <w:rsid w:val="002E6E24"/>
    <w:rsid w:val="002F1E2E"/>
    <w:rsid w:val="00315A9B"/>
    <w:rsid w:val="003168AE"/>
    <w:rsid w:val="00320217"/>
    <w:rsid w:val="003316F9"/>
    <w:rsid w:val="00334D03"/>
    <w:rsid w:val="00356B00"/>
    <w:rsid w:val="003618CB"/>
    <w:rsid w:val="003661C7"/>
    <w:rsid w:val="00383E40"/>
    <w:rsid w:val="0039155F"/>
    <w:rsid w:val="003921EC"/>
    <w:rsid w:val="003B58DE"/>
    <w:rsid w:val="003E00B2"/>
    <w:rsid w:val="003F5E02"/>
    <w:rsid w:val="003F6637"/>
    <w:rsid w:val="00401DA7"/>
    <w:rsid w:val="00404382"/>
    <w:rsid w:val="004049C1"/>
    <w:rsid w:val="004258D7"/>
    <w:rsid w:val="0042590F"/>
    <w:rsid w:val="004320FB"/>
    <w:rsid w:val="00437E1C"/>
    <w:rsid w:val="00483C49"/>
    <w:rsid w:val="004A46CA"/>
    <w:rsid w:val="004A4E79"/>
    <w:rsid w:val="004B3EA5"/>
    <w:rsid w:val="004B423B"/>
    <w:rsid w:val="004B678C"/>
    <w:rsid w:val="004E21B3"/>
    <w:rsid w:val="005240F7"/>
    <w:rsid w:val="00526A77"/>
    <w:rsid w:val="0053273C"/>
    <w:rsid w:val="0053574E"/>
    <w:rsid w:val="005564F8"/>
    <w:rsid w:val="0056469E"/>
    <w:rsid w:val="00571FA0"/>
    <w:rsid w:val="00591F90"/>
    <w:rsid w:val="00596051"/>
    <w:rsid w:val="005C4221"/>
    <w:rsid w:val="005D28C7"/>
    <w:rsid w:val="005E6BB5"/>
    <w:rsid w:val="00617CF9"/>
    <w:rsid w:val="00631C03"/>
    <w:rsid w:val="006377D5"/>
    <w:rsid w:val="00656B2C"/>
    <w:rsid w:val="006622DD"/>
    <w:rsid w:val="0066261C"/>
    <w:rsid w:val="00662E9B"/>
    <w:rsid w:val="006A2911"/>
    <w:rsid w:val="006A2EC0"/>
    <w:rsid w:val="006C6380"/>
    <w:rsid w:val="006D4DC3"/>
    <w:rsid w:val="00740172"/>
    <w:rsid w:val="00741C48"/>
    <w:rsid w:val="007443EE"/>
    <w:rsid w:val="00757A83"/>
    <w:rsid w:val="00757BD1"/>
    <w:rsid w:val="0076484A"/>
    <w:rsid w:val="0077351D"/>
    <w:rsid w:val="007741D0"/>
    <w:rsid w:val="007E265A"/>
    <w:rsid w:val="00804674"/>
    <w:rsid w:val="0082339A"/>
    <w:rsid w:val="00826A40"/>
    <w:rsid w:val="00830026"/>
    <w:rsid w:val="008451B2"/>
    <w:rsid w:val="00846C28"/>
    <w:rsid w:val="0085534C"/>
    <w:rsid w:val="00860E99"/>
    <w:rsid w:val="008811E3"/>
    <w:rsid w:val="00884AF4"/>
    <w:rsid w:val="00893305"/>
    <w:rsid w:val="008956E0"/>
    <w:rsid w:val="008C5B93"/>
    <w:rsid w:val="008D046B"/>
    <w:rsid w:val="008E64DD"/>
    <w:rsid w:val="008E7E48"/>
    <w:rsid w:val="008F5223"/>
    <w:rsid w:val="008F6D9B"/>
    <w:rsid w:val="009251D9"/>
    <w:rsid w:val="00947B0C"/>
    <w:rsid w:val="00972BD2"/>
    <w:rsid w:val="00996AEE"/>
    <w:rsid w:val="009A69B0"/>
    <w:rsid w:val="009B3728"/>
    <w:rsid w:val="009B6AAA"/>
    <w:rsid w:val="009E75C9"/>
    <w:rsid w:val="00A001BF"/>
    <w:rsid w:val="00A03E7B"/>
    <w:rsid w:val="00A05C03"/>
    <w:rsid w:val="00A117B7"/>
    <w:rsid w:val="00A12479"/>
    <w:rsid w:val="00A6088D"/>
    <w:rsid w:val="00A7518C"/>
    <w:rsid w:val="00A805D5"/>
    <w:rsid w:val="00A81D85"/>
    <w:rsid w:val="00A86FEA"/>
    <w:rsid w:val="00A9582A"/>
    <w:rsid w:val="00A970AD"/>
    <w:rsid w:val="00AA7531"/>
    <w:rsid w:val="00AC1925"/>
    <w:rsid w:val="00AC42D3"/>
    <w:rsid w:val="00AD2C8E"/>
    <w:rsid w:val="00AD3BE7"/>
    <w:rsid w:val="00AE36A4"/>
    <w:rsid w:val="00B4036A"/>
    <w:rsid w:val="00B860C8"/>
    <w:rsid w:val="00B940E5"/>
    <w:rsid w:val="00B97336"/>
    <w:rsid w:val="00BA38B7"/>
    <w:rsid w:val="00BA6E43"/>
    <w:rsid w:val="00BB390E"/>
    <w:rsid w:val="00BC4033"/>
    <w:rsid w:val="00BE14C2"/>
    <w:rsid w:val="00C05543"/>
    <w:rsid w:val="00C0732A"/>
    <w:rsid w:val="00C13189"/>
    <w:rsid w:val="00C173D7"/>
    <w:rsid w:val="00C41E7A"/>
    <w:rsid w:val="00C46A71"/>
    <w:rsid w:val="00C82E20"/>
    <w:rsid w:val="00CC6A22"/>
    <w:rsid w:val="00CD3655"/>
    <w:rsid w:val="00CF7E6E"/>
    <w:rsid w:val="00D0396F"/>
    <w:rsid w:val="00D06837"/>
    <w:rsid w:val="00D122A2"/>
    <w:rsid w:val="00D16345"/>
    <w:rsid w:val="00D16EF1"/>
    <w:rsid w:val="00D33B2B"/>
    <w:rsid w:val="00D544F1"/>
    <w:rsid w:val="00D70853"/>
    <w:rsid w:val="00D71163"/>
    <w:rsid w:val="00D7442E"/>
    <w:rsid w:val="00D91BC9"/>
    <w:rsid w:val="00DA1313"/>
    <w:rsid w:val="00DB6583"/>
    <w:rsid w:val="00DC2477"/>
    <w:rsid w:val="00DC77C3"/>
    <w:rsid w:val="00DE7581"/>
    <w:rsid w:val="00DF5005"/>
    <w:rsid w:val="00E01CAC"/>
    <w:rsid w:val="00E135C7"/>
    <w:rsid w:val="00E36051"/>
    <w:rsid w:val="00E72984"/>
    <w:rsid w:val="00E76206"/>
    <w:rsid w:val="00E806C6"/>
    <w:rsid w:val="00E93F60"/>
    <w:rsid w:val="00EB7526"/>
    <w:rsid w:val="00ED6D0C"/>
    <w:rsid w:val="00EE0DDD"/>
    <w:rsid w:val="00EF2D33"/>
    <w:rsid w:val="00F0053A"/>
    <w:rsid w:val="00F241E0"/>
    <w:rsid w:val="00F24544"/>
    <w:rsid w:val="00F263F7"/>
    <w:rsid w:val="00F53DB0"/>
    <w:rsid w:val="00F600C5"/>
    <w:rsid w:val="00F76A1C"/>
    <w:rsid w:val="00FA5E31"/>
    <w:rsid w:val="00FA75EF"/>
    <w:rsid w:val="00FB07A6"/>
    <w:rsid w:val="00FB464B"/>
    <w:rsid w:val="00FB4C82"/>
    <w:rsid w:val="00FB76CA"/>
    <w:rsid w:val="00FC3460"/>
    <w:rsid w:val="00FD471A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9A27E"/>
  <w15:docId w15:val="{98EC1DAC-5E48-4452-BF83-413959E3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F5005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F500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rsid w:val="00334D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4D0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76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E7D80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2A4C61"/>
    <w:rPr>
      <w:rFonts w:ascii="Clarendon Condensed" w:hAnsi="Clarendon Condensed"/>
      <w:sz w:val="28"/>
    </w:rPr>
  </w:style>
  <w:style w:type="character" w:customStyle="1" w:styleId="SubtitleChar">
    <w:name w:val="Subtitle Char"/>
    <w:link w:val="Subtitle"/>
    <w:rsid w:val="002A4C61"/>
    <w:rPr>
      <w:rFonts w:ascii="Clarendon Condensed" w:hAnsi="Clarendon Condensed"/>
      <w:sz w:val="28"/>
      <w:szCs w:val="24"/>
    </w:rPr>
  </w:style>
  <w:style w:type="paragraph" w:styleId="ListParagraph">
    <w:name w:val="List Paragraph"/>
    <w:basedOn w:val="Normal"/>
    <w:uiPriority w:val="34"/>
    <w:qFormat/>
    <w:rsid w:val="002B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86127-270D-40B7-B5C9-9749C554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Thumbnail Web Page Project</vt:lpstr>
    </vt:vector>
  </TitlesOfParts>
  <Company>Clear Creek ISD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Thumbnail Web Page Project</dc:title>
  <dc:creator>Clear Creek ISD</dc:creator>
  <cp:lastModifiedBy>Steele, Frank</cp:lastModifiedBy>
  <cp:revision>26</cp:revision>
  <cp:lastPrinted>2013-12-11T16:06:00Z</cp:lastPrinted>
  <dcterms:created xsi:type="dcterms:W3CDTF">2019-08-29T14:30:00Z</dcterms:created>
  <dcterms:modified xsi:type="dcterms:W3CDTF">2019-09-16T11:44:00Z</dcterms:modified>
</cp:coreProperties>
</file>