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venir" w:cs="Avenir" w:eastAsia="Avenir" w:hAnsi="Avenir"/>
                <w:color w:val="BDD7EE"/>
                <w:sz w:val="24"/>
                <w:szCs w:val="24"/>
              </w:rPr>
              <w:t xml:space="preserve">Waratah Shift Report System</w:t>
            </w:r>
          </w:p>
          <w:p>
            <w:pPr>
              <w:spacing w:after="80" w:before="0"/>
            </w:pPr>
            <w:r>
              <w:rPr>
                <w:rFonts w:ascii="Avenir" w:cs="Avenir" w:eastAsia="Avenir" w:hAnsi="Avenir"/>
                <w:b/>
                <w:bCs/>
                <w:color w:val="FFFFFF"/>
                <w:sz w:val="40"/>
                <w:szCs w:val="40"/>
              </w:rPr>
              <w:t xml:space="preserve">Complete Backend Reference</w:t>
            </w:r>
          </w:p>
          <w:p>
            <w:pPr>
              <w:spacing w:after="0" w:before="0"/>
            </w:pPr>
            <w:r>
              <w:rPr>
                <w:rFonts w:ascii="Avenir" w:cs="Avenir" w:eastAsia="Avenir" w:hAnsi="Avenir"/>
                <w:color w:val="BDD7EE"/>
                <w:sz w:val="20"/>
                <w:szCs w:val="20"/>
              </w:rPr>
              <w:t xml:space="preserve">Level 03 — Advanced  |  Full technical handover document  |  ~6,200 lines across 16 JS + 4 HTML files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File Inventory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Core Files (Used Every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"/>
        <w:gridCol w:w="59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NightlyExport.js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1,016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main daily workflow. PDF generation, email distribution, Slack posting, TO-DO aggregation, task push to Master Actionables, weekly TO-DO summary.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IntegrationHub.js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1,064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Data warehouse orchestrator. Reads shift data from the spreadsheet, validates it, writes to 4 warehouse sheets with duplicate prevention, maintains an audit log.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WeeklyRolloverInPlace.js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965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Weekly rollover. Archives the week (PDF + spreadsheet copy), clears all data, updates dates to next week, sends notifications.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Menu.js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156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Builds the Waratah Tools menu when the spreadsheet opens. Password-gates all admin functions.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VenueConfig.js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276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Central configuration. Defines which cells to read for each data field, operating days, sheet names. Every other file depends on this.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SlackBlockKitWaratahSR.js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159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Builds formatted Slack messages. Provides 7 block-type functions (header, section, fields, divider, context, buttons, list) plus a posting function.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Supporting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"/>
        <w:gridCol w:w="59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WeeklyDigestWaratah.js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202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Posts the weekly revenue comparison to Slack (this week vs last week).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AnalyticsDashboard.js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517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Builds formula-driven dashboards (Financial + Executive) in the data warehouse spreadsheet.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NightlyBasicExport.js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261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Standalone simplified export. Self-contained with its own configuration. Designed as a fallback if the main export breaks.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UIServer.js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308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Bridge between HTML dialogs and server-side functions. Serves the rollover wizard, export dashboard, and analytics viewer.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TaskIntegration.js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59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Configuration constants for the Master Actionables push (column positions, spreadsheet ID).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DiagnoseSlack.js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170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Diagnostic tools for testing Slack webhooks and viewing system configuration.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Setup and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720"/>
        <w:gridCol w:w="540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_SETUP_ScriptProperties.js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One-time setup script that creates all 18 configuration properties. Contains webhook secrets — excluded from version control.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TEST_DataExtractionVerification.js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332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Verifies that IntegrationHub reads the correct cells. Compares extracted data against manual cell reads.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TEST_VenueConfig.js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212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Test suite for the venue configuration system.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TEST_SlackBlockKitLibrary.js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Tests the Slack message builder functions.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HTML Dialog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checklist-dialog.html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pre-send checklist (Deputy timesheets + fruit order). Disables the Send button until both are confirmed.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rollover-wizard.html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Visual interface for previewing and running the weekly rollover.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export-dashboard.html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Dashboard showing export status for each day this week.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analytics-viewer.html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Visual interface for viewing warehouse analytics.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Architecture: How the Files Depend on Each Other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 files form a layered architecture. Lower-level files provide services that higher-level files consume.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Foundation (no dependencies)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VenueConfig.js — every file that reads cell data depends on this. SlackBlockKitWaratahSR.js — every file that posts to Slack depends on this.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Service (depends on foundation)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IntegrationHub.js — uses VenueConfig for cell references. TaskIntegration.js — provides task push configuration.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Application (depends on foundation + services)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NightlyExport.js, WeeklyRolloverInPlace.js, WeeklyDigestWaratah.js, AnalyticsDashboard.js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Menu.js — calls functions from all application-layer files via menu items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UI layer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checklist-dialog.html calls continueExport() in NightlyExport.js. All other HTML files call functions in UIServer.js.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Function Reference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NightlyExport.js — Daily Export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20"/>
        <w:gridCol w:w="41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How It's Called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exportAndEmailPDF()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Export &amp; Email PDF (LIVE)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Validates the active sheet, shows confirmation, opens the checklist dialog.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exportAndEmailPDF_TestToSelf()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Export &amp; Email (TEST to me)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Same as above but routes to test email/Slack.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continueExport(sheetName, isTest)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checklist-dialog.html when both boxes are ticked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Runs the full 9-step pipeline: warehouse logging, TO-DO aggregation, Slack, task push, PDF, email, warnings.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postToSlackFromSheet(...)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continueExport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Builds and posts the Block Kit message to Slack.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pushTodosToMasterActionables(...)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continueExport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Copies tasks to the Master Actionables spreadsheet with deduplication.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buildTodoAggregationSheet_(...)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continueExport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Rebuilds the TO-DOs summary tab from all 5 day sheets.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generatePdfForSheet_NoUI_(...)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continueExport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Creates a PDF blob of the active sheet using Google's export URL.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sendWeeklyTodoSummary_WARATAH()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Weekly Reports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Compiles all week's tasks and posts a summary to Slack.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backfillAllDaysTodos()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Setup &gt; Backfill TO-DOs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Pushes all 5 days' tasks to Master Actionables at once.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IntegrationHub.js — Data Warehouse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20"/>
        <w:gridCol w:w="41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How It's Called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runIntegrations(sheetName)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continueExport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Main entry point. Extracts data, validates, logs to warehouse, writes audit trail.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extractShiftData_(sheetName, config)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runIntegrations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Reads approximately 30 cells from the specified sheet and returns a structured data object.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logToDataWarehouse_(shiftData, config)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runIntegrations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Writes to 4 warehouse sheets with duplicate checking.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validateShiftData_(shiftData)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Called from runIntegrations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Checks that required fields (date, MOD, revenue) are present and valid.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showIntegrationLogStats()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Data Warehouse &gt; Show Integration Log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Displays a summary of all warehouse writes.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backfillShiftToWarehouse()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Data Warehouse &gt; Backfill Current Sheet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Manually pushes the active sheet's data to the warehouse.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runWeeklyBackfill_()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Automatic trigger: Wednesday 2am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Scans all 5 sheets and logs any that weren't already in the warehouse.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WeeklyRolloverInPlace.js — Rollover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20"/>
        <w:gridCol w:w="41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How It's Called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performWeeklyRollover()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Auto trigger: Monday 10am + Menu (password required)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Full rollover: validate, summarise, archive PDF, archive spreadsheet, clear data, update dates, notify.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previewRollover()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Weekly Rollover &gt; Preview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Shows what the rollover would do without executing.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createWeeklyRolloverTrigger()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Weekly Rollover &gt; Create Trigger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Installs the Monday 10am timer. Removes any existing trigger first.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removeWeeklyRolloverTrigger()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Weekly Rollover &gt; Remove Trigger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Removes the Monday timer.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fixSheetNamesAndDateFormat()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Menu: Admin &gt; Setup &gt; Fix Tab Names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Repairs tab names and date formatting if accidentally changed.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Cell Reference Map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Financial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2520"/>
        <w:gridCol w:w="34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Warehouse Column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B3:F3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Merged, pre-filled by rollover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A: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B4:F4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Merged, 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D: MOD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B5:F5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Staff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Merged, 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E: Staff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Production amount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G: ProductionAmount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Cash takings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edit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H: CashTakings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Gross sales inc cash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or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I: GrossSalesIncCash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B17:B18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Cash returns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 pair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J: CashReturns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B19:B20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CD discount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 pair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K: CDDiscount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B21:B22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Refunds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 pair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L: Refunds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B23:B24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CD redeem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Merged pair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M: CDRedeem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Total discount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N: TotalDiscount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Discounts/comps exc CD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edit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O: DiscountsCompsExcCD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Gross taxable sales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edit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P: GrossTaxableSales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Taxes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edit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Q: Taxes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Net sales with tips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edit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R: NetSalesWTips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Card tips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S: CardTips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Cash tips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T: CashTips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F: NetRevenue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Total tips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clear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U: TotalTips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Labour hours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clear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Not warehoused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Labour cost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FORMULA — do not clear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Not warehoused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Narrative and Task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Shift summary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ShiftSummary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VIP / Guests of note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VIPNotes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A47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Good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TheGood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A49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Bad / Issues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TheBad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A51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Kitchen notes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KitchenNotes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A53:E61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Task descriptions (9 rows)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OPERATIONAL_EVENTS + Master Actionables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F53:F61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Task assignees (9 rows)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OPERATIONAL_EVENTS + Master Actionables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A63:F63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Wastage/comps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WASTAGE_COMPS + QUALITATIVE_LOG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A65:F65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RSA incidents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QUALITATIVE_LOG: RSAIncidents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Automated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52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Weekly Rollover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Monday 10:00am AEST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performWeeklyRollover()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Archive, clear, update dates, notify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Weekly Revenue Digest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8:00am AEST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sendWeeklyRevenueDigest_Waratah()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This-week vs last-week Slack comparison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Weekly Backfill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Wednesday 2:00am AEST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runWeeklyBackfill_()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Catch unlogged shifts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Menu creation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Spreadsheet opened (event trigger)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onOpen()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Build the Waratah Tools menu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venir" w:cs="Avenir" w:eastAsia="Avenir" w:hAnsi="Avenir"/>
          <w:i/>
          <w:iCs/>
          <w:color w:val="444444"/>
          <w:sz w:val="22"/>
          <w:szCs w:val="22"/>
        </w:rPr>
        <w:t xml:space="preserve">To check if triggers are active: Extensions &gt; Apps Script &gt; Triggers (clock icon in left sidebar). To recreate a trigger: use the corresponding setup function from the Admin menu.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Script Properties (18 Configuration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VENUE_NAME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Set to "WARATAH" — used to load the correct cell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MENU_PASSWORD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Password required for admin menu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WARATAH_SLACK_WEBHOOK_LIVE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Slack webhook URL for the live Waratah channel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WARATAH_SLACK_WEBHOOK_TEST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Slack webhook URL for the test channel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WARATAH_EMAIL_RECIPIENTS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JSON array of 9 email addresses for report distribution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WARATAH_SHIFT_REPORT_CURRENT_ID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Google Sheets ID of the current shift report spreadsheet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WARATAH_DATA_WAREHOUSE_ID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Google Sheets ID of the data warehouse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WARATAH_TASK_MANAGEMENT_ID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Google Sheets ID of the task management spreadsheet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ARCHIVE_ROOT_FOLDER_ID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Google Drive folder ID where archives are saved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SLACK_MANAGERS_CHANNEL_WEBHOOK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Managers-only Slack channel webhook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INTEGRATION_ALERT_EMAIL_PRIMARY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Email address for system error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INTEGRATION_ALERT_EMAIL_SECONDARY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Backup email for error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ESCALATION_EMAIL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Email for task escalation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ESCALATION_SLACK_WEBHOOK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Slack webhook for task escalation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SLACK_DM_WEBHOOKS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JSON object mapping staff names to personal Slack webhooks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venir" w:cs="Avenir" w:eastAsia="Avenir" w:hAnsi="Avenir"/>
          <w:i/>
          <w:iCs/>
          <w:color w:val="444444"/>
          <w:sz w:val="22"/>
          <w:szCs w:val="22"/>
        </w:rPr>
        <w:t xml:space="preserve">These are set once during initial setup using _SETUP_ScriptProperties.js. If someone new joins the email distribution list, update WARATAH_EMAIL_RECIPIENTS in the Apps Script editor (File &gt; Project Settings &gt; Script Properties).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Warehouse Schema Detail</w:t>
      </w:r>
    </w:p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NIGHTLY_FINANCIAL (22 columns, A through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B3 (parsed)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Calculated (day name)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WeekEnding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Calculated (next Sunday)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MOD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NetRevenue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B34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ProductionAmount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H-M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CashTakings, GrossSalesIncCash, CashReturns, CDDiscount, Refunds, CDRedeem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B15, B16, B17, B19, B21, B23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N-R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TotalDiscount, DiscountsCompsExcCD, GrossTaxableSales, Taxes, NetSalesWTips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B25, B26, B27, B28, B29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S-U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CardTips, CashTips, TotalTips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B32, B33, B37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LoggedAt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Timestamp when this row was written</w:t>
            </w:r>
          </w:p>
        </w:tc>
      </w:tr>
    </w:tbl>
    <w:p>
      <w:pPr>
        <w:pStyle w:val="Heading2"/>
        <w:spacing w:after="80" w:before="280"/>
      </w:pPr>
      <w:r>
        <w:rPr>
          <w:rFonts w:ascii="Avenir" w:cs="Avenir" w:eastAsia="Avenir" w:hAnsi="Avenir"/>
          <w:b/>
          <w:bCs/>
          <w:color w:val="2E75B6"/>
          <w:sz w:val="28"/>
          <w:szCs w:val="28"/>
        </w:rPr>
        <w:t xml:space="preserve">Supporting Warehouse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"/>
        <w:gridCol w:w="59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Cols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OPERATIONAL_EVENTS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8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Date, Day, MOD, TaskDescription, AssignedTo, SheetName, WeekEnding, LoggedAt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WASTAGE_COMPS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6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Date, Day, MOD, WastageNotes, WeekEnding, LoggedAt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QUALITATIVE_LOG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11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Date, Day, MOD, ShiftSummary, VIPNotes, TheGood, TheBad, KitchenNotes, WastageNotes, RSAIncidents, LoggedAt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Archive Folder Structure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When the weekly rollover runs, files are saved in this structure on Google Drive: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Archive/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2026/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  2026-02/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pdfs/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        Waratah_Shift_Report_WE_02.03.2026.pdf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sheets/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        Waratah_Shift_Report_WE_02.03.2026  (full spreadsheet copy)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    2026-03/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pdfs/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        Waratah_Shift_Report_WE_09.03.2026.pdf</w:t>
            </w:r>
          </w:p>
        </w:tc>
      </w:tr>
    </w:tbl>
    <w:p>
      <w:pPr>
        <w:spacing w:after="60" w:before="8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Folders are created automatically if they don't exist. The naming convention uses the Week Ending date (always a Sunday).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Error Handling Philosophy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The system is designed to be non-destructive and fault-tolerant: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Fault isolation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Every step in the nightly export pipeline is wrapped in error handling. If Slack notification fails, email still sends. No single failure stops the entire pipeline.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Silent alerting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When any step fails, a warning notification is sent to Evan via Slack. The manager who clicked Send sees a success message because the core delivery (PDF + email) completed.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Concurrency lock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The weekly rollover uses a lock to prevent two copies from running simultaneously. The second instance waits up to 30 seconds, then gives up.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b/>
                <w:bCs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venir" w:cs="Avenir" w:eastAsia="Avenir" w:hAnsi="Avenir"/>
                <w:sz w:val="20"/>
                <w:szCs w:val="20"/>
              </w:rPr>
              <w:t xml:space="preserve">All warehouse writes check if today's data has already been logged before writing. Re-running the export or backfill is always safe.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venir" w:cs="Avenir" w:eastAsia="Avenir" w:hAnsi="Avenir"/>
          <w:b/>
          <w:bCs/>
          <w:color w:val="1F4E79"/>
          <w:sz w:val="36"/>
          <w:szCs w:val="36"/>
        </w:rPr>
        <w:t xml:space="preserve">Key Technical Rules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Formula Cells Must Never Be Cleared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Cells B15, B16, B26, B27, B28, B29, B37, B38, and B39 contain formulas. They are deliberately excluded from the rollover's clear operation. If a formula is accidentally deleted, it must be restored from an archived copy.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Merged Cells Require Full-Range References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Narrative cells (A43, A45, A47, A49, A51) and task cells (A53:E53 through A61:E61) are merged across columns A through F. The value lives in column A. Reading or clearing from columns B-F of a merged range does nothing — you must reference the full range starting from column A.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The Password System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All admin menu items are wrapped in password check functions. The password is stored in the MENU_PASSWORD Script Property. If an incorrect password is entered, the function stops immediately. The same password applies to all admin functions.</w:t>
      </w:r>
    </w:p>
    <w:p>
      <w:pPr>
        <w:pStyle w:val="Heading3"/>
        <w:spacing w:after="60" w:before="200"/>
      </w:pPr>
      <w:r>
        <w:rPr>
          <w:rFonts w:ascii="Avenir" w:cs="Avenir" w:eastAsia="Avenir" w:hAnsi="Avenir"/>
          <w:b/>
          <w:bCs/>
          <w:color w:val="404040"/>
          <w:sz w:val="24"/>
          <w:szCs w:val="24"/>
        </w:rPr>
        <w:t xml:space="preserve">UI Functions in Trigger Context</w:t>
      </w:r>
    </w:p>
    <w:p>
      <w:pPr>
        <w:spacing w:after="60" w:before="60"/>
      </w:pPr>
      <w:r>
        <w:rPr>
          <w:rFonts w:ascii="Avenir" w:cs="Avenir" w:eastAsia="Avenir" w:hAnsi="Avenir"/>
          <w:color w:val="404040"/>
          <w:sz w:val="22"/>
          <w:szCs w:val="22"/>
        </w:rPr>
        <w:t xml:space="preserve">Some functions run both from a menu click (interactive) and from an automatic trigger (non-interactive). When running from a trigger, any attempt to show a dialog will fail. All such calls are wrapped in error handling so the function continues silently.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venir" w:cs="Avenir" w:eastAsia="Avenir" w:hAnsi="Avenir"/>
        <w:color w:val="888888"/>
        <w:sz w:val="18"/>
        <w:szCs w:val="18"/>
      </w:rPr>
      <w:t xml:space="preserve">Page </w:t>
    </w:r>
    <w:r>
      <w:rPr>
        <w:rFonts w:ascii="Avenir" w:cs="Avenir" w:eastAsia="Avenir" w:hAnsi="Avenir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venir" w:cs="Avenir" w:eastAsia="Avenir" w:hAnsi="Avenir"/>
        <w:color w:val="888888"/>
        <w:sz w:val="18"/>
        <w:szCs w:val="18"/>
      </w:rPr>
      <w:t xml:space="preserve"> of </w:t>
    </w:r>
    <w:r>
      <w:rPr>
        <w:rFonts w:ascii="Avenir" w:cs="Avenir" w:eastAsia="Avenir" w:hAnsi="Avenir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venir" w:cs="Avenir" w:eastAsia="Avenir" w:hAnsi="Avenir"/>
        <w:color w:val="888888"/>
        <w:sz w:val="18"/>
        <w:szCs w:val="18"/>
      </w:rPr>
      <w:t xml:space="preserve">Waratah | Complete Backend Reference</w:t>
    </w:r>
    <w:r>
      <w:rPr>
        <w:rFonts w:ascii="Avenir" w:cs="Avenir" w:eastAsia="Avenir" w:hAnsi="Avenir"/>
        <w:b/>
        <w:bCs/>
        <w:color w:val="2E75B6"/>
        <w:sz w:val="18"/>
        <w:szCs w:val="18"/>
      </w:rPr>
      <w:t xml:space="preserve">	03 — Advanced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" w:cs="Avenir" w:eastAsia="Avenir" w:hAnsi="Aveni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venir" w:cs="Avenir" w:eastAsia="Avenir" w:hAnsi="Avenir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venir" w:cs="Avenir" w:eastAsia="Avenir" w:hAnsi="Avenir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venir" w:cs="Avenir" w:eastAsia="Avenir" w:hAnsi="Avenir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2026-03-05T21:58:45.121Z</dcterms:created>
  <dcterms:modified xsi:type="dcterms:W3CDTF">2026-03-05T21:58:45.121Z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