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 Pulse System Documentation Pack</w:t>
      </w:r>
    </w:p>
    <w:p>
      <w:pPr>
        <w:pStyle w:val="Heading1"/>
      </w:pPr>
      <w:r>
        <w:t>Official System Reference v4.1</w:t>
      </w:r>
    </w:p>
    <w:p>
      <w:r>
        <w:t>Document Version: 1.0</w:t>
      </w:r>
    </w:p>
    <w:p>
      <w:r>
        <w:t>Platform: Red Pulse (Red Ops)</w:t>
      </w:r>
    </w:p>
    <w:p>
      <w:r>
        <w:t>Generated: December 2025</w:t>
      </w:r>
    </w:p>
    <w:p>
      <w:r>
        <w:t>Environment: https://translate-redops.preview.emergentagent.com</w:t>
      </w:r>
    </w:p>
    <w:p>
      <w:pPr>
        <w:pStyle w:val="Title"/>
      </w:pPr>
      <w:r>
        <w:t>Table of Contents</w:t>
      </w:r>
    </w:p>
    <w:p>
      <w:pPr>
        <w:pStyle w:val="ListNumber"/>
      </w:pPr>
      <w:r>
        <w:t>[Executive Overview](#1-executive-overview)</w:t>
      </w:r>
    </w:p>
    <w:p>
      <w:pPr>
        <w:pStyle w:val="ListNumber"/>
      </w:pPr>
      <w:r>
        <w:t>[Modules &amp; Navigation Map](#2-modules--navigation-map)</w:t>
      </w:r>
    </w:p>
    <w:p>
      <w:pPr>
        <w:pStyle w:val="ListNumber"/>
      </w:pPr>
      <w:r>
        <w:t>[Identity &amp; Access Management (IAM)](#3-identity--access-management-iam)</w:t>
      </w:r>
    </w:p>
    <w:p>
      <w:pPr>
        <w:pStyle w:val="ListNumber"/>
      </w:pPr>
      <w:r>
        <w:t>[Ticket Lifecycle &amp; Rules](#4-ticket-lifecycle--rules)</w:t>
      </w:r>
    </w:p>
    <w:p>
      <w:pPr>
        <w:pStyle w:val="ListNumber"/>
      </w:pPr>
      <w:r>
        <w:t>[Pools &amp; Opportunity Ribbon](#5-pools--opportunity-ribbon)</w:t>
      </w:r>
    </w:p>
    <w:p>
      <w:pPr>
        <w:pStyle w:val="ListNumber"/>
      </w:pPr>
      <w:r>
        <w:t>[Workflow Engine](#6-workflow-engine)</w:t>
      </w:r>
    </w:p>
    <w:p>
      <w:pPr>
        <w:pStyle w:val="ListNumber"/>
      </w:pPr>
      <w:r>
        <w:t>[Notifications &amp; Email](#7-notifications--email)</w:t>
      </w:r>
    </w:p>
    <w:p>
      <w:pPr>
        <w:pStyle w:val="ListNumber"/>
      </w:pPr>
      <w:r>
        <w:t>[Reports](#8-reports)</w:t>
      </w:r>
    </w:p>
    <w:p>
      <w:pPr>
        <w:pStyle w:val="ListNumber"/>
      </w:pPr>
      <w:r>
        <w:t>[Integrations](#9-integrations)</w:t>
      </w:r>
    </w:p>
    <w:p>
      <w:pPr>
        <w:pStyle w:val="ListNumber"/>
      </w:pPr>
      <w:r>
        <w:t>[Admin Operations](#10-admin-operations)</w:t>
      </w:r>
    </w:p>
    <w:p>
      <w:pPr>
        <w:pStyle w:val="ListNumber"/>
      </w:pPr>
      <w:r>
        <w:t>[Design Rationale – Why We Built It This Way](#11-design-rationale--why-we-built-it-this-way)</w:t>
      </w:r>
    </w:p>
    <w:p>
      <w:pPr>
        <w:pStyle w:val="ListNumber"/>
      </w:pPr>
      <w:r>
        <w:t>[Known Issues / Tech Debt / Open Items](#12-known-issues--tech-debt--open-items)</w:t>
      </w:r>
    </w:p>
    <w:p>
      <w:pPr>
        <w:pStyle w:val="Title"/>
      </w:pPr>
      <w:r>
        <w:t>1. Executive Overview</w:t>
      </w:r>
    </w:p>
    <w:p>
      <w:pPr>
        <w:pStyle w:val="Heading1"/>
      </w:pPr>
      <w:r>
        <w:t>What is Red Pulse?</w:t>
      </w:r>
    </w:p>
    <w:p>
      <w:r>
        <w:t>Red Pulse is a command-center ticketing platform designed to manage requests from multiple user types through a pool-based distribution system. It combines:</w:t>
      </w:r>
    </w:p>
    <w:p>
      <w:pPr>
        <w:pStyle w:val="ListBullet"/>
      </w:pPr>
      <w:r>
        <w:t>Request Management – Clients submit tickets that flow through a defined lifecycle</w:t>
      </w:r>
    </w:p>
    <w:p>
      <w:pPr>
        <w:pStyle w:val="ListBullet"/>
      </w:pPr>
      <w:r>
        <w:t>Pool-Based Distribution – Work opportunities are distributed to service providers through tiered pools</w:t>
      </w:r>
    </w:p>
    <w:p>
      <w:pPr>
        <w:pStyle w:val="ListBullet"/>
      </w:pPr>
      <w:r>
        <w:t>Identity &amp; Access Management – Granular role and permission control</w:t>
      </w:r>
    </w:p>
    <w:p>
      <w:pPr>
        <w:pStyle w:val="ListBullet"/>
      </w:pPr>
      <w:r>
        <w:t>Workflow Automation – Configurable triggers and actions for common processes</w:t>
      </w:r>
    </w:p>
    <w:p>
      <w:pPr>
        <w:pStyle w:val="ListBullet"/>
      </w:pPr>
      <w:r>
        <w:t>SLA Monitoring – Service level tracking with escalation policies</w:t>
      </w:r>
    </w:p>
    <w:p>
      <w:pPr>
        <w:pStyle w:val="Heading1"/>
      </w:pPr>
      <w:r>
        <w:t>Primary User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User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Actions</w:t>
            </w:r>
          </w:p>
        </w:tc>
      </w:tr>
      <w:tr>
        <w:tc>
          <w:tcPr>
            <w:tcW w:type="dxa" w:w="2880"/>
          </w:tcPr>
          <w:p>
            <w:r>
              <w:t>Media Client</w:t>
            </w:r>
          </w:p>
        </w:tc>
        <w:tc>
          <w:tcPr>
            <w:tcW w:type="dxa" w:w="2880"/>
          </w:tcPr>
          <w:p>
            <w:r>
              <w:t>Requester</w:t>
            </w:r>
          </w:p>
        </w:tc>
        <w:tc>
          <w:tcPr>
            <w:tcW w:type="dxa" w:w="2880"/>
          </w:tcPr>
          <w:p>
            <w:r>
              <w:t>Submit tickets, track progress, provide feedback</w:t>
            </w:r>
          </w:p>
        </w:tc>
      </w:tr>
      <w:tr>
        <w:tc>
          <w:tcPr>
            <w:tcW w:type="dxa" w:w="2880"/>
          </w:tcPr>
          <w:p>
            <w:r>
              <w:t>Partner</w:t>
            </w:r>
          </w:p>
        </w:tc>
        <w:tc>
          <w:tcPr>
            <w:tcW w:type="dxa" w:w="2880"/>
          </w:tcPr>
          <w:p>
            <w:r>
              <w:t>Premium Service Provider</w:t>
            </w:r>
          </w:p>
        </w:tc>
        <w:tc>
          <w:tcPr>
            <w:tcW w:type="dxa" w:w="2880"/>
          </w:tcPr>
          <w:p>
            <w:r>
              <w:t>Pick tickets from Pool 1 (first 24h), deliver work</w:t>
            </w:r>
          </w:p>
        </w:tc>
      </w:tr>
      <w:tr>
        <w:tc>
          <w:tcPr>
            <w:tcW w:type="dxa" w:w="2880"/>
          </w:tcPr>
          <w:p>
            <w:r>
              <w:t>Internal Staff</w:t>
            </w:r>
          </w:p>
        </w:tc>
        <w:tc>
          <w:tcPr>
            <w:tcW w:type="dxa" w:w="2880"/>
          </w:tcPr>
          <w:p>
            <w:r>
              <w:t>Internal Team</w:t>
            </w:r>
          </w:p>
        </w:tc>
        <w:tc>
          <w:tcPr>
            <w:tcW w:type="dxa" w:w="2880"/>
          </w:tcPr>
          <w:p>
            <w:r>
              <w:t>Pick tickets from Pool 1, manage operations</w:t>
            </w:r>
          </w:p>
        </w:tc>
      </w:tr>
      <w:tr>
        <w:tc>
          <w:tcPr>
            <w:tcW w:type="dxa" w:w="2880"/>
          </w:tcPr>
          <w:p>
            <w:r>
              <w:t>Vendor/Freelancer</w:t>
            </w:r>
          </w:p>
        </w:tc>
        <w:tc>
          <w:tcPr>
            <w:tcW w:type="dxa" w:w="2880"/>
          </w:tcPr>
          <w:p>
            <w:r>
              <w:t>Extended Service Provider</w:t>
            </w:r>
          </w:p>
        </w:tc>
        <w:tc>
          <w:tcPr>
            <w:tcW w:type="dxa" w:w="2880"/>
          </w:tcPr>
          <w:p>
            <w:r>
              <w:t>Pick tickets from Pool 2 (after 24h), deliver work</w:t>
            </w:r>
          </w:p>
        </w:tc>
      </w:tr>
      <w:tr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2880"/>
          </w:tcPr>
          <w:p>
            <w:r>
              <w:t>System Admin</w:t>
            </w:r>
          </w:p>
        </w:tc>
        <w:tc>
          <w:tcPr>
            <w:tcW w:type="dxa" w:w="2880"/>
          </w:tcPr>
          <w:p>
            <w:r>
              <w:t>Full configuration, user management, reporting</w:t>
            </w:r>
          </w:p>
        </w:tc>
      </w:tr>
    </w:tbl>
    <w:p>
      <w:pPr>
        <w:pStyle w:val="Heading1"/>
      </w:pPr>
      <w:r>
        <w:t>Core Value Proposition</w:t>
      </w:r>
    </w:p>
    <w:p>
      <w:r>
        <w:t>Red Pulse solves the "fair distribution problem" in service delivery:</w:t>
      </w:r>
    </w:p>
    <w:p>
      <w:pPr>
        <w:pStyle w:val="ListBullet"/>
      </w:pPr>
      <w:r>
        <w:t>Premium partners get first access to opportunities (Pool 1)</w:t>
      </w:r>
    </w:p>
    <w:p>
      <w:pPr>
        <w:pStyle w:val="ListBullet"/>
      </w:pPr>
      <w:r>
        <w:t>Extended workforce gets access to overflow work (Pool 2)</w:t>
      </w:r>
    </w:p>
    <w:p>
      <w:pPr>
        <w:pStyle w:val="ListBullet"/>
      </w:pPr>
      <w:r>
        <w:t>Clients get consistent service regardless of who picks up their request</w:t>
      </w:r>
    </w:p>
    <w:p>
      <w:pPr>
        <w:pStyle w:val="ListBullet"/>
      </w:pPr>
      <w:r>
        <w:t>Administrators have full visibility and control</w:t>
      </w:r>
    </w:p>
    <w:p>
      <w:pPr>
        <w:pStyle w:val="Title"/>
      </w:pPr>
      <w:r>
        <w:t>2. Modules &amp; Navigation Map</w:t>
      </w:r>
    </w:p>
    <w:p>
      <w:pPr>
        <w:pStyle w:val="Heading1"/>
      </w:pPr>
      <w:r>
        <w:t>Main Sidebar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Role-specific KPIs and overview</w:t>
            </w:r>
          </w:p>
        </w:tc>
      </w:tr>
      <w:tr>
        <w:tc>
          <w:tcPr>
            <w:tcW w:type="dxa" w:w="2160"/>
          </w:tcPr>
          <w:p>
            <w:r>
              <w:t>My Services</w:t>
            </w:r>
          </w:p>
        </w:tc>
        <w:tc>
          <w:tcPr>
            <w:tcW w:type="dxa" w:w="2160"/>
          </w:tcPr>
          <w:p>
            <w:r>
              <w:t>/my-services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Personal service information (Markdown)</w:t>
            </w:r>
          </w:p>
        </w:tc>
      </w:tr>
      <w:tr>
        <w:tc>
          <w:tcPr>
            <w:tcW w:type="dxa" w:w="2160"/>
          </w:tcPr>
          <w:p>
            <w:r>
              <w:t>My Submitted Tickets</w:t>
            </w:r>
          </w:p>
        </w:tc>
        <w:tc>
          <w:tcPr>
            <w:tcW w:type="dxa" w:w="2160"/>
          </w:tcPr>
          <w:p>
            <w:r>
              <w:t>/my-tickets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User's own submitted requests</w:t>
            </w:r>
          </w:p>
        </w:tc>
      </w:tr>
      <w:tr>
        <w:tc>
          <w:tcPr>
            <w:tcW w:type="dxa" w:w="2160"/>
          </w:tcPr>
          <w:p>
            <w:r>
              <w:t>Submit New Request</w:t>
            </w:r>
          </w:p>
        </w:tc>
        <w:tc>
          <w:tcPr>
            <w:tcW w:type="dxa" w:w="2160"/>
          </w:tcPr>
          <w:p>
            <w:r>
              <w:t>/command-center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Create new ticket/request</w:t>
            </w:r>
          </w:p>
        </w:tc>
      </w:tr>
      <w:tr>
        <w:tc>
          <w:tcPr>
            <w:tcW w:type="dxa" w:w="2160"/>
          </w:tcPr>
          <w:p>
            <w:r>
              <w:t>Report an Issue</w:t>
            </w:r>
          </w:p>
        </w:tc>
        <w:tc>
          <w:tcPr>
            <w:tcW w:type="dxa" w:w="2160"/>
          </w:tcPr>
          <w:p>
            <w:r>
              <w:t>/report-issue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Report bugs/issues</w:t>
            </w:r>
          </w:p>
        </w:tc>
      </w:tr>
      <w:tr>
        <w:tc>
          <w:tcPr>
            <w:tcW w:type="dxa" w:w="2160"/>
          </w:tcPr>
          <w:p>
            <w:r>
              <w:t>Opportunity Ribbon</w:t>
            </w:r>
          </w:p>
        </w:tc>
        <w:tc>
          <w:tcPr>
            <w:tcW w:type="dxa" w:w="2160"/>
          </w:tcPr>
          <w:p>
            <w:r>
              <w:t>/ribbon-board</w:t>
            </w:r>
          </w:p>
        </w:tc>
        <w:tc>
          <w:tcPr>
            <w:tcW w:type="dxa" w:w="2160"/>
          </w:tcPr>
          <w:p>
            <w:r>
              <w:t>Non-Media Clients</w:t>
            </w:r>
          </w:p>
        </w:tc>
        <w:tc>
          <w:tcPr>
            <w:tcW w:type="dxa" w:w="2160"/>
          </w:tcPr>
          <w:p>
            <w:r>
              <w:t>Pool 1 &amp; Pool 2 ticket pools</w:t>
            </w:r>
          </w:p>
        </w:tc>
      </w:tr>
      <w:tr>
        <w:tc>
          <w:tcPr>
            <w:tcW w:type="dxa" w:w="2160"/>
          </w:tcPr>
          <w:p>
            <w:r>
              <w:t>All Orders</w:t>
            </w:r>
          </w:p>
        </w:tc>
        <w:tc>
          <w:tcPr>
            <w:tcW w:type="dxa" w:w="2160"/>
          </w:tcPr>
          <w:p>
            <w:r>
              <w:t>/orders</w:t>
            </w:r>
          </w:p>
        </w:tc>
        <w:tc>
          <w:tcPr>
            <w:tcW w:type="dxa" w:w="2160"/>
          </w:tcPr>
          <w:p>
            <w:r>
              <w:t>Admin Only</w:t>
            </w:r>
          </w:p>
        </w:tc>
        <w:tc>
          <w:tcPr>
            <w:tcW w:type="dxa" w:w="2160"/>
          </w:tcPr>
          <w:p>
            <w:r>
              <w:t>Full ticket management</w:t>
            </w:r>
          </w:p>
        </w:tc>
      </w:tr>
      <w:tr>
        <w:tc>
          <w:tcPr>
            <w:tcW w:type="dxa" w:w="2160"/>
          </w:tcPr>
          <w:p>
            <w:r>
              <w:t>Deleted Tickets</w:t>
            </w:r>
          </w:p>
        </w:tc>
        <w:tc>
          <w:tcPr>
            <w:tcW w:type="dxa" w:w="2160"/>
          </w:tcPr>
          <w:p>
            <w:r>
              <w:t>/deleted-tickets</w:t>
            </w:r>
          </w:p>
        </w:tc>
        <w:tc>
          <w:tcPr>
            <w:tcW w:type="dxa" w:w="2160"/>
          </w:tcPr>
          <w:p>
            <w:r>
              <w:t>Admin Only</w:t>
            </w:r>
          </w:p>
        </w:tc>
        <w:tc>
          <w:tcPr>
            <w:tcW w:type="dxa" w:w="2160"/>
          </w:tcPr>
          <w:p>
            <w:r>
              <w:t>Soft-deleted tickets view</w:t>
            </w:r>
          </w:p>
        </w:tc>
      </w:tr>
      <w:tr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/reports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Canned reports module</w:t>
            </w:r>
          </w:p>
        </w:tc>
      </w:tr>
      <w:tr>
        <w:tc>
          <w:tcPr>
            <w:tcW w:type="dxa" w:w="2160"/>
          </w:tcPr>
          <w:p>
            <w:r>
              <w:t>Identity &amp; Access</w:t>
            </w:r>
          </w:p>
        </w:tc>
        <w:tc>
          <w:tcPr>
            <w:tcW w:type="dxa" w:w="2160"/>
          </w:tcPr>
          <w:p>
            <w:r>
              <w:t>/iam</w:t>
            </w:r>
          </w:p>
        </w:tc>
        <w:tc>
          <w:tcPr>
            <w:tcW w:type="dxa" w:w="2160"/>
          </w:tcPr>
          <w:p>
            <w:r>
              <w:t>Admin Only</w:t>
            </w:r>
          </w:p>
        </w:tc>
        <w:tc>
          <w:tcPr>
            <w:tcW w:type="dxa" w:w="2160"/>
          </w:tcPr>
          <w:p>
            <w:r>
              <w:t>User/Team/Role management</w:t>
            </w:r>
          </w:p>
        </w:tc>
      </w:tr>
      <w:tr>
        <w:tc>
          <w:tcPr>
            <w:tcW w:type="dxa" w:w="2160"/>
          </w:tcPr>
          <w:p>
            <w:r>
              <w:t>Logs</w:t>
            </w:r>
          </w:p>
        </w:tc>
        <w:tc>
          <w:tcPr>
            <w:tcW w:type="dxa" w:w="2160"/>
          </w:tcPr>
          <w:p>
            <w:r>
              <w:t>/logs</w:t>
            </w:r>
          </w:p>
        </w:tc>
        <w:tc>
          <w:tcPr>
            <w:tcW w:type="dxa" w:w="2160"/>
          </w:tcPr>
          <w:p>
            <w:r>
              <w:t>Admin, Operator</w:t>
            </w:r>
          </w:p>
        </w:tc>
        <w:tc>
          <w:tcPr>
            <w:tcW w:type="dxa" w:w="2160"/>
          </w:tcPr>
          <w:p>
            <w:r>
              <w:t>Activity/system logs</w:t>
            </w:r>
          </w:p>
        </w:tc>
      </w:tr>
      <w:tr>
        <w:tc>
          <w:tcPr>
            <w:tcW w:type="dxa" w:w="2160"/>
          </w:tcPr>
          <w:p>
            <w:r>
              <w:t>Announcements</w:t>
            </w:r>
          </w:p>
        </w:tc>
        <w:tc>
          <w:tcPr>
            <w:tcW w:type="dxa" w:w="2160"/>
          </w:tcPr>
          <w:p>
            <w:r>
              <w:t>/announcements</w:t>
            </w:r>
          </w:p>
        </w:tc>
        <w:tc>
          <w:tcPr>
            <w:tcW w:type="dxa" w:w="2160"/>
          </w:tcPr>
          <w:p>
            <w:r>
              <w:t>Admin Only</w:t>
            </w:r>
          </w:p>
        </w:tc>
        <w:tc>
          <w:tcPr>
            <w:tcW w:type="dxa" w:w="2160"/>
          </w:tcPr>
          <w:p>
            <w:r>
              <w:t>System announcements</w:t>
            </w:r>
          </w:p>
        </w:tc>
      </w:tr>
      <w:tr>
        <w:tc>
          <w:tcPr>
            <w:tcW w:type="dxa" w:w="2160"/>
          </w:tcPr>
          <w:p>
            <w:r>
              <w:t>Settings</w:t>
            </w:r>
          </w:p>
        </w:tc>
        <w:tc>
          <w:tcPr>
            <w:tcW w:type="dxa" w:w="2160"/>
          </w:tcPr>
          <w:p>
            <w:r>
              <w:t>/settings</w:t>
            </w:r>
          </w:p>
        </w:tc>
        <w:tc>
          <w:tcPr>
            <w:tcW w:type="dxa" w:w="2160"/>
          </w:tcPr>
          <w:p>
            <w:r>
              <w:t>Admin Only</w:t>
            </w:r>
          </w:p>
        </w:tc>
        <w:tc>
          <w:tcPr>
            <w:tcW w:type="dxa" w:w="2160"/>
          </w:tcPr>
          <w:p>
            <w:r>
              <w:t>Settings hub</w:t>
            </w:r>
          </w:p>
        </w:tc>
      </w:tr>
    </w:tbl>
    <w:p>
      <w:pPr>
        <w:pStyle w:val="Heading1"/>
      </w:pPr>
      <w:r>
        <w:t>Settings Hub (Admin-Only Subpages)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Subpage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Categories</w:t>
            </w:r>
          </w:p>
        </w:tc>
        <w:tc>
          <w:tcPr>
            <w:tcW w:type="dxa" w:w="2880"/>
          </w:tcPr>
          <w:p>
            <w:r>
              <w:t>/categories</w:t>
            </w:r>
          </w:p>
        </w:tc>
        <w:tc>
          <w:tcPr>
            <w:tcW w:type="dxa" w:w="2880"/>
          </w:tcPr>
          <w:p>
            <w:r>
              <w:t>L1/L2 category management</w:t>
            </w:r>
          </w:p>
        </w:tc>
      </w:tr>
      <w:tr>
        <w:tc>
          <w:tcPr>
            <w:tcW w:type="dxa" w:w="2880"/>
          </w:tcPr>
          <w:p>
            <w:r>
              <w:t>Workflows</w:t>
            </w:r>
          </w:p>
        </w:tc>
        <w:tc>
          <w:tcPr>
            <w:tcW w:type="dxa" w:w="2880"/>
          </w:tcPr>
          <w:p>
            <w:r>
              <w:t>/workflows</w:t>
            </w:r>
          </w:p>
        </w:tc>
        <w:tc>
          <w:tcPr>
            <w:tcW w:type="dxa" w:w="2880"/>
          </w:tcPr>
          <w:p>
            <w:r>
              <w:t>Visual workflow builder</w:t>
            </w:r>
          </w:p>
        </w:tc>
      </w:tr>
      <w:tr>
        <w:tc>
          <w:tcPr>
            <w:tcW w:type="dxa" w:w="2880"/>
          </w:tcPr>
          <w:p>
            <w:r>
              <w:t>SLA &amp; Escalation</w:t>
            </w:r>
          </w:p>
        </w:tc>
        <w:tc>
          <w:tcPr>
            <w:tcW w:type="dxa" w:w="2880"/>
          </w:tcPr>
          <w:p>
            <w:r>
              <w:t>/sla-policies</w:t>
            </w:r>
          </w:p>
        </w:tc>
        <w:tc>
          <w:tcPr>
            <w:tcW w:type="dxa" w:w="2880"/>
          </w:tcPr>
          <w:p>
            <w:r>
              <w:t>SLA policies + escalation rules</w:t>
            </w:r>
          </w:p>
        </w:tc>
      </w:tr>
      <w:tr>
        <w:tc>
          <w:tcPr>
            <w:tcW w:type="dxa" w:w="2880"/>
          </w:tcPr>
          <w:p>
            <w:r>
              <w:t>Email Settings</w:t>
            </w:r>
          </w:p>
        </w:tc>
        <w:tc>
          <w:tcPr>
            <w:tcW w:type="dxa" w:w="2880"/>
          </w:tcPr>
          <w:p>
            <w:r>
              <w:t>/email-settings</w:t>
            </w:r>
          </w:p>
        </w:tc>
        <w:tc>
          <w:tcPr>
            <w:tcW w:type="dxa" w:w="2880"/>
          </w:tcPr>
          <w:p>
            <w:r>
              <w:t>SMTP configuration</w:t>
            </w:r>
          </w:p>
        </w:tc>
      </w:tr>
      <w:tr>
        <w:tc>
          <w:tcPr>
            <w:tcW w:type="dxa" w:w="2880"/>
          </w:tcPr>
          <w:p>
            <w:r>
              <w:t>Integrations</w:t>
            </w:r>
          </w:p>
        </w:tc>
        <w:tc>
          <w:tcPr>
            <w:tcW w:type="dxa" w:w="2880"/>
          </w:tcPr>
          <w:p>
            <w:r>
              <w:t>/integrations</w:t>
            </w:r>
          </w:p>
        </w:tc>
        <w:tc>
          <w:tcPr>
            <w:tcW w:type="dxa" w:w="2880"/>
          </w:tcPr>
          <w:p>
            <w:r>
              <w:t>API keys, webhooks</w:t>
            </w:r>
          </w:p>
        </w:tc>
      </w:tr>
      <w:tr>
        <w:tc>
          <w:tcPr>
            <w:tcW w:type="dxa" w:w="2880"/>
          </w:tcPr>
          <w:p>
            <w:r>
              <w:t>Pool Picker Rules</w:t>
            </w:r>
          </w:p>
        </w:tc>
        <w:tc>
          <w:tcPr>
            <w:tcW w:type="dxa" w:w="2880"/>
          </w:tcPr>
          <w:p>
            <w:r>
              <w:t>/settings/pool-picker-rules</w:t>
            </w:r>
          </w:p>
        </w:tc>
        <w:tc>
          <w:tcPr>
            <w:tcW w:type="dxa" w:w="2880"/>
          </w:tcPr>
          <w:p>
            <w:r>
              <w:t>Pool eligibility configuration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/settings/documentation</w:t>
            </w:r>
          </w:p>
        </w:tc>
        <w:tc>
          <w:tcPr>
            <w:tcW w:type="dxa" w:w="2880"/>
          </w:tcPr>
          <w:p>
            <w:r>
              <w:t>System logic snapshot viewer</w:t>
            </w:r>
          </w:p>
        </w:tc>
      </w:tr>
      <w:tr>
        <w:tc>
          <w:tcPr>
            <w:tcW w:type="dxa" w:w="2880"/>
          </w:tcPr>
          <w:p>
            <w:r>
              <w:t>Translation Editor</w:t>
            </w:r>
          </w:p>
        </w:tc>
        <w:tc>
          <w:tcPr>
            <w:tcW w:type="dxa" w:w="2880"/>
          </w:tcPr>
          <w:p>
            <w:r>
              <w:t>/settings/translations</w:t>
            </w:r>
          </w:p>
        </w:tc>
        <w:tc>
          <w:tcPr>
            <w:tcW w:type="dxa" w:w="2880"/>
          </w:tcPr>
          <w:p>
            <w:r>
              <w:t>i18n translation editor</w:t>
            </w:r>
          </w:p>
        </w:tc>
      </w:tr>
      <w:tr>
        <w:tc>
          <w:tcPr>
            <w:tcW w:type="dxa" w:w="2880"/>
          </w:tcPr>
          <w:p>
            <w:r>
              <w:t>UI Customizations</w:t>
            </w:r>
          </w:p>
        </w:tc>
        <w:tc>
          <w:tcPr>
            <w:tcW w:type="dxa" w:w="2880"/>
          </w:tcPr>
          <w:p>
            <w:r>
              <w:t>/settings/ui</w:t>
            </w:r>
          </w:p>
        </w:tc>
        <w:tc>
          <w:tcPr>
            <w:tcW w:type="dxa" w:w="2880"/>
          </w:tcPr>
          <w:p>
            <w:r>
              <w:t>Field labels, branding</w:t>
            </w:r>
          </w:p>
        </w:tc>
      </w:tr>
    </w:tbl>
    <w:p>
      <w:pPr>
        <w:pStyle w:val="Heading1"/>
      </w:pPr>
      <w:r>
        <w:t>IAM Page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Create/edit/deactivate user accounts</w:t>
            </w:r>
          </w:p>
        </w:tc>
      </w:tr>
      <w:tr>
        <w:tc>
          <w:tcPr>
            <w:tcW w:type="dxa" w:w="4320"/>
          </w:tcPr>
          <w:p>
            <w:r>
              <w:t>Teams</w:t>
            </w:r>
          </w:p>
        </w:tc>
        <w:tc>
          <w:tcPr>
            <w:tcW w:type="dxa" w:w="4320"/>
          </w:tcPr>
          <w:p>
            <w:r>
              <w:t>Team management with specialty associations</w:t>
            </w:r>
          </w:p>
        </w:tc>
      </w:tr>
      <w:tr>
        <w:tc>
          <w:tcPr>
            <w:tcW w:type="dxa" w:w="4320"/>
          </w:tcPr>
          <w:p>
            <w:r>
              <w:t>Specialties</w:t>
            </w:r>
          </w:p>
        </w:tc>
        <w:tc>
          <w:tcPr>
            <w:tcW w:type="dxa" w:w="4320"/>
          </w:tcPr>
          <w:p>
            <w:r>
              <w:t>Service specialties (used for routing)</w:t>
            </w:r>
          </w:p>
        </w:tc>
      </w:tr>
      <w:tr>
        <w:tc>
          <w:tcPr>
            <w:tcW w:type="dxa" w:w="4320"/>
          </w:tcPr>
          <w:p>
            <w:r>
              <w:t>Roles</w:t>
            </w:r>
          </w:p>
        </w:tc>
        <w:tc>
          <w:tcPr>
            <w:tcW w:type="dxa" w:w="4320"/>
          </w:tcPr>
          <w:p>
            <w:r>
              <w:t>Role definitions with permission matrices</w:t>
            </w:r>
          </w:p>
        </w:tc>
      </w:tr>
      <w:tr>
        <w:tc>
          <w:tcPr>
            <w:tcW w:type="dxa" w:w="4320"/>
          </w:tcPr>
          <w:p>
            <w:r>
              <w:t>Account Types</w:t>
            </w:r>
          </w:p>
        </w:tc>
        <w:tc>
          <w:tcPr>
            <w:tcW w:type="dxa" w:w="4320"/>
          </w:tcPr>
          <w:p>
            <w:r>
              <w:t>Partner, Internal Staff, Vendor, Media Client</w:t>
            </w:r>
          </w:p>
        </w:tc>
      </w:tr>
      <w:tr>
        <w:tc>
          <w:tcPr>
            <w:tcW w:type="dxa" w:w="4320"/>
          </w:tcPr>
          <w:p>
            <w:r>
              <w:t>Plans</w:t>
            </w:r>
          </w:p>
        </w:tc>
        <w:tc>
          <w:tcPr>
            <w:tcW w:type="dxa" w:w="4320"/>
          </w:tcPr>
          <w:p>
            <w:r>
              <w:t>Subscription plans for Partners</w:t>
            </w:r>
          </w:p>
        </w:tc>
      </w:tr>
    </w:tbl>
    <w:p>
      <w:pPr>
        <w:pStyle w:val="Title"/>
      </w:pPr>
      <w:r>
        <w:t>3. Identity &amp; Access Management (IAM)</w:t>
      </w:r>
    </w:p>
    <w:p>
      <w:pPr>
        <w:pStyle w:val="Heading1"/>
      </w:pPr>
      <w:r>
        <w:t>3.1 Roles &amp; Permission Model</w:t>
      </w:r>
    </w:p>
    <w:p>
      <w:r>
        <w:t>Red Pulse uses a minimal role system with three base 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Capabilities</w:t>
            </w:r>
          </w:p>
        </w:tc>
      </w:tr>
      <w:tr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2880"/>
          </w:tcPr>
          <w:p>
            <w:r>
              <w:t>Full system access</w:t>
            </w:r>
          </w:p>
        </w:tc>
        <w:tc>
          <w:tcPr>
            <w:tcW w:type="dxa" w:w="2880"/>
          </w:tcPr>
          <w:p>
            <w:r>
              <w:t>All CRUD operations, settings, user management</w:t>
            </w:r>
          </w:p>
        </w:tc>
      </w:tr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Team lead/supervisor</w:t>
            </w:r>
          </w:p>
        </w:tc>
        <w:tc>
          <w:tcPr>
            <w:tcW w:type="dxa" w:w="2880"/>
          </w:tcPr>
          <w:p>
            <w:r>
              <w:t>View all tickets, limited settings, no system governance</w:t>
            </w:r>
          </w:p>
        </w:tc>
      </w:tr>
      <w:tr>
        <w:tc>
          <w:tcPr>
            <w:tcW w:type="dxa" w:w="2880"/>
          </w:tcPr>
          <w:p>
            <w:r>
              <w:t>Standard User</w:t>
            </w:r>
          </w:p>
        </w:tc>
        <w:tc>
          <w:tcPr>
            <w:tcW w:type="dxa" w:w="2880"/>
          </w:tcPr>
          <w:p>
            <w:r>
              <w:t>Regular user</w:t>
            </w:r>
          </w:p>
        </w:tc>
        <w:tc>
          <w:tcPr>
            <w:tcW w:type="dxa" w:w="2880"/>
          </w:tcPr>
          <w:p>
            <w:r>
              <w:t>Create tickets, view own tickets, pick from eligible pools</w:t>
            </w:r>
          </w:p>
        </w:tc>
      </w:tr>
    </w:tbl>
    <w:p>
      <w:pPr>
        <w:pStyle w:val="Heading2"/>
      </w:pPr>
      <w:r>
        <w:t>Permission Merge Logic</w:t>
      </w:r>
    </w:p>
    <w:p>
      <w:r>
        <w:t>Permissions are calculated in two steps:</w:t>
      </w:r>
    </w:p>
    <w:p>
      <w:pPr/>
      <w:r>
        <w:rPr>
          <w:rFonts w:ascii="Courier New" w:hAnsi="Courier New"/>
          <w:sz w:val="18"/>
        </w:rPr>
        <w:t>Final Permissions = Role Base Permissions + User-Level Overrides</w:t>
      </w:r>
    </w:p>
    <w:p>
      <w:r>
        <w:t>Rule: User-level overrides ALWAYS win over role defaults.</w:t>
      </w:r>
    </w:p>
    <w:p>
      <w:r>
        <w:t>Example:</w:t>
      </w:r>
    </w:p>
    <w:p>
      <w:pPr>
        <w:pStyle w:val="ListBullet"/>
      </w:pPr>
      <w:r>
        <w:t>Role "Standard User" has orders.delete = false</w:t>
      </w:r>
    </w:p>
    <w:p>
      <w:pPr>
        <w:pStyle w:val="ListBullet"/>
      </w:pPr>
      <w:r>
        <w:t>User has override orders.delete = true</w:t>
      </w:r>
    </w:p>
    <w:p>
      <w:pPr>
        <w:pStyle w:val="ListBullet"/>
      </w:pPr>
      <w:r>
        <w:t>Result: User CAN delete orders</w:t>
      </w:r>
    </w:p>
    <w:p>
      <w:pPr>
        <w:pStyle w:val="Heading2"/>
      </w:pPr>
      <w:r>
        <w:t>Permission Matrix (Modules × Roles)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Administrator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User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✅ Full</w:t>
            </w:r>
          </w:p>
        </w:tc>
        <w:tc>
          <w:tcPr>
            <w:tcW w:type="dxa" w:w="2160"/>
          </w:tcPr>
          <w:p>
            <w:r>
              <w:t>✅ Full</w:t>
            </w:r>
          </w:p>
        </w:tc>
        <w:tc>
          <w:tcPr>
            <w:tcW w:type="dxa" w:w="2160"/>
          </w:tcPr>
          <w:p>
            <w:r>
              <w:t>✅ View</w:t>
            </w:r>
          </w:p>
        </w:tc>
      </w:tr>
      <w:tr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✅ Full</w:t>
            </w:r>
          </w:p>
        </w:tc>
        <w:tc>
          <w:tcPr>
            <w:tcW w:type="dxa" w:w="2160"/>
          </w:tcPr>
          <w:p>
            <w:r>
              <w:t>✅ No delete</w:t>
            </w:r>
          </w:p>
        </w:tc>
        <w:tc>
          <w:tcPr>
            <w:tcW w:type="dxa" w:w="2160"/>
          </w:tcPr>
          <w:p>
            <w:r>
              <w:t>✅ Own only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✅ Full</w:t>
            </w:r>
          </w:p>
        </w:tc>
        <w:tc>
          <w:tcPr>
            <w:tcW w:type="dxa" w:w="2160"/>
          </w:tcPr>
          <w:p>
            <w:r>
              <w:t>👁️ View</w:t>
            </w:r>
          </w:p>
        </w:tc>
        <w:tc>
          <w:tcPr>
            <w:tcW w:type="dxa" w:w="2160"/>
          </w:tcPr>
          <w:p>
            <w:r>
              <w:t>❌ None</w:t>
            </w:r>
          </w:p>
        </w:tc>
      </w:tr>
      <w:tr>
        <w:tc>
          <w:tcPr>
            <w:tcW w:type="dxa" w:w="2160"/>
          </w:tcPr>
          <w:p>
            <w:r>
              <w:t>teams</w:t>
            </w:r>
          </w:p>
        </w:tc>
        <w:tc>
          <w:tcPr>
            <w:tcW w:type="dxa" w:w="2160"/>
          </w:tcPr>
          <w:p>
            <w:r>
              <w:t>✅ Full</w:t>
            </w:r>
          </w:p>
        </w:tc>
        <w:tc>
          <w:tcPr>
            <w:tcW w:type="dxa" w:w="2160"/>
          </w:tcPr>
          <w:p>
            <w:r>
              <w:t>👁️ View</w:t>
            </w:r>
          </w:p>
        </w:tc>
        <w:tc>
          <w:tcPr>
            <w:tcW w:type="dxa" w:w="2160"/>
          </w:tcPr>
          <w:p>
            <w:r>
              <w:t>❌ None</w:t>
            </w:r>
          </w:p>
        </w:tc>
      </w:tr>
      <w:tr>
        <w:tc>
          <w:tcPr>
            <w:tcW w:type="dxa" w:w="2160"/>
          </w:tcPr>
          <w:p>
            <w:r>
              <w:t>specialties</w:t>
            </w:r>
          </w:p>
        </w:tc>
        <w:tc>
          <w:tcPr>
            <w:tcW w:type="dxa" w:w="2160"/>
          </w:tcPr>
          <w:p>
            <w:r>
              <w:t>✅ Full</w:t>
            </w:r>
          </w:p>
        </w:tc>
        <w:tc>
          <w:tcPr>
            <w:tcW w:type="dxa" w:w="2160"/>
          </w:tcPr>
          <w:p>
            <w:r>
              <w:t>👁️ View</w:t>
            </w:r>
          </w:p>
        </w:tc>
        <w:tc>
          <w:tcPr>
            <w:tcW w:type="dxa" w:w="2160"/>
          </w:tcPr>
          <w:p>
            <w:r>
              <w:t>👁️ View</w:t>
            </w:r>
          </w:p>
        </w:tc>
      </w:tr>
      <w:tr>
        <w:tc>
          <w:tcPr>
            <w:tcW w:type="dxa" w:w="2160"/>
          </w:tcPr>
          <w:p>
            <w:r>
              <w:t>workflows</w:t>
            </w:r>
          </w:p>
        </w:tc>
        <w:tc>
          <w:tcPr>
            <w:tcW w:type="dxa" w:w="2160"/>
          </w:tcPr>
          <w:p>
            <w:r>
              <w:t>✅ Full</w:t>
            </w:r>
          </w:p>
        </w:tc>
        <w:tc>
          <w:tcPr>
            <w:tcW w:type="dxa" w:w="2160"/>
          </w:tcPr>
          <w:p>
            <w:r>
              <w:t>👁️ View + Execute</w:t>
            </w:r>
          </w:p>
        </w:tc>
        <w:tc>
          <w:tcPr>
            <w:tcW w:type="dxa" w:w="2160"/>
          </w:tcPr>
          <w:p>
            <w:r>
              <w:t>❌ None</w:t>
            </w:r>
          </w:p>
        </w:tc>
      </w:tr>
      <w:tr>
        <w:tc>
          <w:tcPr>
            <w:tcW w:type="dxa" w:w="2160"/>
          </w:tcPr>
          <w:p>
            <w:r>
              <w:t>sla_policies</w:t>
            </w:r>
          </w:p>
        </w:tc>
        <w:tc>
          <w:tcPr>
            <w:tcW w:type="dxa" w:w="2160"/>
          </w:tcPr>
          <w:p>
            <w:r>
              <w:t>✅ Full</w:t>
            </w:r>
          </w:p>
        </w:tc>
        <w:tc>
          <w:tcPr>
            <w:tcW w:type="dxa" w:w="2160"/>
          </w:tcPr>
          <w:p>
            <w:r>
              <w:t>👁️ View + Acknowledge</w:t>
            </w:r>
          </w:p>
        </w:tc>
        <w:tc>
          <w:tcPr>
            <w:tcW w:type="dxa" w:w="2160"/>
          </w:tcPr>
          <w:p>
            <w:r>
              <w:t>❌ None</w:t>
            </w:r>
          </w:p>
        </w:tc>
      </w:tr>
      <w:tr>
        <w:tc>
          <w:tcPr>
            <w:tcW w:type="dxa" w:w="2160"/>
          </w:tcPr>
          <w:p>
            <w:r>
              <w:t>settings</w:t>
            </w:r>
          </w:p>
        </w:tc>
        <w:tc>
          <w:tcPr>
            <w:tcW w:type="dxa" w:w="2160"/>
          </w:tcPr>
          <w:p>
            <w:r>
              <w:t>✅ Full</w:t>
            </w:r>
          </w:p>
        </w:tc>
        <w:tc>
          <w:tcPr>
            <w:tcW w:type="dxa" w:w="2160"/>
          </w:tcPr>
          <w:p>
            <w:r>
              <w:t>❌ None</w:t>
            </w:r>
          </w:p>
        </w:tc>
        <w:tc>
          <w:tcPr>
            <w:tcW w:type="dxa" w:w="2160"/>
          </w:tcPr>
          <w:p>
            <w:r>
              <w:t>❌ None</w:t>
            </w:r>
          </w:p>
        </w:tc>
      </w:tr>
      <w:tr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✅ Full + Export</w:t>
            </w:r>
          </w:p>
        </w:tc>
        <w:tc>
          <w:tcPr>
            <w:tcW w:type="dxa" w:w="2160"/>
          </w:tcPr>
          <w:p>
            <w:r>
              <w:t>✅ Full + Export</w:t>
            </w:r>
          </w:p>
        </w:tc>
        <w:tc>
          <w:tcPr>
            <w:tcW w:type="dxa" w:w="2160"/>
          </w:tcPr>
          <w:p>
            <w:r>
              <w:t>👁️ View only</w:t>
            </w:r>
          </w:p>
        </w:tc>
      </w:tr>
    </w:tbl>
    <w:p>
      <w:pPr>
        <w:pStyle w:val="Heading1"/>
      </w:pPr>
      <w:r>
        <w:t>3.2 Account Types</w:t>
      </w:r>
    </w:p>
    <w:p>
      <w:r>
        <w:t>Account types determine pool access and business relationships: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Pool Access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Subscription 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160"/>
          </w:tcPr>
          <w:p>
            <w:r>
              <w:t>Partner</w:t>
            </w:r>
          </w:p>
        </w:tc>
        <w:tc>
          <w:tcPr>
            <w:tcW w:type="dxa" w:w="2160"/>
          </w:tcPr>
          <w:p>
            <w:r>
              <w:t>Pool 1 only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Premium external partners</w:t>
            </w:r>
          </w:p>
        </w:tc>
      </w:tr>
      <w:tr>
        <w:tc>
          <w:tcPr>
            <w:tcW w:type="dxa" w:w="2160"/>
          </w:tcPr>
          <w:p>
            <w:r>
              <w:t>Internal Staff</w:t>
            </w:r>
          </w:p>
        </w:tc>
        <w:tc>
          <w:tcPr>
            <w:tcW w:type="dxa" w:w="2160"/>
          </w:tcPr>
          <w:p>
            <w:r>
              <w:t>Pool 1 only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Internal team members</w:t>
            </w:r>
          </w:p>
        </w:tc>
      </w:tr>
      <w:tr>
        <w:tc>
          <w:tcPr>
            <w:tcW w:type="dxa" w:w="2160"/>
          </w:tcPr>
          <w:p>
            <w:r>
              <w:t>Vendor/Freelancer</w:t>
            </w:r>
          </w:p>
        </w:tc>
        <w:tc>
          <w:tcPr>
            <w:tcW w:type="dxa" w:w="2160"/>
          </w:tcPr>
          <w:p>
            <w:r>
              <w:t>Pool 2 only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Extended workforce</w:t>
            </w:r>
          </w:p>
        </w:tc>
      </w:tr>
      <w:tr>
        <w:tc>
          <w:tcPr>
            <w:tcW w:type="dxa" w:w="2160"/>
          </w:tcPr>
          <w:p>
            <w:r>
              <w:t>Media Client</w:t>
            </w:r>
          </w:p>
        </w:tc>
        <w:tc>
          <w:tcPr>
            <w:tcW w:type="dxa" w:w="2160"/>
          </w:tcPr>
          <w:p>
            <w:r>
              <w:t>None (requester)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End clients who submit requests</w:t>
            </w:r>
          </w:p>
        </w:tc>
      </w:tr>
    </w:tbl>
    <w:p>
      <w:pPr>
        <w:pStyle w:val="Heading1"/>
      </w:pPr>
      <w:r>
        <w:t>3.3 Multi-Specialty Support</w:t>
      </w:r>
    </w:p>
    <w:p>
      <w:r>
        <w:t>Users can have multiple specialties assigned:</w:t>
      </w:r>
    </w:p>
    <w:p>
      <w:pPr>
        <w:pStyle w:val="ListBullet"/>
      </w:pPr>
      <w:r>
        <w:t>specialty_ids: Array of specialty IDs the user can handle</w:t>
      </w:r>
    </w:p>
    <w:p>
      <w:pPr>
        <w:pStyle w:val="ListBullet"/>
      </w:pPr>
      <w:r>
        <w:t>primary_specialty_id: The user's main specialty (for display)</w:t>
      </w:r>
    </w:p>
    <w:p>
      <w:r>
        <w:t>Pool Routing Match: A user sees a ticket if ANY of their specialties matches the ticket's routing specialty.</w:t>
      </w:r>
    </w:p>
    <w:p>
      <w:pPr>
        <w:pStyle w:val="Heading1"/>
      </w:pPr>
      <w:r>
        <w:t>3.4 "Can Pick" Override</w:t>
      </w:r>
    </w:p>
    <w:p>
      <w:r>
        <w:t>Each user has a can_pick boolean field that acts as a master switch:</w:t>
      </w:r>
    </w:p>
    <w:p>
      <w:pPr/>
      <w:r>
        <w:rPr>
          <w:rFonts w:ascii="Courier New" w:hAnsi="Courier New"/>
          <w:sz w:val="18"/>
        </w:rPr>
        <w:t>Effective Can Pick = Account Type Allows + User.can_pick is TRUE</w:t>
      </w:r>
    </w:p>
    <w:p>
      <w:r>
        <w:t>This allows admins to:</w:t>
      </w:r>
    </w:p>
    <w:p>
      <w:pPr>
        <w:pStyle w:val="ListBullet"/>
      </w:pPr>
      <w:r>
        <w:t>Temporarily disable a user's pool access without changing their account type</w:t>
      </w:r>
    </w:p>
    <w:p>
      <w:pPr>
        <w:pStyle w:val="ListBullet"/>
      </w:pPr>
      <w:r>
        <w:t>Grant pool access to users whose account type normally wouldn't allow it</w:t>
      </w:r>
    </w:p>
    <w:p>
      <w:pPr>
        <w:pStyle w:val="Heading1"/>
      </w:pPr>
      <w:r>
        <w:t>3.5 Known Limitations</w:t>
      </w:r>
    </w:p>
    <w:p>
      <w:pPr>
        <w:pStyle w:val="ListNumber"/>
      </w:pPr>
      <w:r>
        <w:t>No support for custom roles (only 3 system roles)</w:t>
      </w:r>
    </w:p>
    <w:p>
      <w:pPr>
        <w:pStyle w:val="ListNumber"/>
      </w:pPr>
      <w:r>
        <w:t>Permission overrides are per-user, not per-team</w:t>
      </w:r>
    </w:p>
    <w:p>
      <w:pPr>
        <w:pStyle w:val="ListNumber"/>
      </w:pPr>
      <w:r>
        <w:t>Account types cannot be changed without admin intervention</w:t>
      </w:r>
    </w:p>
    <w:p>
      <w:pPr>
        <w:pStyle w:val="Title"/>
      </w:pPr>
      <w:r>
        <w:t>4. Ticket Lifecycle &amp; Rules</w:t>
      </w:r>
    </w:p>
    <w:p>
      <w:pPr>
        <w:pStyle w:val="Heading1"/>
      </w:pPr>
      <w:r>
        <w:t>4.1 All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Draft</w:t>
            </w:r>
          </w:p>
        </w:tc>
        <w:tc>
          <w:tcPr>
            <w:tcW w:type="dxa" w:w="4320"/>
          </w:tcPr>
          <w:p>
            <w:r>
              <w:t>Incomplete ticket saved by requester; not visible in pools</w:t>
            </w:r>
          </w:p>
        </w:tc>
      </w:tr>
      <w:tr>
        <w:tc>
          <w:tcPr>
            <w:tcW w:type="dxa" w:w="4320"/>
          </w:tcPr>
          <w:p>
            <w:r>
              <w:t>Open</w:t>
            </w:r>
          </w:p>
        </w:tc>
        <w:tc>
          <w:tcPr>
            <w:tcW w:type="dxa" w:w="4320"/>
          </w:tcPr>
          <w:p>
            <w:r>
              <w:t>Submitted ticket; visible in Pool 1/Pool 2; awaiting pickup</w:t>
            </w:r>
          </w:p>
        </w:tc>
      </w:tr>
      <w:tr>
        <w:tc>
          <w:tcPr>
            <w:tcW w:type="dxa" w:w="4320"/>
          </w:tcPr>
          <w:p>
            <w:r>
              <w:t>In Progress</w:t>
            </w:r>
          </w:p>
        </w:tc>
        <w:tc>
          <w:tcPr>
            <w:tcW w:type="dxa" w:w="4320"/>
          </w:tcPr>
          <w:p>
            <w:r>
              <w:t>Picked up by resolver; actively being worked on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Submitted for review; awaiting requester response</w:t>
            </w:r>
          </w:p>
        </w:tc>
      </w:tr>
      <w:tr>
        <w:tc>
          <w:tcPr>
            <w:tcW w:type="dxa" w:w="4320"/>
          </w:tcPr>
          <w:p>
            <w:r>
              <w:t>Delivered</w:t>
            </w:r>
          </w:p>
        </w:tc>
        <w:tc>
          <w:tcPr>
            <w:tcW w:type="dxa" w:w="4320"/>
          </w:tcPr>
          <w:p>
            <w:r>
              <w:t>Final work delivered; awaiting requester close/feedback</w:t>
            </w:r>
          </w:p>
        </w:tc>
      </w:tr>
      <w:tr>
        <w:tc>
          <w:tcPr>
            <w:tcW w:type="dxa" w:w="4320"/>
          </w:tcPr>
          <w:p>
            <w:r>
              <w:t>Closed</w:t>
            </w:r>
          </w:p>
        </w:tc>
        <w:tc>
          <w:tcPr>
            <w:tcW w:type="dxa" w:w="4320"/>
          </w:tcPr>
          <w:p>
            <w:r>
              <w:t>Ticket resolved and closed</w:t>
            </w:r>
          </w:p>
        </w:tc>
      </w:tr>
      <w:tr>
        <w:tc>
          <w:tcPr>
            <w:tcW w:type="dxa" w:w="4320"/>
          </w:tcPr>
          <w:p>
            <w:r>
              <w:t>Canceled</w:t>
            </w:r>
          </w:p>
        </w:tc>
        <w:tc>
          <w:tcPr>
            <w:tcW w:type="dxa" w:w="4320"/>
          </w:tcPr>
          <w:p>
            <w:r>
              <w:t>Ticket canceled</w:t>
            </w:r>
          </w:p>
        </w:tc>
      </w:tr>
    </w:tbl>
    <w:p>
      <w:pPr>
        <w:pStyle w:val="Heading1"/>
      </w:pPr>
      <w:r>
        <w:t>4.2 Status Transitions</w:t>
      </w:r>
    </w:p>
    <w:p>
      <w:pPr/>
      <w:r>
        <w:rPr>
          <w:rFonts w:ascii="Courier New" w:hAnsi="Courier New"/>
          <w:sz w:val="18"/>
        </w:rPr>
        <w:t xml:space="preserve">                    ┌─────────────────────────────────────┐</w:t>
        <w:br/>
        <w:t xml:space="preserve">                    │                                     │</w:t>
        <w:br/>
        <w:t xml:space="preserve">                    ▼                                     │</w:t>
        <w:br/>
        <w:t>Draft ──► Open ──► In Progress ──► Pending ──► Delivered ──► Closed</w:t>
        <w:br/>
        <w:t xml:space="preserve">           │            │            │   ▲</w:t>
        <w:br/>
        <w:t xml:space="preserve">           │            │            │   │ (Revision)</w:t>
        <w:br/>
        <w:t xml:space="preserve">           │            │            └───┘</w:t>
        <w:br/>
        <w:t xml:space="preserve">           │            │</w:t>
        <w:br/>
        <w:t xml:space="preserve">           ▼            ▼</w:t>
        <w:br/>
        <w:t xml:space="preserve">       Canceled     Canceled</w:t>
        <w:br/>
        <w:t xml:space="preserve">           │</w:t>
        <w:br/>
        <w:t xml:space="preserve">           │ (Restore - Admin only)</w:t>
        <w:br/>
        <w:t xml:space="preserve">           ▼</w:t>
        <w:br/>
        <w:t xml:space="preserve">         Open</w:t>
      </w:r>
    </w:p>
    <w:p>
      <w:pPr>
        <w:pStyle w:val="Heading2"/>
      </w:pPr>
      <w:r>
        <w:t>Transition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 Can Perform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Fields</w:t>
            </w:r>
          </w:p>
        </w:tc>
      </w:tr>
      <w:tr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Requester only</w:t>
            </w:r>
          </w:p>
        </w:tc>
        <w:tc>
          <w:tcPr>
            <w:tcW w:type="dxa" w:w="2160"/>
          </w:tcPr>
          <w:p>
            <w:r>
              <w:t>Title, Category</w:t>
            </w:r>
          </w:p>
        </w:tc>
      </w:tr>
      <w:tr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Anyone who picks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Canceled</w:t>
            </w:r>
          </w:p>
        </w:tc>
        <w:tc>
          <w:tcPr>
            <w:tcW w:type="dxa" w:w="2160"/>
          </w:tcPr>
          <w:p>
            <w:r>
              <w:t>Admin only</w:t>
            </w:r>
          </w:p>
        </w:tc>
        <w:tc>
          <w:tcPr>
            <w:tcW w:type="dxa" w:w="2160"/>
          </w:tcPr>
          <w:p>
            <w:r>
              <w:t>cancel_reason</w:t>
            </w:r>
          </w:p>
        </w:tc>
      </w:tr>
      <w:tr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Assigned resolver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Delivered</w:t>
            </w:r>
          </w:p>
        </w:tc>
        <w:tc>
          <w:tcPr>
            <w:tcW w:type="dxa" w:w="2160"/>
          </w:tcPr>
          <w:p>
            <w:r>
              <w:t>Assigned resolver</w:t>
            </w:r>
          </w:p>
        </w:tc>
        <w:tc>
          <w:tcPr>
            <w:tcW w:type="dxa" w:w="2160"/>
          </w:tcPr>
          <w:p>
            <w:r>
              <w:t>resolution_notes</w:t>
            </w:r>
          </w:p>
        </w:tc>
      </w:tr>
      <w:tr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Open (Release)</w:t>
            </w:r>
          </w:p>
        </w:tc>
        <w:tc>
          <w:tcPr>
            <w:tcW w:type="dxa" w:w="2160"/>
          </w:tcPr>
          <w:p>
            <w:r>
              <w:t>Assigned resolver, Admin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Requester (responds), Admin</w:t>
            </w:r>
          </w:p>
        </w:tc>
        <w:tc>
          <w:tcPr>
            <w:tcW w:type="dxa" w:w="2160"/>
          </w:tcPr>
          <w:p>
            <w:r>
              <w:t>Message text</w:t>
            </w:r>
          </w:p>
        </w:tc>
      </w:tr>
      <w:tr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Delivered</w:t>
            </w:r>
          </w:p>
        </w:tc>
        <w:tc>
          <w:tcPr>
            <w:tcW w:type="dxa" w:w="2160"/>
          </w:tcPr>
          <w:p>
            <w:r>
              <w:t>Requester (accepts)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Delivered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Requester, Admin, Auto (7 days)</w:t>
            </w:r>
          </w:p>
        </w:tc>
        <w:tc>
          <w:tcPr>
            <w:tcW w:type="dxa" w:w="2160"/>
          </w:tcPr>
          <w:p>
            <w:r>
              <w:t>Optional reason</w:t>
            </w:r>
          </w:p>
        </w:tc>
      </w:tr>
      <w:tr>
        <w:tc>
          <w:tcPr>
            <w:tcW w:type="dxa" w:w="2160"/>
          </w:tcPr>
          <w:p>
            <w:r>
              <w:t>Delivered</w:t>
            </w:r>
          </w:p>
        </w:tc>
        <w:tc>
          <w:tcPr>
            <w:tcW w:type="dxa" w:w="2160"/>
          </w:tcPr>
          <w:p>
            <w:r>
              <w:t>In Progress (Reopen)</w:t>
            </w:r>
          </w:p>
        </w:tc>
        <w:tc>
          <w:tcPr>
            <w:tcW w:type="dxa" w:w="2160"/>
          </w:tcPr>
          <w:p>
            <w:r>
              <w:t>Requester (within 7 days)</w:t>
            </w:r>
          </w:p>
        </w:tc>
        <w:tc>
          <w:tcPr>
            <w:tcW w:type="dxa" w:w="2160"/>
          </w:tcPr>
          <w:p>
            <w:r>
              <w:t>reopen_reason</w:t>
            </w:r>
          </w:p>
        </w:tc>
      </w:tr>
      <w:tr>
        <w:tc>
          <w:tcPr>
            <w:tcW w:type="dxa" w:w="2160"/>
          </w:tcPr>
          <w:p>
            <w:r>
              <w:t>Canceled</w:t>
            </w:r>
          </w:p>
        </w:tc>
        <w:tc>
          <w:tcPr>
            <w:tcW w:type="dxa" w:w="2160"/>
          </w:tcPr>
          <w:p>
            <w:r>
              <w:t>Open (Restore)</w:t>
            </w:r>
          </w:p>
        </w:tc>
        <w:tc>
          <w:tcPr>
            <w:tcW w:type="dxa" w:w="2160"/>
          </w:tcPr>
          <w:p>
            <w:r>
              <w:t>Admin only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Soft-Deleted</w:t>
            </w:r>
          </w:p>
        </w:tc>
        <w:tc>
          <w:tcPr>
            <w:tcW w:type="dxa" w:w="2160"/>
          </w:tcPr>
          <w:p>
            <w:r>
              <w:t>Admin only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1"/>
      </w:pPr>
      <w:r>
        <w:t>4.3 Required Fields by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 Fields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Character Limits</w:t>
            </w:r>
          </w:p>
        </w:tc>
      </w:tr>
      <w:tr>
        <w:tc>
          <w:tcPr>
            <w:tcW w:type="dxa" w:w="2880"/>
          </w:tcPr>
          <w:p>
            <w:r>
              <w:t>Cancel</w:t>
            </w:r>
          </w:p>
        </w:tc>
        <w:tc>
          <w:tcPr>
            <w:tcW w:type="dxa" w:w="2880"/>
          </w:tcPr>
          <w:p>
            <w:r>
              <w:t>reason (from predefined list), optional notes</w:t>
            </w:r>
          </w:p>
        </w:tc>
        <w:tc>
          <w:tcPr>
            <w:tcW w:type="dxa" w:w="2880"/>
          </w:tcPr>
          <w:p>
            <w:r>
              <w:t>Notes: 1-500 chars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resolution_notes</w:t>
            </w:r>
          </w:p>
        </w:tc>
        <w:tc>
          <w:tcPr>
            <w:tcW w:type="dxa" w:w="2880"/>
          </w:tcPr>
          <w:p>
            <w:r>
              <w:t>1-2000 chars</w:t>
            </w:r>
          </w:p>
        </w:tc>
      </w:tr>
      <w:tr>
        <w:tc>
          <w:tcPr>
            <w:tcW w:type="dxa" w:w="2880"/>
          </w:tcPr>
          <w:p>
            <w:r>
              <w:t>Close</w:t>
            </w:r>
          </w:p>
        </w:tc>
        <w:tc>
          <w:tcPr>
            <w:tcW w:type="dxa" w:w="2880"/>
          </w:tcPr>
          <w:p>
            <w:r>
              <w:t>reason (optional free text)</w:t>
            </w:r>
          </w:p>
        </w:tc>
        <w:tc>
          <w:tcPr>
            <w:tcW w:type="dxa" w:w="2880"/>
          </w:tcPr>
          <w:p>
            <w:r>
              <w:t>1-500 chars</w:t>
            </w:r>
          </w:p>
        </w:tc>
      </w:tr>
      <w:tr>
        <w:tc>
          <w:tcPr>
            <w:tcW w:type="dxa" w:w="2880"/>
          </w:tcPr>
          <w:p>
            <w:r>
              <w:t>Reopen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1-500 chars</w:t>
            </w:r>
          </w:p>
        </w:tc>
      </w:tr>
    </w:tbl>
    <w:p>
      <w:r>
        <w:t>Cancel Reason Options:</w:t>
      </w:r>
    </w:p>
    <w:p>
      <w:pPr>
        <w:pStyle w:val="ListBullet"/>
      </w:pPr>
      <w:r>
        <w:t>"No longer needed"</w:t>
      </w:r>
    </w:p>
    <w:p>
      <w:pPr>
        <w:pStyle w:val="ListBullet"/>
      </w:pPr>
      <w:r>
        <w:t>"Changed my mind"</w:t>
      </w:r>
    </w:p>
    <w:p>
      <w:pPr>
        <w:pStyle w:val="ListBullet"/>
      </w:pPr>
      <w:r>
        <w:t>"Found a different solution"</w:t>
      </w:r>
    </w:p>
    <w:p>
      <w:pPr>
        <w:pStyle w:val="ListBullet"/>
      </w:pPr>
      <w:r>
        <w:t>"Fixed the issue myself"</w:t>
      </w:r>
    </w:p>
    <w:p>
      <w:pPr>
        <w:pStyle w:val="ListBullet"/>
      </w:pPr>
      <w:r>
        <w:t>"Duplicate ticket"</w:t>
      </w:r>
    </w:p>
    <w:p>
      <w:pPr>
        <w:pStyle w:val="ListBullet"/>
      </w:pPr>
      <w:r>
        <w:t>"Other" (requires notes)</w:t>
      </w:r>
    </w:p>
    <w:p>
      <w:pPr>
        <w:pStyle w:val="Heading1"/>
      </w:pPr>
      <w:r>
        <w:t>4.4 Who Can Do What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Administrator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 User</w:t>
            </w:r>
          </w:p>
        </w:tc>
      </w:tr>
      <w:tr>
        <w:tc>
          <w:tcPr>
            <w:tcW w:type="dxa" w:w="2160"/>
          </w:tcPr>
          <w:p>
            <w:r>
              <w:t>Create Ticket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Cancel Ticket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 (can cancel own before pickup)</w:t>
            </w:r>
          </w:p>
        </w:tc>
      </w:tr>
      <w:tr>
        <w:tc>
          <w:tcPr>
            <w:tcW w:type="dxa" w:w="2160"/>
          </w:tcPr>
          <w:p>
            <w:r>
              <w:t>Close Ticket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 (as requester)</w:t>
            </w:r>
          </w:p>
        </w:tc>
      </w:tr>
      <w:tr>
        <w:tc>
          <w:tcPr>
            <w:tcW w:type="dxa" w:w="2160"/>
          </w:tcPr>
          <w:p>
            <w:r>
              <w:t>Reopen Ticket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 (as requester, within 7 days)</w:t>
            </w:r>
          </w:p>
        </w:tc>
      </w:tr>
      <w:tr>
        <w:tc>
          <w:tcPr>
            <w:tcW w:type="dxa" w:w="2160"/>
          </w:tcPr>
          <w:p>
            <w:r>
              <w:t>Soft-Delete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Restore Deleted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Permanent Delete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 (not implemented)</w:t>
            </w:r>
          </w:p>
        </w:tc>
      </w:tr>
    </w:tbl>
    <w:p>
      <w:pPr>
        <w:pStyle w:val="Title"/>
      </w:pPr>
      <w:r>
        <w:t>5. Pools &amp; Opportunity Ribbon</w:t>
      </w:r>
    </w:p>
    <w:p>
      <w:pPr>
        <w:pStyle w:val="Heading1"/>
      </w:pPr>
      <w:r>
        <w:t>5.1 Pool Architecture</w:t>
      </w:r>
    </w:p>
    <w:p>
      <w:r>
        <w:t>Red Pulse uses a two-tier pool system for fair work distribution: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Eligible Users</w:t>
            </w:r>
          </w:p>
        </w:tc>
      </w:tr>
      <w:tr>
        <w:tc>
          <w:tcPr>
            <w:tcW w:type="dxa" w:w="2160"/>
          </w:tcPr>
          <w:p>
            <w:r>
              <w:t>Pool 1</w:t>
            </w:r>
          </w:p>
        </w:tc>
        <w:tc>
          <w:tcPr>
            <w:tcW w:type="dxa" w:w="2160"/>
          </w:tcPr>
          <w:p>
            <w:r>
              <w:t>Opportunity Ribbon</w:t>
            </w:r>
          </w:p>
        </w:tc>
        <w:tc>
          <w:tcPr>
            <w:tcW w:type="dxa" w:w="2160"/>
          </w:tcPr>
          <w:p>
            <w:r>
              <w:t>First 24 hours</w:t>
            </w:r>
          </w:p>
        </w:tc>
        <w:tc>
          <w:tcPr>
            <w:tcW w:type="dxa" w:w="2160"/>
          </w:tcPr>
          <w:p>
            <w:r>
              <w:t>Partners, Internal Staff</w:t>
            </w:r>
          </w:p>
        </w:tc>
      </w:tr>
      <w:tr>
        <w:tc>
          <w:tcPr>
            <w:tcW w:type="dxa" w:w="2160"/>
          </w:tcPr>
          <w:p>
            <w:r>
              <w:t>Pool 2</w:t>
            </w:r>
          </w:p>
        </w:tc>
        <w:tc>
          <w:tcPr>
            <w:tcW w:type="dxa" w:w="2160"/>
          </w:tcPr>
          <w:p>
            <w:r>
              <w:t>Opportunity Pool</w:t>
            </w:r>
          </w:p>
        </w:tc>
        <w:tc>
          <w:tcPr>
            <w:tcW w:type="dxa" w:w="2160"/>
          </w:tcPr>
          <w:p>
            <w:r>
              <w:t>After 24 hours</w:t>
            </w:r>
          </w:p>
        </w:tc>
        <w:tc>
          <w:tcPr>
            <w:tcW w:type="dxa" w:w="2160"/>
          </w:tcPr>
          <w:p>
            <w:r>
              <w:t>Vendors/Freelancers</w:t>
            </w:r>
          </w:p>
        </w:tc>
      </w:tr>
    </w:tbl>
    <w:p>
      <w:pPr>
        <w:pStyle w:val="Heading1"/>
      </w:pPr>
      <w:r>
        <w:t>5.2 Pool Routing Logic</w:t>
      </w:r>
    </w:p>
    <w:p>
      <w:r>
        <w:t>When a ticket becomes Open:</w:t>
      </w:r>
    </w:p>
    <w:p>
      <w:pPr/>
      <w:r>
        <w:rPr>
          <w:rFonts w:ascii="Courier New" w:hAnsi="Courier New"/>
          <w:sz w:val="18"/>
        </w:rPr>
        <w:t>1. Ticket submitted → Status = "Open"</w:t>
        <w:br/>
        <w:t>2. System determines routing_specialty_id:</w:t>
        <w:br/>
        <w:t xml:space="preserve">   - From Category L2's specialty_id</w:t>
        <w:br/>
        <w:t xml:space="preserve">   - Fallback to Category L1's specialty_id</w:t>
        <w:br/>
        <w:t xml:space="preserve">   - Fallback to null (no specialty filter)</w:t>
        <w:br/>
        <w:t>3. Query Pool 1 eligible users (matching specialty)</w:t>
        <w:br/>
        <w:t>4. IF eligible users &gt; 0:</w:t>
        <w:br/>
        <w:t xml:space="preserve">   → Assign to POOL_1</w:t>
        <w:br/>
        <w:t xml:space="preserve">   → Set pool1_expires_at = now + 24 hours</w:t>
        <w:br/>
        <w:t>5. ELSE (no Pool 1 users available):</w:t>
        <w:br/>
        <w:t xml:space="preserve">   → Skip Pool 1 entirely</w:t>
        <w:br/>
        <w:t xml:space="preserve">   → Assign to POOL_2 immediately</w:t>
        <w:br/>
        <w:t>6. Background service promotes POOL_1 → POOL_2 after expiry</w:t>
      </w:r>
    </w:p>
    <w:p>
      <w:pPr>
        <w:pStyle w:val="Heading1"/>
      </w:pPr>
      <w:r>
        <w:t>5.3 Pool Eligibility Configuration</w:t>
      </w:r>
    </w:p>
    <w:p>
      <w:r>
        <w:t>Pool eligibility is admin-configurable via Settings → Pool Picker Rules: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 Pick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Pools</w:t>
            </w:r>
          </w:p>
        </w:tc>
      </w:tr>
      <w:tr>
        <w:tc>
          <w:tcPr>
            <w:tcW w:type="dxa" w:w="2880"/>
          </w:tcPr>
          <w:p>
            <w:r>
              <w:t>Partner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POOL_1</w:t>
            </w:r>
          </w:p>
        </w:tc>
      </w:tr>
      <w:tr>
        <w:tc>
          <w:tcPr>
            <w:tcW w:type="dxa" w:w="2880"/>
          </w:tcPr>
          <w:p>
            <w:r>
              <w:t>Internal Staff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POOL_1</w:t>
            </w:r>
          </w:p>
        </w:tc>
      </w:tr>
      <w:tr>
        <w:tc>
          <w:tcPr>
            <w:tcW w:type="dxa" w:w="2880"/>
          </w:tcPr>
          <w:p>
            <w:r>
              <w:t>Vendor/Freelancer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POOL_2</w:t>
            </w:r>
          </w:p>
        </w:tc>
      </w:tr>
      <w:tr>
        <w:tc>
          <w:tcPr>
            <w:tcW w:type="dxa" w:w="2880"/>
          </w:tcPr>
          <w:p>
            <w:r>
              <w:t>Media Client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</w:tbl>
    <w:p>
      <w:r>
        <w:t>API Endpoint: GET/POST /api/pool-picker-rules</w:t>
      </w:r>
    </w:p>
    <w:p>
      <w:pPr>
        <w:pStyle w:val="Heading1"/>
      </w:pPr>
      <w:r>
        <w:t>5.4 Pick Flow</w:t>
      </w:r>
    </w:p>
    <w:p>
      <w:r>
        <w:t>When a user picks a ticket:</w:t>
      </w:r>
    </w:p>
    <w:p>
      <w:pPr>
        <w:pStyle w:val="ListNumber"/>
      </w:pPr>
      <w:r>
        <w:t>User views ticket on Ribbon Board</w:t>
      </w:r>
    </w:p>
    <w:p>
      <w:pPr>
        <w:pStyle w:val="ListNumber"/>
      </w:pPr>
      <w:r>
        <w:t>User clicks "Pick" button</w:t>
      </w:r>
    </w:p>
    <w:p>
      <w:pPr>
        <w:pStyle w:val="ListNumber"/>
      </w:pPr>
      <w:r>
        <w:t>System validates:</w:t>
      </w:r>
    </w:p>
    <w:p>
      <w:pPr>
        <w:pStyle w:val="ListBullet"/>
      </w:pPr>
      <w:r>
        <w:t>User's account type is allowed for this pool</w:t>
      </w:r>
    </w:p>
    <w:p>
      <w:pPr>
        <w:pStyle w:val="ListBullet"/>
      </w:pPr>
      <w:r>
        <w:t>User's can_pick flag is true</w:t>
      </w:r>
    </w:p>
    <w:p>
      <w:pPr>
        <w:pStyle w:val="ListBullet"/>
      </w:pPr>
      <w:r>
        <w:t>User has matching specialty (if required)</w:t>
      </w:r>
    </w:p>
    <w:p>
      <w:pPr>
        <w:pStyle w:val="ListNumber"/>
      </w:pPr>
      <w:r>
        <w:t>If valid:</w:t>
      </w:r>
    </w:p>
    <w:p>
      <w:pPr>
        <w:pStyle w:val="ListBullet"/>
      </w:pPr>
      <w:r>
        <w:t>assigned_to = picker's user ID</w:t>
      </w:r>
    </w:p>
    <w:p>
      <w:pPr>
        <w:pStyle w:val="ListBullet"/>
      </w:pPr>
      <w:r>
        <w:t>status = "In Progress"</w:t>
      </w:r>
    </w:p>
    <w:p>
      <w:pPr>
        <w:pStyle w:val="ListBullet"/>
      </w:pPr>
      <w:r>
        <w:t>pool_stage = null (removed from pool)</w:t>
      </w:r>
    </w:p>
    <w:p>
      <w:pPr>
        <w:pStyle w:val="ListNumber"/>
      </w:pPr>
      <w:r>
        <w:t>Ticket appears in user's "Tickets I'm Working On" section</w:t>
      </w:r>
    </w:p>
    <w:p>
      <w:pPr>
        <w:pStyle w:val="ListNumber"/>
      </w:pPr>
      <w:r>
        <w:t>Notification sent to requester: "Your ticket has been picked up by [name]"</w:t>
      </w:r>
    </w:p>
    <w:p>
      <w:pPr>
        <w:pStyle w:val="Heading1"/>
      </w:pPr>
      <w:r>
        <w:t>5.5 Admin Override Actions</w:t>
      </w:r>
    </w:p>
    <w:p>
      <w:r>
        <w:t>Administrators can:</w:t>
      </w:r>
    </w:p>
    <w:p>
      <w:pPr>
        <w:pStyle w:val="ListBullet"/>
      </w:pPr>
      <w:r>
        <w:t>Force to Pool 2: POST /api/orders/{id}/force-pool-2 – Immediately moves ticket to Pool 2</w:t>
      </w:r>
    </w:p>
    <w:p>
      <w:pPr>
        <w:pStyle w:val="ListBullet"/>
      </w:pPr>
      <w:r>
        <w:t>Reassign: POST /api/orders/{id}/reassign – Assign to specific user, team, or specialty</w:t>
      </w:r>
    </w:p>
    <w:p>
      <w:pPr>
        <w:pStyle w:val="ListBullet"/>
      </w:pPr>
      <w:r>
        <w:t>Return to Pool: Release assigned ticket back to appropriate pool</w:t>
      </w:r>
    </w:p>
    <w:p>
      <w:pPr>
        <w:pStyle w:val="Heading1"/>
      </w:pPr>
      <w:r>
        <w:t>5.6 Pool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Notification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Recipients</w:t>
            </w:r>
          </w:p>
        </w:tc>
      </w:tr>
      <w:tr>
        <w:tc>
          <w:tcPr>
            <w:tcW w:type="dxa" w:w="2880"/>
          </w:tcPr>
          <w:p>
            <w:r>
              <w:t>Ticket enters Pool 1</w:t>
            </w:r>
          </w:p>
        </w:tc>
        <w:tc>
          <w:tcPr>
            <w:tcW w:type="dxa" w:w="2880"/>
          </w:tcPr>
          <w:p>
            <w:r>
              <w:t>In-app + Email</w:t>
            </w:r>
          </w:p>
        </w:tc>
        <w:tc>
          <w:tcPr>
            <w:tcW w:type="dxa" w:w="2880"/>
          </w:tcPr>
          <w:p>
            <w:r>
              <w:t>Eligible Partners/Staff with matching specialty</w:t>
            </w:r>
          </w:p>
        </w:tc>
      </w:tr>
      <w:tr>
        <w:tc>
          <w:tcPr>
            <w:tcW w:type="dxa" w:w="2880"/>
          </w:tcPr>
          <w:p>
            <w:r>
              <w:t>Ticket enters Pool 2</w:t>
            </w:r>
          </w:p>
        </w:tc>
        <w:tc>
          <w:tcPr>
            <w:tcW w:type="dxa" w:w="2880"/>
          </w:tcPr>
          <w:p>
            <w:r>
              <w:t>In-app + Email</w:t>
            </w:r>
          </w:p>
        </w:tc>
        <w:tc>
          <w:tcPr>
            <w:tcW w:type="dxa" w:w="2880"/>
          </w:tcPr>
          <w:p>
            <w:r>
              <w:t>Eligible Vendors with matching specialty</w:t>
            </w:r>
          </w:p>
        </w:tc>
      </w:tr>
      <w:tr>
        <w:tc>
          <w:tcPr>
            <w:tcW w:type="dxa" w:w="2880"/>
          </w:tcPr>
          <w:p>
            <w:r>
              <w:t>Ticket picked</w:t>
            </w:r>
          </w:p>
        </w:tc>
        <w:tc>
          <w:tcPr>
            <w:tcW w:type="dxa" w:w="2880"/>
          </w:tcPr>
          <w:p>
            <w:r>
              <w:t>In-app</w:t>
            </w:r>
          </w:p>
        </w:tc>
        <w:tc>
          <w:tcPr>
            <w:tcW w:type="dxa" w:w="2880"/>
          </w:tcPr>
          <w:p>
            <w:r>
              <w:t>Requester</w:t>
            </w:r>
          </w:p>
        </w:tc>
      </w:tr>
      <w:tr>
        <w:tc>
          <w:tcPr>
            <w:tcW w:type="dxa" w:w="2880"/>
          </w:tcPr>
          <w:p>
            <w:r>
              <w:t>Pool 1 → Pool 2 promotion</w:t>
            </w:r>
          </w:p>
        </w:tc>
        <w:tc>
          <w:tcPr>
            <w:tcW w:type="dxa" w:w="2880"/>
          </w:tcPr>
          <w:p>
            <w:r>
              <w:t>In-app</w:t>
            </w:r>
          </w:p>
        </w:tc>
        <w:tc>
          <w:tcPr>
            <w:tcW w:type="dxa" w:w="2880"/>
          </w:tcPr>
          <w:p>
            <w:r>
              <w:t>Eligible Pool 2 users</w:t>
            </w:r>
          </w:p>
        </w:tc>
      </w:tr>
    </w:tbl>
    <w:p>
      <w:pPr>
        <w:pStyle w:val="Title"/>
      </w:pPr>
      <w:r>
        <w:t>6. Workflow Engine</w:t>
      </w:r>
    </w:p>
    <w:p>
      <w:pPr>
        <w:pStyle w:val="Heading1"/>
      </w:pPr>
      <w:r>
        <w:t>6.1 Supported Trigger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When It Fires</w:t>
            </w:r>
          </w:p>
        </w:tc>
      </w:tr>
      <w:tr>
        <w:tc>
          <w:tcPr>
            <w:tcW w:type="dxa" w:w="4320"/>
          </w:tcPr>
          <w:p>
            <w:r>
              <w:t>order.created</w:t>
            </w:r>
          </w:p>
        </w:tc>
        <w:tc>
          <w:tcPr>
            <w:tcW w:type="dxa" w:w="4320"/>
          </w:tcPr>
          <w:p>
            <w:r>
              <w:t>Ticket submitted (not drafts)</w:t>
            </w:r>
          </w:p>
        </w:tc>
      </w:tr>
      <w:tr>
        <w:tc>
          <w:tcPr>
            <w:tcW w:type="dxa" w:w="4320"/>
          </w:tcPr>
          <w:p>
            <w:r>
              <w:t>order.submitted</w:t>
            </w:r>
          </w:p>
        </w:tc>
        <w:tc>
          <w:tcPr>
            <w:tcW w:type="dxa" w:w="4320"/>
          </w:tcPr>
          <w:p>
            <w:r>
              <w:t>Draft converted to Open</w:t>
            </w:r>
          </w:p>
        </w:tc>
      </w:tr>
      <w:tr>
        <w:tc>
          <w:tcPr>
            <w:tcW w:type="dxa" w:w="4320"/>
          </w:tcPr>
          <w:p>
            <w:r>
              <w:t>order.status_changed</w:t>
            </w:r>
          </w:p>
        </w:tc>
        <w:tc>
          <w:tcPr>
            <w:tcW w:type="dxa" w:w="4320"/>
          </w:tcPr>
          <w:p>
            <w:r>
              <w:t>Any status transition</w:t>
            </w:r>
          </w:p>
        </w:tc>
      </w:tr>
      <w:tr>
        <w:tc>
          <w:tcPr>
            <w:tcW w:type="dxa" w:w="4320"/>
          </w:tcPr>
          <w:p>
            <w:r>
              <w:t>order.assigned</w:t>
            </w:r>
          </w:p>
        </w:tc>
        <w:tc>
          <w:tcPr>
            <w:tcW w:type="dxa" w:w="4320"/>
          </w:tcPr>
          <w:p>
            <w:r>
              <w:t>Editor picks or is assigned</w:t>
            </w:r>
          </w:p>
        </w:tc>
      </w:tr>
      <w:tr>
        <w:tc>
          <w:tcPr>
            <w:tcW w:type="dxa" w:w="4320"/>
          </w:tcPr>
          <w:p>
            <w:r>
              <w:t>order.delivered</w:t>
            </w:r>
          </w:p>
        </w:tc>
        <w:tc>
          <w:tcPr>
            <w:tcW w:type="dxa" w:w="4320"/>
          </w:tcPr>
          <w:p>
            <w:r>
              <w:t>Resolver delivers work</w:t>
            </w:r>
          </w:p>
        </w:tc>
      </w:tr>
      <w:tr>
        <w:tc>
          <w:tcPr>
            <w:tcW w:type="dxa" w:w="4320"/>
          </w:tcPr>
          <w:p>
            <w:r>
              <w:t>order.pending_review</w:t>
            </w:r>
          </w:p>
        </w:tc>
        <w:tc>
          <w:tcPr>
            <w:tcW w:type="dxa" w:w="4320"/>
          </w:tcPr>
          <w:p>
            <w:r>
              <w:t>Status changes to Pending</w:t>
            </w:r>
          </w:p>
        </w:tc>
      </w:tr>
      <w:tr>
        <w:tc>
          <w:tcPr>
            <w:tcW w:type="dxa" w:w="4320"/>
          </w:tcPr>
          <w:p>
            <w:r>
              <w:t>order.sla_warning</w:t>
            </w:r>
          </w:p>
        </w:tc>
        <w:tc>
          <w:tcPr>
            <w:tcW w:type="dxa" w:w="4320"/>
          </w:tcPr>
          <w:p>
            <w:r>
              <w:t>X hours before SLA breach</w:t>
            </w:r>
          </w:p>
        </w:tc>
      </w:tr>
      <w:tr>
        <w:tc>
          <w:tcPr>
            <w:tcW w:type="dxa" w:w="4320"/>
          </w:tcPr>
          <w:p>
            <w:r>
              <w:t>order.sla_breached</w:t>
            </w:r>
          </w:p>
        </w:tc>
        <w:tc>
          <w:tcPr>
            <w:tcW w:type="dxa" w:w="4320"/>
          </w:tcPr>
          <w:p>
            <w:r>
              <w:t>SLA deadline passes</w:t>
            </w:r>
          </w:p>
        </w:tc>
      </w:tr>
    </w:tbl>
    <w:p>
      <w:pPr>
        <w:pStyle w:val="Heading1"/>
      </w:pPr>
      <w:r>
        <w:t>6.2 Supported Action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assign_role</w:t>
            </w:r>
          </w:p>
        </w:tc>
        <w:tc>
          <w:tcPr>
            <w:tcW w:type="dxa" w:w="2880"/>
          </w:tcPr>
          <w:p>
            <w:r>
              <w:t>Auto-assign to user by role</w:t>
            </w:r>
          </w:p>
        </w:tc>
        <w:tc>
          <w:tcPr>
            <w:tcW w:type="dxa" w:w="2880"/>
          </w:tcPr>
          <w:p>
            <w:r>
              <w:t>✅ Active</w:t>
            </w:r>
          </w:p>
        </w:tc>
      </w:tr>
      <w:tr>
        <w:tc>
          <w:tcPr>
            <w:tcW w:type="dxa" w:w="2880"/>
          </w:tcPr>
          <w:p>
            <w:r>
              <w:t>assign_specialty</w:t>
            </w:r>
          </w:p>
        </w:tc>
        <w:tc>
          <w:tcPr>
            <w:tcW w:type="dxa" w:w="2880"/>
          </w:tcPr>
          <w:p>
            <w:r>
              <w:t>Route to users with specific specialty</w:t>
            </w:r>
          </w:p>
        </w:tc>
        <w:tc>
          <w:tcPr>
            <w:tcW w:type="dxa" w:w="2880"/>
          </w:tcPr>
          <w:p>
            <w:r>
              <w:t>✅ Active</w:t>
            </w:r>
          </w:p>
        </w:tc>
      </w:tr>
      <w:tr>
        <w:tc>
          <w:tcPr>
            <w:tcW w:type="dxa" w:w="2880"/>
          </w:tcPr>
          <w:p>
            <w:r>
              <w:t>forward_ticket</w:t>
            </w:r>
          </w:p>
        </w:tc>
        <w:tc>
          <w:tcPr>
            <w:tcW w:type="dxa" w:w="2880"/>
          </w:tcPr>
          <w:p>
            <w:r>
              <w:t>Move to different category/team</w:t>
            </w:r>
          </w:p>
        </w:tc>
        <w:tc>
          <w:tcPr>
            <w:tcW w:type="dxa" w:w="2880"/>
          </w:tcPr>
          <w:p>
            <w:r>
              <w:t>✅ Active</w:t>
            </w:r>
          </w:p>
        </w:tc>
      </w:tr>
      <w:tr>
        <w:tc>
          <w:tcPr>
            <w:tcW w:type="dxa" w:w="2880"/>
          </w:tcPr>
          <w:p>
            <w:r>
              <w:t>update_status</w:t>
            </w:r>
          </w:p>
        </w:tc>
        <w:tc>
          <w:tcPr>
            <w:tcW w:type="dxa" w:w="2880"/>
          </w:tcPr>
          <w:p>
            <w:r>
              <w:t>Change ticket status</w:t>
            </w:r>
          </w:p>
        </w:tc>
        <w:tc>
          <w:tcPr>
            <w:tcW w:type="dxa" w:w="2880"/>
          </w:tcPr>
          <w:p>
            <w:r>
              <w:t>✅ Active</w:t>
            </w:r>
          </w:p>
        </w:tc>
      </w:tr>
      <w:tr>
        <w:tc>
          <w:tcPr>
            <w:tcW w:type="dxa" w:w="2880"/>
          </w:tcPr>
          <w:p>
            <w:r>
              <w:t>notify</w:t>
            </w:r>
          </w:p>
        </w:tc>
        <w:tc>
          <w:tcPr>
            <w:tcW w:type="dxa" w:w="2880"/>
          </w:tcPr>
          <w:p>
            <w:r>
              <w:t>Send in-app notification</w:t>
            </w:r>
          </w:p>
        </w:tc>
        <w:tc>
          <w:tcPr>
            <w:tcW w:type="dxa" w:w="2880"/>
          </w:tcPr>
          <w:p>
            <w:r>
              <w:t>✅ Active</w:t>
            </w:r>
          </w:p>
        </w:tc>
      </w:tr>
      <w:tr>
        <w:tc>
          <w:tcPr>
            <w:tcW w:type="dxa" w:w="2880"/>
          </w:tcPr>
          <w:p>
            <w:r>
              <w:t>email_user</w:t>
            </w:r>
          </w:p>
        </w:tc>
        <w:tc>
          <w:tcPr>
            <w:tcW w:type="dxa" w:w="2880"/>
          </w:tcPr>
          <w:p>
            <w:r>
              <w:t>Send email to specific address</w:t>
            </w:r>
          </w:p>
        </w:tc>
        <w:tc>
          <w:tcPr>
            <w:tcW w:type="dxa" w:w="2880"/>
          </w:tcPr>
          <w:p>
            <w:r>
              <w:t>✅ Active</w:t>
            </w:r>
          </w:p>
        </w:tc>
      </w:tr>
      <w:tr>
        <w:tc>
          <w:tcPr>
            <w:tcW w:type="dxa" w:w="2880"/>
          </w:tcPr>
          <w:p>
            <w:r>
              <w:t>email_requester</w:t>
            </w:r>
          </w:p>
        </w:tc>
        <w:tc>
          <w:tcPr>
            <w:tcW w:type="dxa" w:w="2880"/>
          </w:tcPr>
          <w:p>
            <w:r>
              <w:t>Send email to ticket requester</w:t>
            </w:r>
          </w:p>
        </w:tc>
        <w:tc>
          <w:tcPr>
            <w:tcW w:type="dxa" w:w="2880"/>
          </w:tcPr>
          <w:p>
            <w:r>
              <w:t>✅ Active</w:t>
            </w:r>
          </w:p>
        </w:tc>
      </w:tr>
      <w:tr>
        <w:tc>
          <w:tcPr>
            <w:tcW w:type="dxa" w:w="2880"/>
          </w:tcPr>
          <w:p>
            <w:r>
              <w:t>webhook</w:t>
            </w:r>
          </w:p>
        </w:tc>
        <w:tc>
          <w:tcPr>
            <w:tcW w:type="dxa" w:w="2880"/>
          </w:tcPr>
          <w:p>
            <w:r>
              <w:t>Trigger external webhook</w:t>
            </w:r>
          </w:p>
        </w:tc>
        <w:tc>
          <w:tcPr>
            <w:tcW w:type="dxa" w:w="2880"/>
          </w:tcPr>
          <w:p>
            <w:r>
              <w:t>✅ Active</w:t>
            </w:r>
          </w:p>
        </w:tc>
      </w:tr>
      <w:tr>
        <w:tc>
          <w:tcPr>
            <w:tcW w:type="dxa" w:w="2880"/>
          </w:tcPr>
          <w:p>
            <w:r>
              <w:t>route_to_pool</w:t>
            </w:r>
          </w:p>
        </w:tc>
        <w:tc>
          <w:tcPr>
            <w:tcW w:type="dxa" w:w="2880"/>
          </w:tcPr>
          <w:p>
            <w:r>
              <w:t>Route ticket to Pool 1 or Pool 2</w:t>
            </w:r>
          </w:p>
        </w:tc>
        <w:tc>
          <w:tcPr>
            <w:tcW w:type="dxa" w:w="2880"/>
          </w:tcPr>
          <w:p>
            <w:r>
              <w:t>✅ Active</w:t>
            </w:r>
          </w:p>
        </w:tc>
      </w:tr>
      <w:tr>
        <w:tc>
          <w:tcPr>
            <w:tcW w:type="dxa" w:w="2880"/>
          </w:tcPr>
          <w:p>
            <w:r>
              <w:t>apply_sla_policy</w:t>
            </w:r>
          </w:p>
        </w:tc>
        <w:tc>
          <w:tcPr>
            <w:tcW w:type="dxa" w:w="2880"/>
          </w:tcPr>
          <w:p>
            <w:r>
              <w:t>Apply specific SLA policy</w:t>
            </w:r>
          </w:p>
        </w:tc>
        <w:tc>
          <w:tcPr>
            <w:tcW w:type="dxa" w:w="2880"/>
          </w:tcPr>
          <w:p>
            <w:r>
              <w:t>✅ Active</w:t>
            </w:r>
          </w:p>
        </w:tc>
      </w:tr>
      <w:tr>
        <w:tc>
          <w:tcPr>
            <w:tcW w:type="dxa" w:w="2880"/>
          </w:tcPr>
          <w:p>
            <w:r>
              <w:t>send_payment_link</w:t>
            </w:r>
          </w:p>
        </w:tc>
        <w:tc>
          <w:tcPr>
            <w:tcW w:type="dxa" w:w="2880"/>
          </w:tcPr>
          <w:p>
            <w:r>
              <w:t>Send GHL payment link</w:t>
            </w:r>
          </w:p>
        </w:tc>
        <w:tc>
          <w:tcPr>
            <w:tcW w:type="dxa" w:w="2880"/>
          </w:tcPr>
          <w:p>
            <w:r>
              <w:t>⚠️ MOCKED</w:t>
            </w:r>
          </w:p>
        </w:tc>
      </w:tr>
    </w:tbl>
    <w:p>
      <w:pPr>
        <w:pStyle w:val="Heading1"/>
      </w:pPr>
      <w:r>
        <w:t>6.3 Category/Specialty Evaluation</w:t>
      </w:r>
    </w:p>
    <w:p>
      <w:r>
        <w:t>Workflows can be restricted by category:</w:t>
      </w:r>
    </w:p>
    <w:p>
      <w:pPr>
        <w:pStyle w:val="ListNumber"/>
      </w:pPr>
      <w:r>
        <w:t>trigger_category_id = null: Workflow fires for ALL tickets</w:t>
      </w:r>
    </w:p>
    <w:p>
      <w:pPr>
        <w:pStyle w:val="ListNumber"/>
      </w:pPr>
      <w:r>
        <w:t>trigger_category_id = X: Workflow fires ONLY for tickets in category X</w:t>
      </w:r>
    </w:p>
    <w:p>
      <w:r>
        <w:t>Evaluation Order:</w:t>
      </w:r>
    </w:p>
    <w:p>
      <w:pPr>
        <w:pStyle w:val="ListNumber"/>
      </w:pPr>
      <w:r>
        <w:t>Find all active workflows for the trigger event</w:t>
      </w:r>
    </w:p>
    <w:p>
      <w:pPr>
        <w:pStyle w:val="ListNumber"/>
      </w:pPr>
      <w:r>
        <w:t>Filter by category restriction (if any)</w:t>
      </w:r>
    </w:p>
    <w:p>
      <w:pPr>
        <w:pStyle w:val="ListNumber"/>
      </w:pPr>
      <w:r>
        <w:t>Execute matching workflows in creation order</w:t>
      </w:r>
    </w:p>
    <w:p>
      <w:pPr>
        <w:pStyle w:val="Heading1"/>
      </w:pPr>
      <w:r>
        <w:t>6.4 Background Services/Timers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Interval</w:t>
            </w:r>
          </w:p>
        </w:tc>
      </w:tr>
      <w:tr>
        <w:tc>
          <w:tcPr>
            <w:tcW w:type="dxa" w:w="2880"/>
          </w:tcPr>
          <w:p>
            <w:r>
              <w:t>Pool Promotion</w:t>
            </w:r>
          </w:p>
        </w:tc>
        <w:tc>
          <w:tcPr>
            <w:tcW w:type="dxa" w:w="2880"/>
          </w:tcPr>
          <w:p>
            <w:r>
              <w:t>Move expired Pool 1 tickets to Pool 2</w:t>
            </w:r>
          </w:p>
        </w:tc>
        <w:tc>
          <w:tcPr>
            <w:tcW w:type="dxa" w:w="2880"/>
          </w:tcPr>
          <w:p>
            <w:r>
              <w:t>Every 5 minutes</w:t>
            </w:r>
          </w:p>
        </w:tc>
      </w:tr>
      <w:tr>
        <w:tc>
          <w:tcPr>
            <w:tcW w:type="dxa" w:w="2880"/>
          </w:tcPr>
          <w:p>
            <w:r>
              <w:t>Review Reminder</w:t>
            </w:r>
          </w:p>
        </w:tc>
        <w:tc>
          <w:tcPr>
            <w:tcW w:type="dxa" w:w="2880"/>
          </w:tcPr>
          <w:p>
            <w:r>
              <w:t>Email requesters with delivered tickets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  <w:tr>
        <w:tc>
          <w:tcPr>
            <w:tcW w:type="dxa" w:w="2880"/>
          </w:tcPr>
          <w:p>
            <w:r>
              <w:t>SLA Monitor</w:t>
            </w:r>
          </w:p>
        </w:tc>
        <w:tc>
          <w:tcPr>
            <w:tcW w:type="dxa" w:w="2880"/>
          </w:tcPr>
          <w:p>
            <w:r>
              <w:t>Check for at-risk and breached tickets</w:t>
            </w:r>
          </w:p>
        </w:tc>
        <w:tc>
          <w:tcPr>
            <w:tcW w:type="dxa" w:w="2880"/>
          </w:tcPr>
          <w:p>
            <w:r>
              <w:t>Every minute</w:t>
            </w:r>
          </w:p>
        </w:tc>
      </w:tr>
      <w:tr>
        <w:tc>
          <w:tcPr>
            <w:tcW w:type="dxa" w:w="2880"/>
          </w:tcPr>
          <w:p>
            <w:r>
              <w:t>Auto-Close</w:t>
            </w:r>
          </w:p>
        </w:tc>
        <w:tc>
          <w:tcPr>
            <w:tcW w:type="dxa" w:w="2880"/>
          </w:tcPr>
          <w:p>
            <w:r>
              <w:t>Close delivered tickets after 7 days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</w:tbl>
    <w:p>
      <w:pPr>
        <w:pStyle w:val="Heading1"/>
      </w:pPr>
      <w:r>
        <w:t>6.5 Existing Workflow Templates</w:t>
      </w:r>
    </w:p>
    <w:p>
      <w:r>
        <w:t>Workflows are fully customizable via the UI. No hardcoded templates exist – all workflows are stored in the database and editable by administrators.</w:t>
      </w:r>
    </w:p>
    <w:p>
      <w:pPr>
        <w:pStyle w:val="Heading1"/>
      </w:pPr>
      <w:r>
        <w:t>6.6 Known Limitations</w:t>
      </w:r>
    </w:p>
    <w:p>
      <w:pPr>
        <w:pStyle w:val="ListNumber"/>
      </w:pPr>
      <w:r>
        <w:t>No Undo/Redo: Workflow editor changes are immediate</w:t>
      </w:r>
    </w:p>
    <w:p>
      <w:pPr>
        <w:pStyle w:val="ListNumber"/>
      </w:pPr>
      <w:r>
        <w:t>Form Nodes: Defined in schema but runtime UI is limited</w:t>
      </w:r>
    </w:p>
    <w:p>
      <w:pPr>
        <w:pStyle w:val="ListNumber"/>
      </w:pPr>
      <w:r>
        <w:t>No Versioning: Editing a workflow affects all future executions</w:t>
      </w:r>
    </w:p>
    <w:p>
      <w:pPr>
        <w:pStyle w:val="ListNumber"/>
      </w:pPr>
      <w:r>
        <w:t>No Dry-Run: Cannot preview workflow execution before deployment</w:t>
      </w:r>
    </w:p>
    <w:p>
      <w:pPr>
        <w:pStyle w:val="ListNumber"/>
      </w:pPr>
      <w:r>
        <w:t>Single Field Conditions: Condition nodes support one field comparison only</w:t>
      </w:r>
    </w:p>
    <w:p>
      <w:pPr>
        <w:pStyle w:val="Title"/>
      </w:pPr>
      <w:r>
        <w:t>7. Notifications &amp; Email</w:t>
      </w:r>
    </w:p>
    <w:p>
      <w:pPr>
        <w:pStyle w:val="Heading1"/>
      </w:pPr>
      <w:r>
        <w:t>7.1 In-App Notification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Recipients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Ticket Created</w:t>
            </w:r>
          </w:p>
        </w:tc>
        <w:tc>
          <w:tcPr>
            <w:tcW w:type="dxa" w:w="2880"/>
          </w:tcPr>
          <w:p>
            <w:r>
              <w:t>Admins</w:t>
            </w:r>
          </w:p>
        </w:tc>
        <w:tc>
          <w:tcPr>
            <w:tcW w:type="dxa" w:w="2880"/>
          </w:tcPr>
          <w:p>
            <w:r>
              <w:t>new_order</w:t>
            </w:r>
          </w:p>
        </w:tc>
      </w:tr>
      <w:tr>
        <w:tc>
          <w:tcPr>
            <w:tcW w:type="dxa" w:w="2880"/>
          </w:tcPr>
          <w:p>
            <w:r>
              <w:t>Ticket Picked Up</w:t>
            </w:r>
          </w:p>
        </w:tc>
        <w:tc>
          <w:tcPr>
            <w:tcW w:type="dxa" w:w="2880"/>
          </w:tcPr>
          <w:p>
            <w:r>
              <w:t>Requester</w:t>
            </w:r>
          </w:p>
        </w:tc>
        <w:tc>
          <w:tcPr>
            <w:tcW w:type="dxa" w:w="2880"/>
          </w:tcPr>
          <w:p>
            <w:r>
              <w:t>order_picked</w:t>
            </w:r>
          </w:p>
        </w:tc>
      </w:tr>
      <w:tr>
        <w:tc>
          <w:tcPr>
            <w:tcW w:type="dxa" w:w="2880"/>
          </w:tcPr>
          <w:p>
            <w:r>
              <w:t>Status Change</w:t>
            </w:r>
          </w:p>
        </w:tc>
        <w:tc>
          <w:tcPr>
            <w:tcW w:type="dxa" w:w="2880"/>
          </w:tcPr>
          <w:p>
            <w:r>
              <w:t>Requester + Editor (if not actor)</w:t>
            </w:r>
          </w:p>
        </w:tc>
        <w:tc>
          <w:tcPr>
            <w:tcW w:type="dxa" w:w="2880"/>
          </w:tcPr>
          <w:p>
            <w:r>
              <w:t>status_change</w:t>
            </w:r>
          </w:p>
        </w:tc>
      </w:tr>
      <w:tr>
        <w:tc>
          <w:tcPr>
            <w:tcW w:type="dxa" w:w="2880"/>
          </w:tcPr>
          <w:p>
            <w:r>
              <w:t>New Message</w:t>
            </w:r>
          </w:p>
        </w:tc>
        <w:tc>
          <w:tcPr>
            <w:tcW w:type="dxa" w:w="2880"/>
          </w:tcPr>
          <w:p>
            <w:r>
              <w:t>Other party</w:t>
            </w:r>
          </w:p>
        </w:tc>
        <w:tc>
          <w:tcPr>
            <w:tcW w:type="dxa" w:w="2880"/>
          </w:tcPr>
          <w:p>
            <w:r>
              <w:t>new_message</w:t>
            </w:r>
          </w:p>
        </w:tc>
      </w:tr>
      <w:tr>
        <w:tc>
          <w:tcPr>
            <w:tcW w:type="dxa" w:w="2880"/>
          </w:tcPr>
          <w:p>
            <w:r>
              <w:t>File Uploaded</w:t>
            </w:r>
          </w:p>
        </w:tc>
        <w:tc>
          <w:tcPr>
            <w:tcW w:type="dxa" w:w="2880"/>
          </w:tcPr>
          <w:p>
            <w:r>
              <w:t>Other party</w:t>
            </w:r>
          </w:p>
        </w:tc>
        <w:tc>
          <w:tcPr>
            <w:tcW w:type="dxa" w:w="2880"/>
          </w:tcPr>
          <w:p>
            <w:r>
              <w:t>file_uploaded</w:t>
            </w:r>
          </w:p>
        </w:tc>
      </w:tr>
      <w:tr>
        <w:tc>
          <w:tcPr>
            <w:tcW w:type="dxa" w:w="2880"/>
          </w:tcPr>
          <w:p>
            <w:r>
              <w:t>Workflow Triggered</w:t>
            </w:r>
          </w:p>
        </w:tc>
        <w:tc>
          <w:tcPr>
            <w:tcW w:type="dxa" w:w="2880"/>
          </w:tcPr>
          <w:p>
            <w:r>
              <w:t>Target user</w:t>
            </w:r>
          </w:p>
        </w:tc>
        <w:tc>
          <w:tcPr>
            <w:tcW w:type="dxa" w:w="2880"/>
          </w:tcPr>
          <w:p>
            <w:r>
              <w:t>workflow_notification</w:t>
            </w:r>
          </w:p>
        </w:tc>
      </w:tr>
      <w:tr>
        <w:tc>
          <w:tcPr>
            <w:tcW w:type="dxa" w:w="2880"/>
          </w:tcPr>
          <w:p>
            <w:r>
              <w:t>Feature Request</w:t>
            </w:r>
          </w:p>
        </w:tc>
        <w:tc>
          <w:tcPr>
            <w:tcW w:type="dxa" w:w="2880"/>
          </w:tcPr>
          <w:p>
            <w:r>
              <w:t>Admins</w:t>
            </w:r>
          </w:p>
        </w:tc>
        <w:tc>
          <w:tcPr>
            <w:tcW w:type="dxa" w:w="2880"/>
          </w:tcPr>
          <w:p>
            <w:r>
              <w:t>new_feature_request</w:t>
            </w:r>
          </w:p>
        </w:tc>
      </w:tr>
      <w:tr>
        <w:tc>
          <w:tcPr>
            <w:tcW w:type="dxa" w:w="2880"/>
          </w:tcPr>
          <w:p>
            <w:r>
              <w:t>Bug Report</w:t>
            </w:r>
          </w:p>
        </w:tc>
        <w:tc>
          <w:tcPr>
            <w:tcW w:type="dxa" w:w="2880"/>
          </w:tcPr>
          <w:p>
            <w:r>
              <w:t>Admins</w:t>
            </w:r>
          </w:p>
        </w:tc>
        <w:tc>
          <w:tcPr>
            <w:tcW w:type="dxa" w:w="2880"/>
          </w:tcPr>
          <w:p>
            <w:r>
              <w:t>new_bug_report</w:t>
            </w:r>
          </w:p>
        </w:tc>
      </w:tr>
      <w:tr>
        <w:tc>
          <w:tcPr>
            <w:tcW w:type="dxa" w:w="2880"/>
          </w:tcPr>
          <w:p>
            <w:r>
              <w:t>Pool Assignment</w:t>
            </w:r>
          </w:p>
        </w:tc>
        <w:tc>
          <w:tcPr>
            <w:tcW w:type="dxa" w:w="2880"/>
          </w:tcPr>
          <w:p>
            <w:r>
              <w:t>Eligible pool users</w:t>
            </w:r>
          </w:p>
        </w:tc>
        <w:tc>
          <w:tcPr>
            <w:tcW w:type="dxa" w:w="2880"/>
          </w:tcPr>
          <w:p>
            <w:r>
              <w:t>pool_assignment</w:t>
            </w:r>
          </w:p>
        </w:tc>
      </w:tr>
      <w:tr>
        <w:tc>
          <w:tcPr>
            <w:tcW w:type="dxa" w:w="2880"/>
          </w:tcPr>
          <w:p>
            <w:r>
              <w:t>SLA Warning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sla_warning</w:t>
            </w:r>
          </w:p>
        </w:tc>
      </w:tr>
      <w:tr>
        <w:tc>
          <w:tcPr>
            <w:tcW w:type="dxa" w:w="2880"/>
          </w:tcPr>
          <w:p>
            <w:r>
              <w:t>SLA Breached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sla_breached</w:t>
            </w:r>
          </w:p>
        </w:tc>
      </w:tr>
    </w:tbl>
    <w:p>
      <w:pPr>
        <w:pStyle w:val="Heading1"/>
      </w:pPr>
      <w:r>
        <w:t>7.2 Email Notification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Recipients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Template</w:t>
            </w:r>
          </w:p>
        </w:tc>
      </w:tr>
      <w:tr>
        <w:tc>
          <w:tcPr>
            <w:tcW w:type="dxa" w:w="2880"/>
          </w:tcPr>
          <w:p>
            <w:r>
              <w:t>User Created</w:t>
            </w:r>
          </w:p>
        </w:tc>
        <w:tc>
          <w:tcPr>
            <w:tcW w:type="dxa" w:w="2880"/>
          </w:tcPr>
          <w:p>
            <w:r>
              <w:t>New user</w:t>
            </w:r>
          </w:p>
        </w:tc>
        <w:tc>
          <w:tcPr>
            <w:tcW w:type="dxa" w:w="2880"/>
          </w:tcPr>
          <w:p>
            <w:r>
              <w:t>Welcome email with credentials</w:t>
            </w:r>
          </w:p>
        </w:tc>
      </w:tr>
      <w:tr>
        <w:tc>
          <w:tcPr>
            <w:tcW w:type="dxa" w:w="2880"/>
          </w:tcPr>
          <w:p>
            <w:r>
              <w:t>Password Reset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Reset link</w:t>
            </w:r>
          </w:p>
        </w:tc>
      </w:tr>
      <w:tr>
        <w:tc>
          <w:tcPr>
            <w:tcW w:type="dxa" w:w="2880"/>
          </w:tcPr>
          <w:p>
            <w:r>
              <w:t>Ticket Created</w:t>
            </w:r>
          </w:p>
        </w:tc>
        <w:tc>
          <w:tcPr>
            <w:tcW w:type="dxa" w:w="2880"/>
          </w:tcPr>
          <w:p>
            <w:r>
              <w:t>Requester</w:t>
            </w:r>
          </w:p>
        </w:tc>
        <w:tc>
          <w:tcPr>
            <w:tcW w:type="dxa" w:w="2880"/>
          </w:tcPr>
          <w:p>
            <w:r>
              <w:t>Confirmation</w:t>
            </w:r>
          </w:p>
        </w:tc>
      </w:tr>
      <w:tr>
        <w:tc>
          <w:tcPr>
            <w:tcW w:type="dxa" w:w="2880"/>
          </w:tcPr>
          <w:p>
            <w:r>
              <w:t>Ticket Assigned</w:t>
            </w:r>
          </w:p>
        </w:tc>
        <w:tc>
          <w:tcPr>
            <w:tcW w:type="dxa" w:w="2880"/>
          </w:tcPr>
          <w:p>
            <w:r>
              <w:t>Resolver</w:t>
            </w:r>
          </w:p>
        </w:tc>
        <w:tc>
          <w:tcPr>
            <w:tcW w:type="dxa" w:w="2880"/>
          </w:tcPr>
          <w:p>
            <w:r>
              <w:t>Assignment notification</w:t>
            </w:r>
          </w:p>
        </w:tc>
      </w:tr>
      <w:tr>
        <w:tc>
          <w:tcPr>
            <w:tcW w:type="dxa" w:w="2880"/>
          </w:tcPr>
          <w:p>
            <w:r>
              <w:t>Ticket Picked</w:t>
            </w:r>
          </w:p>
        </w:tc>
        <w:tc>
          <w:tcPr>
            <w:tcW w:type="dxa" w:w="2880"/>
          </w:tcPr>
          <w:p>
            <w:r>
              <w:t>Requester</w:t>
            </w:r>
          </w:p>
        </w:tc>
        <w:tc>
          <w:tcPr>
            <w:tcW w:type="dxa" w:w="2880"/>
          </w:tcPr>
          <w:p>
            <w:r>
              <w:t>Pickup notification</w:t>
            </w:r>
          </w:p>
        </w:tc>
      </w:tr>
      <w:tr>
        <w:tc>
          <w:tcPr>
            <w:tcW w:type="dxa" w:w="2880"/>
          </w:tcPr>
          <w:p>
            <w:r>
              <w:t>Ticket Delivered</w:t>
            </w:r>
          </w:p>
        </w:tc>
        <w:tc>
          <w:tcPr>
            <w:tcW w:type="dxa" w:w="2880"/>
          </w:tcPr>
          <w:p>
            <w:r>
              <w:t>Requester</w:t>
            </w:r>
          </w:p>
        </w:tc>
        <w:tc>
          <w:tcPr>
            <w:tcW w:type="dxa" w:w="2880"/>
          </w:tcPr>
          <w:p>
            <w:r>
              <w:t>Delivery + survey link</w:t>
            </w:r>
          </w:p>
        </w:tc>
      </w:tr>
      <w:tr>
        <w:tc>
          <w:tcPr>
            <w:tcW w:type="dxa" w:w="2880"/>
          </w:tcPr>
          <w:p>
            <w:r>
              <w:t>Ticket Canceled</w:t>
            </w:r>
          </w:p>
        </w:tc>
        <w:tc>
          <w:tcPr>
            <w:tcW w:type="dxa" w:w="2880"/>
          </w:tcPr>
          <w:p>
            <w:r>
              <w:t>Requester + Editor</w:t>
            </w:r>
          </w:p>
        </w:tc>
        <w:tc>
          <w:tcPr>
            <w:tcW w:type="dxa" w:w="2880"/>
          </w:tcPr>
          <w:p>
            <w:r>
              <w:t>Cancellation notice</w:t>
            </w:r>
          </w:p>
        </w:tc>
      </w:tr>
      <w:tr>
        <w:tc>
          <w:tcPr>
            <w:tcW w:type="dxa" w:w="2880"/>
          </w:tcPr>
          <w:p>
            <w:r>
              <w:t>Ticket Reopened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  <w:tc>
          <w:tcPr>
            <w:tcW w:type="dxa" w:w="2880"/>
          </w:tcPr>
          <w:p>
            <w:r>
              <w:t>Reopen notification</w:t>
            </w:r>
          </w:p>
        </w:tc>
      </w:tr>
      <w:tr>
        <w:tc>
          <w:tcPr>
            <w:tcW w:type="dxa" w:w="2880"/>
          </w:tcPr>
          <w:p>
            <w:r>
              <w:t>Ticket Closed</w:t>
            </w:r>
          </w:p>
        </w:tc>
        <w:tc>
          <w:tcPr>
            <w:tcW w:type="dxa" w:w="2880"/>
          </w:tcPr>
          <w:p>
            <w:r>
              <w:t>Requester</w:t>
            </w:r>
          </w:p>
        </w:tc>
        <w:tc>
          <w:tcPr>
            <w:tcW w:type="dxa" w:w="2880"/>
          </w:tcPr>
          <w:p>
            <w:r>
              <w:t>Closure confirmation</w:t>
            </w:r>
          </w:p>
        </w:tc>
      </w:tr>
      <w:tr>
        <w:tc>
          <w:tcPr>
            <w:tcW w:type="dxa" w:w="2880"/>
          </w:tcPr>
          <w:p>
            <w:r>
              <w:t>Pool Assignment</w:t>
            </w:r>
          </w:p>
        </w:tc>
        <w:tc>
          <w:tcPr>
            <w:tcW w:type="dxa" w:w="2880"/>
          </w:tcPr>
          <w:p>
            <w:r>
              <w:t>Pool users</w:t>
            </w:r>
          </w:p>
        </w:tc>
        <w:tc>
          <w:tcPr>
            <w:tcW w:type="dxa" w:w="2880"/>
          </w:tcPr>
          <w:p>
            <w:r>
              <w:t>Opportunity notification</w:t>
            </w:r>
          </w:p>
        </w:tc>
      </w:tr>
      <w:tr>
        <w:tc>
          <w:tcPr>
            <w:tcW w:type="dxa" w:w="2880"/>
          </w:tcPr>
          <w:p>
            <w:r>
              <w:t>Account Disabled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Deactivation notice</w:t>
            </w:r>
          </w:p>
        </w:tc>
      </w:tr>
      <w:tr>
        <w:tc>
          <w:tcPr>
            <w:tcW w:type="dxa" w:w="2880"/>
          </w:tcPr>
          <w:p>
            <w:r>
              <w:t>Account Reactivated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Reactivation notice</w:t>
            </w:r>
          </w:p>
        </w:tc>
      </w:tr>
    </w:tbl>
    <w:p>
      <w:pPr>
        <w:pStyle w:val="Heading1"/>
      </w:pPr>
      <w:r>
        <w:t>7.3 SMTP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SMTP Provider</w:t>
            </w:r>
          </w:p>
        </w:tc>
        <w:tc>
          <w:tcPr>
            <w:tcW w:type="dxa" w:w="4320"/>
          </w:tcPr>
          <w:p>
            <w:r>
              <w:t>LIVE – Gmail SMTP</w:t>
            </w:r>
          </w:p>
        </w:tc>
      </w:tr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Via environment variables</w:t>
            </w:r>
          </w:p>
        </w:tc>
      </w:tr>
      <w:tr>
        <w:tc>
          <w:tcPr>
            <w:tcW w:type="dxa" w:w="4320"/>
          </w:tcPr>
          <w:p>
            <w:r>
              <w:t>Fallback</w:t>
            </w:r>
          </w:p>
        </w:tc>
        <w:tc>
          <w:tcPr>
            <w:tcW w:type="dxa" w:w="4320"/>
          </w:tcPr>
          <w:p>
            <w:r>
              <w:t>Logs to console if not configured</w:t>
            </w:r>
          </w:p>
        </w:tc>
      </w:tr>
    </w:tbl>
    <w:p>
      <w:r>
        <w:t>Environment Variables:</w:t>
      </w:r>
    </w:p>
    <w:p>
      <w:pPr>
        <w:pStyle w:val="ListBullet"/>
      </w:pPr>
      <w:r>
        <w:t>SMTP_HOST – SMTP server hostname</w:t>
      </w:r>
    </w:p>
    <w:p>
      <w:pPr>
        <w:pStyle w:val="ListBullet"/>
      </w:pPr>
      <w:r>
        <w:t>SMTP_PORT – SMTP port (587 for TLS)</w:t>
      </w:r>
    </w:p>
    <w:p>
      <w:pPr>
        <w:pStyle w:val="ListBullet"/>
      </w:pPr>
      <w:r>
        <w:t>SMTP_USER – Authentication username</w:t>
      </w:r>
    </w:p>
    <w:p>
      <w:pPr>
        <w:pStyle w:val="ListBullet"/>
      </w:pPr>
      <w:r>
        <w:t>SMTP_PASSWORD – Authentication password</w:t>
      </w:r>
    </w:p>
    <w:p>
      <w:pPr>
        <w:pStyle w:val="ListBullet"/>
      </w:pPr>
      <w:r>
        <w:t>SMTP_FROM – From email address</w:t>
      </w:r>
    </w:p>
    <w:p>
      <w:pPr>
        <w:pStyle w:val="Heading1"/>
      </w:pPr>
      <w:r>
        <w:t>7.4 Satisfaction Survey Rules</w:t>
      </w:r>
    </w:p>
    <w:p>
      <w:pPr>
        <w:pStyle w:val="Heading2"/>
      </w:pPr>
      <w:r>
        <w:t>When Surveys ARE Sent</w:t>
      </w:r>
    </w:p>
    <w:p>
      <w:pPr>
        <w:pStyle w:val="ListBullet"/>
      </w:pPr>
      <w:r>
        <w:t>Resolver delivers work (status → Delivered)</w:t>
      </w:r>
    </w:p>
    <w:p>
      <w:pPr>
        <w:pStyle w:val="ListBullet"/>
      </w:pPr>
      <w:r>
        <w:t>Resolver submits for review (status → Pending, then → Delivered)</w:t>
      </w:r>
    </w:p>
    <w:p>
      <w:pPr>
        <w:pStyle w:val="Heading2"/>
      </w:pPr>
      <w:r>
        <w:t>When Surveys are NOT Sent</w:t>
      </w:r>
    </w:p>
    <w:p>
      <w:pPr>
        <w:pStyle w:val="ListBullet"/>
      </w:pPr>
      <w:r>
        <w:t>❌ Requester cancels ticket</w:t>
      </w:r>
    </w:p>
    <w:p>
      <w:pPr>
        <w:pStyle w:val="ListBullet"/>
      </w:pPr>
      <w:r>
        <w:t>❌ Admin cancels ticket</w:t>
      </w:r>
    </w:p>
    <w:p>
      <w:pPr>
        <w:pStyle w:val="ListBullet"/>
      </w:pPr>
      <w:r>
        <w:t>❌ Ticket reopened and canceled again (no duplicate)</w:t>
      </w:r>
    </w:p>
    <w:p>
      <w:pPr>
        <w:pStyle w:val="Heading2"/>
      </w:pPr>
      <w:r>
        <w:t>Survey Flow</w:t>
      </w:r>
    </w:p>
    <w:p>
      <w:pPr>
        <w:pStyle w:val="ListNumber"/>
      </w:pPr>
      <w:r>
        <w:t>Resolver delivers → System creates rating_surveys record with unique token</w:t>
      </w:r>
    </w:p>
    <w:p>
      <w:pPr>
        <w:pStyle w:val="ListNumber"/>
      </w:pPr>
      <w:r>
        <w:t>Email sent to requester with survey link</w:t>
      </w:r>
    </w:p>
    <w:p>
      <w:pPr>
        <w:pStyle w:val="ListNumber"/>
      </w:pPr>
      <w:r>
        <w:t>Requester clicks link → Rating page (1-5 stars + optional feedback)</w:t>
      </w:r>
    </w:p>
    <w:p>
      <w:pPr>
        <w:pStyle w:val="ListNumber"/>
      </w:pPr>
      <w:r>
        <w:t>Survey submitted → Marked as completed</w:t>
      </w:r>
    </w:p>
    <w:p>
      <w:pPr>
        <w:pStyle w:val="ListNumber"/>
      </w:pPr>
      <w:r>
        <w:t>Rating stored in ratings collection, linked to order and resolver</w:t>
      </w:r>
    </w:p>
    <w:p>
      <w:pPr>
        <w:pStyle w:val="Title"/>
      </w:pPr>
      <w:r>
        <w:t>8. Reports</w:t>
      </w:r>
    </w:p>
    <w:p>
      <w:pPr>
        <w:pStyle w:val="Heading1"/>
      </w:pPr>
      <w:r>
        <w:t>8.1 Canned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Report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Chart Type</w:t>
            </w:r>
          </w:p>
        </w:tc>
      </w:tr>
      <w:tr>
        <w:tc>
          <w:tcPr>
            <w:tcW w:type="dxa" w:w="2160"/>
          </w:tcPr>
          <w:p>
            <w:r>
              <w:t>tickets_created</w:t>
            </w:r>
          </w:p>
        </w:tc>
        <w:tc>
          <w:tcPr>
            <w:tcW w:type="dxa" w:w="2160"/>
          </w:tcPr>
          <w:p>
            <w:r>
              <w:t>Tickets Created</w:t>
            </w:r>
          </w:p>
        </w:tc>
        <w:tc>
          <w:tcPr>
            <w:tcW w:type="dxa" w:w="2160"/>
          </w:tcPr>
          <w:p>
            <w:r>
              <w:t>Volume over time</w:t>
            </w:r>
          </w:p>
        </w:tc>
        <w:tc>
          <w:tcPr>
            <w:tcW w:type="dxa" w:w="2160"/>
          </w:tcPr>
          <w:p>
            <w:r>
              <w:t>Line/Bar</w:t>
            </w:r>
          </w:p>
        </w:tc>
      </w:tr>
      <w:tr>
        <w:tc>
          <w:tcPr>
            <w:tcW w:type="dxa" w:w="2160"/>
          </w:tcPr>
          <w:p>
            <w:r>
              <w:t>tickets_closed</w:t>
            </w:r>
          </w:p>
        </w:tc>
        <w:tc>
          <w:tcPr>
            <w:tcW w:type="dxa" w:w="2160"/>
          </w:tcPr>
          <w:p>
            <w:r>
              <w:t>Tickets Closed</w:t>
            </w:r>
          </w:p>
        </w:tc>
        <w:tc>
          <w:tcPr>
            <w:tcW w:type="dxa" w:w="2160"/>
          </w:tcPr>
          <w:p>
            <w:r>
              <w:t>Volume over time</w:t>
            </w:r>
          </w:p>
        </w:tc>
        <w:tc>
          <w:tcPr>
            <w:tcW w:type="dxa" w:w="2160"/>
          </w:tcPr>
          <w:p>
            <w:r>
              <w:t>Line/Bar</w:t>
            </w:r>
          </w:p>
        </w:tc>
      </w:tr>
      <w:tr>
        <w:tc>
          <w:tcPr>
            <w:tcW w:type="dxa" w:w="2160"/>
          </w:tcPr>
          <w:p>
            <w:r>
              <w:t>open_ticket_aging</w:t>
            </w:r>
          </w:p>
        </w:tc>
        <w:tc>
          <w:tcPr>
            <w:tcW w:type="dxa" w:w="2160"/>
          </w:tcPr>
          <w:p>
            <w:r>
              <w:t>Open Ticket Aging</w:t>
            </w:r>
          </w:p>
        </w:tc>
        <w:tc>
          <w:tcPr>
            <w:tcW w:type="dxa" w:w="2160"/>
          </w:tcPr>
          <w:p>
            <w:r>
              <w:t>Age buckets (0-24h, 1-3d, etc.)</w:t>
            </w:r>
          </w:p>
        </w:tc>
        <w:tc>
          <w:tcPr>
            <w:tcW w:type="dxa" w:w="2160"/>
          </w:tcPr>
          <w:p>
            <w:r>
              <w:t>Bar</w:t>
            </w:r>
          </w:p>
        </w:tc>
      </w:tr>
      <w:tr>
        <w:tc>
          <w:tcPr>
            <w:tcW w:type="dxa" w:w="2160"/>
          </w:tcPr>
          <w:p>
            <w:r>
              <w:t>avg_first_response</w:t>
            </w:r>
          </w:p>
        </w:tc>
        <w:tc>
          <w:tcPr>
            <w:tcW w:type="dxa" w:w="2160"/>
          </w:tcPr>
          <w:p>
            <w:r>
              <w:t>Avg Time to First Response</w:t>
            </w:r>
          </w:p>
        </w:tc>
        <w:tc>
          <w:tcPr>
            <w:tcW w:type="dxa" w:w="2160"/>
          </w:tcPr>
          <w:p>
            <w:r>
              <w:t>Performance metric</w:t>
            </w:r>
          </w:p>
        </w:tc>
        <w:tc>
          <w:tcPr>
            <w:tcW w:type="dxa" w:w="2160"/>
          </w:tcPr>
          <w:p>
            <w:r>
              <w:t>Gauge</w:t>
            </w:r>
          </w:p>
        </w:tc>
      </w:tr>
      <w:tr>
        <w:tc>
          <w:tcPr>
            <w:tcW w:type="dxa" w:w="2160"/>
          </w:tcPr>
          <w:p>
            <w:r>
              <w:t>avg_resolution_time</w:t>
            </w:r>
          </w:p>
        </w:tc>
        <w:tc>
          <w:tcPr>
            <w:tcW w:type="dxa" w:w="2160"/>
          </w:tcPr>
          <w:p>
            <w:r>
              <w:t>Avg Time to Resolution</w:t>
            </w:r>
          </w:p>
        </w:tc>
        <w:tc>
          <w:tcPr>
            <w:tcW w:type="dxa" w:w="2160"/>
          </w:tcPr>
          <w:p>
            <w:r>
              <w:t>Performance metric</w:t>
            </w:r>
          </w:p>
        </w:tc>
        <w:tc>
          <w:tcPr>
            <w:tcW w:type="dxa" w:w="2160"/>
          </w:tcPr>
          <w:p>
            <w:r>
              <w:t>Gauge</w:t>
            </w:r>
          </w:p>
        </w:tc>
      </w:tr>
      <w:tr>
        <w:tc>
          <w:tcPr>
            <w:tcW w:type="dxa" w:w="2160"/>
          </w:tcPr>
          <w:p>
            <w:r>
              <w:t>tickets_by_category</w:t>
            </w:r>
          </w:p>
        </w:tc>
        <w:tc>
          <w:tcPr>
            <w:tcW w:type="dxa" w:w="2160"/>
          </w:tcPr>
          <w:p>
            <w:r>
              <w:t>Tickets by Category</w:t>
            </w:r>
          </w:p>
        </w:tc>
        <w:tc>
          <w:tcPr>
            <w:tcW w:type="dxa" w:w="2160"/>
          </w:tcPr>
          <w:p>
            <w:r>
              <w:t>L1/L2 breakdown</w:t>
            </w:r>
          </w:p>
        </w:tc>
        <w:tc>
          <w:tcPr>
            <w:tcW w:type="dxa" w:w="2160"/>
          </w:tcPr>
          <w:p>
            <w:r>
              <w:t>Pie</w:t>
            </w:r>
          </w:p>
        </w:tc>
      </w:tr>
      <w:tr>
        <w:tc>
          <w:tcPr>
            <w:tcW w:type="dxa" w:w="2160"/>
          </w:tcPr>
          <w:p>
            <w:r>
              <w:t>tickets_by_status</w:t>
            </w:r>
          </w:p>
        </w:tc>
        <w:tc>
          <w:tcPr>
            <w:tcW w:type="dxa" w:w="2160"/>
          </w:tcPr>
          <w:p>
            <w:r>
              <w:t>Tickets by Status</w:t>
            </w:r>
          </w:p>
        </w:tc>
        <w:tc>
          <w:tcPr>
            <w:tcW w:type="dxa" w:w="2160"/>
          </w:tcPr>
          <w:p>
            <w:r>
              <w:t>Current distribution</w:t>
            </w:r>
          </w:p>
        </w:tc>
        <w:tc>
          <w:tcPr>
            <w:tcW w:type="dxa" w:w="2160"/>
          </w:tcPr>
          <w:p>
            <w:r>
              <w:t>Pie</w:t>
            </w:r>
          </w:p>
        </w:tc>
      </w:tr>
      <w:tr>
        <w:tc>
          <w:tcPr>
            <w:tcW w:type="dxa" w:w="2160"/>
          </w:tcPr>
          <w:p>
            <w:r>
              <w:t>tickets_by_priority</w:t>
            </w:r>
          </w:p>
        </w:tc>
        <w:tc>
          <w:tcPr>
            <w:tcW w:type="dxa" w:w="2160"/>
          </w:tcPr>
          <w:p>
            <w:r>
              <w:t>Tickets by Priority</w:t>
            </w:r>
          </w:p>
        </w:tc>
        <w:tc>
          <w:tcPr>
            <w:tcW w:type="dxa" w:w="2160"/>
          </w:tcPr>
          <w:p>
            <w:r>
              <w:t>Priority distribution</w:t>
            </w:r>
          </w:p>
        </w:tc>
        <w:tc>
          <w:tcPr>
            <w:tcW w:type="dxa" w:w="2160"/>
          </w:tcPr>
          <w:p>
            <w:r>
              <w:t>Pie</w:t>
            </w:r>
          </w:p>
        </w:tc>
      </w:tr>
      <w:tr>
        <w:tc>
          <w:tcPr>
            <w:tcW w:type="dxa" w:w="2160"/>
          </w:tcPr>
          <w:p>
            <w:r>
              <w:t>tickets_by_team</w:t>
            </w:r>
          </w:p>
        </w:tc>
        <w:tc>
          <w:tcPr>
            <w:tcW w:type="dxa" w:w="2160"/>
          </w:tcPr>
          <w:p>
            <w:r>
              <w:t>Tickets by Team</w:t>
            </w:r>
          </w:p>
        </w:tc>
        <w:tc>
          <w:tcPr>
            <w:tcW w:type="dxa" w:w="2160"/>
          </w:tcPr>
          <w:p>
            <w:r>
              <w:t>Team workload</w:t>
            </w:r>
          </w:p>
        </w:tc>
        <w:tc>
          <w:tcPr>
            <w:tcW w:type="dxa" w:w="2160"/>
          </w:tcPr>
          <w:p>
            <w:r>
              <w:t>Bar</w:t>
            </w:r>
          </w:p>
        </w:tc>
      </w:tr>
      <w:tr>
        <w:tc>
          <w:tcPr>
            <w:tcW w:type="dxa" w:w="2160"/>
          </w:tcPr>
          <w:p>
            <w:r>
              <w:t>editor_performance</w:t>
            </w:r>
          </w:p>
        </w:tc>
        <w:tc>
          <w:tcPr>
            <w:tcW w:type="dxa" w:w="2160"/>
          </w:tcPr>
          <w:p>
            <w:r>
              <w:t>Editor Performance</w:t>
            </w:r>
          </w:p>
        </w:tc>
        <w:tc>
          <w:tcPr>
            <w:tcW w:type="dxa" w:w="2160"/>
          </w:tcPr>
          <w:p>
            <w:r>
              <w:t>Per-assignee metrics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</w:tr>
      <w:tr>
        <w:tc>
          <w:tcPr>
            <w:tcW w:type="dxa" w:w="2160"/>
          </w:tcPr>
          <w:p>
            <w:r>
              <w:t>sla_compliance</w:t>
            </w:r>
          </w:p>
        </w:tc>
        <w:tc>
          <w:tcPr>
            <w:tcW w:type="dxa" w:w="2160"/>
          </w:tcPr>
          <w:p>
            <w:r>
              <w:t>SLA Compliance</w:t>
            </w:r>
          </w:p>
        </w:tc>
        <w:tc>
          <w:tcPr>
            <w:tcW w:type="dxa" w:w="2160"/>
          </w:tcPr>
          <w:p>
            <w:r>
              <w:t>On-track vs breached</w:t>
            </w:r>
          </w:p>
        </w:tc>
        <w:tc>
          <w:tcPr>
            <w:tcW w:type="dxa" w:w="2160"/>
          </w:tcPr>
          <w:p>
            <w:r>
              <w:t>Gauge</w:t>
            </w:r>
          </w:p>
        </w:tc>
      </w:tr>
      <w:tr>
        <w:tc>
          <w:tcPr>
            <w:tcW w:type="dxa" w:w="2160"/>
          </w:tcPr>
          <w:p>
            <w:r>
              <w:t>pool_metrics</w:t>
            </w:r>
          </w:p>
        </w:tc>
        <w:tc>
          <w:tcPr>
            <w:tcW w:type="dxa" w:w="2160"/>
          </w:tcPr>
          <w:p>
            <w:r>
              <w:t>Pool Metrics</w:t>
            </w:r>
          </w:p>
        </w:tc>
        <w:tc>
          <w:tcPr>
            <w:tcW w:type="dxa" w:w="2160"/>
          </w:tcPr>
          <w:p>
            <w:r>
              <w:t>Pickup rates, times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</w:tr>
    </w:tbl>
    <w:p>
      <w:pPr>
        <w:pStyle w:val="Heading1"/>
      </w:pPr>
      <w:r>
        <w:t>8.2 Role-Based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Access Level</w:t>
            </w:r>
          </w:p>
        </w:tc>
      </w:tr>
      <w:tr>
        <w:tc>
          <w:tcPr>
            <w:tcW w:type="dxa" w:w="4320"/>
          </w:tcPr>
          <w:p>
            <w:r>
              <w:t>Administrator</w:t>
            </w:r>
          </w:p>
        </w:tc>
        <w:tc>
          <w:tcPr>
            <w:tcW w:type="dxa" w:w="4320"/>
          </w:tcPr>
          <w:p>
            <w:r>
              <w:t>All reports, all filters, all exports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All reports, all filters, all exports</w:t>
            </w:r>
          </w:p>
        </w:tc>
      </w:tr>
      <w:tr>
        <w:tc>
          <w:tcPr>
            <w:tcW w:type="dxa" w:w="4320"/>
          </w:tcPr>
          <w:p>
            <w:r>
              <w:t>Standard User</w:t>
            </w:r>
          </w:p>
        </w:tc>
        <w:tc>
          <w:tcPr>
            <w:tcW w:type="dxa" w:w="4320"/>
          </w:tcPr>
          <w:p>
            <w:r>
              <w:t>Limited reports (own tickets only), no export</w:t>
            </w:r>
          </w:p>
        </w:tc>
      </w:tr>
    </w:tbl>
    <w:p>
      <w:pPr>
        <w:pStyle w:val="Heading1"/>
      </w:pPr>
      <w:r>
        <w:t>8.3 Export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t>CSV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Server-side generation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Client-side via jsPDF</w:t>
            </w:r>
          </w:p>
        </w:tc>
      </w:tr>
    </w:tbl>
    <w:p>
      <w:r>
        <w:t>API Endpoint: GET /api/reports/{report_id}?format=csv or ?format=pdf</w:t>
      </w:r>
    </w:p>
    <w:p>
      <w:pPr>
        <w:pStyle w:val="Title"/>
      </w:pPr>
      <w:r>
        <w:t>9. Integrations</w:t>
      </w:r>
    </w:p>
    <w:p>
      <w:pPr>
        <w:pStyle w:val="Heading1"/>
      </w:pPr>
      <w:r>
        <w:t>9.1 Webhook/API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GoHighLevel (GHL) Payment</w:t>
            </w:r>
          </w:p>
        </w:tc>
        <w:tc>
          <w:tcPr>
            <w:tcW w:type="dxa" w:w="2880"/>
          </w:tcPr>
          <w:p>
            <w:r>
              <w:t>⚠️ MOCKED</w:t>
            </w:r>
          </w:p>
        </w:tc>
        <w:tc>
          <w:tcPr>
            <w:tcW w:type="dxa" w:w="2880"/>
          </w:tcPr>
          <w:p>
            <w:r>
              <w:t>/api/webhooks/ghl-payment-mock simulates payment</w:t>
            </w:r>
          </w:p>
        </w:tc>
      </w:tr>
      <w:tr>
        <w:tc>
          <w:tcPr>
            <w:tcW w:type="dxa" w:w="2880"/>
          </w:tcPr>
          <w:p>
            <w:r>
              <w:t>SMTP (Gmail)</w:t>
            </w:r>
          </w:p>
        </w:tc>
        <w:tc>
          <w:tcPr>
            <w:tcW w:type="dxa" w:w="2880"/>
          </w:tcPr>
          <w:p>
            <w:r>
              <w:t>✅ LIVE</w:t>
            </w:r>
          </w:p>
        </w:tc>
        <w:tc>
          <w:tcPr>
            <w:tcW w:type="dxa" w:w="2880"/>
          </w:tcPr>
          <w:p>
            <w:r>
              <w:t>Real email delivery</w:t>
            </w:r>
          </w:p>
        </w:tc>
      </w:tr>
      <w:tr>
        <w:tc>
          <w:tcPr>
            <w:tcW w:type="dxa" w:w="2880"/>
          </w:tcPr>
          <w:p>
            <w:r>
              <w:t>Custom Webhooks</w:t>
            </w:r>
          </w:p>
        </w:tc>
        <w:tc>
          <w:tcPr>
            <w:tcW w:type="dxa" w:w="2880"/>
          </w:tcPr>
          <w:p>
            <w:r>
              <w:t>✅ LIVE</w:t>
            </w:r>
          </w:p>
        </w:tc>
        <w:tc>
          <w:tcPr>
            <w:tcW w:type="dxa" w:w="2880"/>
          </w:tcPr>
          <w:p>
            <w:r>
              <w:t>Admin-configurable outbound webhooks</w:t>
            </w:r>
          </w:p>
        </w:tc>
      </w:tr>
      <w:tr>
        <w:tc>
          <w:tcPr>
            <w:tcW w:type="dxa" w:w="2880"/>
          </w:tcPr>
          <w:p>
            <w:r>
              <w:t>API Keys</w:t>
            </w:r>
          </w:p>
        </w:tc>
        <w:tc>
          <w:tcPr>
            <w:tcW w:type="dxa" w:w="2880"/>
          </w:tcPr>
          <w:p>
            <w:r>
              <w:t>✅ LIVE</w:t>
            </w:r>
          </w:p>
        </w:tc>
        <w:tc>
          <w:tcPr>
            <w:tcW w:type="dxa" w:w="2880"/>
          </w:tcPr>
          <w:p>
            <w:r>
              <w:t>Issue keys for external integrations</w:t>
            </w:r>
          </w:p>
        </w:tc>
      </w:tr>
    </w:tbl>
    <w:p>
      <w:pPr>
        <w:pStyle w:val="Heading1"/>
      </w:pPr>
      <w:r>
        <w:t>9.2 GHL Payment Webhook</w:t>
      </w:r>
    </w:p>
    <w:p>
      <w:r>
        <w:t>The GHL payment integration is currently MOCKED:</w:t>
      </w:r>
    </w:p>
    <w:p>
      <w:pPr>
        <w:pStyle w:val="ListBullet"/>
      </w:pPr>
      <w:r>
        <w:t>Endpoint: POST /api/webhooks/ghl-payment-mock</w:t>
      </w:r>
    </w:p>
    <w:p>
      <w:pPr>
        <w:pStyle w:val="ListBullet"/>
      </w:pPr>
      <w:r>
        <w:t>Behavior: Immediately marks payment as received</w:t>
      </w:r>
    </w:p>
    <w:p>
      <w:pPr>
        <w:pStyle w:val="ListBullet"/>
      </w:pPr>
      <w:r>
        <w:t>Next Step: Replace with real GHL webhook listener when ready</w:t>
      </w:r>
    </w:p>
    <w:p>
      <w:pPr>
        <w:pStyle w:val="Heading1"/>
      </w:pPr>
      <w:r>
        <w:t>9.3 API Key Module</w:t>
      </w:r>
    </w:p>
    <w:p>
      <w:r>
        <w:t>Administrators can:</w:t>
      </w:r>
    </w:p>
    <w:p>
      <w:pPr>
        <w:pStyle w:val="ListBullet"/>
      </w:pPr>
      <w:r>
        <w:t>Create API keys for external systems</w:t>
      </w:r>
    </w:p>
    <w:p>
      <w:pPr>
        <w:pStyle w:val="ListBullet"/>
      </w:pPr>
      <w:r>
        <w:t>Set permissions per key</w:t>
      </w:r>
    </w:p>
    <w:p>
      <w:pPr>
        <w:pStyle w:val="ListBullet"/>
      </w:pPr>
      <w:r>
        <w:t>Revoke keys as needed</w:t>
      </w:r>
    </w:p>
    <w:p>
      <w:r>
        <w:t>Note: Usage analytics (charts/dashboard) not yet implemented.</w:t>
      </w:r>
    </w:p>
    <w:p>
      <w:pPr>
        <w:pStyle w:val="Heading1"/>
      </w:pPr>
      <w:r>
        <w:t>9.4 Outbound Webhooks</w:t>
      </w:r>
    </w:p>
    <w:p>
      <w:r>
        <w:t>Configure webhooks to notify external systems: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Payload Includes</w:t>
            </w:r>
          </w:p>
        </w:tc>
      </w:tr>
      <w:tr>
        <w:tc>
          <w:tcPr>
            <w:tcW w:type="dxa" w:w="4320"/>
          </w:tcPr>
          <w:p>
            <w:r>
              <w:t>Ticket Created</w:t>
            </w:r>
          </w:p>
        </w:tc>
        <w:tc>
          <w:tcPr>
            <w:tcW w:type="dxa" w:w="4320"/>
          </w:tcPr>
          <w:p>
            <w:r>
              <w:t>Ticket details, requester info</w:t>
            </w:r>
          </w:p>
        </w:tc>
      </w:tr>
      <w:tr>
        <w:tc>
          <w:tcPr>
            <w:tcW w:type="dxa" w:w="4320"/>
          </w:tcPr>
          <w:p>
            <w:r>
              <w:t>Status Changed</w:t>
            </w:r>
          </w:p>
        </w:tc>
        <w:tc>
          <w:tcPr>
            <w:tcW w:type="dxa" w:w="4320"/>
          </w:tcPr>
          <w:p>
            <w:r>
              <w:t>Ticket ID, old status, new status</w:t>
            </w:r>
          </w:p>
        </w:tc>
      </w:tr>
      <w:tr>
        <w:tc>
          <w:tcPr>
            <w:tcW w:type="dxa" w:w="4320"/>
          </w:tcPr>
          <w:p>
            <w:r>
              <w:t>Ticket Delivered</w:t>
            </w:r>
          </w:p>
        </w:tc>
        <w:tc>
          <w:tcPr>
            <w:tcW w:type="dxa" w:w="4320"/>
          </w:tcPr>
          <w:p>
            <w:r>
              <w:t>Ticket details, resolution notes</w:t>
            </w:r>
          </w:p>
        </w:tc>
      </w:tr>
    </w:tbl>
    <w:p>
      <w:pPr>
        <w:pStyle w:val="Title"/>
      </w:pPr>
      <w:r>
        <w:t>10. Admin Operations</w:t>
      </w:r>
    </w:p>
    <w:p>
      <w:pPr>
        <w:pStyle w:val="Heading1"/>
      </w:pPr>
      <w:r>
        <w:t>10.1 Data Reset Procedures</w:t>
      </w:r>
    </w:p>
    <w:p>
      <w:pPr>
        <w:pStyle w:val="Heading2"/>
      </w:pPr>
      <w:r>
        <w:t>UAT Reset Script</w:t>
      </w:r>
    </w:p>
    <w:p>
      <w:r>
        <w:t>Location: /app/backend/scripts/uat_reset.py</w:t>
      </w:r>
    </w:p>
    <w:p>
      <w:r>
        <w:t>What it clears (operational data):</w:t>
      </w:r>
    </w:p>
    <w:p>
      <w:pPr>
        <w:pStyle w:val="ListBullet"/>
      </w:pPr>
      <w:r>
        <w:t>Tickets (orders)</w:t>
      </w:r>
    </w:p>
    <w:p>
      <w:pPr>
        <w:pStyle w:val="ListBullet"/>
      </w:pPr>
      <w:r>
        <w:t>Order messages</w:t>
      </w:r>
    </w:p>
    <w:p>
      <w:pPr>
        <w:pStyle w:val="ListBullet"/>
      </w:pPr>
      <w:r>
        <w:t>Order files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Activity logs</w:t>
      </w:r>
    </w:p>
    <w:p>
      <w:pPr>
        <w:pStyle w:val="ListBullet"/>
      </w:pPr>
      <w:r>
        <w:t>Escalation history</w:t>
      </w:r>
    </w:p>
    <w:p>
      <w:pPr>
        <w:pStyle w:val="ListBullet"/>
      </w:pPr>
      <w:r>
        <w:t>Workflow executions</w:t>
      </w:r>
    </w:p>
    <w:p>
      <w:pPr>
        <w:pStyle w:val="ListBullet"/>
      </w:pPr>
      <w:r>
        <w:t>Announcements</w:t>
      </w:r>
    </w:p>
    <w:p>
      <w:pPr>
        <w:pStyle w:val="ListBullet"/>
      </w:pPr>
      <w:r>
        <w:t>Bug reports / Feature requests</w:t>
      </w:r>
    </w:p>
    <w:p>
      <w:pPr>
        <w:pStyle w:val="ListBullet"/>
      </w:pPr>
      <w:r>
        <w:t>Ratings / Surveys</w:t>
      </w:r>
    </w:p>
    <w:p>
      <w:r>
        <w:t>What it preserves (configuration):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Account Types</w:t>
      </w:r>
    </w:p>
    <w:p>
      <w:pPr>
        <w:pStyle w:val="ListBullet"/>
      </w:pPr>
      <w:r>
        <w:t>Teams</w:t>
      </w:r>
    </w:p>
    <w:p>
      <w:pPr>
        <w:pStyle w:val="ListBullet"/>
      </w:pPr>
      <w:r>
        <w:t>Specialties</w:t>
      </w:r>
    </w:p>
    <w:p>
      <w:pPr>
        <w:pStyle w:val="ListBullet"/>
      </w:pPr>
      <w:r>
        <w:t>Categories (L1/L2)</w:t>
      </w:r>
    </w:p>
    <w:p>
      <w:pPr>
        <w:pStyle w:val="ListBullet"/>
      </w:pPr>
      <w:r>
        <w:t>Workflows</w:t>
      </w:r>
    </w:p>
    <w:p>
      <w:pPr>
        <w:pStyle w:val="ListBullet"/>
      </w:pPr>
      <w:r>
        <w:t>SLA Policies</w:t>
      </w:r>
    </w:p>
    <w:p>
      <w:pPr>
        <w:pStyle w:val="ListBullet"/>
      </w:pPr>
      <w:r>
        <w:t>SMTP Config</w:t>
      </w:r>
    </w:p>
    <w:p>
      <w:pPr>
        <w:pStyle w:val="ListBullet"/>
      </w:pPr>
      <w:r>
        <w:t>Settings</w:t>
      </w:r>
    </w:p>
    <w:p>
      <w:pPr>
        <w:pStyle w:val="Heading2"/>
      </w:pPr>
      <w:r>
        <w:t>Running the Reset</w:t>
      </w:r>
    </w:p>
    <w:p>
      <w:pPr/>
      <w:r>
        <w:rPr>
          <w:rFonts w:ascii="Courier New" w:hAnsi="Courier New"/>
          <w:sz w:val="18"/>
        </w:rPr>
        <w:t>cd /app/backend</w:t>
        <w:br/>
        <w:t>python3 scripts/uat_reset.py</w:t>
      </w:r>
    </w:p>
    <w:p>
      <w:pPr>
        <w:pStyle w:val="Heading1"/>
      </w:pPr>
      <w:r>
        <w:t>10.2 Backup Strategy</w:t>
      </w:r>
    </w:p>
    <w:p>
      <w:r>
        <w:t>Backup Location: /app/backups/</w:t>
      </w:r>
    </w:p>
    <w:p>
      <w:r>
        <w:t>Backups are created:</w:t>
      </w:r>
    </w:p>
    <w:p>
      <w:pPr>
        <w:pStyle w:val="ListBullet"/>
      </w:pPr>
      <w:r>
        <w:t>Before UAT resets</w:t>
      </w:r>
    </w:p>
    <w:p>
      <w:pPr>
        <w:pStyle w:val="ListBullet"/>
      </w:pPr>
      <w:r>
        <w:t>As JSON files per collection</w:t>
      </w:r>
    </w:p>
    <w:p>
      <w:pPr>
        <w:pStyle w:val="ListBullet"/>
      </w:pPr>
      <w:r>
        <w:t>With timestamp in folder name</w:t>
      </w:r>
    </w:p>
    <w:p>
      <w:pPr>
        <w:pStyle w:val="Heading1"/>
      </w:pPr>
      <w:r>
        <w:t>10.3 Logs Module</w:t>
      </w:r>
    </w:p>
    <w:p>
      <w:r>
        <w:t>The Logs module (/logs) provides: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Live Stream</w:t>
            </w:r>
          </w:p>
        </w:tc>
        <w:tc>
          <w:tcPr>
            <w:tcW w:type="dxa" w:w="4320"/>
          </w:tcPr>
          <w:p>
            <w:r>
              <w:t>Polls for new logs every 5 seconds</w:t>
            </w:r>
          </w:p>
        </w:tc>
      </w:tr>
      <w:tr>
        <w:tc>
          <w:tcPr>
            <w:tcW w:type="dxa" w:w="4320"/>
          </w:tcPr>
          <w:p>
            <w:r>
              <w:t>Filtering</w:t>
            </w:r>
          </w:p>
        </w:tc>
        <w:tc>
          <w:tcPr>
            <w:tcW w:type="dxa" w:w="4320"/>
          </w:tcPr>
          <w:p>
            <w:r>
              <w:t>By user, action type, date range</w:t>
            </w:r>
          </w:p>
        </w:tc>
      </w:tr>
      <w:tr>
        <w:tc>
          <w:tcPr>
            <w:tcW w:type="dxa" w:w="4320"/>
          </w:tcPr>
          <w:p>
            <w:r>
              <w:t>Export</w:t>
            </w:r>
          </w:p>
        </w:tc>
        <w:tc>
          <w:tcPr>
            <w:tcW w:type="dxa" w:w="4320"/>
          </w:tcPr>
          <w:p>
            <w:r>
              <w:t>CSV download of filtered results</w:t>
            </w:r>
          </w:p>
        </w:tc>
      </w:tr>
    </w:tbl>
    <w:p>
      <w:r>
        <w:t>What's Logged:</w:t>
      </w:r>
    </w:p>
    <w:p>
      <w:pPr>
        <w:pStyle w:val="ListBullet"/>
      </w:pPr>
      <w:r>
        <w:t>User actions (login, logout, profile updates)</w:t>
      </w:r>
    </w:p>
    <w:p>
      <w:pPr>
        <w:pStyle w:val="ListBullet"/>
      </w:pPr>
      <w:r>
        <w:t>Ticket actions (create, pick, deliver, etc.)</w:t>
      </w:r>
    </w:p>
    <w:p>
      <w:pPr>
        <w:pStyle w:val="ListBullet"/>
      </w:pPr>
      <w:r>
        <w:t>Admin actions (user management, settings changes)</w:t>
      </w:r>
    </w:p>
    <w:p>
      <w:pPr>
        <w:pStyle w:val="ListBullet"/>
      </w:pPr>
      <w:r>
        <w:t>Workflow executions</w:t>
      </w:r>
    </w:p>
    <w:p>
      <w:pPr>
        <w:pStyle w:val="Title"/>
      </w:pPr>
      <w:r>
        <w:t>11. Design Rationale – Why We Built It This Way</w:t>
      </w:r>
    </w:p>
    <w:p>
      <w:pPr>
        <w:pStyle w:val="Heading1"/>
      </w:pPr>
      <w:r>
        <w:t>11.1 Why Pools Exist</w:t>
      </w:r>
    </w:p>
    <w:p>
      <w:r>
        <w:t>Problem: In service delivery businesses, work needs to be distributed fairly across different tiers of service providers, while giving premium partners first access to opportunities.</w:t>
      </w:r>
    </w:p>
    <w:p>
      <w:r>
        <w:t>Solution: The two-tier pool system ensures:</w:t>
      </w:r>
    </w:p>
    <w:p>
      <w:pPr>
        <w:pStyle w:val="ListBullet"/>
      </w:pPr>
      <w:r>
        <w:t>Partners (who pay subscription fees) get priority access to new work</w:t>
      </w:r>
    </w:p>
    <w:p>
      <w:pPr>
        <w:pStyle w:val="ListBullet"/>
      </w:pPr>
      <w:r>
        <w:t>Vendors (extended workforce) handle overflow after 24 hours</w:t>
      </w:r>
    </w:p>
    <w:p>
      <w:pPr>
        <w:pStyle w:val="ListBullet"/>
      </w:pPr>
      <w:r>
        <w:t>No work gets stuck – automatic promotion ensures tickets move forward</w:t>
      </w:r>
    </w:p>
    <w:p>
      <w:pPr>
        <w:pStyle w:val="ListBullet"/>
      </w:pPr>
      <w:r>
        <w:t>Specialty matching ensures the right skills are applied</w:t>
      </w:r>
    </w:p>
    <w:p>
      <w:r>
        <w:t>Why 24 hours? Based on business analysis: most partners who will pick up work do so within the first day. After that, the ticket likely needs the extended workforce.</w:t>
      </w:r>
    </w:p>
    <w:p>
      <w:pPr>
        <w:pStyle w:val="Heading1"/>
      </w:pPr>
      <w:r>
        <w:t>11.2 Why IAM Uses Minimal Roles + Overrides</w:t>
      </w:r>
    </w:p>
    <w:p>
      <w:r>
        <w:t>Problem: Complex role systems become unmanageable. Every new permission requires defining it across dozens of roles.</w:t>
      </w:r>
    </w:p>
    <w:p>
      <w:r>
        <w:t>Solution: Three simple roles (Admin, Operator, Standard User) cover 95% of use cases. For edge cases, user-level overrides provide flexibility without role proliferation.</w:t>
      </w:r>
    </w:p>
    <w:p>
      <w:r>
        <w:t>Benefits:</w:t>
      </w:r>
    </w:p>
    <w:p>
      <w:pPr>
        <w:pStyle w:val="ListBullet"/>
      </w:pPr>
      <w:r>
        <w:t>Easy to understand (3 roles vs 15+)</w:t>
      </w:r>
    </w:p>
    <w:p>
      <w:pPr>
        <w:pStyle w:val="ListBullet"/>
      </w:pPr>
      <w:r>
        <w:t>Easy to audit (who has what access)</w:t>
      </w:r>
    </w:p>
    <w:p>
      <w:pPr>
        <w:pStyle w:val="ListBullet"/>
      </w:pPr>
      <w:r>
        <w:t>Flexible where needed (individual overrides)</w:t>
      </w:r>
    </w:p>
    <w:p>
      <w:pPr>
        <w:pStyle w:val="Heading1"/>
      </w:pPr>
      <w:r>
        <w:t>11.3 Why Survey Triggers Only on Delivery</w:t>
      </w:r>
    </w:p>
    <w:p>
      <w:r>
        <w:t>Problem: Surveys sent when requesters cancel create bad experiences and skewed data.</w:t>
      </w:r>
    </w:p>
    <w:p>
      <w:r>
        <w:t>Solution: Surveys are ONLY sent when the resolver delivers work:</w:t>
      </w:r>
    </w:p>
    <w:p>
      <w:pPr>
        <w:pStyle w:val="ListBullet"/>
      </w:pPr>
      <w:r>
        <w:t>If requester cancels → No survey (they didn't receive service)</w:t>
      </w:r>
    </w:p>
    <w:p>
      <w:pPr>
        <w:pStyle w:val="ListBullet"/>
      </w:pPr>
      <w:r>
        <w:t>If admin cancels → No survey (operational decision, not quality issue)</w:t>
      </w:r>
    </w:p>
    <w:p>
      <w:pPr>
        <w:pStyle w:val="ListBullet"/>
      </w:pPr>
      <w:r>
        <w:t>If delivered → Survey sent (requester experienced the service)</w:t>
      </w:r>
    </w:p>
    <w:p>
      <w:r>
        <w:t>This ensures satisfaction data reflects actual service quality.</w:t>
      </w:r>
    </w:p>
    <w:p>
      <w:pPr>
        <w:pStyle w:val="Heading1"/>
      </w:pPr>
      <w:r>
        <w:t>11.4 Why Specialty-Based Routing</w:t>
      </w:r>
    </w:p>
    <w:p>
      <w:r>
        <w:t>Problem: Random assignment leads to poor quality and inefficiency.</w:t>
      </w:r>
    </w:p>
    <w:p>
      <w:r>
        <w:t>Solution: Each category is linked to a specialty. Tickets are only visible to users with matching specialties.</w:t>
      </w:r>
    </w:p>
    <w:p>
      <w:r>
        <w:t>Benefits:</w:t>
      </w:r>
    </w:p>
    <w:p>
      <w:pPr>
        <w:pStyle w:val="ListBullet"/>
      </w:pPr>
      <w:r>
        <w:t>Work goes to qualified people</w:t>
      </w:r>
    </w:p>
    <w:p>
      <w:pPr>
        <w:pStyle w:val="ListBullet"/>
      </w:pPr>
      <w:r>
        <w:t>Users only see relevant opportunities</w:t>
      </w:r>
    </w:p>
    <w:p>
      <w:pPr>
        <w:pStyle w:val="ListBullet"/>
      </w:pPr>
      <w:r>
        <w:t>Reduces "cherry-picking" of easy tickets</w:t>
      </w:r>
    </w:p>
    <w:p>
      <w:pPr>
        <w:pStyle w:val="Heading1"/>
      </w:pPr>
      <w:r>
        <w:t>11.5 Why Configurable Pool Rules</w:t>
      </w:r>
    </w:p>
    <w:p>
      <w:r>
        <w:t>Problem: Business rules change. Hard-coded pool logic requires developer intervention for every change.</w:t>
      </w:r>
    </w:p>
    <w:p>
      <w:r>
        <w:t>Solution: Pool eligibility is stored in the database and editable via UI:</w:t>
      </w:r>
    </w:p>
    <w:p>
      <w:pPr>
        <w:pStyle w:val="ListBullet"/>
      </w:pPr>
      <w:r>
        <w:t>Admin can add/remove account types from pools</w:t>
      </w:r>
    </w:p>
    <w:p>
      <w:pPr>
        <w:pStyle w:val="ListBullet"/>
      </w:pPr>
      <w:r>
        <w:t>Admin can enable/disable pool access per account type</w:t>
      </w:r>
    </w:p>
    <w:p>
      <w:pPr>
        <w:pStyle w:val="ListBullet"/>
      </w:pPr>
      <w:r>
        <w:t>Changes take effect immediately</w:t>
      </w:r>
    </w:p>
    <w:p>
      <w:pPr>
        <w:pStyle w:val="Title"/>
      </w:pPr>
      <w:r>
        <w:t>12. Known Issues / Tech Debt / Open Items</w:t>
      </w:r>
    </w:p>
    <w:p>
      <w:pPr>
        <w:pStyle w:val="Heading1"/>
      </w:pPr>
      <w:r>
        <w:t>12.1 Partially Implemented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Form Nodes in Workflows</w:t>
            </w:r>
          </w:p>
        </w:tc>
        <w:tc>
          <w:tcPr>
            <w:tcW w:type="dxa" w:w="2880"/>
          </w:tcPr>
          <w:p>
            <w:r>
              <w:t>⚠️ Partial</w:t>
            </w:r>
          </w:p>
        </w:tc>
        <w:tc>
          <w:tcPr>
            <w:tcW w:type="dxa" w:w="2880"/>
          </w:tcPr>
          <w:p>
            <w:r>
              <w:t>Node type exists, runtime UI limited</w:t>
            </w:r>
          </w:p>
        </w:tc>
      </w:tr>
      <w:tr>
        <w:tc>
          <w:tcPr>
            <w:tcW w:type="dxa" w:w="2880"/>
          </w:tcPr>
          <w:p>
            <w:r>
              <w:t>Workflow Preview/Simulation</w:t>
            </w:r>
          </w:p>
        </w:tc>
        <w:tc>
          <w:tcPr>
            <w:tcW w:type="dxa" w:w="2880"/>
          </w:tcPr>
          <w:p>
            <w:r>
              <w:t>❌ Not Built</w:t>
            </w:r>
          </w:p>
        </w:tc>
        <w:tc>
          <w:tcPr>
            <w:tcW w:type="dxa" w:w="2880"/>
          </w:tcPr>
          <w:p>
            <w:r>
              <w:t>Planned feature</w:t>
            </w:r>
          </w:p>
        </w:tc>
      </w:tr>
      <w:tr>
        <w:tc>
          <w:tcPr>
            <w:tcW w:type="dxa" w:w="2880"/>
          </w:tcPr>
          <w:p>
            <w:r>
              <w:t>API Key Analytics</w:t>
            </w:r>
          </w:p>
        </w:tc>
        <w:tc>
          <w:tcPr>
            <w:tcW w:type="dxa" w:w="2880"/>
          </w:tcPr>
          <w:p>
            <w:r>
              <w:t>⚠️ Partial</w:t>
            </w:r>
          </w:p>
        </w:tc>
        <w:tc>
          <w:tcPr>
            <w:tcW w:type="dxa" w:w="2880"/>
          </w:tcPr>
          <w:p>
            <w:r>
              <w:t>Usage logged, no charts</w:t>
            </w:r>
          </w:p>
        </w:tc>
      </w:tr>
      <w:tr>
        <w:tc>
          <w:tcPr>
            <w:tcW w:type="dxa" w:w="2880"/>
          </w:tcPr>
          <w:p>
            <w:r>
              <w:t>Bulk Operations</w:t>
            </w:r>
          </w:p>
        </w:tc>
        <w:tc>
          <w:tcPr>
            <w:tcW w:type="dxa" w:w="2880"/>
          </w:tcPr>
          <w:p>
            <w:r>
              <w:t>❌ Not Built</w:t>
            </w:r>
          </w:p>
        </w:tc>
        <w:tc>
          <w:tcPr>
            <w:tcW w:type="dxa" w:w="2880"/>
          </w:tcPr>
          <w:p>
            <w:r>
              <w:t>Bulk restore/delete tickets</w:t>
            </w:r>
          </w:p>
        </w:tc>
      </w:tr>
      <w:tr>
        <w:tc>
          <w:tcPr>
            <w:tcW w:type="dxa" w:w="2880"/>
          </w:tcPr>
          <w:p>
            <w:r>
              <w:t>Email Preferences</w:t>
            </w:r>
          </w:p>
        </w:tc>
        <w:tc>
          <w:tcPr>
            <w:tcW w:type="dxa" w:w="2880"/>
          </w:tcPr>
          <w:p>
            <w:r>
              <w:t>❌ Not Built</w:t>
            </w:r>
          </w:p>
        </w:tc>
        <w:tc>
          <w:tcPr>
            <w:tcW w:type="dxa" w:w="2880"/>
          </w:tcPr>
          <w:p>
            <w:r>
              <w:t>User-level email opt-out</w:t>
            </w:r>
          </w:p>
        </w:tc>
      </w:tr>
      <w:tr>
        <w:tc>
          <w:tcPr>
            <w:tcW w:type="dxa" w:w="2880"/>
          </w:tcPr>
          <w:p>
            <w:r>
              <w:t>Backup Codes for OTP</w:t>
            </w:r>
          </w:p>
        </w:tc>
        <w:tc>
          <w:tcPr>
            <w:tcW w:type="dxa" w:w="2880"/>
          </w:tcPr>
          <w:p>
            <w:r>
              <w:t>❌ Not Built</w:t>
            </w:r>
          </w:p>
        </w:tc>
        <w:tc>
          <w:tcPr>
            <w:tcW w:type="dxa" w:w="2880"/>
          </w:tcPr>
          <w:p>
            <w:r>
              <w:t>Recovery codes for 2FA</w:t>
            </w:r>
          </w:p>
        </w:tc>
      </w:tr>
    </w:tbl>
    <w:p>
      <w:pPr>
        <w:pStyle w:val="Heading1"/>
      </w:pPr>
      <w:r>
        <w:t>12.2 Technical Debt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Large Files</w:t>
            </w:r>
          </w:p>
        </w:tc>
        <w:tc>
          <w:tcPr>
            <w:tcW w:type="dxa" w:w="2880"/>
          </w:tcPr>
          <w:p>
            <w:r>
              <w:t>orders.py, users.py, IAMPage.js exceed 500 lines</w:t>
            </w:r>
          </w:p>
        </w:tc>
        <w:tc>
          <w:tcPr>
            <w:tcW w:type="dxa" w:w="2880"/>
          </w:tcPr>
          <w:p>
            <w:r>
              <w:t>Maintainability</w:t>
            </w:r>
          </w:p>
        </w:tc>
      </w:tr>
      <w:tr>
        <w:tc>
          <w:tcPr>
            <w:tcW w:type="dxa" w:w="2880"/>
          </w:tcPr>
          <w:p>
            <w:r>
              <w:t>Pool Logic</w:t>
            </w:r>
          </w:p>
        </w:tc>
        <w:tc>
          <w:tcPr>
            <w:tcW w:type="dxa" w:w="2880"/>
          </w:tcPr>
          <w:p>
            <w:r>
              <w:t>Complex routing in orders.py should be extracted</w:t>
            </w:r>
          </w:p>
        </w:tc>
        <w:tc>
          <w:tcPr>
            <w:tcW w:type="dxa" w:w="2880"/>
          </w:tcPr>
          <w:p>
            <w:r>
              <w:t>Testability</w:t>
            </w:r>
          </w:p>
        </w:tc>
      </w:tr>
      <w:tr>
        <w:tc>
          <w:tcPr>
            <w:tcW w:type="dxa" w:w="2880"/>
          </w:tcPr>
          <w:p>
            <w:r>
              <w:t>Legacy Compatibility</w:t>
            </w:r>
          </w:p>
        </w:tc>
        <w:tc>
          <w:tcPr>
            <w:tcW w:type="dxa" w:w="2880"/>
          </w:tcPr>
          <w:p>
            <w:r>
              <w:t>Code handles both specialty_id and specialty_ids</w:t>
            </w:r>
          </w:p>
        </w:tc>
        <w:tc>
          <w:tcPr>
            <w:tcW w:type="dxa" w:w="2880"/>
          </w:tcPr>
          <w:p>
            <w:r>
              <w:t>Confusion</w:t>
            </w:r>
          </w:p>
        </w:tc>
      </w:tr>
    </w:tbl>
    <w:p>
      <w:pPr>
        <w:pStyle w:val="Heading1"/>
      </w:pPr>
      <w:r>
        <w:t>12.3 Mocked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 Be Done</w:t>
            </w:r>
          </w:p>
        </w:tc>
      </w:tr>
      <w:tr>
        <w:tc>
          <w:tcPr>
            <w:tcW w:type="dxa" w:w="2880"/>
          </w:tcPr>
          <w:p>
            <w:r>
              <w:t>GHL Payment</w:t>
            </w:r>
          </w:p>
        </w:tc>
        <w:tc>
          <w:tcPr>
            <w:tcW w:type="dxa" w:w="2880"/>
          </w:tcPr>
          <w:p>
            <w:r>
              <w:t>Mocked webhook</w:t>
            </w:r>
          </w:p>
        </w:tc>
        <w:tc>
          <w:tcPr>
            <w:tcW w:type="dxa" w:w="2880"/>
          </w:tcPr>
          <w:p>
            <w:r>
              <w:t>Real GHL integration</w:t>
            </w:r>
          </w:p>
        </w:tc>
      </w:tr>
    </w:tbl>
    <w:p>
      <w:pPr>
        <w:pStyle w:val="Heading1"/>
      </w:pPr>
      <w:r>
        <w:t>12.4 Known Bugs</w:t>
      </w:r>
    </w:p>
    <w:p>
      <w:r>
        <w:t>None identified – Clean UAT baseline established.</w:t>
      </w:r>
    </w:p>
    <w:p>
      <w:pPr>
        <w:pStyle w:val="Title"/>
      </w:pPr>
      <w:r>
        <w:t>Appendix A: Test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Password</w:t>
            </w:r>
          </w:p>
        </w:tc>
      </w:tr>
      <w:tr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2880"/>
          </w:tcPr>
          <w:p>
            <w:r>
              <w:t>admin@redribbonops.com</w:t>
            </w:r>
          </w:p>
        </w:tc>
        <w:tc>
          <w:tcPr>
            <w:tcW w:type="dxa" w:w="2880"/>
          </w:tcPr>
          <w:p>
            <w:r>
              <w:t>Admin123!</w:t>
            </w:r>
          </w:p>
        </w:tc>
      </w:tr>
    </w:tbl>
    <w:p>
      <w:r>
        <w:t>Note: Create additional test users via IAM page for role-specific testing.</w:t>
      </w:r>
    </w:p>
    <w:p>
      <w:pPr>
        <w:pStyle w:val="Title"/>
      </w:pPr>
      <w:r>
        <w:t>Appendix B: API Quick Reference</w:t>
      </w:r>
    </w:p>
    <w:p>
      <w:pPr>
        <w:pStyle w:val="Heading1"/>
      </w:pPr>
      <w:r>
        <w:t>Authentication</w:t>
      </w:r>
    </w:p>
    <w:p>
      <w:pPr/>
      <w:r>
        <w:rPr>
          <w:rFonts w:ascii="Courier New" w:hAnsi="Courier New"/>
          <w:sz w:val="18"/>
        </w:rPr>
        <w:t>POST /api/auth/login</w:t>
        <w:br/>
        <w:t>POST /api/auth/logout</w:t>
        <w:br/>
        <w:t>POST /api/auth/forgot-password</w:t>
        <w:br/>
        <w:t>POST /api/auth/reset-password</w:t>
      </w:r>
    </w:p>
    <w:p>
      <w:pPr>
        <w:pStyle w:val="Heading1"/>
      </w:pPr>
      <w:r>
        <w:t>Tickets</w:t>
      </w:r>
    </w:p>
    <w:p>
      <w:pPr/>
      <w:r>
        <w:rPr>
          <w:rFonts w:ascii="Courier New" w:hAnsi="Courier New"/>
          <w:sz w:val="18"/>
        </w:rPr>
        <w:t>GET    /api/orders</w:t>
        <w:br/>
        <w:t>POST   /api/orders</w:t>
        <w:br/>
        <w:t>GET    /api/orders/{id}</w:t>
        <w:br/>
        <w:t>PATCH  /api/orders/{id}</w:t>
        <w:br/>
        <w:t>DELETE /api/orders/{id}</w:t>
        <w:br/>
        <w:t>POST   /api/orders/{id}/pick</w:t>
        <w:br/>
        <w:t>POST   /api/orders/{id}/deliver</w:t>
        <w:br/>
        <w:t>POST   /api/orders/{id}/reassign</w:t>
        <w:br/>
        <w:t>POST   /api/orders/{id}/force-pool-2</w:t>
      </w:r>
    </w:p>
    <w:p>
      <w:pPr>
        <w:pStyle w:val="Heading1"/>
      </w:pPr>
      <w:r>
        <w:t>Pools</w:t>
      </w:r>
    </w:p>
    <w:p>
      <w:pPr/>
      <w:r>
        <w:rPr>
          <w:rFonts w:ascii="Courier New" w:hAnsi="Courier New"/>
          <w:sz w:val="18"/>
        </w:rPr>
        <w:t>GET    /api/orders/pool/1</w:t>
        <w:br/>
        <w:t>GET    /api/orders/pool/2</w:t>
        <w:br/>
        <w:t>GET    /api/pool-picker-rules</w:t>
        <w:br/>
        <w:t>POST   /api/pool-picker-rules</w:t>
      </w:r>
    </w:p>
    <w:p>
      <w:pPr>
        <w:pStyle w:val="Heading1"/>
      </w:pPr>
      <w:r>
        <w:t>Users</w:t>
      </w:r>
    </w:p>
    <w:p>
      <w:pPr/>
      <w:r>
        <w:rPr>
          <w:rFonts w:ascii="Courier New" w:hAnsi="Courier New"/>
          <w:sz w:val="18"/>
        </w:rPr>
        <w:t>GET    /api/users</w:t>
        <w:br/>
        <w:t>POST   /api/users</w:t>
        <w:br/>
        <w:t>GET    /api/users/{id}</w:t>
        <w:br/>
        <w:t>PATCH  /api/users/{id}</w:t>
        <w:br/>
        <w:t>DELETE /api/users/{id}</w:t>
      </w:r>
    </w:p>
    <w:p>
      <w:r>
        <w:t>End of Document</w:t>
      </w:r>
    </w:p>
    <w:p>
      <w:r>
        <w:t>Red Pulse System Documentation Pack v1.0</w:t>
      </w:r>
    </w:p>
    <w:p>
      <w:r>
        <w:t>Generated: December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Pulse System Documentation Pack</dc:title>
  <dc:subject/>
  <dc:creator>Red Pulse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