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0515A" w14:textId="65E560CF" w:rsidR="00201F95" w:rsidRPr="00296876" w:rsidRDefault="00E816D8" w:rsidP="002C47A9">
      <w:pPr>
        <w:pStyle w:val="NoSpacing"/>
        <w:jc w:val="center"/>
        <w:rPr>
          <w:sz w:val="40"/>
          <w:szCs w:val="40"/>
        </w:rPr>
      </w:pPr>
      <w:bookmarkStart w:id="0" w:name="_GoBack"/>
      <w:bookmarkEnd w:id="0"/>
      <w:r w:rsidRPr="00296876">
        <w:rPr>
          <w:sz w:val="40"/>
          <w:szCs w:val="40"/>
        </w:rPr>
        <w:t>Automation Framework</w:t>
      </w:r>
      <w:r w:rsidR="00DA2419">
        <w:rPr>
          <w:sz w:val="40"/>
          <w:szCs w:val="40"/>
        </w:rPr>
        <w:t xml:space="preserve"> </w:t>
      </w:r>
      <w:r w:rsidRPr="00296876">
        <w:rPr>
          <w:sz w:val="40"/>
          <w:szCs w:val="40"/>
        </w:rPr>
        <w:t>Evaluation</w:t>
      </w:r>
    </w:p>
    <w:p w14:paraId="67BEE953" w14:textId="220A071F" w:rsidR="00E816D8" w:rsidRDefault="00E816D8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2573"/>
        <w:gridCol w:w="1884"/>
        <w:gridCol w:w="1628"/>
        <w:gridCol w:w="1687"/>
        <w:gridCol w:w="1532"/>
        <w:gridCol w:w="1986"/>
        <w:gridCol w:w="2295"/>
      </w:tblGrid>
      <w:tr w:rsidR="00296876" w14:paraId="47CD1610" w14:textId="771C1CE6" w:rsidTr="005F5AC9">
        <w:tc>
          <w:tcPr>
            <w:tcW w:w="2573" w:type="dxa"/>
            <w:shd w:val="clear" w:color="auto" w:fill="D9D9D9" w:themeFill="background1" w:themeFillShade="D9"/>
          </w:tcPr>
          <w:p w14:paraId="008CB937" w14:textId="21933704" w:rsidR="00296876" w:rsidRPr="00296876" w:rsidRDefault="00296876">
            <w:pPr>
              <w:rPr>
                <w:sz w:val="28"/>
                <w:szCs w:val="28"/>
              </w:rPr>
            </w:pPr>
            <w:r w:rsidRPr="00296876">
              <w:rPr>
                <w:sz w:val="28"/>
                <w:szCs w:val="28"/>
              </w:rPr>
              <w:t>Product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7C914A4B" w14:textId="3D8E1054" w:rsidR="00296876" w:rsidRPr="00296876" w:rsidRDefault="00296876">
            <w:pPr>
              <w:rPr>
                <w:sz w:val="28"/>
                <w:szCs w:val="28"/>
              </w:rPr>
            </w:pPr>
            <w:r w:rsidRPr="00296876">
              <w:rPr>
                <w:sz w:val="28"/>
                <w:szCs w:val="28"/>
              </w:rPr>
              <w:t>Cost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1AA1DD7" w14:textId="5B0C2917" w:rsidR="00296876" w:rsidRPr="00296876" w:rsidRDefault="00296876">
            <w:pPr>
              <w:rPr>
                <w:sz w:val="28"/>
                <w:szCs w:val="28"/>
              </w:rPr>
            </w:pPr>
            <w:r w:rsidRPr="00296876">
              <w:rPr>
                <w:sz w:val="28"/>
                <w:szCs w:val="28"/>
              </w:rPr>
              <w:t>Installation Schema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6345991C" w14:textId="6B5CF29D" w:rsidR="00296876" w:rsidRPr="00296876" w:rsidRDefault="00296876">
            <w:pPr>
              <w:rPr>
                <w:sz w:val="28"/>
                <w:szCs w:val="28"/>
              </w:rPr>
            </w:pPr>
            <w:r w:rsidRPr="00296876">
              <w:rPr>
                <w:sz w:val="28"/>
                <w:szCs w:val="28"/>
              </w:rPr>
              <w:t>Testing Environment</w:t>
            </w:r>
          </w:p>
          <w:p w14:paraId="6647970C" w14:textId="632D7DF2" w:rsidR="00296876" w:rsidRPr="00296876" w:rsidRDefault="00296876">
            <w:pPr>
              <w:rPr>
                <w:sz w:val="28"/>
                <w:szCs w:val="28"/>
              </w:rPr>
            </w:pPr>
          </w:p>
        </w:tc>
        <w:tc>
          <w:tcPr>
            <w:tcW w:w="1532" w:type="dxa"/>
            <w:shd w:val="clear" w:color="auto" w:fill="D9D9D9" w:themeFill="background1" w:themeFillShade="D9"/>
          </w:tcPr>
          <w:p w14:paraId="637A99CF" w14:textId="1ACD6635" w:rsidR="00296876" w:rsidRPr="00296876" w:rsidRDefault="00296876">
            <w:pPr>
              <w:rPr>
                <w:sz w:val="28"/>
                <w:szCs w:val="28"/>
              </w:rPr>
            </w:pPr>
            <w:r w:rsidRPr="00296876">
              <w:rPr>
                <w:sz w:val="28"/>
                <w:szCs w:val="28"/>
              </w:rPr>
              <w:t>Reuse script snipped in other cases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716B98AD" w14:textId="2C64F19A" w:rsidR="00296876" w:rsidRPr="00296876" w:rsidRDefault="00296876" w:rsidP="002C47A9">
            <w:pPr>
              <w:ind w:right="-68"/>
              <w:rPr>
                <w:sz w:val="28"/>
                <w:szCs w:val="28"/>
              </w:rPr>
            </w:pPr>
            <w:r w:rsidRPr="00296876">
              <w:rPr>
                <w:sz w:val="28"/>
                <w:szCs w:val="28"/>
              </w:rPr>
              <w:t>Produce Random Test data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0C8DA170" w14:textId="4FC3553A" w:rsidR="00296876" w:rsidRPr="00296876" w:rsidRDefault="00296876" w:rsidP="002C47A9">
            <w:pPr>
              <w:ind w:right="-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Build test suits </w:t>
            </w:r>
          </w:p>
        </w:tc>
      </w:tr>
      <w:tr w:rsidR="00296876" w14:paraId="18E77189" w14:textId="3076FF29" w:rsidTr="005F5AC9">
        <w:tc>
          <w:tcPr>
            <w:tcW w:w="2573" w:type="dxa"/>
          </w:tcPr>
          <w:p w14:paraId="21D44F56" w14:textId="21C1AED1" w:rsidR="00296876" w:rsidRDefault="00296876">
            <w:r>
              <w:t>Older Selenium Ide</w:t>
            </w:r>
          </w:p>
        </w:tc>
        <w:tc>
          <w:tcPr>
            <w:tcW w:w="1884" w:type="dxa"/>
          </w:tcPr>
          <w:p w14:paraId="61D7E888" w14:textId="03C05222" w:rsidR="00296876" w:rsidRDefault="00296876">
            <w:r>
              <w:t>Open source</w:t>
            </w:r>
          </w:p>
          <w:p w14:paraId="47ABB4E5" w14:textId="0A5BD2A3" w:rsidR="00296876" w:rsidRDefault="00296876">
            <w:r>
              <w:t>Obsolete with new version of Firefox</w:t>
            </w:r>
          </w:p>
        </w:tc>
        <w:tc>
          <w:tcPr>
            <w:tcW w:w="1628" w:type="dxa"/>
          </w:tcPr>
          <w:p w14:paraId="68F462D1" w14:textId="68881572" w:rsidR="00296876" w:rsidRDefault="00296876">
            <w:r>
              <w:t>Firefox plugin</w:t>
            </w:r>
          </w:p>
        </w:tc>
        <w:tc>
          <w:tcPr>
            <w:tcW w:w="1687" w:type="dxa"/>
          </w:tcPr>
          <w:p w14:paraId="027FDE32" w14:textId="63305FF4" w:rsidR="00296876" w:rsidRDefault="00296876">
            <w:r>
              <w:t>Web base</w:t>
            </w:r>
          </w:p>
        </w:tc>
        <w:tc>
          <w:tcPr>
            <w:tcW w:w="1532" w:type="dxa"/>
          </w:tcPr>
          <w:p w14:paraId="7E7BD7B6" w14:textId="77777777" w:rsidR="00296876" w:rsidRDefault="00296876"/>
        </w:tc>
        <w:tc>
          <w:tcPr>
            <w:tcW w:w="1986" w:type="dxa"/>
          </w:tcPr>
          <w:p w14:paraId="700F601F" w14:textId="14419B02" w:rsidR="00296876" w:rsidRDefault="00296876">
            <w:r>
              <w:t>Using EXECTUE SCRIPT command and JavaScript commands</w:t>
            </w:r>
          </w:p>
        </w:tc>
        <w:tc>
          <w:tcPr>
            <w:tcW w:w="2295" w:type="dxa"/>
          </w:tcPr>
          <w:p w14:paraId="60278795" w14:textId="77777777" w:rsidR="00296876" w:rsidRDefault="00296876"/>
        </w:tc>
      </w:tr>
      <w:tr w:rsidR="00296876" w14:paraId="04FA5720" w14:textId="6789481A" w:rsidTr="005F5AC9">
        <w:tc>
          <w:tcPr>
            <w:tcW w:w="2573" w:type="dxa"/>
          </w:tcPr>
          <w:p w14:paraId="01FB5A62" w14:textId="53F3C75F" w:rsidR="00296876" w:rsidRDefault="00296876">
            <w:r>
              <w:t>Selenium Ide</w:t>
            </w:r>
          </w:p>
        </w:tc>
        <w:tc>
          <w:tcPr>
            <w:tcW w:w="1884" w:type="dxa"/>
          </w:tcPr>
          <w:p w14:paraId="4F081171" w14:textId="79815CBC" w:rsidR="00296876" w:rsidRDefault="00296876">
            <w:r>
              <w:t>Open source for both Chrome and Firefox browsers</w:t>
            </w:r>
          </w:p>
        </w:tc>
        <w:tc>
          <w:tcPr>
            <w:tcW w:w="1628" w:type="dxa"/>
          </w:tcPr>
          <w:p w14:paraId="22C70B44" w14:textId="2147800C" w:rsidR="00296876" w:rsidRDefault="00296876">
            <w:r>
              <w:t>Firefox/Chrome plugin</w:t>
            </w:r>
          </w:p>
        </w:tc>
        <w:tc>
          <w:tcPr>
            <w:tcW w:w="1687" w:type="dxa"/>
          </w:tcPr>
          <w:p w14:paraId="4907E2E2" w14:textId="7BD1CB70" w:rsidR="00296876" w:rsidRDefault="00296876">
            <w:r>
              <w:t>Web base</w:t>
            </w:r>
          </w:p>
        </w:tc>
        <w:tc>
          <w:tcPr>
            <w:tcW w:w="1532" w:type="dxa"/>
          </w:tcPr>
          <w:p w14:paraId="4E97C4E7" w14:textId="1D98E603" w:rsidR="00296876" w:rsidRDefault="00296876">
            <w:r>
              <w:t>Can only use reuse scripts inside same project</w:t>
            </w:r>
          </w:p>
        </w:tc>
        <w:tc>
          <w:tcPr>
            <w:tcW w:w="1986" w:type="dxa"/>
          </w:tcPr>
          <w:p w14:paraId="2F69B2BA" w14:textId="70419E7B" w:rsidR="00296876" w:rsidRDefault="00296876">
            <w:r>
              <w:t>Using EXECTUE SCRIPT command and JavaScript commands</w:t>
            </w:r>
          </w:p>
        </w:tc>
        <w:tc>
          <w:tcPr>
            <w:tcW w:w="2295" w:type="dxa"/>
          </w:tcPr>
          <w:p w14:paraId="189FF9A5" w14:textId="77777777" w:rsidR="00296876" w:rsidRDefault="00296876"/>
        </w:tc>
      </w:tr>
      <w:tr w:rsidR="00296876" w14:paraId="114DF42C" w14:textId="4C38ED82" w:rsidTr="005F5AC9">
        <w:tc>
          <w:tcPr>
            <w:tcW w:w="2573" w:type="dxa"/>
          </w:tcPr>
          <w:p w14:paraId="12ED1A07" w14:textId="7279F11B" w:rsidR="00296876" w:rsidRDefault="00296876">
            <w:proofErr w:type="spellStart"/>
            <w:r>
              <w:t>Kathlon</w:t>
            </w:r>
            <w:proofErr w:type="spellEnd"/>
            <w:r>
              <w:t xml:space="preserve"> Recorder</w:t>
            </w:r>
          </w:p>
        </w:tc>
        <w:tc>
          <w:tcPr>
            <w:tcW w:w="1884" w:type="dxa"/>
          </w:tcPr>
          <w:p w14:paraId="144A9E35" w14:textId="69C8F1DA" w:rsidR="00296876" w:rsidRDefault="00296876">
            <w:r>
              <w:t>Open source</w:t>
            </w:r>
          </w:p>
        </w:tc>
        <w:tc>
          <w:tcPr>
            <w:tcW w:w="1628" w:type="dxa"/>
          </w:tcPr>
          <w:p w14:paraId="2D0C493F" w14:textId="7E530647" w:rsidR="00296876" w:rsidRDefault="00296876">
            <w:r>
              <w:t>Firefox/Chrome Plugin</w:t>
            </w:r>
          </w:p>
        </w:tc>
        <w:tc>
          <w:tcPr>
            <w:tcW w:w="1687" w:type="dxa"/>
          </w:tcPr>
          <w:p w14:paraId="4B62D366" w14:textId="6FE4DC0B" w:rsidR="00296876" w:rsidRDefault="00296876">
            <w:r>
              <w:t>Web base</w:t>
            </w:r>
          </w:p>
        </w:tc>
        <w:tc>
          <w:tcPr>
            <w:tcW w:w="1532" w:type="dxa"/>
          </w:tcPr>
          <w:p w14:paraId="2954BDE8" w14:textId="77777777" w:rsidR="00296876" w:rsidRDefault="00296876"/>
        </w:tc>
        <w:tc>
          <w:tcPr>
            <w:tcW w:w="1986" w:type="dxa"/>
          </w:tcPr>
          <w:p w14:paraId="33063C8E" w14:textId="77777777" w:rsidR="00296876" w:rsidRDefault="00296876"/>
        </w:tc>
        <w:tc>
          <w:tcPr>
            <w:tcW w:w="2295" w:type="dxa"/>
          </w:tcPr>
          <w:p w14:paraId="3EFC6167" w14:textId="77777777" w:rsidR="00296876" w:rsidRDefault="00296876"/>
        </w:tc>
      </w:tr>
      <w:tr w:rsidR="00296876" w14:paraId="19D70FE3" w14:textId="733189B3" w:rsidTr="005F5AC9">
        <w:tc>
          <w:tcPr>
            <w:tcW w:w="2573" w:type="dxa"/>
          </w:tcPr>
          <w:p w14:paraId="769CF4A1" w14:textId="3A9E5C69" w:rsidR="00296876" w:rsidRDefault="00296876">
            <w:proofErr w:type="spellStart"/>
            <w:r>
              <w:t>Kathlon</w:t>
            </w:r>
            <w:proofErr w:type="spellEnd"/>
            <w:r>
              <w:t xml:space="preserve"> Studio</w:t>
            </w:r>
          </w:p>
        </w:tc>
        <w:tc>
          <w:tcPr>
            <w:tcW w:w="1884" w:type="dxa"/>
          </w:tcPr>
          <w:p w14:paraId="6930FA1F" w14:textId="35C37C4C" w:rsidR="00296876" w:rsidRDefault="00296876">
            <w:r>
              <w:t>Open source but must register</w:t>
            </w:r>
          </w:p>
        </w:tc>
        <w:tc>
          <w:tcPr>
            <w:tcW w:w="1628" w:type="dxa"/>
          </w:tcPr>
          <w:p w14:paraId="7E61AA9D" w14:textId="038317B5" w:rsidR="00296876" w:rsidRDefault="00296876">
            <w:r>
              <w:t>Download and install</w:t>
            </w:r>
          </w:p>
        </w:tc>
        <w:tc>
          <w:tcPr>
            <w:tcW w:w="1687" w:type="dxa"/>
          </w:tcPr>
          <w:p w14:paraId="55023EA2" w14:textId="77777777" w:rsidR="00296876" w:rsidRDefault="00296876">
            <w:r>
              <w:t>Web base</w:t>
            </w:r>
          </w:p>
          <w:p w14:paraId="19D26385" w14:textId="77777777" w:rsidR="00296876" w:rsidRDefault="00296876">
            <w:r>
              <w:t>App</w:t>
            </w:r>
          </w:p>
          <w:p w14:paraId="03DB390F" w14:textId="1D076704" w:rsidR="00296876" w:rsidRDefault="00296876">
            <w:r>
              <w:t>Mobile</w:t>
            </w:r>
          </w:p>
        </w:tc>
        <w:tc>
          <w:tcPr>
            <w:tcW w:w="1532" w:type="dxa"/>
          </w:tcPr>
          <w:p w14:paraId="0C2896D8" w14:textId="77777777" w:rsidR="00296876" w:rsidRDefault="00296876"/>
        </w:tc>
        <w:tc>
          <w:tcPr>
            <w:tcW w:w="1986" w:type="dxa"/>
          </w:tcPr>
          <w:p w14:paraId="0C2F9E42" w14:textId="77777777" w:rsidR="00296876" w:rsidRDefault="00296876"/>
        </w:tc>
        <w:tc>
          <w:tcPr>
            <w:tcW w:w="2295" w:type="dxa"/>
          </w:tcPr>
          <w:p w14:paraId="4E7C9DB3" w14:textId="77777777" w:rsidR="00296876" w:rsidRDefault="00296876"/>
        </w:tc>
      </w:tr>
      <w:tr w:rsidR="00296876" w14:paraId="796C6F81" w14:textId="1DBAB7AB" w:rsidTr="005F5AC9">
        <w:tc>
          <w:tcPr>
            <w:tcW w:w="2573" w:type="dxa"/>
          </w:tcPr>
          <w:p w14:paraId="06D69FE7" w14:textId="13DC1A3E" w:rsidR="00296876" w:rsidRDefault="00296876">
            <w:r>
              <w:t>Ruby with Cucumber</w:t>
            </w:r>
          </w:p>
        </w:tc>
        <w:tc>
          <w:tcPr>
            <w:tcW w:w="1884" w:type="dxa"/>
          </w:tcPr>
          <w:p w14:paraId="51B34871" w14:textId="58CFBE7A" w:rsidR="00296876" w:rsidRDefault="00296876">
            <w:r>
              <w:t>Open Source</w:t>
            </w:r>
          </w:p>
        </w:tc>
        <w:tc>
          <w:tcPr>
            <w:tcW w:w="1628" w:type="dxa"/>
          </w:tcPr>
          <w:p w14:paraId="181D8641" w14:textId="16F86123" w:rsidR="00296876" w:rsidRDefault="00296876">
            <w:r>
              <w:t>Install ruby, install gems, subfolders, path statements</w:t>
            </w:r>
          </w:p>
          <w:p w14:paraId="72C10854" w14:textId="1752E08A" w:rsidR="00296876" w:rsidRDefault="00296876">
            <w:r>
              <w:t>Download Drivers</w:t>
            </w:r>
          </w:p>
        </w:tc>
        <w:tc>
          <w:tcPr>
            <w:tcW w:w="1687" w:type="dxa"/>
          </w:tcPr>
          <w:p w14:paraId="72696D2F" w14:textId="1B31A742" w:rsidR="00296876" w:rsidRDefault="00296876">
            <w:r>
              <w:t>Web base</w:t>
            </w:r>
          </w:p>
        </w:tc>
        <w:tc>
          <w:tcPr>
            <w:tcW w:w="1532" w:type="dxa"/>
          </w:tcPr>
          <w:p w14:paraId="518E88DA" w14:textId="7FD923CD" w:rsidR="00296876" w:rsidRDefault="00296876">
            <w:r>
              <w:t>Can pull from external files</w:t>
            </w:r>
          </w:p>
        </w:tc>
        <w:tc>
          <w:tcPr>
            <w:tcW w:w="1986" w:type="dxa"/>
          </w:tcPr>
          <w:p w14:paraId="6424F8DF" w14:textId="22A63468" w:rsidR="00296876" w:rsidRDefault="00296876">
            <w:r>
              <w:t>Customized defined cucumber functions</w:t>
            </w:r>
          </w:p>
        </w:tc>
        <w:tc>
          <w:tcPr>
            <w:tcW w:w="2295" w:type="dxa"/>
          </w:tcPr>
          <w:p w14:paraId="1F24D438" w14:textId="77777777" w:rsidR="00296876" w:rsidRDefault="00296876"/>
        </w:tc>
      </w:tr>
      <w:tr w:rsidR="00296876" w14:paraId="4A4C4B2E" w14:textId="62EE2B8D" w:rsidTr="005F5AC9">
        <w:tc>
          <w:tcPr>
            <w:tcW w:w="2573" w:type="dxa"/>
          </w:tcPr>
          <w:p w14:paraId="2277CB26" w14:textId="4B7364D7" w:rsidR="00296876" w:rsidRDefault="00296876">
            <w:r>
              <w:t>Java with Selenium Web Driver</w:t>
            </w:r>
          </w:p>
        </w:tc>
        <w:tc>
          <w:tcPr>
            <w:tcW w:w="1884" w:type="dxa"/>
          </w:tcPr>
          <w:p w14:paraId="1A9C2C81" w14:textId="7F082B89" w:rsidR="00296876" w:rsidRDefault="00296876">
            <w:r>
              <w:t>Open Source</w:t>
            </w:r>
          </w:p>
        </w:tc>
        <w:tc>
          <w:tcPr>
            <w:tcW w:w="1628" w:type="dxa"/>
          </w:tcPr>
          <w:p w14:paraId="55AA4555" w14:textId="0F037C7C" w:rsidR="00296876" w:rsidRDefault="00296876" w:rsidP="009A70AF">
            <w:r>
              <w:t>Install Java, download Selenium,</w:t>
            </w:r>
          </w:p>
          <w:p w14:paraId="68B92674" w14:textId="70F08028" w:rsidR="00296876" w:rsidRDefault="00296876" w:rsidP="009A70AF">
            <w:r>
              <w:t>Set system settings</w:t>
            </w:r>
          </w:p>
        </w:tc>
        <w:tc>
          <w:tcPr>
            <w:tcW w:w="1687" w:type="dxa"/>
          </w:tcPr>
          <w:p w14:paraId="22050C14" w14:textId="77777777" w:rsidR="00296876" w:rsidRDefault="00296876"/>
        </w:tc>
        <w:tc>
          <w:tcPr>
            <w:tcW w:w="1532" w:type="dxa"/>
          </w:tcPr>
          <w:p w14:paraId="36AD303C" w14:textId="77777777" w:rsidR="00296876" w:rsidRDefault="00296876"/>
        </w:tc>
        <w:tc>
          <w:tcPr>
            <w:tcW w:w="1986" w:type="dxa"/>
          </w:tcPr>
          <w:p w14:paraId="2D2046E3" w14:textId="28FA9133" w:rsidR="00296876" w:rsidRDefault="00296876"/>
        </w:tc>
        <w:tc>
          <w:tcPr>
            <w:tcW w:w="2295" w:type="dxa"/>
          </w:tcPr>
          <w:p w14:paraId="6609BDCD" w14:textId="77777777" w:rsidR="00296876" w:rsidRDefault="00296876"/>
        </w:tc>
      </w:tr>
      <w:tr w:rsidR="00296876" w14:paraId="68BFFA28" w14:textId="1EC34BCC" w:rsidTr="005F5AC9">
        <w:tc>
          <w:tcPr>
            <w:tcW w:w="2573" w:type="dxa"/>
          </w:tcPr>
          <w:p w14:paraId="5C9DEFEA" w14:textId="77777777" w:rsidR="00296876" w:rsidRDefault="00296876">
            <w:r>
              <w:lastRenderedPageBreak/>
              <w:t>Robot Framework</w:t>
            </w:r>
          </w:p>
          <w:p w14:paraId="3E85144F" w14:textId="77777777" w:rsidR="00296876" w:rsidRDefault="00296876"/>
          <w:p w14:paraId="53FA6485" w14:textId="3209D6E0" w:rsidR="00296876" w:rsidRDefault="00296876"/>
        </w:tc>
        <w:tc>
          <w:tcPr>
            <w:tcW w:w="1884" w:type="dxa"/>
          </w:tcPr>
          <w:p w14:paraId="3BF6100E" w14:textId="77777777" w:rsidR="00296876" w:rsidRDefault="00296876"/>
        </w:tc>
        <w:tc>
          <w:tcPr>
            <w:tcW w:w="1628" w:type="dxa"/>
          </w:tcPr>
          <w:p w14:paraId="47EF24D9" w14:textId="746403E3" w:rsidR="00296876" w:rsidRDefault="00296876"/>
        </w:tc>
        <w:tc>
          <w:tcPr>
            <w:tcW w:w="1687" w:type="dxa"/>
          </w:tcPr>
          <w:p w14:paraId="3C656D34" w14:textId="77777777" w:rsidR="00296876" w:rsidRDefault="00296876"/>
        </w:tc>
        <w:tc>
          <w:tcPr>
            <w:tcW w:w="1532" w:type="dxa"/>
          </w:tcPr>
          <w:p w14:paraId="1A1B2B9A" w14:textId="77777777" w:rsidR="00296876" w:rsidRDefault="00296876"/>
        </w:tc>
        <w:tc>
          <w:tcPr>
            <w:tcW w:w="1986" w:type="dxa"/>
          </w:tcPr>
          <w:p w14:paraId="1F645FE8" w14:textId="77777777" w:rsidR="00296876" w:rsidRDefault="00296876"/>
        </w:tc>
        <w:tc>
          <w:tcPr>
            <w:tcW w:w="2295" w:type="dxa"/>
          </w:tcPr>
          <w:p w14:paraId="453FA148" w14:textId="77777777" w:rsidR="00296876" w:rsidRDefault="00296876"/>
        </w:tc>
      </w:tr>
      <w:tr w:rsidR="00296876" w14:paraId="2321CCDB" w14:textId="351B2EA2" w:rsidTr="005F5AC9">
        <w:tc>
          <w:tcPr>
            <w:tcW w:w="2573" w:type="dxa"/>
          </w:tcPr>
          <w:p w14:paraId="601B1C90" w14:textId="77777777" w:rsidR="00296876" w:rsidRDefault="00296876">
            <w:proofErr w:type="spellStart"/>
            <w:r>
              <w:t>Maverxy</w:t>
            </w:r>
            <w:proofErr w:type="spellEnd"/>
          </w:p>
          <w:p w14:paraId="6FB55DA6" w14:textId="77777777" w:rsidR="00296876" w:rsidRDefault="00296876"/>
          <w:p w14:paraId="687423F4" w14:textId="0B23991B" w:rsidR="00296876" w:rsidRDefault="00296876"/>
        </w:tc>
        <w:tc>
          <w:tcPr>
            <w:tcW w:w="1884" w:type="dxa"/>
          </w:tcPr>
          <w:p w14:paraId="53706815" w14:textId="77777777" w:rsidR="00296876" w:rsidRDefault="00296876"/>
        </w:tc>
        <w:tc>
          <w:tcPr>
            <w:tcW w:w="1628" w:type="dxa"/>
          </w:tcPr>
          <w:p w14:paraId="4A9435EF" w14:textId="69D2B4D6" w:rsidR="00296876" w:rsidRDefault="00296876"/>
        </w:tc>
        <w:tc>
          <w:tcPr>
            <w:tcW w:w="1687" w:type="dxa"/>
          </w:tcPr>
          <w:p w14:paraId="32E5FA0D" w14:textId="77777777" w:rsidR="00296876" w:rsidRDefault="00296876"/>
        </w:tc>
        <w:tc>
          <w:tcPr>
            <w:tcW w:w="1532" w:type="dxa"/>
          </w:tcPr>
          <w:p w14:paraId="3BB6919A" w14:textId="77777777" w:rsidR="00296876" w:rsidRDefault="00296876"/>
        </w:tc>
        <w:tc>
          <w:tcPr>
            <w:tcW w:w="1986" w:type="dxa"/>
          </w:tcPr>
          <w:p w14:paraId="65FC825B" w14:textId="77777777" w:rsidR="00296876" w:rsidRDefault="00296876"/>
        </w:tc>
        <w:tc>
          <w:tcPr>
            <w:tcW w:w="2295" w:type="dxa"/>
          </w:tcPr>
          <w:p w14:paraId="6ED8D0C5" w14:textId="77777777" w:rsidR="00296876" w:rsidRDefault="00296876"/>
        </w:tc>
      </w:tr>
      <w:tr w:rsidR="00296876" w14:paraId="2B09EFFE" w14:textId="0ECE0031" w:rsidTr="005F5AC9">
        <w:tc>
          <w:tcPr>
            <w:tcW w:w="2573" w:type="dxa"/>
          </w:tcPr>
          <w:p w14:paraId="1246539A" w14:textId="77777777" w:rsidR="00296876" w:rsidRDefault="00296876">
            <w:proofErr w:type="spellStart"/>
            <w:r>
              <w:t>Ranorex</w:t>
            </w:r>
            <w:proofErr w:type="spellEnd"/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https://www.ranorex.com</w:t>
              </w:r>
            </w:hyperlink>
          </w:p>
          <w:p w14:paraId="78B7104F" w14:textId="77777777" w:rsidR="00296876" w:rsidRDefault="00296876"/>
          <w:p w14:paraId="67F5B4CD" w14:textId="2F01F23E" w:rsidR="00296876" w:rsidRDefault="00296876"/>
        </w:tc>
        <w:tc>
          <w:tcPr>
            <w:tcW w:w="1884" w:type="dxa"/>
          </w:tcPr>
          <w:p w14:paraId="68E04C1B" w14:textId="77777777" w:rsidR="00296876" w:rsidRDefault="00296876"/>
        </w:tc>
        <w:tc>
          <w:tcPr>
            <w:tcW w:w="1628" w:type="dxa"/>
          </w:tcPr>
          <w:p w14:paraId="5826017A" w14:textId="1A55CE84" w:rsidR="00296876" w:rsidRDefault="00296876"/>
        </w:tc>
        <w:tc>
          <w:tcPr>
            <w:tcW w:w="1687" w:type="dxa"/>
          </w:tcPr>
          <w:p w14:paraId="45137977" w14:textId="77777777" w:rsidR="00296876" w:rsidRDefault="00296876"/>
        </w:tc>
        <w:tc>
          <w:tcPr>
            <w:tcW w:w="1532" w:type="dxa"/>
          </w:tcPr>
          <w:p w14:paraId="1727A366" w14:textId="77777777" w:rsidR="00296876" w:rsidRDefault="00296876"/>
        </w:tc>
        <w:tc>
          <w:tcPr>
            <w:tcW w:w="1986" w:type="dxa"/>
          </w:tcPr>
          <w:p w14:paraId="66B4395F" w14:textId="77777777" w:rsidR="00296876" w:rsidRDefault="00296876"/>
        </w:tc>
        <w:tc>
          <w:tcPr>
            <w:tcW w:w="2295" w:type="dxa"/>
          </w:tcPr>
          <w:p w14:paraId="0FEA1D90" w14:textId="77777777" w:rsidR="00296876" w:rsidRDefault="00296876"/>
        </w:tc>
      </w:tr>
      <w:tr w:rsidR="00296876" w14:paraId="7149E151" w14:textId="237CD4E9" w:rsidTr="005F5AC9">
        <w:tc>
          <w:tcPr>
            <w:tcW w:w="2573" w:type="dxa"/>
          </w:tcPr>
          <w:p w14:paraId="118A0F5A" w14:textId="77777777" w:rsidR="00296876" w:rsidRDefault="00296876" w:rsidP="00B76EF7"/>
        </w:tc>
        <w:tc>
          <w:tcPr>
            <w:tcW w:w="1884" w:type="dxa"/>
          </w:tcPr>
          <w:p w14:paraId="38388B04" w14:textId="77777777" w:rsidR="00296876" w:rsidRDefault="00296876" w:rsidP="00B76EF7"/>
        </w:tc>
        <w:tc>
          <w:tcPr>
            <w:tcW w:w="1628" w:type="dxa"/>
          </w:tcPr>
          <w:p w14:paraId="787BB394" w14:textId="6E11B423" w:rsidR="00296876" w:rsidRDefault="00296876" w:rsidP="00B76EF7"/>
        </w:tc>
        <w:tc>
          <w:tcPr>
            <w:tcW w:w="1687" w:type="dxa"/>
          </w:tcPr>
          <w:p w14:paraId="3CA52456" w14:textId="77777777" w:rsidR="00296876" w:rsidRDefault="00296876" w:rsidP="00B76EF7"/>
        </w:tc>
        <w:tc>
          <w:tcPr>
            <w:tcW w:w="1532" w:type="dxa"/>
          </w:tcPr>
          <w:p w14:paraId="266FBC8E" w14:textId="77777777" w:rsidR="00296876" w:rsidRDefault="00296876" w:rsidP="00B76EF7"/>
        </w:tc>
        <w:tc>
          <w:tcPr>
            <w:tcW w:w="1986" w:type="dxa"/>
          </w:tcPr>
          <w:p w14:paraId="27A147BD" w14:textId="77777777" w:rsidR="00296876" w:rsidRDefault="00296876" w:rsidP="00B76EF7"/>
        </w:tc>
        <w:tc>
          <w:tcPr>
            <w:tcW w:w="2295" w:type="dxa"/>
          </w:tcPr>
          <w:p w14:paraId="0700BFF2" w14:textId="77777777" w:rsidR="00296876" w:rsidRDefault="00296876" w:rsidP="00B76EF7"/>
        </w:tc>
      </w:tr>
      <w:tr w:rsidR="00296876" w14:paraId="27E7B4C4" w14:textId="42D05D76" w:rsidTr="005F5AC9">
        <w:tc>
          <w:tcPr>
            <w:tcW w:w="2573" w:type="dxa"/>
          </w:tcPr>
          <w:p w14:paraId="3A55E174" w14:textId="77777777" w:rsidR="00296876" w:rsidRDefault="00296876" w:rsidP="00B76EF7"/>
        </w:tc>
        <w:tc>
          <w:tcPr>
            <w:tcW w:w="1884" w:type="dxa"/>
          </w:tcPr>
          <w:p w14:paraId="052B0345" w14:textId="77777777" w:rsidR="00296876" w:rsidRDefault="00296876" w:rsidP="00B76EF7"/>
        </w:tc>
        <w:tc>
          <w:tcPr>
            <w:tcW w:w="1628" w:type="dxa"/>
          </w:tcPr>
          <w:p w14:paraId="0BB6F0E4" w14:textId="6C39EC4C" w:rsidR="00296876" w:rsidRDefault="00296876" w:rsidP="00B76EF7"/>
        </w:tc>
        <w:tc>
          <w:tcPr>
            <w:tcW w:w="1687" w:type="dxa"/>
          </w:tcPr>
          <w:p w14:paraId="044414D4" w14:textId="77777777" w:rsidR="00296876" w:rsidRDefault="00296876" w:rsidP="00B76EF7"/>
        </w:tc>
        <w:tc>
          <w:tcPr>
            <w:tcW w:w="1532" w:type="dxa"/>
          </w:tcPr>
          <w:p w14:paraId="42DFACC2" w14:textId="77777777" w:rsidR="00296876" w:rsidRDefault="00296876" w:rsidP="00B76EF7"/>
        </w:tc>
        <w:tc>
          <w:tcPr>
            <w:tcW w:w="1986" w:type="dxa"/>
          </w:tcPr>
          <w:p w14:paraId="19F35A9B" w14:textId="77777777" w:rsidR="00296876" w:rsidRDefault="00296876" w:rsidP="00B76EF7"/>
        </w:tc>
        <w:tc>
          <w:tcPr>
            <w:tcW w:w="2295" w:type="dxa"/>
          </w:tcPr>
          <w:p w14:paraId="4E9E5AB2" w14:textId="77777777" w:rsidR="00296876" w:rsidRDefault="00296876" w:rsidP="00B76EF7"/>
        </w:tc>
      </w:tr>
    </w:tbl>
    <w:p w14:paraId="75BFEE4D" w14:textId="77777777" w:rsidR="00E816D8" w:rsidRDefault="00E816D8"/>
    <w:sectPr w:rsidR="00E816D8" w:rsidSect="002C47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634"/>
    <w:multiLevelType w:val="hybridMultilevel"/>
    <w:tmpl w:val="406E1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1D3"/>
    <w:multiLevelType w:val="hybridMultilevel"/>
    <w:tmpl w:val="BE30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B7B02"/>
    <w:multiLevelType w:val="hybridMultilevel"/>
    <w:tmpl w:val="81C86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404C"/>
    <w:multiLevelType w:val="hybridMultilevel"/>
    <w:tmpl w:val="EB769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D8"/>
    <w:rsid w:val="00201F95"/>
    <w:rsid w:val="00296876"/>
    <w:rsid w:val="002C47A9"/>
    <w:rsid w:val="005F5AC9"/>
    <w:rsid w:val="007470A2"/>
    <w:rsid w:val="009A70AF"/>
    <w:rsid w:val="00B76EF7"/>
    <w:rsid w:val="00DA2419"/>
    <w:rsid w:val="00E816D8"/>
    <w:rsid w:val="00F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ADCD"/>
  <w15:chartTrackingRefBased/>
  <w15:docId w15:val="{77B65DEE-3F57-47E9-A013-88DC5587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76E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0AF"/>
    <w:pPr>
      <w:ind w:left="720"/>
      <w:contextualSpacing/>
    </w:pPr>
  </w:style>
  <w:style w:type="paragraph" w:styleId="NoSpacing">
    <w:name w:val="No Spacing"/>
    <w:uiPriority w:val="1"/>
    <w:qFormat/>
    <w:rsid w:val="002C47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nore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5</cp:revision>
  <dcterms:created xsi:type="dcterms:W3CDTF">2019-10-28T11:10:00Z</dcterms:created>
  <dcterms:modified xsi:type="dcterms:W3CDTF">2019-10-28T14:56:00Z</dcterms:modified>
</cp:coreProperties>
</file>