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8FB8" w14:textId="77777777" w:rsidR="00A3531D" w:rsidRDefault="00083CEC">
      <w:pPr>
        <w:spacing w:after="292" w:line="259" w:lineRule="auto"/>
        <w:ind w:left="85" w:firstLine="0"/>
        <w:jc w:val="center"/>
      </w:pPr>
      <w:r>
        <w:rPr>
          <w:b/>
          <w:sz w:val="28"/>
        </w:rPr>
        <w:t xml:space="preserve"> </w:t>
      </w:r>
    </w:p>
    <w:p w14:paraId="2653198A" w14:textId="77777777" w:rsidR="00EB5102" w:rsidRDefault="00EB5102">
      <w:pPr>
        <w:pStyle w:val="Heading1"/>
        <w:spacing w:after="328"/>
        <w:ind w:right="2279"/>
        <w:jc w:val="right"/>
      </w:pPr>
    </w:p>
    <w:p w14:paraId="029D4D81" w14:textId="77777777" w:rsidR="00EB5102" w:rsidRDefault="00EB5102">
      <w:pPr>
        <w:pStyle w:val="Heading1"/>
        <w:spacing w:after="328"/>
        <w:ind w:right="2279"/>
        <w:jc w:val="right"/>
      </w:pPr>
    </w:p>
    <w:p w14:paraId="571F511C" w14:textId="77777777" w:rsidR="00EB5102" w:rsidRDefault="00EB5102">
      <w:pPr>
        <w:pStyle w:val="Heading1"/>
        <w:spacing w:after="328"/>
        <w:ind w:right="2279"/>
        <w:jc w:val="right"/>
      </w:pPr>
    </w:p>
    <w:p w14:paraId="6EA38BAA" w14:textId="77777777" w:rsidR="00EB5102" w:rsidRDefault="00EB5102">
      <w:pPr>
        <w:pStyle w:val="Heading1"/>
        <w:spacing w:after="328"/>
        <w:ind w:right="2279"/>
        <w:jc w:val="right"/>
      </w:pPr>
    </w:p>
    <w:p w14:paraId="4D534A8D" w14:textId="6777812D" w:rsidR="00A3531D" w:rsidRDefault="00083CEC">
      <w:pPr>
        <w:pStyle w:val="Heading1"/>
        <w:spacing w:after="328"/>
        <w:ind w:right="2279"/>
        <w:jc w:val="right"/>
      </w:pPr>
      <w:r>
        <w:t xml:space="preserve">STUDY AND ANALYSIS OF SOIL SAMPLING </w:t>
      </w:r>
    </w:p>
    <w:p w14:paraId="0F5FF2B8" w14:textId="77777777" w:rsidR="00A3531D" w:rsidRDefault="00083CEC">
      <w:pPr>
        <w:spacing w:after="61" w:line="259" w:lineRule="auto"/>
        <w:ind w:left="94" w:firstLine="0"/>
        <w:jc w:val="center"/>
      </w:pPr>
      <w:r>
        <w:rPr>
          <w:b/>
          <w:sz w:val="32"/>
        </w:rPr>
        <w:t xml:space="preserve"> </w:t>
      </w:r>
    </w:p>
    <w:p w14:paraId="6EEF3B1B" w14:textId="77777777" w:rsidR="00A3531D" w:rsidRDefault="00083CEC">
      <w:pPr>
        <w:pStyle w:val="Heading2"/>
      </w:pPr>
      <w:r>
        <w:t xml:space="preserve">At DSTL Kozha, Kottayam </w:t>
      </w:r>
    </w:p>
    <w:p w14:paraId="6ABB78D6" w14:textId="77777777" w:rsidR="00A3531D" w:rsidRDefault="00083CEC">
      <w:pPr>
        <w:spacing w:after="103" w:line="259" w:lineRule="auto"/>
        <w:ind w:left="70" w:firstLine="0"/>
        <w:jc w:val="center"/>
      </w:pPr>
      <w:r>
        <w:rPr>
          <w:b/>
        </w:rPr>
        <w:t xml:space="preserve"> </w:t>
      </w:r>
    </w:p>
    <w:p w14:paraId="351797AA" w14:textId="77777777" w:rsidR="00A3531D" w:rsidRDefault="00083CEC">
      <w:pPr>
        <w:spacing w:after="161" w:line="356" w:lineRule="auto"/>
        <w:ind w:left="3697" w:right="2905" w:hanging="374"/>
        <w:jc w:val="left"/>
      </w:pPr>
      <w:r>
        <w:rPr>
          <w:b/>
        </w:rPr>
        <w:t xml:space="preserve">Project Report submitted in fulfilment of  the requirements of the degree of </w:t>
      </w:r>
    </w:p>
    <w:p w14:paraId="65221A24" w14:textId="77777777" w:rsidR="00A3531D" w:rsidRDefault="00083CEC">
      <w:pPr>
        <w:spacing w:after="261" w:line="259" w:lineRule="auto"/>
        <w:ind w:left="70" w:firstLine="0"/>
        <w:jc w:val="center"/>
      </w:pPr>
      <w:r>
        <w:rPr>
          <w:b/>
        </w:rPr>
        <w:t xml:space="preserve"> </w:t>
      </w:r>
    </w:p>
    <w:p w14:paraId="6851B88F" w14:textId="77777777" w:rsidR="00A3531D" w:rsidRDefault="00083CEC">
      <w:pPr>
        <w:spacing w:after="289" w:line="259" w:lineRule="auto"/>
        <w:ind w:left="3777" w:right="2905"/>
        <w:jc w:val="left"/>
      </w:pPr>
      <w:r>
        <w:rPr>
          <w:b/>
        </w:rPr>
        <w:t xml:space="preserve">B. VOC Agriculture technology </w:t>
      </w:r>
    </w:p>
    <w:p w14:paraId="22222BDB" w14:textId="77777777" w:rsidR="00A3531D" w:rsidRDefault="00083CEC">
      <w:pPr>
        <w:spacing w:after="264" w:line="259" w:lineRule="auto"/>
        <w:ind w:left="3451" w:right="2905"/>
        <w:jc w:val="left"/>
      </w:pPr>
      <w:r>
        <w:rPr>
          <w:b/>
        </w:rPr>
        <w:t xml:space="preserve">Of  St .Dominic’s college, Kanjirapally  </w:t>
      </w:r>
    </w:p>
    <w:p w14:paraId="13F9253C" w14:textId="77777777" w:rsidR="00A3531D" w:rsidRDefault="00083CEC">
      <w:pPr>
        <w:spacing w:after="264" w:line="259" w:lineRule="auto"/>
        <w:ind w:left="26" w:right="2"/>
        <w:jc w:val="center"/>
      </w:pPr>
      <w:r>
        <w:rPr>
          <w:b/>
        </w:rPr>
        <w:t xml:space="preserve">By: </w:t>
      </w:r>
    </w:p>
    <w:p w14:paraId="58163CDF" w14:textId="77777777" w:rsidR="00A3531D" w:rsidRDefault="00083CEC">
      <w:pPr>
        <w:spacing w:after="264" w:line="259" w:lineRule="auto"/>
        <w:ind w:left="3921" w:right="2905"/>
        <w:jc w:val="left"/>
      </w:pPr>
      <w:r>
        <w:rPr>
          <w:b/>
        </w:rPr>
        <w:t xml:space="preserve">B.VOC </w:t>
      </w:r>
      <w:r>
        <w:rPr>
          <w:b/>
        </w:rPr>
        <w:t xml:space="preserve">students (2023-2026) </w:t>
      </w:r>
    </w:p>
    <w:p w14:paraId="682A1B30" w14:textId="77777777" w:rsidR="00A3531D" w:rsidRDefault="00083CEC">
      <w:pPr>
        <w:spacing w:after="21" w:line="259" w:lineRule="auto"/>
        <w:ind w:left="154" w:firstLine="0"/>
        <w:jc w:val="center"/>
      </w:pPr>
      <w:r>
        <w:rPr>
          <w:noProof/>
        </w:rPr>
        <w:drawing>
          <wp:inline distT="0" distB="0" distL="0" distR="0" wp14:anchorId="6CB6628C" wp14:editId="2BEF737F">
            <wp:extent cx="1176655" cy="1337056"/>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1176655" cy="1337056"/>
                    </a:xfrm>
                    <a:prstGeom prst="rect">
                      <a:avLst/>
                    </a:prstGeom>
                  </pic:spPr>
                </pic:pic>
              </a:graphicData>
            </a:graphic>
          </wp:inline>
        </w:drawing>
      </w:r>
      <w:r>
        <w:rPr>
          <w:rFonts w:ascii="Arial Rounded MT" w:eastAsia="Arial Rounded MT" w:hAnsi="Arial Rounded MT" w:cs="Arial Rounded MT"/>
          <w:b/>
          <w:sz w:val="30"/>
        </w:rPr>
        <w:t xml:space="preserve"> </w:t>
      </w:r>
    </w:p>
    <w:p w14:paraId="3261FB05" w14:textId="77777777" w:rsidR="00A3531D" w:rsidRDefault="00083CEC">
      <w:pPr>
        <w:spacing w:after="137" w:line="259" w:lineRule="auto"/>
        <w:ind w:left="3088" w:right="2905"/>
        <w:jc w:val="left"/>
      </w:pPr>
      <w:r>
        <w:rPr>
          <w:b/>
        </w:rPr>
        <w:t xml:space="preserve">Department of B. Voc Agriculture Technology </w:t>
      </w:r>
    </w:p>
    <w:p w14:paraId="73E7CEF2" w14:textId="77777777" w:rsidR="00A3531D" w:rsidRDefault="00083CEC">
      <w:pPr>
        <w:spacing w:after="144" w:line="259" w:lineRule="auto"/>
        <w:ind w:left="3240" w:right="2905"/>
        <w:jc w:val="left"/>
      </w:pPr>
      <w:r>
        <w:rPr>
          <w:b/>
        </w:rPr>
        <w:t xml:space="preserve">(Affiliated to Mahatma Gandhi University) </w:t>
      </w:r>
    </w:p>
    <w:p w14:paraId="1EFB1BD8" w14:textId="77777777" w:rsidR="00A3531D" w:rsidRDefault="00083CEC">
      <w:pPr>
        <w:spacing w:after="114" w:line="259" w:lineRule="auto"/>
        <w:ind w:left="3616" w:right="2905"/>
        <w:jc w:val="left"/>
      </w:pPr>
      <w:r>
        <w:rPr>
          <w:rFonts w:ascii="Arial Rounded MT" w:eastAsia="Arial Rounded MT" w:hAnsi="Arial Rounded MT" w:cs="Arial Rounded MT"/>
          <w:b/>
          <w:sz w:val="30"/>
        </w:rPr>
        <w:t xml:space="preserve">  </w:t>
      </w:r>
      <w:r>
        <w:rPr>
          <w:b/>
        </w:rPr>
        <w:t xml:space="preserve">Kanjirappally, Kottayam-686512 </w:t>
      </w:r>
    </w:p>
    <w:p w14:paraId="2267DFBF" w14:textId="77777777" w:rsidR="00A3531D" w:rsidRDefault="00083CEC">
      <w:pPr>
        <w:spacing w:after="254" w:line="259" w:lineRule="auto"/>
        <w:ind w:left="0" w:firstLine="0"/>
        <w:jc w:val="left"/>
      </w:pPr>
      <w:r>
        <w:rPr>
          <w:rFonts w:ascii="Arial Rounded MT" w:eastAsia="Arial Rounded MT" w:hAnsi="Arial Rounded MT" w:cs="Arial Rounded MT"/>
          <w:b/>
          <w:sz w:val="30"/>
        </w:rPr>
        <w:t xml:space="preserve"> </w:t>
      </w:r>
    </w:p>
    <w:p w14:paraId="05FF77A9" w14:textId="77777777" w:rsidR="00A3531D" w:rsidRDefault="00083CEC">
      <w:pPr>
        <w:spacing w:after="17" w:line="259" w:lineRule="auto"/>
        <w:ind w:left="184" w:firstLine="0"/>
        <w:jc w:val="center"/>
      </w:pPr>
      <w:r>
        <w:rPr>
          <w:rFonts w:ascii="Arial Rounded MT" w:eastAsia="Arial Rounded MT" w:hAnsi="Arial Rounded MT" w:cs="Arial Rounded MT"/>
          <w:b/>
          <w:sz w:val="42"/>
        </w:rPr>
        <w:t xml:space="preserve"> </w:t>
      </w:r>
    </w:p>
    <w:p w14:paraId="349E36A2" w14:textId="77777777" w:rsidR="00A3531D" w:rsidRDefault="00083CEC">
      <w:pPr>
        <w:spacing w:after="230" w:line="376" w:lineRule="auto"/>
        <w:ind w:left="20" w:right="10401" w:firstLine="0"/>
        <w:jc w:val="left"/>
      </w:pPr>
      <w:r>
        <w:rPr>
          <w:rFonts w:ascii="Arial Rounded MT" w:eastAsia="Arial Rounded MT" w:hAnsi="Arial Rounded MT" w:cs="Arial Rounded MT"/>
          <w:b/>
          <w:sz w:val="28"/>
        </w:rPr>
        <w:t xml:space="preserve">   </w:t>
      </w:r>
    </w:p>
    <w:p w14:paraId="34A2AD15" w14:textId="77777777" w:rsidR="00A3531D" w:rsidRDefault="00083CEC">
      <w:pPr>
        <w:spacing w:after="0" w:line="259" w:lineRule="auto"/>
        <w:ind w:left="145" w:firstLine="0"/>
        <w:jc w:val="center"/>
      </w:pPr>
      <w:r>
        <w:rPr>
          <w:rFonts w:ascii="Arial Rounded MT" w:eastAsia="Arial Rounded MT" w:hAnsi="Arial Rounded MT" w:cs="Arial Rounded MT"/>
          <w:b/>
          <w:sz w:val="52"/>
        </w:rPr>
        <w:t xml:space="preserve"> </w:t>
      </w:r>
    </w:p>
    <w:p w14:paraId="5FD6DC5D" w14:textId="77777777" w:rsidR="00A3531D" w:rsidRDefault="00083CEC">
      <w:pPr>
        <w:spacing w:after="0" w:line="259" w:lineRule="auto"/>
        <w:ind w:left="20" w:firstLine="0"/>
        <w:jc w:val="left"/>
        <w:rPr>
          <w:sz w:val="28"/>
        </w:rPr>
      </w:pPr>
      <w:r>
        <w:rPr>
          <w:sz w:val="28"/>
        </w:rPr>
        <w:t xml:space="preserve"> </w:t>
      </w:r>
    </w:p>
    <w:p w14:paraId="0C7A00C8" w14:textId="77777777" w:rsidR="00EC0CC6" w:rsidRDefault="00EC0CC6">
      <w:pPr>
        <w:spacing w:after="0" w:line="259" w:lineRule="auto"/>
        <w:ind w:left="20" w:firstLine="0"/>
        <w:jc w:val="left"/>
        <w:rPr>
          <w:sz w:val="28"/>
        </w:rPr>
      </w:pPr>
    </w:p>
    <w:p w14:paraId="2EFB0DF8" w14:textId="77777777" w:rsidR="00EC0CC6" w:rsidRDefault="00EC0CC6">
      <w:pPr>
        <w:spacing w:after="0" w:line="259" w:lineRule="auto"/>
        <w:ind w:left="20" w:firstLine="0"/>
        <w:jc w:val="left"/>
        <w:rPr>
          <w:sz w:val="28"/>
        </w:rPr>
      </w:pPr>
    </w:p>
    <w:p w14:paraId="62541DE1" w14:textId="77777777" w:rsidR="007A2B3B" w:rsidRDefault="007A2B3B">
      <w:pPr>
        <w:spacing w:after="0" w:line="259" w:lineRule="auto"/>
        <w:ind w:left="20" w:firstLine="0"/>
        <w:jc w:val="left"/>
        <w:rPr>
          <w:sz w:val="28"/>
        </w:rPr>
      </w:pPr>
    </w:p>
    <w:p w14:paraId="58600AE6" w14:textId="77777777" w:rsidR="007A2B3B" w:rsidRDefault="007A2B3B">
      <w:pPr>
        <w:spacing w:after="0" w:line="259" w:lineRule="auto"/>
        <w:ind w:left="20" w:firstLine="0"/>
        <w:jc w:val="left"/>
        <w:rPr>
          <w:sz w:val="28"/>
        </w:rPr>
      </w:pPr>
    </w:p>
    <w:p w14:paraId="1B450E60" w14:textId="77777777" w:rsidR="00EC0CC6" w:rsidRDefault="00EC0CC6" w:rsidP="00EB5102">
      <w:pPr>
        <w:spacing w:after="0" w:line="259" w:lineRule="auto"/>
        <w:ind w:left="0" w:firstLine="0"/>
        <w:jc w:val="left"/>
        <w:rPr>
          <w:sz w:val="28"/>
        </w:rPr>
      </w:pPr>
    </w:p>
    <w:p w14:paraId="51F0F147" w14:textId="77777777" w:rsidR="00EC0CC6" w:rsidRDefault="00EC0CC6">
      <w:pPr>
        <w:spacing w:after="0" w:line="259" w:lineRule="auto"/>
        <w:ind w:left="20" w:firstLine="0"/>
        <w:jc w:val="left"/>
        <w:rPr>
          <w:sz w:val="28"/>
        </w:rPr>
      </w:pPr>
    </w:p>
    <w:tbl>
      <w:tblPr>
        <w:tblStyle w:val="TableGrid"/>
        <w:tblpPr w:leftFromText="180" w:rightFromText="180" w:vertAnchor="text" w:horzAnchor="page" w:tblpX="3397" w:tblpY="788"/>
        <w:tblOverlap w:val="never"/>
        <w:tblW w:w="6878" w:type="dxa"/>
        <w:tblInd w:w="0" w:type="dxa"/>
        <w:tblCellMar>
          <w:top w:w="64" w:type="dxa"/>
          <w:left w:w="108" w:type="dxa"/>
          <w:bottom w:w="0" w:type="dxa"/>
          <w:right w:w="115" w:type="dxa"/>
        </w:tblCellMar>
        <w:tblLook w:val="04A0" w:firstRow="1" w:lastRow="0" w:firstColumn="1" w:lastColumn="0" w:noHBand="0" w:noVBand="1"/>
      </w:tblPr>
      <w:tblGrid>
        <w:gridCol w:w="613"/>
        <w:gridCol w:w="4813"/>
        <w:gridCol w:w="1452"/>
      </w:tblGrid>
      <w:tr w:rsidR="00EB5102" w14:paraId="5266474A" w14:textId="77777777" w:rsidTr="00EB5102">
        <w:trPr>
          <w:trHeight w:val="927"/>
        </w:trPr>
        <w:tc>
          <w:tcPr>
            <w:tcW w:w="613" w:type="dxa"/>
            <w:tcBorders>
              <w:top w:val="single" w:sz="4" w:space="0" w:color="000000"/>
              <w:left w:val="single" w:sz="4" w:space="0" w:color="000000"/>
              <w:bottom w:val="single" w:sz="4" w:space="0" w:color="000000"/>
              <w:right w:val="single" w:sz="4" w:space="0" w:color="000000"/>
            </w:tcBorders>
          </w:tcPr>
          <w:p w14:paraId="60D0AC5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Sl No</w:t>
            </w:r>
          </w:p>
        </w:tc>
        <w:tc>
          <w:tcPr>
            <w:tcW w:w="4813" w:type="dxa"/>
            <w:tcBorders>
              <w:top w:val="single" w:sz="4" w:space="0" w:color="000000"/>
              <w:left w:val="single" w:sz="4" w:space="0" w:color="000000"/>
              <w:bottom w:val="single" w:sz="4" w:space="0" w:color="000000"/>
              <w:right w:val="single" w:sz="4" w:space="0" w:color="000000"/>
            </w:tcBorders>
          </w:tcPr>
          <w:p w14:paraId="406FCA1D"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CONTENT </w:t>
            </w:r>
          </w:p>
        </w:tc>
        <w:tc>
          <w:tcPr>
            <w:tcW w:w="1452" w:type="dxa"/>
            <w:tcBorders>
              <w:top w:val="single" w:sz="4" w:space="0" w:color="000000"/>
              <w:left w:val="single" w:sz="4" w:space="0" w:color="000000"/>
              <w:bottom w:val="single" w:sz="4" w:space="0" w:color="000000"/>
              <w:right w:val="single" w:sz="4" w:space="0" w:color="000000"/>
            </w:tcBorders>
          </w:tcPr>
          <w:p w14:paraId="1BA98BD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PAGE NUMBER </w:t>
            </w:r>
          </w:p>
        </w:tc>
      </w:tr>
      <w:tr w:rsidR="00EB5102" w14:paraId="44E69FCB" w14:textId="77777777" w:rsidTr="00EB5102">
        <w:trPr>
          <w:trHeight w:val="538"/>
        </w:trPr>
        <w:tc>
          <w:tcPr>
            <w:tcW w:w="613" w:type="dxa"/>
            <w:tcBorders>
              <w:top w:val="single" w:sz="4" w:space="0" w:color="000000"/>
              <w:left w:val="single" w:sz="4" w:space="0" w:color="000000"/>
              <w:bottom w:val="single" w:sz="4" w:space="0" w:color="000000"/>
              <w:right w:val="single" w:sz="4" w:space="0" w:color="000000"/>
            </w:tcBorders>
          </w:tcPr>
          <w:p w14:paraId="38C9C4B7"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2F8C6A5C"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1. </w:t>
            </w:r>
          </w:p>
        </w:tc>
        <w:tc>
          <w:tcPr>
            <w:tcW w:w="4813" w:type="dxa"/>
            <w:tcBorders>
              <w:top w:val="single" w:sz="4" w:space="0" w:color="000000"/>
              <w:left w:val="single" w:sz="4" w:space="0" w:color="000000"/>
              <w:bottom w:val="single" w:sz="4" w:space="0" w:color="000000"/>
              <w:right w:val="single" w:sz="4" w:space="0" w:color="000000"/>
            </w:tcBorders>
          </w:tcPr>
          <w:p w14:paraId="38D92902"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7E07068B"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INTRODUCTION </w:t>
            </w:r>
          </w:p>
          <w:p w14:paraId="6E92F40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c>
          <w:tcPr>
            <w:tcW w:w="1452" w:type="dxa"/>
            <w:tcBorders>
              <w:top w:val="single" w:sz="4" w:space="0" w:color="000000"/>
              <w:left w:val="single" w:sz="4" w:space="0" w:color="000000"/>
              <w:bottom w:val="single" w:sz="4" w:space="0" w:color="000000"/>
              <w:right w:val="single" w:sz="4" w:space="0" w:color="000000"/>
            </w:tcBorders>
          </w:tcPr>
          <w:p w14:paraId="16A7F82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3F05FBB4" w14:textId="77777777" w:rsidTr="00EB5102">
        <w:trPr>
          <w:trHeight w:val="404"/>
        </w:trPr>
        <w:tc>
          <w:tcPr>
            <w:tcW w:w="613" w:type="dxa"/>
            <w:tcBorders>
              <w:top w:val="single" w:sz="4" w:space="0" w:color="000000"/>
              <w:left w:val="single" w:sz="4" w:space="0" w:color="000000"/>
              <w:bottom w:val="single" w:sz="4" w:space="0" w:color="000000"/>
              <w:right w:val="single" w:sz="4" w:space="0" w:color="000000"/>
            </w:tcBorders>
          </w:tcPr>
          <w:p w14:paraId="5E8D031D"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62BD5D9A"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2.  </w:t>
            </w:r>
          </w:p>
        </w:tc>
        <w:tc>
          <w:tcPr>
            <w:tcW w:w="4813" w:type="dxa"/>
            <w:tcBorders>
              <w:top w:val="single" w:sz="4" w:space="0" w:color="000000"/>
              <w:left w:val="single" w:sz="4" w:space="0" w:color="000000"/>
              <w:bottom w:val="single" w:sz="4" w:space="0" w:color="000000"/>
              <w:right w:val="single" w:sz="4" w:space="0" w:color="000000"/>
            </w:tcBorders>
          </w:tcPr>
          <w:p w14:paraId="15BCD6A2"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0882B7BB"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OBJECTIVES </w:t>
            </w:r>
          </w:p>
        </w:tc>
        <w:tc>
          <w:tcPr>
            <w:tcW w:w="1452" w:type="dxa"/>
            <w:tcBorders>
              <w:top w:val="single" w:sz="4" w:space="0" w:color="000000"/>
              <w:left w:val="single" w:sz="4" w:space="0" w:color="000000"/>
              <w:bottom w:val="single" w:sz="4" w:space="0" w:color="000000"/>
              <w:right w:val="single" w:sz="4" w:space="0" w:color="000000"/>
            </w:tcBorders>
          </w:tcPr>
          <w:p w14:paraId="19CF413A"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121462DF" w14:textId="77777777" w:rsidTr="00EB5102">
        <w:trPr>
          <w:trHeight w:val="404"/>
        </w:trPr>
        <w:tc>
          <w:tcPr>
            <w:tcW w:w="613" w:type="dxa"/>
            <w:tcBorders>
              <w:top w:val="single" w:sz="4" w:space="0" w:color="000000"/>
              <w:left w:val="single" w:sz="4" w:space="0" w:color="000000"/>
              <w:bottom w:val="single" w:sz="4" w:space="0" w:color="000000"/>
              <w:right w:val="single" w:sz="4" w:space="0" w:color="000000"/>
            </w:tcBorders>
          </w:tcPr>
          <w:p w14:paraId="6395F39E"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0AAFDC54"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3.  </w:t>
            </w:r>
          </w:p>
        </w:tc>
        <w:tc>
          <w:tcPr>
            <w:tcW w:w="4813" w:type="dxa"/>
            <w:tcBorders>
              <w:top w:val="single" w:sz="4" w:space="0" w:color="000000"/>
              <w:left w:val="single" w:sz="4" w:space="0" w:color="000000"/>
              <w:bottom w:val="single" w:sz="4" w:space="0" w:color="000000"/>
              <w:right w:val="single" w:sz="4" w:space="0" w:color="000000"/>
            </w:tcBorders>
          </w:tcPr>
          <w:p w14:paraId="17A4338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11594737"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ABOUT THE STUDY AREA </w:t>
            </w:r>
          </w:p>
        </w:tc>
        <w:tc>
          <w:tcPr>
            <w:tcW w:w="1452" w:type="dxa"/>
            <w:tcBorders>
              <w:top w:val="single" w:sz="4" w:space="0" w:color="000000"/>
              <w:left w:val="single" w:sz="4" w:space="0" w:color="000000"/>
              <w:bottom w:val="single" w:sz="4" w:space="0" w:color="000000"/>
              <w:right w:val="single" w:sz="4" w:space="0" w:color="000000"/>
            </w:tcBorders>
          </w:tcPr>
          <w:p w14:paraId="290DD0EA"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787305F4" w14:textId="77777777" w:rsidTr="00EB5102">
        <w:trPr>
          <w:trHeight w:val="432"/>
        </w:trPr>
        <w:tc>
          <w:tcPr>
            <w:tcW w:w="613" w:type="dxa"/>
            <w:tcBorders>
              <w:top w:val="single" w:sz="4" w:space="0" w:color="000000"/>
              <w:left w:val="single" w:sz="4" w:space="0" w:color="000000"/>
              <w:bottom w:val="single" w:sz="4" w:space="0" w:color="000000"/>
              <w:right w:val="single" w:sz="4" w:space="0" w:color="000000"/>
            </w:tcBorders>
          </w:tcPr>
          <w:p w14:paraId="3321D1E4"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337DD93E"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4. </w:t>
            </w:r>
          </w:p>
        </w:tc>
        <w:tc>
          <w:tcPr>
            <w:tcW w:w="4813" w:type="dxa"/>
            <w:tcBorders>
              <w:top w:val="single" w:sz="4" w:space="0" w:color="000000"/>
              <w:left w:val="single" w:sz="4" w:space="0" w:color="000000"/>
              <w:bottom w:val="single" w:sz="4" w:space="0" w:color="000000"/>
              <w:right w:val="single" w:sz="4" w:space="0" w:color="000000"/>
            </w:tcBorders>
          </w:tcPr>
          <w:p w14:paraId="7E03E8F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770CB2C7"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SOIL TEST </w:t>
            </w:r>
          </w:p>
        </w:tc>
        <w:tc>
          <w:tcPr>
            <w:tcW w:w="1452" w:type="dxa"/>
            <w:tcBorders>
              <w:top w:val="single" w:sz="4" w:space="0" w:color="000000"/>
              <w:left w:val="single" w:sz="4" w:space="0" w:color="000000"/>
              <w:bottom w:val="single" w:sz="4" w:space="0" w:color="000000"/>
              <w:right w:val="single" w:sz="4" w:space="0" w:color="000000"/>
            </w:tcBorders>
          </w:tcPr>
          <w:p w14:paraId="3D3369EA"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4E1F8469" w14:textId="77777777" w:rsidTr="00EB5102">
        <w:trPr>
          <w:trHeight w:val="540"/>
        </w:trPr>
        <w:tc>
          <w:tcPr>
            <w:tcW w:w="613" w:type="dxa"/>
            <w:tcBorders>
              <w:top w:val="single" w:sz="4" w:space="0" w:color="000000"/>
              <w:left w:val="single" w:sz="4" w:space="0" w:color="000000"/>
              <w:bottom w:val="single" w:sz="4" w:space="0" w:color="000000"/>
              <w:right w:val="single" w:sz="4" w:space="0" w:color="000000"/>
            </w:tcBorders>
          </w:tcPr>
          <w:p w14:paraId="6FB85A9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0E7799D7"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5. </w:t>
            </w:r>
          </w:p>
        </w:tc>
        <w:tc>
          <w:tcPr>
            <w:tcW w:w="4813" w:type="dxa"/>
            <w:tcBorders>
              <w:top w:val="single" w:sz="4" w:space="0" w:color="000000"/>
              <w:left w:val="single" w:sz="4" w:space="0" w:color="000000"/>
              <w:bottom w:val="single" w:sz="4" w:space="0" w:color="000000"/>
              <w:right w:val="single" w:sz="4" w:space="0" w:color="000000"/>
            </w:tcBorders>
          </w:tcPr>
          <w:p w14:paraId="1D5577E4"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72E534CD"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AVAILABLE </w:t>
            </w:r>
          </w:p>
          <w:p w14:paraId="5E27878B"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PHOSPHOROUS </w:t>
            </w:r>
          </w:p>
        </w:tc>
        <w:tc>
          <w:tcPr>
            <w:tcW w:w="1452" w:type="dxa"/>
            <w:tcBorders>
              <w:top w:val="single" w:sz="4" w:space="0" w:color="000000"/>
              <w:left w:val="single" w:sz="4" w:space="0" w:color="000000"/>
              <w:bottom w:val="single" w:sz="4" w:space="0" w:color="000000"/>
              <w:right w:val="single" w:sz="4" w:space="0" w:color="000000"/>
            </w:tcBorders>
          </w:tcPr>
          <w:p w14:paraId="2D87CF11"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7105CF29" w14:textId="77777777" w:rsidTr="00EB5102">
        <w:trPr>
          <w:trHeight w:val="403"/>
        </w:trPr>
        <w:tc>
          <w:tcPr>
            <w:tcW w:w="613" w:type="dxa"/>
            <w:tcBorders>
              <w:top w:val="single" w:sz="4" w:space="0" w:color="000000"/>
              <w:left w:val="single" w:sz="4" w:space="0" w:color="000000"/>
              <w:bottom w:val="single" w:sz="4" w:space="0" w:color="000000"/>
              <w:right w:val="single" w:sz="4" w:space="0" w:color="000000"/>
            </w:tcBorders>
          </w:tcPr>
          <w:p w14:paraId="2A2783B1"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48F3E515"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6. </w:t>
            </w:r>
          </w:p>
        </w:tc>
        <w:tc>
          <w:tcPr>
            <w:tcW w:w="4813" w:type="dxa"/>
            <w:tcBorders>
              <w:top w:val="single" w:sz="4" w:space="0" w:color="000000"/>
              <w:left w:val="single" w:sz="4" w:space="0" w:color="000000"/>
              <w:bottom w:val="single" w:sz="4" w:space="0" w:color="000000"/>
              <w:right w:val="single" w:sz="4" w:space="0" w:color="000000"/>
            </w:tcBorders>
          </w:tcPr>
          <w:p w14:paraId="4FA830EB"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02697C7E" w14:textId="73A6CF52"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ORGANIC CARBON </w:t>
            </w:r>
          </w:p>
        </w:tc>
        <w:tc>
          <w:tcPr>
            <w:tcW w:w="1452" w:type="dxa"/>
            <w:tcBorders>
              <w:top w:val="single" w:sz="4" w:space="0" w:color="000000"/>
              <w:left w:val="single" w:sz="4" w:space="0" w:color="000000"/>
              <w:bottom w:val="single" w:sz="4" w:space="0" w:color="000000"/>
              <w:right w:val="single" w:sz="4" w:space="0" w:color="000000"/>
            </w:tcBorders>
          </w:tcPr>
          <w:p w14:paraId="23D9AE7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40F64666" w14:textId="77777777" w:rsidTr="00EB5102">
        <w:trPr>
          <w:trHeight w:val="433"/>
        </w:trPr>
        <w:tc>
          <w:tcPr>
            <w:tcW w:w="613" w:type="dxa"/>
            <w:tcBorders>
              <w:top w:val="single" w:sz="4" w:space="0" w:color="000000"/>
              <w:left w:val="single" w:sz="4" w:space="0" w:color="000000"/>
              <w:bottom w:val="single" w:sz="4" w:space="0" w:color="000000"/>
              <w:right w:val="single" w:sz="4" w:space="0" w:color="000000"/>
            </w:tcBorders>
          </w:tcPr>
          <w:p w14:paraId="06E94BE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3F10FDD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7. </w:t>
            </w:r>
          </w:p>
        </w:tc>
        <w:tc>
          <w:tcPr>
            <w:tcW w:w="4813" w:type="dxa"/>
            <w:tcBorders>
              <w:top w:val="single" w:sz="4" w:space="0" w:color="000000"/>
              <w:left w:val="single" w:sz="4" w:space="0" w:color="000000"/>
              <w:bottom w:val="single" w:sz="4" w:space="0" w:color="000000"/>
              <w:right w:val="single" w:sz="4" w:space="0" w:color="000000"/>
            </w:tcBorders>
          </w:tcPr>
          <w:p w14:paraId="09E6C154"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74936B09"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POTTASIUM </w:t>
            </w:r>
          </w:p>
        </w:tc>
        <w:tc>
          <w:tcPr>
            <w:tcW w:w="1452" w:type="dxa"/>
            <w:tcBorders>
              <w:top w:val="single" w:sz="4" w:space="0" w:color="000000"/>
              <w:left w:val="single" w:sz="4" w:space="0" w:color="000000"/>
              <w:bottom w:val="single" w:sz="4" w:space="0" w:color="000000"/>
              <w:right w:val="single" w:sz="4" w:space="0" w:color="000000"/>
            </w:tcBorders>
          </w:tcPr>
          <w:p w14:paraId="567E28F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518B5340" w14:textId="77777777" w:rsidTr="00EB5102">
        <w:trPr>
          <w:trHeight w:val="404"/>
        </w:trPr>
        <w:tc>
          <w:tcPr>
            <w:tcW w:w="613" w:type="dxa"/>
            <w:tcBorders>
              <w:top w:val="single" w:sz="4" w:space="0" w:color="000000"/>
              <w:left w:val="single" w:sz="4" w:space="0" w:color="000000"/>
              <w:bottom w:val="single" w:sz="4" w:space="0" w:color="000000"/>
              <w:right w:val="single" w:sz="4" w:space="0" w:color="000000"/>
            </w:tcBorders>
          </w:tcPr>
          <w:p w14:paraId="42F7998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2FC903FE"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8. </w:t>
            </w:r>
          </w:p>
        </w:tc>
        <w:tc>
          <w:tcPr>
            <w:tcW w:w="4813" w:type="dxa"/>
            <w:tcBorders>
              <w:top w:val="single" w:sz="4" w:space="0" w:color="000000"/>
              <w:left w:val="single" w:sz="4" w:space="0" w:color="000000"/>
              <w:bottom w:val="single" w:sz="4" w:space="0" w:color="000000"/>
              <w:right w:val="single" w:sz="4" w:space="0" w:color="000000"/>
            </w:tcBorders>
          </w:tcPr>
          <w:p w14:paraId="4DAAF31A"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323CFF64"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BORON </w:t>
            </w:r>
          </w:p>
        </w:tc>
        <w:tc>
          <w:tcPr>
            <w:tcW w:w="1452" w:type="dxa"/>
            <w:tcBorders>
              <w:top w:val="single" w:sz="4" w:space="0" w:color="000000"/>
              <w:left w:val="single" w:sz="4" w:space="0" w:color="000000"/>
              <w:bottom w:val="single" w:sz="4" w:space="0" w:color="000000"/>
              <w:right w:val="single" w:sz="4" w:space="0" w:color="000000"/>
            </w:tcBorders>
          </w:tcPr>
          <w:p w14:paraId="691E7C1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48BA9ACE" w14:textId="77777777" w:rsidTr="00EB5102">
        <w:trPr>
          <w:trHeight w:val="405"/>
        </w:trPr>
        <w:tc>
          <w:tcPr>
            <w:tcW w:w="613" w:type="dxa"/>
            <w:tcBorders>
              <w:top w:val="single" w:sz="4" w:space="0" w:color="000000"/>
              <w:left w:val="single" w:sz="4" w:space="0" w:color="000000"/>
              <w:bottom w:val="single" w:sz="4" w:space="0" w:color="000000"/>
              <w:right w:val="single" w:sz="4" w:space="0" w:color="000000"/>
            </w:tcBorders>
          </w:tcPr>
          <w:p w14:paraId="6905905F"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1580695A"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9. </w:t>
            </w:r>
          </w:p>
        </w:tc>
        <w:tc>
          <w:tcPr>
            <w:tcW w:w="4813" w:type="dxa"/>
            <w:tcBorders>
              <w:top w:val="single" w:sz="4" w:space="0" w:color="000000"/>
              <w:left w:val="single" w:sz="4" w:space="0" w:color="000000"/>
              <w:bottom w:val="single" w:sz="4" w:space="0" w:color="000000"/>
              <w:right w:val="single" w:sz="4" w:space="0" w:color="000000"/>
            </w:tcBorders>
          </w:tcPr>
          <w:p w14:paraId="7A565731"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5D5BE72A"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SULPHUR </w:t>
            </w:r>
          </w:p>
        </w:tc>
        <w:tc>
          <w:tcPr>
            <w:tcW w:w="1452" w:type="dxa"/>
            <w:tcBorders>
              <w:top w:val="single" w:sz="4" w:space="0" w:color="000000"/>
              <w:left w:val="single" w:sz="4" w:space="0" w:color="000000"/>
              <w:bottom w:val="single" w:sz="4" w:space="0" w:color="000000"/>
              <w:right w:val="single" w:sz="4" w:space="0" w:color="000000"/>
            </w:tcBorders>
          </w:tcPr>
          <w:p w14:paraId="29C0138C"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15FA48EC" w14:textId="77777777" w:rsidTr="00EB5102">
        <w:trPr>
          <w:trHeight w:val="432"/>
        </w:trPr>
        <w:tc>
          <w:tcPr>
            <w:tcW w:w="613" w:type="dxa"/>
            <w:tcBorders>
              <w:top w:val="single" w:sz="4" w:space="0" w:color="000000"/>
              <w:left w:val="single" w:sz="4" w:space="0" w:color="000000"/>
              <w:bottom w:val="single" w:sz="4" w:space="0" w:color="000000"/>
              <w:right w:val="single" w:sz="4" w:space="0" w:color="000000"/>
            </w:tcBorders>
          </w:tcPr>
          <w:p w14:paraId="39D1AC79"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3BD27D6B"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10. </w:t>
            </w:r>
          </w:p>
        </w:tc>
        <w:tc>
          <w:tcPr>
            <w:tcW w:w="4813" w:type="dxa"/>
            <w:tcBorders>
              <w:top w:val="single" w:sz="4" w:space="0" w:color="000000"/>
              <w:left w:val="single" w:sz="4" w:space="0" w:color="000000"/>
              <w:bottom w:val="single" w:sz="4" w:space="0" w:color="000000"/>
              <w:right w:val="single" w:sz="4" w:space="0" w:color="000000"/>
            </w:tcBorders>
          </w:tcPr>
          <w:p w14:paraId="1522351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5C5B3DD8"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SOIL pH </w:t>
            </w:r>
          </w:p>
        </w:tc>
        <w:tc>
          <w:tcPr>
            <w:tcW w:w="1452" w:type="dxa"/>
            <w:tcBorders>
              <w:top w:val="single" w:sz="4" w:space="0" w:color="000000"/>
              <w:left w:val="single" w:sz="4" w:space="0" w:color="000000"/>
              <w:bottom w:val="single" w:sz="4" w:space="0" w:color="000000"/>
              <w:right w:val="single" w:sz="4" w:space="0" w:color="000000"/>
            </w:tcBorders>
          </w:tcPr>
          <w:p w14:paraId="336071CB"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1ED824F9" w14:textId="77777777" w:rsidTr="00EB5102">
        <w:trPr>
          <w:trHeight w:val="404"/>
        </w:trPr>
        <w:tc>
          <w:tcPr>
            <w:tcW w:w="613" w:type="dxa"/>
            <w:tcBorders>
              <w:top w:val="single" w:sz="4" w:space="0" w:color="000000"/>
              <w:left w:val="single" w:sz="4" w:space="0" w:color="000000"/>
              <w:bottom w:val="single" w:sz="4" w:space="0" w:color="000000"/>
              <w:right w:val="single" w:sz="4" w:space="0" w:color="000000"/>
            </w:tcBorders>
          </w:tcPr>
          <w:p w14:paraId="3DCC46D9"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60C6C6C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11. </w:t>
            </w:r>
          </w:p>
        </w:tc>
        <w:tc>
          <w:tcPr>
            <w:tcW w:w="4813" w:type="dxa"/>
            <w:tcBorders>
              <w:top w:val="single" w:sz="4" w:space="0" w:color="000000"/>
              <w:left w:val="single" w:sz="4" w:space="0" w:color="000000"/>
              <w:bottom w:val="single" w:sz="4" w:space="0" w:color="000000"/>
              <w:right w:val="single" w:sz="4" w:space="0" w:color="000000"/>
            </w:tcBorders>
          </w:tcPr>
          <w:p w14:paraId="44C39E5F"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1F9F8E9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TSS </w:t>
            </w:r>
          </w:p>
        </w:tc>
        <w:tc>
          <w:tcPr>
            <w:tcW w:w="1452" w:type="dxa"/>
            <w:tcBorders>
              <w:top w:val="single" w:sz="4" w:space="0" w:color="000000"/>
              <w:left w:val="single" w:sz="4" w:space="0" w:color="000000"/>
              <w:bottom w:val="single" w:sz="4" w:space="0" w:color="000000"/>
              <w:right w:val="single" w:sz="4" w:space="0" w:color="000000"/>
            </w:tcBorders>
          </w:tcPr>
          <w:p w14:paraId="472CDAF1"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23BC09FA" w14:textId="77777777" w:rsidTr="00EB5102">
        <w:trPr>
          <w:trHeight w:val="404"/>
        </w:trPr>
        <w:tc>
          <w:tcPr>
            <w:tcW w:w="613" w:type="dxa"/>
            <w:tcBorders>
              <w:top w:val="single" w:sz="4" w:space="0" w:color="000000"/>
              <w:left w:val="single" w:sz="4" w:space="0" w:color="000000"/>
              <w:bottom w:val="single" w:sz="4" w:space="0" w:color="000000"/>
              <w:right w:val="single" w:sz="4" w:space="0" w:color="000000"/>
            </w:tcBorders>
          </w:tcPr>
          <w:p w14:paraId="650F1AA1"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0F7D78D8"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12. </w:t>
            </w:r>
          </w:p>
        </w:tc>
        <w:tc>
          <w:tcPr>
            <w:tcW w:w="4813" w:type="dxa"/>
            <w:tcBorders>
              <w:top w:val="single" w:sz="4" w:space="0" w:color="000000"/>
              <w:left w:val="single" w:sz="4" w:space="0" w:color="000000"/>
              <w:bottom w:val="single" w:sz="4" w:space="0" w:color="000000"/>
              <w:right w:val="single" w:sz="4" w:space="0" w:color="000000"/>
            </w:tcBorders>
          </w:tcPr>
          <w:p w14:paraId="5B91AE97"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7EE3B29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ANALYSIS OF LIME  </w:t>
            </w:r>
          </w:p>
        </w:tc>
        <w:tc>
          <w:tcPr>
            <w:tcW w:w="1452" w:type="dxa"/>
            <w:tcBorders>
              <w:top w:val="single" w:sz="4" w:space="0" w:color="000000"/>
              <w:left w:val="single" w:sz="4" w:space="0" w:color="000000"/>
              <w:bottom w:val="single" w:sz="4" w:space="0" w:color="000000"/>
              <w:right w:val="single" w:sz="4" w:space="0" w:color="000000"/>
            </w:tcBorders>
          </w:tcPr>
          <w:p w14:paraId="00464B1B"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3237D5AD" w14:textId="77777777" w:rsidTr="00EB5102">
        <w:trPr>
          <w:trHeight w:val="541"/>
        </w:trPr>
        <w:tc>
          <w:tcPr>
            <w:tcW w:w="613" w:type="dxa"/>
            <w:tcBorders>
              <w:top w:val="single" w:sz="4" w:space="0" w:color="000000"/>
              <w:left w:val="single" w:sz="4" w:space="0" w:color="000000"/>
              <w:bottom w:val="single" w:sz="4" w:space="0" w:color="000000"/>
              <w:right w:val="single" w:sz="4" w:space="0" w:color="000000"/>
            </w:tcBorders>
          </w:tcPr>
          <w:p w14:paraId="7FD77404"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078AAE8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13. </w:t>
            </w:r>
          </w:p>
        </w:tc>
        <w:tc>
          <w:tcPr>
            <w:tcW w:w="4813" w:type="dxa"/>
            <w:tcBorders>
              <w:top w:val="single" w:sz="4" w:space="0" w:color="000000"/>
              <w:left w:val="single" w:sz="4" w:space="0" w:color="000000"/>
              <w:bottom w:val="single" w:sz="4" w:space="0" w:color="000000"/>
              <w:right w:val="single" w:sz="4" w:space="0" w:color="000000"/>
            </w:tcBorders>
          </w:tcPr>
          <w:p w14:paraId="6E5601E6"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7493CFBC"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ESTIMATION OF </w:t>
            </w:r>
          </w:p>
          <w:p w14:paraId="659550D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IRON,MANGANESE,ZINC,COPPER </w:t>
            </w:r>
          </w:p>
        </w:tc>
        <w:tc>
          <w:tcPr>
            <w:tcW w:w="1452" w:type="dxa"/>
            <w:tcBorders>
              <w:top w:val="single" w:sz="4" w:space="0" w:color="000000"/>
              <w:left w:val="single" w:sz="4" w:space="0" w:color="000000"/>
              <w:bottom w:val="single" w:sz="4" w:space="0" w:color="000000"/>
              <w:right w:val="single" w:sz="4" w:space="0" w:color="000000"/>
            </w:tcBorders>
          </w:tcPr>
          <w:p w14:paraId="2C4A1C99"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57564ECB" w14:textId="77777777" w:rsidTr="00EB5102">
        <w:trPr>
          <w:trHeight w:val="538"/>
        </w:trPr>
        <w:tc>
          <w:tcPr>
            <w:tcW w:w="613" w:type="dxa"/>
            <w:tcBorders>
              <w:top w:val="single" w:sz="4" w:space="0" w:color="000000"/>
              <w:left w:val="single" w:sz="4" w:space="0" w:color="000000"/>
              <w:bottom w:val="single" w:sz="4" w:space="0" w:color="000000"/>
              <w:right w:val="single" w:sz="4" w:space="0" w:color="000000"/>
            </w:tcBorders>
          </w:tcPr>
          <w:p w14:paraId="230D1B4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48DB3214"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14. </w:t>
            </w:r>
          </w:p>
        </w:tc>
        <w:tc>
          <w:tcPr>
            <w:tcW w:w="4813" w:type="dxa"/>
            <w:tcBorders>
              <w:top w:val="single" w:sz="4" w:space="0" w:color="000000"/>
              <w:left w:val="single" w:sz="4" w:space="0" w:color="000000"/>
              <w:bottom w:val="single" w:sz="4" w:space="0" w:color="000000"/>
              <w:right w:val="single" w:sz="4" w:space="0" w:color="000000"/>
            </w:tcBorders>
          </w:tcPr>
          <w:p w14:paraId="1C1CFC37"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1F048061"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NUTRIENT DEFICIENCY AND SYMPTOMS </w:t>
            </w:r>
          </w:p>
          <w:p w14:paraId="0ABDDE2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c>
          <w:tcPr>
            <w:tcW w:w="1452" w:type="dxa"/>
            <w:tcBorders>
              <w:top w:val="single" w:sz="4" w:space="0" w:color="000000"/>
              <w:left w:val="single" w:sz="4" w:space="0" w:color="000000"/>
              <w:bottom w:val="single" w:sz="4" w:space="0" w:color="000000"/>
              <w:right w:val="single" w:sz="4" w:space="0" w:color="000000"/>
            </w:tcBorders>
          </w:tcPr>
          <w:p w14:paraId="30FF9079"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r w:rsidR="00EB5102" w14:paraId="7D104C58" w14:textId="77777777" w:rsidTr="00EB5102">
        <w:trPr>
          <w:trHeight w:val="538"/>
        </w:trPr>
        <w:tc>
          <w:tcPr>
            <w:tcW w:w="613" w:type="dxa"/>
            <w:tcBorders>
              <w:top w:val="single" w:sz="4" w:space="0" w:color="000000"/>
              <w:left w:val="single" w:sz="4" w:space="0" w:color="000000"/>
              <w:bottom w:val="single" w:sz="4" w:space="0" w:color="000000"/>
              <w:right w:val="single" w:sz="4" w:space="0" w:color="000000"/>
            </w:tcBorders>
          </w:tcPr>
          <w:p w14:paraId="25199D9C"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62C037AC"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15. </w:t>
            </w:r>
          </w:p>
        </w:tc>
        <w:tc>
          <w:tcPr>
            <w:tcW w:w="4813" w:type="dxa"/>
            <w:tcBorders>
              <w:top w:val="single" w:sz="4" w:space="0" w:color="000000"/>
              <w:left w:val="single" w:sz="4" w:space="0" w:color="000000"/>
              <w:bottom w:val="single" w:sz="4" w:space="0" w:color="000000"/>
              <w:right w:val="single" w:sz="4" w:space="0" w:color="000000"/>
            </w:tcBorders>
          </w:tcPr>
          <w:p w14:paraId="03249EB3"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p w14:paraId="2EE8EB02"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REARING TECHNIQUES OF PARASITE </w:t>
            </w:r>
          </w:p>
        </w:tc>
        <w:tc>
          <w:tcPr>
            <w:tcW w:w="1452" w:type="dxa"/>
            <w:tcBorders>
              <w:top w:val="single" w:sz="4" w:space="0" w:color="000000"/>
              <w:left w:val="single" w:sz="4" w:space="0" w:color="000000"/>
              <w:bottom w:val="single" w:sz="4" w:space="0" w:color="000000"/>
              <w:right w:val="single" w:sz="4" w:space="0" w:color="000000"/>
            </w:tcBorders>
          </w:tcPr>
          <w:p w14:paraId="388C6520" w14:textId="77777777" w:rsidR="00EB5102" w:rsidRDefault="00EB5102" w:rsidP="00EB5102">
            <w:pPr>
              <w:spacing w:after="0" w:line="259" w:lineRule="auto"/>
              <w:ind w:left="0" w:firstLine="0"/>
              <w:jc w:val="left"/>
            </w:pPr>
            <w:r>
              <w:rPr>
                <w:rFonts w:ascii="Arial Rounded MT" w:eastAsia="Arial Rounded MT" w:hAnsi="Arial Rounded MT" w:cs="Arial Rounded MT"/>
                <w:b/>
                <w:sz w:val="28"/>
              </w:rPr>
              <w:t xml:space="preserve"> </w:t>
            </w:r>
          </w:p>
        </w:tc>
      </w:tr>
    </w:tbl>
    <w:p w14:paraId="4DA2D040" w14:textId="43592C9B" w:rsidR="00EC0CC6" w:rsidRPr="00EB5102" w:rsidRDefault="00EB5102" w:rsidP="00EB5102">
      <w:pPr>
        <w:spacing w:after="0" w:line="259" w:lineRule="auto"/>
        <w:ind w:left="0" w:firstLine="0"/>
        <w:jc w:val="center"/>
        <w:rPr>
          <w:b/>
          <w:bCs/>
          <w:sz w:val="28"/>
        </w:rPr>
      </w:pPr>
      <w:r>
        <w:rPr>
          <w:b/>
          <w:bCs/>
          <w:sz w:val="28"/>
        </w:rPr>
        <w:t>INDEX</w:t>
      </w:r>
    </w:p>
    <w:p w14:paraId="1E740BC4" w14:textId="77777777" w:rsidR="00EC0CC6" w:rsidRDefault="00EC0CC6">
      <w:pPr>
        <w:spacing w:after="0" w:line="259" w:lineRule="auto"/>
        <w:ind w:left="20" w:firstLine="0"/>
        <w:jc w:val="left"/>
      </w:pPr>
    </w:p>
    <w:p w14:paraId="76121487" w14:textId="01CD1818" w:rsidR="00A3531D" w:rsidRDefault="00EC0CC6">
      <w:pPr>
        <w:spacing w:line="259" w:lineRule="auto"/>
        <w:ind w:left="5253" w:firstLine="0"/>
        <w:jc w:val="left"/>
      </w:pPr>
      <w:r>
        <w:rPr>
          <w:sz w:val="28"/>
        </w:rPr>
        <w:lastRenderedPageBreak/>
        <w:br w:type="textWrapping" w:clear="all"/>
      </w:r>
      <w:r w:rsidR="00083CEC">
        <w:rPr>
          <w:sz w:val="28"/>
        </w:rPr>
        <w:t xml:space="preserve"> </w:t>
      </w:r>
    </w:p>
    <w:p w14:paraId="2EAA8517" w14:textId="77777777" w:rsidR="00A3531D" w:rsidRDefault="00083CEC">
      <w:pPr>
        <w:spacing w:after="0" w:line="259" w:lineRule="auto"/>
        <w:ind w:left="5253" w:firstLine="0"/>
        <w:jc w:val="left"/>
      </w:pPr>
      <w:r>
        <w:rPr>
          <w:sz w:val="28"/>
        </w:rPr>
        <w:t xml:space="preserve"> </w:t>
      </w:r>
    </w:p>
    <w:p w14:paraId="5EC09B8B" w14:textId="77777777" w:rsidR="00A3531D" w:rsidRDefault="00083CEC">
      <w:pPr>
        <w:spacing w:after="155" w:line="259" w:lineRule="auto"/>
        <w:ind w:left="85" w:firstLine="0"/>
        <w:jc w:val="center"/>
      </w:pPr>
      <w:r>
        <w:rPr>
          <w:sz w:val="28"/>
        </w:rPr>
        <w:t xml:space="preserve"> </w:t>
      </w:r>
    </w:p>
    <w:p w14:paraId="1E1C1BAF" w14:textId="77777777" w:rsidR="00A3531D" w:rsidRDefault="00083CEC">
      <w:pPr>
        <w:spacing w:after="158" w:line="259" w:lineRule="auto"/>
        <w:ind w:left="85" w:firstLine="0"/>
        <w:jc w:val="center"/>
      </w:pPr>
      <w:r>
        <w:rPr>
          <w:sz w:val="28"/>
        </w:rPr>
        <w:t xml:space="preserve"> </w:t>
      </w:r>
    </w:p>
    <w:p w14:paraId="375EC98A" w14:textId="77777777" w:rsidR="00A3531D" w:rsidRDefault="00083CEC">
      <w:pPr>
        <w:pStyle w:val="Heading1"/>
        <w:spacing w:after="182"/>
        <w:ind w:left="112" w:right="84"/>
      </w:pPr>
      <w:r>
        <w:lastRenderedPageBreak/>
        <w:t xml:space="preserve">ACKNOWLEDGEMENT </w:t>
      </w:r>
    </w:p>
    <w:p w14:paraId="4A66791E" w14:textId="77777777" w:rsidR="00A3531D" w:rsidRDefault="00083CEC">
      <w:pPr>
        <w:spacing w:after="112" w:line="259" w:lineRule="auto"/>
        <w:ind w:left="20" w:firstLine="0"/>
        <w:jc w:val="left"/>
      </w:pPr>
      <w:r>
        <w:rPr>
          <w:rFonts w:ascii="Arial Rounded MT" w:eastAsia="Arial Rounded MT" w:hAnsi="Arial Rounded MT" w:cs="Arial Rounded MT"/>
          <w:b/>
          <w:sz w:val="28"/>
        </w:rPr>
        <w:t xml:space="preserve"> </w:t>
      </w:r>
      <w:r>
        <w:rPr>
          <w:rFonts w:ascii="Arial Rounded MT" w:eastAsia="Arial Rounded MT" w:hAnsi="Arial Rounded MT" w:cs="Arial Rounded MT"/>
          <w:b/>
          <w:sz w:val="28"/>
        </w:rPr>
        <w:tab/>
        <w:t xml:space="preserve"> </w:t>
      </w:r>
    </w:p>
    <w:p w14:paraId="58414066" w14:textId="77777777" w:rsidR="00A3531D" w:rsidRDefault="00083CEC">
      <w:pPr>
        <w:spacing w:line="356" w:lineRule="auto"/>
        <w:ind w:left="735"/>
      </w:pPr>
      <w:r>
        <w:t xml:space="preserve">First of all, let me start with thanking the Lord Almighty, for his grateful </w:t>
      </w:r>
      <w:r>
        <w:rPr>
          <w:b/>
        </w:rPr>
        <w:t>blessing</w:t>
      </w:r>
      <w:r>
        <w:t xml:space="preserve"> on me through  </w:t>
      </w:r>
      <w:r>
        <w:t xml:space="preserve">out this internship. I thank god for giving me sound health from the starting , till the end of my work. </w:t>
      </w:r>
    </w:p>
    <w:p w14:paraId="5A50745A" w14:textId="77777777" w:rsidR="00A3531D" w:rsidRDefault="00083CEC">
      <w:pPr>
        <w:spacing w:line="356" w:lineRule="auto"/>
        <w:ind w:left="735"/>
      </w:pPr>
      <w:r>
        <w:t xml:space="preserve">Next, We extend my sincere heartfelt thanks to my guide Mrs. Snehalatha ,District soil Testing lab ,Mobile Soil Testing Lab and Parasite Breeding Station, Kozha ,Kottayam for taking me under her guidance and helping me in doing the project </w:t>
      </w:r>
    </w:p>
    <w:p w14:paraId="5B8C7EBB" w14:textId="77777777" w:rsidR="00A3531D" w:rsidRDefault="00083CEC">
      <w:pPr>
        <w:spacing w:after="109"/>
        <w:ind w:left="735"/>
      </w:pPr>
      <w:r>
        <w:t xml:space="preserve">We would like to express our special gratitude to our principal Dr. Seemon Thomas ,our  director Dr. Jojo </w:t>
      </w:r>
    </w:p>
    <w:p w14:paraId="37E6A433" w14:textId="77777777" w:rsidR="00A3531D" w:rsidRDefault="00083CEC">
      <w:pPr>
        <w:spacing w:line="356" w:lineRule="auto"/>
        <w:ind w:left="735"/>
      </w:pPr>
      <w:r>
        <w:t xml:space="preserve">George, Mrs. Renu Mathew, Nodal officer of the Department of B.VOC programme St .Dominic’s College Kanjirapally, Kottayam , Kerala for helping and guiding me to do my project work: </w:t>
      </w:r>
    </w:p>
    <w:p w14:paraId="26361152" w14:textId="77777777" w:rsidR="00A3531D" w:rsidRDefault="00083CEC">
      <w:pPr>
        <w:spacing w:line="356" w:lineRule="auto"/>
        <w:ind w:left="735"/>
      </w:pPr>
      <w:r>
        <w:t xml:space="preserve">I also thank all other facilities of the Department of B.VOC programmes for their guidance and supports in doing this Intership.I acknowledge and will always remember my friends and my colleagues who had made my stay in this institution a memorable one. </w:t>
      </w:r>
    </w:p>
    <w:p w14:paraId="034333A3" w14:textId="77777777" w:rsidR="00A3531D" w:rsidRDefault="00083CEC">
      <w:pPr>
        <w:tabs>
          <w:tab w:val="center" w:pos="740"/>
          <w:tab w:val="center" w:pos="4020"/>
        </w:tabs>
        <w:spacing w:after="377"/>
        <w:ind w:left="0" w:firstLine="0"/>
        <w:jc w:val="left"/>
      </w:pPr>
      <w:r>
        <w:rPr>
          <w:rFonts w:ascii="Calibri" w:eastAsia="Calibri" w:hAnsi="Calibri" w:cs="Calibri"/>
        </w:rPr>
        <w:tab/>
      </w:r>
      <w:r>
        <w:t xml:space="preserve"> </w:t>
      </w:r>
      <w:r>
        <w:tab/>
        <w:t xml:space="preserve">Thank you all for your helping hands at my times of need.  </w:t>
      </w:r>
      <w:r>
        <w:rPr>
          <w:rFonts w:ascii="Arial Rounded MT" w:eastAsia="Arial Rounded MT" w:hAnsi="Arial Rounded MT" w:cs="Arial Rounded MT"/>
          <w:b/>
          <w:sz w:val="28"/>
        </w:rPr>
        <w:t xml:space="preserve">     </w:t>
      </w:r>
    </w:p>
    <w:p w14:paraId="44209436" w14:textId="77777777" w:rsidR="00A3531D" w:rsidRDefault="00083CEC">
      <w:pPr>
        <w:spacing w:after="158" w:line="259" w:lineRule="auto"/>
        <w:ind w:left="85" w:firstLine="0"/>
        <w:jc w:val="center"/>
      </w:pPr>
      <w:r>
        <w:rPr>
          <w:b/>
          <w:sz w:val="28"/>
        </w:rPr>
        <w:t xml:space="preserve"> </w:t>
      </w:r>
    </w:p>
    <w:p w14:paraId="30E2A49A" w14:textId="77777777" w:rsidR="00A3531D" w:rsidRDefault="00083CEC">
      <w:pPr>
        <w:spacing w:after="155" w:line="259" w:lineRule="auto"/>
        <w:ind w:left="85" w:firstLine="0"/>
        <w:jc w:val="center"/>
      </w:pPr>
      <w:r>
        <w:rPr>
          <w:b/>
          <w:sz w:val="28"/>
        </w:rPr>
        <w:t xml:space="preserve"> </w:t>
      </w:r>
    </w:p>
    <w:p w14:paraId="01D16F48" w14:textId="77777777" w:rsidR="00A3531D" w:rsidRDefault="00083CEC">
      <w:pPr>
        <w:spacing w:after="155" w:line="259" w:lineRule="auto"/>
        <w:ind w:left="85" w:firstLine="0"/>
        <w:jc w:val="center"/>
      </w:pPr>
      <w:r>
        <w:rPr>
          <w:b/>
          <w:sz w:val="28"/>
        </w:rPr>
        <w:t xml:space="preserve"> </w:t>
      </w:r>
    </w:p>
    <w:p w14:paraId="5AA6CDA2" w14:textId="77777777" w:rsidR="00A3531D" w:rsidRDefault="00083CEC">
      <w:pPr>
        <w:spacing w:line="259" w:lineRule="auto"/>
        <w:ind w:left="85" w:firstLine="0"/>
        <w:jc w:val="center"/>
      </w:pPr>
      <w:r>
        <w:rPr>
          <w:b/>
          <w:sz w:val="28"/>
        </w:rPr>
        <w:t xml:space="preserve"> </w:t>
      </w:r>
    </w:p>
    <w:p w14:paraId="4C2BADB3" w14:textId="77777777" w:rsidR="00A3531D" w:rsidRDefault="00083CEC">
      <w:pPr>
        <w:spacing w:after="155" w:line="259" w:lineRule="auto"/>
        <w:ind w:left="85" w:firstLine="0"/>
        <w:jc w:val="center"/>
      </w:pPr>
      <w:r>
        <w:rPr>
          <w:b/>
          <w:sz w:val="28"/>
        </w:rPr>
        <w:t xml:space="preserve"> </w:t>
      </w:r>
    </w:p>
    <w:p w14:paraId="42B38172" w14:textId="77777777" w:rsidR="00A3531D" w:rsidRDefault="00083CEC">
      <w:pPr>
        <w:spacing w:line="259" w:lineRule="auto"/>
        <w:ind w:left="85" w:firstLine="0"/>
        <w:jc w:val="center"/>
      </w:pPr>
      <w:r>
        <w:rPr>
          <w:b/>
          <w:sz w:val="28"/>
        </w:rPr>
        <w:t xml:space="preserve"> </w:t>
      </w:r>
    </w:p>
    <w:p w14:paraId="7B79CEF2" w14:textId="77777777" w:rsidR="00A3531D" w:rsidRDefault="00083CEC">
      <w:pPr>
        <w:spacing w:after="155" w:line="259" w:lineRule="auto"/>
        <w:ind w:left="85" w:firstLine="0"/>
        <w:jc w:val="center"/>
      </w:pPr>
      <w:r>
        <w:rPr>
          <w:b/>
          <w:sz w:val="28"/>
        </w:rPr>
        <w:t xml:space="preserve"> </w:t>
      </w:r>
    </w:p>
    <w:p w14:paraId="0B0526A2" w14:textId="77777777" w:rsidR="00A3531D" w:rsidRDefault="00083CEC">
      <w:pPr>
        <w:spacing w:after="158" w:line="259" w:lineRule="auto"/>
        <w:ind w:left="85" w:firstLine="0"/>
        <w:jc w:val="center"/>
      </w:pPr>
      <w:r>
        <w:rPr>
          <w:b/>
          <w:sz w:val="28"/>
        </w:rPr>
        <w:t xml:space="preserve"> </w:t>
      </w:r>
    </w:p>
    <w:p w14:paraId="5FA7CD1F" w14:textId="77777777" w:rsidR="00A3531D" w:rsidRDefault="00083CEC">
      <w:pPr>
        <w:spacing w:after="155" w:line="259" w:lineRule="auto"/>
        <w:ind w:left="85" w:firstLine="0"/>
        <w:jc w:val="center"/>
      </w:pPr>
      <w:r>
        <w:rPr>
          <w:b/>
          <w:sz w:val="28"/>
        </w:rPr>
        <w:t xml:space="preserve"> </w:t>
      </w:r>
    </w:p>
    <w:p w14:paraId="437507E9" w14:textId="77777777" w:rsidR="00A3531D" w:rsidRDefault="00083CEC">
      <w:pPr>
        <w:spacing w:after="155" w:line="259" w:lineRule="auto"/>
        <w:ind w:left="85" w:firstLine="0"/>
        <w:jc w:val="center"/>
      </w:pPr>
      <w:r>
        <w:rPr>
          <w:b/>
          <w:sz w:val="28"/>
        </w:rPr>
        <w:t xml:space="preserve"> </w:t>
      </w:r>
    </w:p>
    <w:p w14:paraId="7BBD53D3" w14:textId="77777777" w:rsidR="00A3531D" w:rsidRDefault="00083CEC">
      <w:pPr>
        <w:spacing w:line="259" w:lineRule="auto"/>
        <w:ind w:left="85" w:firstLine="0"/>
        <w:jc w:val="center"/>
      </w:pPr>
      <w:r>
        <w:rPr>
          <w:b/>
          <w:sz w:val="28"/>
        </w:rPr>
        <w:t xml:space="preserve"> </w:t>
      </w:r>
    </w:p>
    <w:p w14:paraId="2945D238" w14:textId="77777777" w:rsidR="00A3531D" w:rsidRDefault="00083CEC">
      <w:pPr>
        <w:spacing w:after="155" w:line="259" w:lineRule="auto"/>
        <w:ind w:left="85" w:firstLine="0"/>
        <w:jc w:val="center"/>
      </w:pPr>
      <w:r>
        <w:rPr>
          <w:b/>
          <w:sz w:val="28"/>
        </w:rPr>
        <w:t xml:space="preserve"> </w:t>
      </w:r>
    </w:p>
    <w:p w14:paraId="769E7EE3" w14:textId="77777777" w:rsidR="00A3531D" w:rsidRDefault="00083CEC">
      <w:pPr>
        <w:spacing w:line="259" w:lineRule="auto"/>
        <w:ind w:left="85" w:firstLine="0"/>
        <w:jc w:val="center"/>
      </w:pPr>
      <w:r>
        <w:rPr>
          <w:b/>
          <w:sz w:val="28"/>
        </w:rPr>
        <w:t xml:space="preserve"> </w:t>
      </w:r>
    </w:p>
    <w:p w14:paraId="3976D4C9" w14:textId="77777777" w:rsidR="00A3531D" w:rsidRDefault="00083CEC">
      <w:pPr>
        <w:spacing w:after="155" w:line="259" w:lineRule="auto"/>
        <w:ind w:left="85" w:firstLine="0"/>
        <w:jc w:val="center"/>
      </w:pPr>
      <w:r>
        <w:rPr>
          <w:b/>
          <w:sz w:val="28"/>
        </w:rPr>
        <w:t xml:space="preserve"> </w:t>
      </w:r>
    </w:p>
    <w:p w14:paraId="1ECDE27C" w14:textId="77777777" w:rsidR="00A3531D" w:rsidRDefault="00083CEC">
      <w:pPr>
        <w:spacing w:after="0" w:line="259" w:lineRule="auto"/>
        <w:ind w:left="85" w:firstLine="0"/>
        <w:jc w:val="center"/>
      </w:pPr>
      <w:r>
        <w:rPr>
          <w:b/>
          <w:sz w:val="28"/>
        </w:rPr>
        <w:t xml:space="preserve"> </w:t>
      </w:r>
    </w:p>
    <w:p w14:paraId="5B76831D" w14:textId="77777777" w:rsidR="00A3531D" w:rsidRDefault="00083CEC">
      <w:pPr>
        <w:spacing w:after="155" w:line="259" w:lineRule="auto"/>
        <w:ind w:left="85" w:firstLine="0"/>
        <w:jc w:val="center"/>
      </w:pPr>
      <w:r>
        <w:rPr>
          <w:b/>
          <w:sz w:val="28"/>
        </w:rPr>
        <w:t xml:space="preserve"> </w:t>
      </w:r>
    </w:p>
    <w:p w14:paraId="6C90E818" w14:textId="77777777" w:rsidR="00A3531D" w:rsidRDefault="00083CEC">
      <w:pPr>
        <w:spacing w:after="158" w:line="259" w:lineRule="auto"/>
        <w:ind w:left="85" w:firstLine="0"/>
        <w:jc w:val="center"/>
      </w:pPr>
      <w:r>
        <w:rPr>
          <w:b/>
          <w:sz w:val="28"/>
        </w:rPr>
        <w:t xml:space="preserve"> </w:t>
      </w:r>
    </w:p>
    <w:p w14:paraId="0E24C487" w14:textId="77777777" w:rsidR="00A3531D" w:rsidRDefault="00083CEC">
      <w:pPr>
        <w:spacing w:line="259" w:lineRule="auto"/>
        <w:ind w:left="85" w:firstLine="0"/>
        <w:jc w:val="center"/>
      </w:pPr>
      <w:r>
        <w:rPr>
          <w:b/>
          <w:sz w:val="28"/>
        </w:rPr>
        <w:t xml:space="preserve"> </w:t>
      </w:r>
    </w:p>
    <w:p w14:paraId="797394EE" w14:textId="77777777" w:rsidR="00EC0CC6" w:rsidRDefault="00EC0CC6">
      <w:pPr>
        <w:pStyle w:val="Heading1"/>
        <w:spacing w:after="160"/>
        <w:ind w:left="112" w:right="86"/>
      </w:pPr>
    </w:p>
    <w:p w14:paraId="7D6E2A5B" w14:textId="77777777" w:rsidR="00EC0CC6" w:rsidRDefault="00EC0CC6">
      <w:pPr>
        <w:pStyle w:val="Heading1"/>
        <w:spacing w:after="160"/>
        <w:ind w:left="112" w:right="86"/>
      </w:pPr>
    </w:p>
    <w:p w14:paraId="3394206C" w14:textId="7CB9C2AC" w:rsidR="00A3531D" w:rsidRDefault="00083CEC" w:rsidP="00EC0CC6">
      <w:pPr>
        <w:pStyle w:val="Heading1"/>
        <w:spacing w:after="160" w:line="360" w:lineRule="auto"/>
        <w:ind w:left="112" w:right="86"/>
      </w:pPr>
      <w:r>
        <w:t>DECLARATION</w:t>
      </w:r>
      <w:r>
        <w:rPr>
          <w:rFonts w:ascii="Arial Rounded MT" w:eastAsia="Arial Rounded MT" w:hAnsi="Arial Rounded MT" w:cs="Arial Rounded MT"/>
        </w:rPr>
        <w:t xml:space="preserve"> </w:t>
      </w:r>
    </w:p>
    <w:p w14:paraId="54AC9D9C" w14:textId="77777777" w:rsidR="00A3531D" w:rsidRDefault="00083CEC">
      <w:pPr>
        <w:spacing w:after="108" w:line="259" w:lineRule="auto"/>
        <w:ind w:left="20" w:firstLine="0"/>
        <w:jc w:val="left"/>
      </w:pPr>
      <w:r>
        <w:rPr>
          <w:rFonts w:ascii="Arial Rounded MT" w:eastAsia="Arial Rounded MT" w:hAnsi="Arial Rounded MT" w:cs="Arial Rounded MT"/>
          <w:b/>
          <w:sz w:val="28"/>
        </w:rPr>
        <w:t xml:space="preserve"> </w:t>
      </w:r>
    </w:p>
    <w:p w14:paraId="7D27435C" w14:textId="77777777" w:rsidR="00A3531D" w:rsidRDefault="00083CEC">
      <w:pPr>
        <w:spacing w:after="0" w:line="371" w:lineRule="auto"/>
        <w:ind w:left="735"/>
      </w:pPr>
      <w:r>
        <w:rPr>
          <w:rFonts w:ascii="Arial Rounded MT" w:eastAsia="Arial Rounded MT" w:hAnsi="Arial Rounded MT" w:cs="Arial Rounded MT"/>
          <w:b/>
          <w:sz w:val="28"/>
        </w:rPr>
        <w:t xml:space="preserve">  </w:t>
      </w:r>
      <w:r>
        <w:t xml:space="preserve">I hereby declare that ,the report of the project held in district Soil Testing Lab, Parasite breeding station Kozha.,Kottayam submitted to St.Dominic’s college, Kanjirapally ,Kerala. Is the parital fulfillment of requirement for the award of degree of Bachelor of Vocational programmes in Agriculture Technology ,is the record of the original work carried out under the guidance of Renu Mathew(Head of the B.VOC Department). </w:t>
      </w:r>
    </w:p>
    <w:p w14:paraId="66500A85" w14:textId="77777777" w:rsidR="00A3531D" w:rsidRDefault="00083CEC">
      <w:pPr>
        <w:spacing w:after="317"/>
        <w:ind w:left="735"/>
      </w:pPr>
      <w:r>
        <w:t xml:space="preserve">I further declare that, the content of this report has not been submitted to any other degree. </w:t>
      </w:r>
    </w:p>
    <w:p w14:paraId="27B071F3" w14:textId="77777777" w:rsidR="00A3531D" w:rsidRDefault="00083CEC">
      <w:pPr>
        <w:spacing w:after="160" w:line="259" w:lineRule="auto"/>
        <w:ind w:left="20" w:firstLine="0"/>
        <w:jc w:val="left"/>
      </w:pPr>
      <w:r>
        <w:rPr>
          <w:rFonts w:ascii="Arial Rounded MT" w:eastAsia="Arial Rounded MT" w:hAnsi="Arial Rounded MT" w:cs="Arial Rounded MT"/>
          <w:b/>
          <w:sz w:val="28"/>
        </w:rPr>
        <w:t xml:space="preserve"> </w:t>
      </w:r>
    </w:p>
    <w:p w14:paraId="371044C1" w14:textId="77777777" w:rsidR="00A3531D" w:rsidRDefault="00083CEC">
      <w:pPr>
        <w:spacing w:after="607" w:line="376" w:lineRule="auto"/>
        <w:ind w:left="20" w:right="10401" w:firstLine="0"/>
        <w:jc w:val="left"/>
      </w:pPr>
      <w:r>
        <w:rPr>
          <w:rFonts w:ascii="Arial Rounded MT" w:eastAsia="Arial Rounded MT" w:hAnsi="Arial Rounded MT" w:cs="Arial Rounded MT"/>
          <w:b/>
          <w:sz w:val="28"/>
        </w:rPr>
        <w:t xml:space="preserve">   </w:t>
      </w:r>
    </w:p>
    <w:p w14:paraId="062A72EA" w14:textId="77777777" w:rsidR="00A3531D" w:rsidRDefault="00083CEC">
      <w:pPr>
        <w:spacing w:after="155" w:line="259" w:lineRule="auto"/>
        <w:ind w:left="20" w:firstLine="0"/>
        <w:jc w:val="left"/>
      </w:pPr>
      <w:r>
        <w:rPr>
          <w:rFonts w:ascii="Algerian" w:eastAsia="Algerian" w:hAnsi="Algerian" w:cs="Algerian"/>
          <w:sz w:val="52"/>
        </w:rPr>
        <w:t xml:space="preserve"> </w:t>
      </w:r>
    </w:p>
    <w:p w14:paraId="25872379" w14:textId="77777777" w:rsidR="00A3531D" w:rsidRDefault="00083CEC">
      <w:pPr>
        <w:spacing w:line="259" w:lineRule="auto"/>
        <w:ind w:left="20" w:firstLine="0"/>
        <w:jc w:val="left"/>
      </w:pPr>
      <w:r>
        <w:rPr>
          <w:rFonts w:ascii="Algerian" w:eastAsia="Algerian" w:hAnsi="Algerian" w:cs="Algerian"/>
          <w:sz w:val="52"/>
        </w:rPr>
        <w:t xml:space="preserve"> </w:t>
      </w:r>
    </w:p>
    <w:p w14:paraId="4C688FBB" w14:textId="77777777" w:rsidR="00A3531D" w:rsidRDefault="00083CEC">
      <w:pPr>
        <w:spacing w:after="155" w:line="259" w:lineRule="auto"/>
        <w:ind w:left="20" w:firstLine="0"/>
        <w:jc w:val="left"/>
      </w:pPr>
      <w:r>
        <w:rPr>
          <w:rFonts w:ascii="Algerian" w:eastAsia="Algerian" w:hAnsi="Algerian" w:cs="Algerian"/>
          <w:sz w:val="52"/>
        </w:rPr>
        <w:t xml:space="preserve"> </w:t>
      </w:r>
    </w:p>
    <w:p w14:paraId="625ECA4E" w14:textId="77777777" w:rsidR="00A3531D" w:rsidRDefault="00083CEC">
      <w:pPr>
        <w:spacing w:after="155" w:line="259" w:lineRule="auto"/>
        <w:ind w:left="20" w:firstLine="0"/>
        <w:jc w:val="left"/>
      </w:pPr>
      <w:r>
        <w:rPr>
          <w:rFonts w:ascii="Algerian" w:eastAsia="Algerian" w:hAnsi="Algerian" w:cs="Algerian"/>
          <w:sz w:val="52"/>
        </w:rPr>
        <w:t xml:space="preserve"> </w:t>
      </w:r>
    </w:p>
    <w:p w14:paraId="6983F637" w14:textId="77777777" w:rsidR="00A3531D" w:rsidRDefault="00083CEC">
      <w:pPr>
        <w:spacing w:after="155" w:line="259" w:lineRule="auto"/>
        <w:ind w:left="20" w:firstLine="0"/>
        <w:jc w:val="left"/>
      </w:pPr>
      <w:r>
        <w:rPr>
          <w:rFonts w:ascii="Algerian" w:eastAsia="Algerian" w:hAnsi="Algerian" w:cs="Algerian"/>
          <w:sz w:val="52"/>
        </w:rPr>
        <w:t xml:space="preserve"> </w:t>
      </w:r>
    </w:p>
    <w:p w14:paraId="06897AB2" w14:textId="77777777" w:rsidR="00A3531D" w:rsidRDefault="00083CEC">
      <w:pPr>
        <w:spacing w:line="259" w:lineRule="auto"/>
        <w:ind w:left="20" w:firstLine="0"/>
        <w:jc w:val="left"/>
      </w:pPr>
      <w:r>
        <w:rPr>
          <w:rFonts w:ascii="Algerian" w:eastAsia="Algerian" w:hAnsi="Algerian" w:cs="Algerian"/>
          <w:sz w:val="52"/>
        </w:rPr>
        <w:t xml:space="preserve"> </w:t>
      </w:r>
    </w:p>
    <w:p w14:paraId="6334A28E" w14:textId="77777777" w:rsidR="00A3531D" w:rsidRDefault="00083CEC">
      <w:pPr>
        <w:spacing w:after="155" w:line="259" w:lineRule="auto"/>
        <w:ind w:left="20" w:firstLine="0"/>
        <w:jc w:val="left"/>
      </w:pPr>
      <w:r>
        <w:rPr>
          <w:rFonts w:ascii="Algerian" w:eastAsia="Algerian" w:hAnsi="Algerian" w:cs="Algerian"/>
          <w:sz w:val="52"/>
        </w:rPr>
        <w:t xml:space="preserve"> </w:t>
      </w:r>
    </w:p>
    <w:p w14:paraId="754CFBA6" w14:textId="77777777" w:rsidR="00A3531D" w:rsidRDefault="00083CEC">
      <w:pPr>
        <w:spacing w:after="154" w:line="259" w:lineRule="auto"/>
        <w:ind w:left="20" w:firstLine="0"/>
        <w:jc w:val="left"/>
      </w:pPr>
      <w:r>
        <w:rPr>
          <w:rFonts w:ascii="Algerian" w:eastAsia="Algerian" w:hAnsi="Algerian" w:cs="Algerian"/>
          <w:sz w:val="52"/>
        </w:rPr>
        <w:t xml:space="preserve"> </w:t>
      </w:r>
    </w:p>
    <w:p w14:paraId="255EF5E2" w14:textId="77777777" w:rsidR="00A3531D" w:rsidRDefault="00083CEC">
      <w:pPr>
        <w:spacing w:after="0" w:line="259" w:lineRule="auto"/>
        <w:ind w:left="20" w:firstLine="0"/>
        <w:jc w:val="left"/>
      </w:pPr>
      <w:r>
        <w:rPr>
          <w:rFonts w:ascii="Algerian" w:eastAsia="Algerian" w:hAnsi="Algerian" w:cs="Algerian"/>
          <w:sz w:val="52"/>
        </w:rPr>
        <w:t xml:space="preserve"> </w:t>
      </w:r>
    </w:p>
    <w:p w14:paraId="470BAC34" w14:textId="77777777" w:rsidR="00A3531D" w:rsidRDefault="00083CEC">
      <w:pPr>
        <w:spacing w:after="479" w:line="259" w:lineRule="auto"/>
        <w:ind w:left="20" w:firstLine="0"/>
        <w:jc w:val="left"/>
      </w:pPr>
      <w:r>
        <w:rPr>
          <w:rFonts w:ascii="Algerian" w:eastAsia="Algerian" w:hAnsi="Algerian" w:cs="Algerian"/>
          <w:sz w:val="52"/>
        </w:rPr>
        <w:t xml:space="preserve">                          </w:t>
      </w:r>
    </w:p>
    <w:p w14:paraId="0FA740C1" w14:textId="77777777" w:rsidR="00F54EC4" w:rsidRDefault="00F54EC4">
      <w:pPr>
        <w:pStyle w:val="Heading1"/>
        <w:spacing w:after="289"/>
        <w:ind w:left="112" w:right="87"/>
      </w:pPr>
    </w:p>
    <w:p w14:paraId="2CE8E475" w14:textId="77777777" w:rsidR="00F54EC4" w:rsidRDefault="00F54EC4">
      <w:pPr>
        <w:pStyle w:val="Heading1"/>
        <w:spacing w:after="289"/>
        <w:ind w:left="112" w:right="87"/>
      </w:pPr>
    </w:p>
    <w:p w14:paraId="45C4EC51" w14:textId="77777777" w:rsidR="00F54EC4" w:rsidRDefault="00F54EC4">
      <w:pPr>
        <w:pStyle w:val="Heading1"/>
        <w:spacing w:after="289"/>
        <w:ind w:left="112" w:right="87"/>
      </w:pPr>
    </w:p>
    <w:p w14:paraId="63C95772" w14:textId="77777777" w:rsidR="00F54EC4" w:rsidRDefault="00F54EC4">
      <w:pPr>
        <w:pStyle w:val="Heading1"/>
        <w:spacing w:after="289"/>
        <w:ind w:left="112" w:right="87"/>
      </w:pPr>
    </w:p>
    <w:p w14:paraId="515E47A4" w14:textId="77777777" w:rsidR="00F54EC4" w:rsidRDefault="00F54EC4">
      <w:pPr>
        <w:pStyle w:val="Heading1"/>
        <w:spacing w:after="289"/>
        <w:ind w:left="112" w:right="87"/>
      </w:pPr>
    </w:p>
    <w:p w14:paraId="7E9E9828" w14:textId="77777777" w:rsidR="00F54EC4" w:rsidRDefault="00F54EC4">
      <w:pPr>
        <w:pStyle w:val="Heading1"/>
        <w:spacing w:after="289"/>
        <w:ind w:left="112" w:right="87"/>
      </w:pPr>
    </w:p>
    <w:p w14:paraId="2BEDD721" w14:textId="77777777" w:rsidR="00F54EC4" w:rsidRDefault="00F54EC4">
      <w:pPr>
        <w:pStyle w:val="Heading1"/>
        <w:spacing w:after="289"/>
        <w:ind w:left="112" w:right="87"/>
      </w:pPr>
    </w:p>
    <w:p w14:paraId="5883B45D" w14:textId="77777777" w:rsidR="00F54EC4" w:rsidRDefault="00F54EC4" w:rsidP="00F54EC4">
      <w:pPr>
        <w:pStyle w:val="Heading1"/>
        <w:spacing w:after="289" w:line="276" w:lineRule="auto"/>
        <w:ind w:left="0" w:right="87" w:firstLine="0"/>
      </w:pPr>
    </w:p>
    <w:p w14:paraId="55A7E565" w14:textId="77777777" w:rsidR="00F54EC4" w:rsidRDefault="00F54EC4" w:rsidP="00F54EC4">
      <w:pPr>
        <w:spacing w:line="360" w:lineRule="auto"/>
        <w:ind w:left="740" w:firstLine="0"/>
        <w:rPr>
          <w:b/>
          <w:bCs/>
          <w:sz w:val="28"/>
          <w:szCs w:val="28"/>
        </w:rPr>
      </w:pPr>
    </w:p>
    <w:p w14:paraId="2D74B69D" w14:textId="77777777" w:rsidR="00F54EC4" w:rsidRDefault="00F54EC4" w:rsidP="00F54EC4">
      <w:pPr>
        <w:spacing w:line="360" w:lineRule="auto"/>
        <w:ind w:left="740" w:firstLine="0"/>
        <w:jc w:val="center"/>
        <w:rPr>
          <w:b/>
          <w:bCs/>
          <w:sz w:val="28"/>
          <w:szCs w:val="28"/>
        </w:rPr>
      </w:pPr>
    </w:p>
    <w:p w14:paraId="3D869D67" w14:textId="77777777" w:rsidR="00D450E4" w:rsidRDefault="00D450E4" w:rsidP="00F54EC4">
      <w:pPr>
        <w:spacing w:line="360" w:lineRule="auto"/>
        <w:ind w:left="740" w:firstLine="0"/>
        <w:jc w:val="center"/>
        <w:rPr>
          <w:b/>
          <w:bCs/>
          <w:sz w:val="28"/>
          <w:szCs w:val="28"/>
        </w:rPr>
      </w:pPr>
    </w:p>
    <w:p w14:paraId="25DA1D36" w14:textId="5F00D209" w:rsidR="00A3531D" w:rsidRPr="00F54EC4" w:rsidRDefault="00083CEC" w:rsidP="00D450E4">
      <w:pPr>
        <w:spacing w:line="360" w:lineRule="auto"/>
        <w:ind w:left="0" w:firstLine="0"/>
        <w:jc w:val="center"/>
        <w:rPr>
          <w:b/>
          <w:bCs/>
          <w:sz w:val="28"/>
          <w:szCs w:val="28"/>
        </w:rPr>
      </w:pPr>
      <w:r w:rsidRPr="00F54EC4">
        <w:rPr>
          <w:b/>
          <w:bCs/>
          <w:sz w:val="28"/>
          <w:szCs w:val="28"/>
        </w:rPr>
        <w:t>INTRODUCTION</w:t>
      </w:r>
    </w:p>
    <w:p w14:paraId="3B9F5DAF" w14:textId="77777777" w:rsidR="00A3531D" w:rsidRDefault="00083CEC">
      <w:pPr>
        <w:spacing w:after="253" w:line="259" w:lineRule="auto"/>
        <w:ind w:left="20" w:firstLine="0"/>
        <w:jc w:val="left"/>
      </w:pPr>
      <w:r>
        <w:rPr>
          <w:b/>
          <w:sz w:val="28"/>
        </w:rPr>
        <w:t xml:space="preserve"> </w:t>
      </w:r>
    </w:p>
    <w:p w14:paraId="6BD9DDD6" w14:textId="3B7FE00F" w:rsidR="00A3531D" w:rsidRDefault="00083CEC" w:rsidP="00D450E4">
      <w:pPr>
        <w:spacing w:after="1" w:line="358" w:lineRule="auto"/>
        <w:ind w:left="735" w:right="13"/>
      </w:pPr>
      <w:r>
        <w:rPr>
          <w:sz w:val="24"/>
        </w:rPr>
        <w:t>Soil tests seldom extract the total amount of nutrients or elements in a soil sample. Soil tests have been developed to measure a fraction of the total soil nutrient concentration that correlates with plant growth. Interpreting a soil-test value requires an understanding of the impacts on test results of the extractant used, method of</w:t>
      </w:r>
      <w:hyperlink r:id="rId7">
        <w:r>
          <w:rPr>
            <w:sz w:val="24"/>
          </w:rPr>
          <w:t xml:space="preserve"> </w:t>
        </w:r>
      </w:hyperlink>
      <w:hyperlink r:id="rId8">
        <w:r w:rsidRPr="00D450E4">
          <w:rPr>
            <w:color w:val="1F1F1F"/>
            <w:sz w:val="24"/>
            <w:u w:color="1F1F1F"/>
          </w:rPr>
          <w:t>soil sampling</w:t>
        </w:r>
      </w:hyperlink>
      <w:r w:rsidR="00D450E4">
        <w:rPr>
          <w:color w:val="1F1F1F"/>
          <w:sz w:val="24"/>
          <w:u w:color="1F1F1F"/>
        </w:rPr>
        <w:t>,</w:t>
      </w:r>
      <w:r>
        <w:rPr>
          <w:sz w:val="24"/>
        </w:rPr>
        <w:t xml:space="preserve"> </w:t>
      </w:r>
      <w:r>
        <w:rPr>
          <w:sz w:val="24"/>
        </w:rPr>
        <w:t>sample</w:t>
      </w:r>
      <w:r>
        <w:rPr>
          <w:sz w:val="24"/>
        </w:rPr>
        <w:t xml:space="preserve"> handling, and the intended use for the result. The amount of nutrient measured by various soil tests can vary widely depending on the extractant used. Important extractant properties include the concentration of the chemical compounds and the reaction time with the soil. The method used to measure the nutrient after extraction may be important for some nutrients. For example, colorimetric methods usually measure only</w:t>
      </w:r>
      <w:hyperlink r:id="rId9">
        <w:r>
          <w:rPr>
            <w:sz w:val="24"/>
          </w:rPr>
          <w:t xml:space="preserve"> </w:t>
        </w:r>
      </w:hyperlink>
      <w:hyperlink r:id="rId10">
        <w:r>
          <w:rPr>
            <w:color w:val="1F1F1F"/>
            <w:sz w:val="24"/>
            <w:u w:val="single" w:color="1F1F1F"/>
          </w:rPr>
          <w:t>orthophosphate</w:t>
        </w:r>
      </w:hyperlink>
      <w:hyperlink r:id="rId11">
        <w:r>
          <w:rPr>
            <w:sz w:val="24"/>
          </w:rPr>
          <w:t xml:space="preserve"> </w:t>
        </w:r>
      </w:hyperlink>
      <w:r>
        <w:rPr>
          <w:sz w:val="24"/>
        </w:rPr>
        <w:t>P, while other methods may also measure other P forms. Also, the same soil test may measure widely different amounts of nutrients in soils with contrastingly different chemical and (or) mineralogical properties. Extractants used and interpretations of results often vary depending on</w:t>
      </w:r>
      <w:hyperlink r:id="rId12">
        <w:r>
          <w:rPr>
            <w:sz w:val="24"/>
          </w:rPr>
          <w:t xml:space="preserve"> </w:t>
        </w:r>
      </w:hyperlink>
      <w:hyperlink r:id="rId13">
        <w:r>
          <w:rPr>
            <w:color w:val="1F1F1F"/>
            <w:sz w:val="24"/>
            <w:u w:val="single" w:color="1F1F1F"/>
          </w:rPr>
          <w:t>soil properties</w:t>
        </w:r>
      </w:hyperlink>
      <w:hyperlink r:id="rId14">
        <w:r>
          <w:rPr>
            <w:sz w:val="24"/>
          </w:rPr>
          <w:t xml:space="preserve"> </w:t>
        </w:r>
      </w:hyperlink>
      <w:r>
        <w:rPr>
          <w:sz w:val="24"/>
        </w:rPr>
        <w:t xml:space="preserve">and the purpose of </w:t>
      </w:r>
      <w:r>
        <w:rPr>
          <w:color w:val="1F1F1F"/>
          <w:sz w:val="24"/>
        </w:rPr>
        <w:t>soil testing</w:t>
      </w:r>
      <w:r>
        <w:rPr>
          <w:sz w:val="24"/>
        </w:rPr>
        <w:t xml:space="preserve"> (for example, measurement of total, soluble, or plant-available concentrations). </w:t>
      </w:r>
    </w:p>
    <w:p w14:paraId="20203DBA" w14:textId="2216DEE5" w:rsidR="00A3531D" w:rsidRDefault="00083CEC" w:rsidP="00F54EC4">
      <w:pPr>
        <w:spacing w:after="1" w:line="358" w:lineRule="auto"/>
        <w:ind w:left="735" w:right="13"/>
      </w:pPr>
      <w:r>
        <w:rPr>
          <w:sz w:val="24"/>
        </w:rPr>
        <w:t>A soil-test method useful for predicting crop response to fertilization should produce values that are well correlated with plant</w:t>
      </w:r>
      <w:hyperlink r:id="rId15">
        <w:r>
          <w:rPr>
            <w:sz w:val="24"/>
          </w:rPr>
          <w:t xml:space="preserve"> </w:t>
        </w:r>
      </w:hyperlink>
      <w:hyperlink r:id="rId16">
        <w:r>
          <w:rPr>
            <w:color w:val="1F1F1F"/>
            <w:sz w:val="24"/>
            <w:u w:val="single" w:color="1F1F1F"/>
          </w:rPr>
          <w:t>nutrient uptake</w:t>
        </w:r>
      </w:hyperlink>
      <w:hyperlink r:id="rId17">
        <w:r>
          <w:rPr>
            <w:sz w:val="24"/>
          </w:rPr>
          <w:t xml:space="preserve"> </w:t>
        </w:r>
      </w:hyperlink>
      <w:r>
        <w:rPr>
          <w:sz w:val="24"/>
        </w:rPr>
        <w:t>and growth. Greenhouse and field research is conducted to determine which soil-test extractant is best suited for a given combination of soil, crop, and growing conditions. Accurate interpretations of soil-test results and appropriate fertilizer recommendations require that the relationship between the amount of a nutrient measured by a given soil test and the crop response to the added nutrient must be known. The process of determining the probability of crop response at a given soil-test value is known as</w:t>
      </w:r>
      <w:r>
        <w:rPr>
          <w:sz w:val="24"/>
        </w:rPr>
        <w:t xml:space="preserve"> soil-test calibration and must be determined </w:t>
      </w:r>
      <w:r>
        <w:rPr>
          <w:sz w:val="24"/>
        </w:rPr>
        <w:t>b</w:t>
      </w:r>
      <w:r>
        <w:rPr>
          <w:sz w:val="24"/>
        </w:rPr>
        <w:t>y</w:t>
      </w:r>
      <w:hyperlink r:id="rId18">
        <w:r>
          <w:rPr>
            <w:sz w:val="24"/>
          </w:rPr>
          <w:t xml:space="preserve"> </w:t>
        </w:r>
      </w:hyperlink>
      <w:r w:rsidR="00F54EC4">
        <w:t xml:space="preserve">field experiment. </w:t>
      </w:r>
    </w:p>
    <w:p w14:paraId="0FECBA1A" w14:textId="4378589A" w:rsidR="00A3531D" w:rsidRDefault="00F54EC4" w:rsidP="00F54EC4">
      <w:pPr>
        <w:spacing w:after="0" w:line="357" w:lineRule="auto"/>
        <w:jc w:val="left"/>
      </w:pPr>
      <w:r>
        <w:t xml:space="preserve"> </w:t>
      </w:r>
    </w:p>
    <w:p w14:paraId="07AC2D66" w14:textId="77777777" w:rsidR="00A3531D" w:rsidRDefault="00083CEC">
      <w:pPr>
        <w:spacing w:after="17" w:line="259" w:lineRule="auto"/>
        <w:ind w:left="20" w:firstLine="0"/>
        <w:jc w:val="left"/>
      </w:pPr>
      <w:r>
        <w:rPr>
          <w:rFonts w:ascii="Georgia" w:eastAsia="Georgia" w:hAnsi="Georgia" w:cs="Georgia"/>
          <w:color w:val="1F1F1F"/>
          <w:sz w:val="24"/>
        </w:rPr>
        <w:t xml:space="preserve">  </w:t>
      </w:r>
    </w:p>
    <w:p w14:paraId="73564D23" w14:textId="77777777" w:rsidR="00A3531D" w:rsidRDefault="00083CEC">
      <w:pPr>
        <w:spacing w:after="453" w:line="259" w:lineRule="auto"/>
        <w:ind w:left="20" w:firstLine="0"/>
        <w:jc w:val="left"/>
      </w:pPr>
      <w:r>
        <w:rPr>
          <w:b/>
          <w:sz w:val="28"/>
        </w:rPr>
        <w:t xml:space="preserve"> </w:t>
      </w:r>
    </w:p>
    <w:p w14:paraId="50DA2290" w14:textId="77777777" w:rsidR="00A3531D" w:rsidRDefault="00083CEC">
      <w:pPr>
        <w:spacing w:after="453" w:line="259" w:lineRule="auto"/>
        <w:ind w:left="85" w:firstLine="0"/>
        <w:jc w:val="center"/>
      </w:pPr>
      <w:r>
        <w:rPr>
          <w:b/>
          <w:sz w:val="28"/>
        </w:rPr>
        <w:t xml:space="preserve"> </w:t>
      </w:r>
    </w:p>
    <w:p w14:paraId="5B6CC90D" w14:textId="77777777" w:rsidR="00A3531D" w:rsidRDefault="00083CEC">
      <w:pPr>
        <w:spacing w:after="453" w:line="259" w:lineRule="auto"/>
        <w:ind w:left="85" w:firstLine="0"/>
        <w:jc w:val="center"/>
      </w:pPr>
      <w:r>
        <w:rPr>
          <w:b/>
          <w:sz w:val="28"/>
        </w:rPr>
        <w:t xml:space="preserve"> </w:t>
      </w:r>
    </w:p>
    <w:p w14:paraId="7769D049" w14:textId="77777777" w:rsidR="00A3531D" w:rsidRDefault="00083CEC">
      <w:pPr>
        <w:spacing w:after="453" w:line="259" w:lineRule="auto"/>
        <w:ind w:left="85" w:firstLine="0"/>
        <w:jc w:val="center"/>
      </w:pPr>
      <w:r>
        <w:rPr>
          <w:b/>
          <w:sz w:val="28"/>
        </w:rPr>
        <w:t xml:space="preserve"> </w:t>
      </w:r>
    </w:p>
    <w:p w14:paraId="3168752F" w14:textId="77777777" w:rsidR="00A3531D" w:rsidRDefault="00083CEC">
      <w:pPr>
        <w:spacing w:after="453" w:line="259" w:lineRule="auto"/>
        <w:ind w:left="85" w:firstLine="0"/>
        <w:jc w:val="center"/>
      </w:pPr>
      <w:r>
        <w:rPr>
          <w:b/>
          <w:sz w:val="28"/>
        </w:rPr>
        <w:t xml:space="preserve"> </w:t>
      </w:r>
    </w:p>
    <w:p w14:paraId="0F645EE0" w14:textId="77777777" w:rsidR="00A3531D" w:rsidRDefault="00083CEC">
      <w:pPr>
        <w:spacing w:after="453" w:line="259" w:lineRule="auto"/>
        <w:ind w:left="85" w:firstLine="0"/>
        <w:jc w:val="center"/>
      </w:pPr>
      <w:r>
        <w:rPr>
          <w:b/>
          <w:sz w:val="28"/>
        </w:rPr>
        <w:t xml:space="preserve"> </w:t>
      </w:r>
    </w:p>
    <w:p w14:paraId="18985FD7" w14:textId="77777777" w:rsidR="00A3531D" w:rsidRDefault="00083CEC">
      <w:pPr>
        <w:spacing w:after="453" w:line="259" w:lineRule="auto"/>
        <w:ind w:left="85" w:firstLine="0"/>
        <w:jc w:val="center"/>
      </w:pPr>
      <w:r>
        <w:rPr>
          <w:b/>
          <w:sz w:val="28"/>
        </w:rPr>
        <w:t xml:space="preserve"> </w:t>
      </w:r>
    </w:p>
    <w:p w14:paraId="28A171E1" w14:textId="77777777" w:rsidR="00A3531D" w:rsidRDefault="00083CEC">
      <w:pPr>
        <w:spacing w:after="453" w:line="259" w:lineRule="auto"/>
        <w:ind w:left="85" w:firstLine="0"/>
        <w:jc w:val="center"/>
      </w:pPr>
      <w:r>
        <w:rPr>
          <w:b/>
          <w:sz w:val="28"/>
        </w:rPr>
        <w:lastRenderedPageBreak/>
        <w:t xml:space="preserve"> </w:t>
      </w:r>
    </w:p>
    <w:p w14:paraId="5BEDA65A" w14:textId="7BD7E852" w:rsidR="00A3531D" w:rsidRPr="00D450E4" w:rsidRDefault="00083CEC" w:rsidP="00D450E4">
      <w:pPr>
        <w:spacing w:after="453" w:line="360" w:lineRule="auto"/>
        <w:ind w:left="85" w:firstLine="0"/>
        <w:jc w:val="center"/>
        <w:rPr>
          <w:b/>
          <w:bCs/>
          <w:sz w:val="28"/>
          <w:szCs w:val="28"/>
        </w:rPr>
      </w:pPr>
      <w:r w:rsidRPr="00D450E4">
        <w:rPr>
          <w:b/>
          <w:bCs/>
          <w:sz w:val="28"/>
          <w:szCs w:val="28"/>
        </w:rPr>
        <w:t xml:space="preserve"> </w:t>
      </w:r>
      <w:r w:rsidRPr="00D450E4">
        <w:rPr>
          <w:b/>
          <w:bCs/>
          <w:sz w:val="28"/>
          <w:szCs w:val="28"/>
        </w:rPr>
        <w:t>Soil Test</w:t>
      </w:r>
      <w:r w:rsidRPr="00D450E4">
        <w:rPr>
          <w:rFonts w:ascii="Arial Rounded MT" w:eastAsia="Arial Rounded MT" w:hAnsi="Arial Rounded MT" w:cs="Arial Rounded MT"/>
          <w:b/>
          <w:bCs/>
          <w:sz w:val="28"/>
          <w:szCs w:val="28"/>
          <w:vertAlign w:val="subscript"/>
        </w:rPr>
        <w:t xml:space="preserve"> </w:t>
      </w:r>
    </w:p>
    <w:p w14:paraId="4713C0C8" w14:textId="77777777" w:rsidR="00A3531D" w:rsidRDefault="00083CEC">
      <w:pPr>
        <w:spacing w:after="391" w:line="259" w:lineRule="auto"/>
        <w:ind w:left="70" w:firstLine="0"/>
        <w:jc w:val="center"/>
      </w:pPr>
      <w:r>
        <w:rPr>
          <w:rFonts w:ascii="Arial Rounded MT" w:eastAsia="Arial Rounded MT" w:hAnsi="Arial Rounded MT" w:cs="Arial Rounded MT"/>
          <w:b/>
        </w:rPr>
        <w:t xml:space="preserve"> </w:t>
      </w:r>
    </w:p>
    <w:p w14:paraId="5BD79CAF" w14:textId="77777777" w:rsidR="00A3531D" w:rsidRDefault="00083CEC" w:rsidP="00D450E4">
      <w:pPr>
        <w:spacing w:after="216" w:line="360" w:lineRule="auto"/>
        <w:ind w:left="740" w:firstLine="0"/>
      </w:pPr>
      <w:r>
        <w:t>Soil testing by a specialty laboratory can evaluate many parameters including pH, levels of nitrogen, phosphorus, potassium, calcium, magnesium and sulfur and organic content.</w:t>
      </w:r>
      <w:r>
        <w:rPr>
          <w:rFonts w:ascii="Arial Rounded MT" w:eastAsia="Arial Rounded MT" w:hAnsi="Arial Rounded MT" w:cs="Arial Rounded MT"/>
          <w:b/>
        </w:rPr>
        <w:t xml:space="preserve"> </w:t>
      </w:r>
    </w:p>
    <w:p w14:paraId="79A2D238" w14:textId="77777777" w:rsidR="00A3531D" w:rsidRDefault="00083CEC">
      <w:pPr>
        <w:spacing w:after="100" w:line="259" w:lineRule="auto"/>
        <w:ind w:left="20" w:firstLine="0"/>
        <w:jc w:val="left"/>
      </w:pPr>
      <w:r>
        <w:rPr>
          <w:rFonts w:ascii="Arial Rounded MT" w:eastAsia="Arial Rounded MT" w:hAnsi="Arial Rounded MT" w:cs="Arial Rounded MT"/>
          <w:b/>
          <w:sz w:val="28"/>
        </w:rPr>
        <w:t xml:space="preserve"> </w:t>
      </w:r>
    </w:p>
    <w:p w14:paraId="766796B7" w14:textId="77777777" w:rsidR="00A3531D" w:rsidRDefault="00083CEC">
      <w:pPr>
        <w:spacing w:after="38" w:line="259" w:lineRule="auto"/>
        <w:ind w:left="0" w:right="1620" w:firstLine="0"/>
        <w:jc w:val="center"/>
      </w:pPr>
      <w:r>
        <w:rPr>
          <w:noProof/>
        </w:rPr>
        <w:drawing>
          <wp:inline distT="0" distB="0" distL="0" distR="0" wp14:anchorId="1C2E9280" wp14:editId="41B6F74A">
            <wp:extent cx="2811018" cy="148209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9"/>
                    <a:stretch>
                      <a:fillRect/>
                    </a:stretch>
                  </pic:blipFill>
                  <pic:spPr>
                    <a:xfrm>
                      <a:off x="0" y="0"/>
                      <a:ext cx="2811018" cy="1482090"/>
                    </a:xfrm>
                    <a:prstGeom prst="rect">
                      <a:avLst/>
                    </a:prstGeom>
                  </pic:spPr>
                </pic:pic>
              </a:graphicData>
            </a:graphic>
          </wp:inline>
        </w:drawing>
      </w:r>
      <w:r>
        <w:rPr>
          <w:rFonts w:ascii="Arial Rounded MT" w:eastAsia="Arial Rounded MT" w:hAnsi="Arial Rounded MT" w:cs="Arial Rounded MT"/>
          <w:b/>
          <w:sz w:val="28"/>
        </w:rPr>
        <w:t xml:space="preserve"> </w:t>
      </w:r>
    </w:p>
    <w:p w14:paraId="7F0DEBBA" w14:textId="77777777" w:rsidR="00A3531D" w:rsidRDefault="00083CEC">
      <w:pPr>
        <w:spacing w:after="0" w:line="259" w:lineRule="auto"/>
        <w:ind w:left="20" w:firstLine="0"/>
        <w:jc w:val="left"/>
      </w:pPr>
      <w:r>
        <w:rPr>
          <w:color w:val="040C28"/>
        </w:rPr>
        <w:t xml:space="preserve"> </w:t>
      </w:r>
    </w:p>
    <w:p w14:paraId="54194B82" w14:textId="77777777" w:rsidR="00A3531D" w:rsidRDefault="00083CEC">
      <w:pPr>
        <w:spacing w:after="57" w:line="356" w:lineRule="auto"/>
        <w:ind w:left="740" w:firstLine="0"/>
        <w:jc w:val="left"/>
      </w:pPr>
      <w:r>
        <w:rPr>
          <w:color w:val="040C28"/>
        </w:rPr>
        <w:t>A soil-</w:t>
      </w:r>
      <w:r>
        <w:rPr>
          <w:color w:val="040C28"/>
        </w:rPr>
        <w:t>test method useful for predicting crop response to fertilization should produce values that are well correlated with plant nutrient uptake and growth</w:t>
      </w:r>
      <w:r>
        <w:rPr>
          <w:color w:val="202124"/>
        </w:rPr>
        <w:t xml:space="preserve">. Greenhouse and field research is conducted to determine which soil-test extractant is best suited for a given combination of soil, crop, and growing conditions. </w:t>
      </w:r>
    </w:p>
    <w:p w14:paraId="6972ADB0" w14:textId="77777777" w:rsidR="00A3531D" w:rsidRDefault="00083CEC">
      <w:pPr>
        <w:spacing w:after="2" w:line="376" w:lineRule="auto"/>
        <w:ind w:left="5253" w:right="5168" w:firstLine="0"/>
        <w:jc w:val="center"/>
      </w:pPr>
      <w:r>
        <w:rPr>
          <w:rFonts w:ascii="Arial Rounded MT" w:eastAsia="Arial Rounded MT" w:hAnsi="Arial Rounded MT" w:cs="Arial Rounded MT"/>
          <w:b/>
          <w:sz w:val="28"/>
        </w:rPr>
        <w:t xml:space="preserve">  </w:t>
      </w:r>
    </w:p>
    <w:p w14:paraId="6F7E359E" w14:textId="77777777" w:rsidR="00A3531D" w:rsidRDefault="00083CEC">
      <w:pPr>
        <w:spacing w:after="155" w:line="259" w:lineRule="auto"/>
        <w:ind w:left="85" w:firstLine="0"/>
        <w:jc w:val="center"/>
      </w:pPr>
      <w:r>
        <w:rPr>
          <w:rFonts w:ascii="Arial Rounded MT" w:eastAsia="Arial Rounded MT" w:hAnsi="Arial Rounded MT" w:cs="Arial Rounded MT"/>
          <w:b/>
          <w:sz w:val="28"/>
        </w:rPr>
        <w:t xml:space="preserve"> </w:t>
      </w:r>
    </w:p>
    <w:p w14:paraId="3FD7545D" w14:textId="77777777" w:rsidR="00D450E4" w:rsidRDefault="00D450E4">
      <w:pPr>
        <w:spacing w:after="237" w:line="259" w:lineRule="auto"/>
        <w:ind w:left="16" w:firstLine="0"/>
        <w:jc w:val="center"/>
        <w:rPr>
          <w:b/>
          <w:i/>
          <w:sz w:val="28"/>
        </w:rPr>
      </w:pPr>
    </w:p>
    <w:p w14:paraId="35010B52" w14:textId="77777777" w:rsidR="00D450E4" w:rsidRDefault="00D450E4">
      <w:pPr>
        <w:spacing w:after="237" w:line="259" w:lineRule="auto"/>
        <w:ind w:left="16" w:firstLine="0"/>
        <w:jc w:val="center"/>
        <w:rPr>
          <w:b/>
          <w:i/>
          <w:sz w:val="28"/>
        </w:rPr>
      </w:pPr>
    </w:p>
    <w:p w14:paraId="41F9BCEA" w14:textId="77777777" w:rsidR="007A2B3B" w:rsidRDefault="007A2B3B">
      <w:pPr>
        <w:spacing w:after="237" w:line="259" w:lineRule="auto"/>
        <w:ind w:left="16" w:firstLine="0"/>
        <w:jc w:val="center"/>
        <w:rPr>
          <w:b/>
          <w:i/>
          <w:sz w:val="28"/>
        </w:rPr>
      </w:pPr>
    </w:p>
    <w:p w14:paraId="57DBD1D4" w14:textId="24D141A3" w:rsidR="00A3531D" w:rsidRDefault="00083CEC">
      <w:pPr>
        <w:spacing w:after="237" w:line="259" w:lineRule="auto"/>
        <w:ind w:left="16" w:firstLine="0"/>
        <w:jc w:val="center"/>
      </w:pPr>
      <w:r>
        <w:rPr>
          <w:b/>
          <w:i/>
          <w:sz w:val="28"/>
        </w:rPr>
        <w:t xml:space="preserve">Estimation of available Phosphorus in soil </w:t>
      </w:r>
    </w:p>
    <w:p w14:paraId="270D8D5B" w14:textId="77777777" w:rsidR="00A3531D" w:rsidRDefault="00083CEC">
      <w:pPr>
        <w:spacing w:after="1" w:line="356" w:lineRule="auto"/>
        <w:ind w:left="735"/>
      </w:pPr>
      <w:r>
        <w:t xml:space="preserve">In soils with pH below 7.0, P2 can be used to determine reserve levels of phosphorus in the soil. The Bray tests are colorimetric, which means the amount of light passing through a liquid is measured to determine P levels. </w:t>
      </w:r>
    </w:p>
    <w:p w14:paraId="4DF49FA5" w14:textId="77777777" w:rsidR="00A3531D" w:rsidRDefault="00083CEC">
      <w:pPr>
        <w:spacing w:after="261"/>
        <w:ind w:left="735"/>
      </w:pPr>
      <w:r>
        <w:t>Mehlich 3 is also a commonly used test for phosphorus.</w:t>
      </w:r>
      <w:r>
        <w:rPr>
          <w:b/>
          <w:i/>
        </w:rPr>
        <w:t xml:space="preserve"> </w:t>
      </w:r>
    </w:p>
    <w:p w14:paraId="3C9D50A3" w14:textId="77777777" w:rsidR="00A3531D" w:rsidRDefault="00083CEC">
      <w:pPr>
        <w:spacing w:after="207" w:line="259" w:lineRule="auto"/>
        <w:ind w:left="20" w:firstLine="0"/>
        <w:jc w:val="left"/>
      </w:pPr>
      <w:r>
        <w:t xml:space="preserve"> </w:t>
      </w:r>
      <w:r>
        <w:tab/>
        <w:t xml:space="preserve"> </w:t>
      </w:r>
    </w:p>
    <w:p w14:paraId="7A2B52EE" w14:textId="77777777" w:rsidR="00A3531D" w:rsidRDefault="00083CEC">
      <w:pPr>
        <w:spacing w:after="264" w:line="259" w:lineRule="auto"/>
        <w:ind w:left="735"/>
        <w:jc w:val="left"/>
      </w:pPr>
      <w:r>
        <w:rPr>
          <w:b/>
          <w:u w:val="single" w:color="000000"/>
        </w:rPr>
        <w:t>Bray’s method no.1</w:t>
      </w:r>
      <w:r>
        <w:rPr>
          <w:b/>
        </w:rPr>
        <w:t xml:space="preserve"> </w:t>
      </w:r>
    </w:p>
    <w:p w14:paraId="6B196CDE" w14:textId="77777777" w:rsidR="00A3531D" w:rsidRDefault="00083CEC">
      <w:pPr>
        <w:spacing w:after="261"/>
        <w:ind w:left="735"/>
      </w:pPr>
      <w:r>
        <w:t xml:space="preserve">1 .Bray solution no.1 </w:t>
      </w:r>
      <w:r>
        <w:t xml:space="preserve">(0.03 normal ammonium fluride in 0.025 normal HCL) </w:t>
      </w:r>
    </w:p>
    <w:p w14:paraId="49727CF4" w14:textId="77777777" w:rsidR="00A3531D" w:rsidRDefault="00083CEC">
      <w:pPr>
        <w:numPr>
          <w:ilvl w:val="0"/>
          <w:numId w:val="1"/>
        </w:numPr>
        <w:ind w:hanging="221"/>
      </w:pPr>
      <w:r>
        <w:t xml:space="preserve">Boric acid (50g of boric acid in 1 litre of distilled water </w:t>
      </w:r>
    </w:p>
    <w:p w14:paraId="483083AB" w14:textId="77777777" w:rsidR="00A3531D" w:rsidRDefault="00083CEC">
      <w:pPr>
        <w:spacing w:after="158" w:line="259" w:lineRule="auto"/>
        <w:ind w:left="20" w:firstLine="0"/>
        <w:jc w:val="left"/>
      </w:pPr>
      <w:r>
        <w:t xml:space="preserve"> </w:t>
      </w:r>
    </w:p>
    <w:p w14:paraId="08380799" w14:textId="77777777" w:rsidR="00A3531D" w:rsidRDefault="00083CEC">
      <w:pPr>
        <w:numPr>
          <w:ilvl w:val="0"/>
          <w:numId w:val="1"/>
        </w:numPr>
        <w:spacing w:line="356" w:lineRule="auto"/>
        <w:ind w:hanging="221"/>
      </w:pPr>
      <w:r>
        <w:t xml:space="preserve">Reagent A: 12g ofammonium molubilate in 250ml of distilled water + .2908g        antimony potassium tratrate in 100ml distilled water . Add both reagents to 1000ml of 5 normal sulphuric acid ,(140 ml of conc .sulphuric acid per litre . Mix thouroughly and make up to 2 litre with distilled water   </w:t>
      </w:r>
    </w:p>
    <w:p w14:paraId="68882F34" w14:textId="77777777" w:rsidR="00A3531D" w:rsidRDefault="00083CEC">
      <w:pPr>
        <w:numPr>
          <w:ilvl w:val="0"/>
          <w:numId w:val="1"/>
        </w:numPr>
        <w:spacing w:line="356" w:lineRule="auto"/>
        <w:ind w:hanging="221"/>
      </w:pPr>
      <w:r>
        <w:t xml:space="preserve">Reagent B:Dissolve 1.056g of ascorbic acid in 200ml of reagent A and mix. This reagent should be prepared fresh as and when required .  </w:t>
      </w:r>
    </w:p>
    <w:p w14:paraId="4B87C7B0" w14:textId="77777777" w:rsidR="00A3531D" w:rsidRDefault="00083CEC">
      <w:pPr>
        <w:spacing w:after="156" w:line="259" w:lineRule="auto"/>
        <w:ind w:left="20" w:firstLine="0"/>
        <w:jc w:val="left"/>
      </w:pPr>
      <w:r>
        <w:t xml:space="preserve"> </w:t>
      </w:r>
    </w:p>
    <w:p w14:paraId="5223F869" w14:textId="56D569CC" w:rsidR="00A3531D" w:rsidRDefault="00083CEC" w:rsidP="00D450E4">
      <w:pPr>
        <w:spacing w:after="158" w:line="259" w:lineRule="auto"/>
        <w:ind w:left="720" w:firstLine="0"/>
        <w:jc w:val="left"/>
      </w:pPr>
      <w:r>
        <w:rPr>
          <w:b/>
          <w:u w:val="single" w:color="000000"/>
        </w:rPr>
        <w:t>Procedure:</w:t>
      </w:r>
    </w:p>
    <w:p w14:paraId="48FDA571" w14:textId="77777777" w:rsidR="00A3531D" w:rsidRDefault="00083CEC">
      <w:pPr>
        <w:spacing w:after="218" w:line="356" w:lineRule="auto"/>
        <w:ind w:left="735"/>
      </w:pPr>
      <w:r>
        <w:t xml:space="preserve">Add 25ml of bray extractent no.1 to 2.5g of soil sample in 100ml conical flask . Shake for 5 min and filter (use whatmann no.1). Take 5ml aliquot in a test tube . Add 3ml of boric acid and 4ml of reagent B . After 10 min read the blue colour of the solution on the photo-electric colorimeter. </w:t>
      </w:r>
    </w:p>
    <w:p w14:paraId="45C0BCF6" w14:textId="77777777" w:rsidR="00A3531D" w:rsidRDefault="00083CEC">
      <w:pPr>
        <w:spacing w:after="158" w:line="259" w:lineRule="auto"/>
        <w:ind w:left="20" w:firstLine="0"/>
        <w:jc w:val="left"/>
      </w:pPr>
      <w:r>
        <w:rPr>
          <w:rFonts w:ascii="Arial Rounded MT" w:eastAsia="Arial Rounded MT" w:hAnsi="Arial Rounded MT" w:cs="Arial Rounded MT"/>
          <w:b/>
          <w:sz w:val="28"/>
        </w:rPr>
        <w:t xml:space="preserve"> </w:t>
      </w:r>
    </w:p>
    <w:p w14:paraId="324FD55E" w14:textId="1419101D" w:rsidR="00A3531D" w:rsidRDefault="00083CEC" w:rsidP="00D450E4">
      <w:pPr>
        <w:spacing w:after="156" w:line="259" w:lineRule="auto"/>
        <w:jc w:val="left"/>
      </w:pPr>
      <w:r>
        <w:rPr>
          <w:b/>
          <w:sz w:val="24"/>
        </w:rPr>
        <w:t xml:space="preserve">Preparation of standard curve: </w:t>
      </w:r>
    </w:p>
    <w:p w14:paraId="3BB94BF8" w14:textId="77777777" w:rsidR="00A3531D" w:rsidRDefault="00083CEC">
      <w:pPr>
        <w:spacing w:after="160" w:line="357" w:lineRule="auto"/>
        <w:ind w:left="740" w:right="5" w:firstLine="0"/>
      </w:pPr>
      <w:r>
        <w:rPr>
          <w:sz w:val="24"/>
        </w:rPr>
        <w:t xml:space="preserve">0.439g of AR grade potassium dihydrogen ortho phosphate dissolved in ½ litre of distilled water. 25ml of 7 N sulphuric acid is added and made up to 1 litre with distilled water. This gives a 100 PPM solution is made up to 1000ml in a volumetric flask with distilled water for prepration of the standar curve. Different conc. of P(1,2,3,4,5&amp;10ml of 2 PPM p solution) are taken in 25ml volumetric flask. To this 5ml of extracting reagent (bray solution) is added and the colour is developed as described : </w:t>
      </w:r>
    </w:p>
    <w:p w14:paraId="4EA4343F" w14:textId="77777777" w:rsidR="00A3531D" w:rsidRDefault="00083CEC">
      <w:pPr>
        <w:spacing w:after="159" w:line="358" w:lineRule="auto"/>
        <w:ind w:left="735" w:right="13"/>
        <w:jc w:val="left"/>
      </w:pPr>
      <w:r>
        <w:rPr>
          <w:sz w:val="24"/>
        </w:rPr>
        <w:t xml:space="preserve">Add 4ml of the reagent B after adding 3.5ml of boric acid solution . Make up the volume to 25ml after 10 min . Read the blue colour using photo electric colorimeter with 660 red filter.  </w:t>
      </w:r>
    </w:p>
    <w:p w14:paraId="0C7535D9" w14:textId="77777777" w:rsidR="00A3531D" w:rsidRDefault="00083CEC">
      <w:pPr>
        <w:spacing w:after="200" w:line="358" w:lineRule="auto"/>
        <w:ind w:left="735" w:right="13"/>
        <w:jc w:val="left"/>
      </w:pPr>
      <w:r>
        <w:rPr>
          <w:sz w:val="24"/>
        </w:rPr>
        <w:t xml:space="preserve">This curve is floated taking the colorimeter reading on the vertical axis and the amount of P in the horizontal axis. </w:t>
      </w:r>
    </w:p>
    <w:p w14:paraId="079F7AF6" w14:textId="77777777" w:rsidR="00A3531D" w:rsidRDefault="00083CEC">
      <w:pPr>
        <w:spacing w:after="158" w:line="259" w:lineRule="auto"/>
        <w:ind w:left="20" w:firstLine="0"/>
        <w:jc w:val="left"/>
      </w:pPr>
      <w:r>
        <w:rPr>
          <w:rFonts w:ascii="Arial Rounded MT" w:eastAsia="Arial Rounded MT" w:hAnsi="Arial Rounded MT" w:cs="Arial Rounded MT"/>
          <w:b/>
          <w:sz w:val="28"/>
        </w:rPr>
        <w:t xml:space="preserve"> </w:t>
      </w:r>
    </w:p>
    <w:p w14:paraId="0C3CDA88" w14:textId="77777777" w:rsidR="00A3531D" w:rsidRDefault="00083CEC">
      <w:pPr>
        <w:spacing w:after="155" w:line="259" w:lineRule="auto"/>
        <w:ind w:left="20" w:firstLine="0"/>
        <w:jc w:val="left"/>
      </w:pPr>
      <w:r>
        <w:rPr>
          <w:rFonts w:ascii="Arial Rounded MT" w:eastAsia="Arial Rounded MT" w:hAnsi="Arial Rounded MT" w:cs="Arial Rounded MT"/>
          <w:b/>
          <w:sz w:val="28"/>
        </w:rPr>
        <w:t xml:space="preserve"> </w:t>
      </w:r>
    </w:p>
    <w:p w14:paraId="3072F18A" w14:textId="77777777" w:rsidR="00D450E4" w:rsidRDefault="00D450E4">
      <w:pPr>
        <w:pStyle w:val="Heading1"/>
        <w:spacing w:after="199"/>
        <w:ind w:left="112" w:right="86"/>
      </w:pPr>
    </w:p>
    <w:p w14:paraId="15983880" w14:textId="208BDB90" w:rsidR="00A3531D" w:rsidRDefault="00083CEC">
      <w:pPr>
        <w:pStyle w:val="Heading1"/>
        <w:spacing w:after="199"/>
        <w:ind w:left="112" w:right="86"/>
      </w:pPr>
      <w:r>
        <w:t xml:space="preserve">Estimation of organic carbon </w:t>
      </w:r>
    </w:p>
    <w:p w14:paraId="0BBC369C" w14:textId="77777777" w:rsidR="00A3531D" w:rsidRDefault="00083CEC">
      <w:pPr>
        <w:spacing w:after="59" w:line="259" w:lineRule="auto"/>
        <w:ind w:left="740" w:firstLine="0"/>
        <w:jc w:val="left"/>
      </w:pPr>
      <w:r>
        <w:rPr>
          <w:rFonts w:ascii="Arial Rounded MT" w:eastAsia="Arial Rounded MT" w:hAnsi="Arial Rounded MT" w:cs="Arial Rounded MT"/>
          <w:b/>
          <w:sz w:val="32"/>
        </w:rPr>
        <w:t xml:space="preserve"> </w:t>
      </w:r>
    </w:p>
    <w:p w14:paraId="4E87A350" w14:textId="77777777" w:rsidR="00A3531D" w:rsidRDefault="00083CEC">
      <w:pPr>
        <w:spacing w:after="100"/>
        <w:ind w:left="735"/>
      </w:pPr>
      <w:r>
        <w:t xml:space="preserve">colorimeter method of estimation </w:t>
      </w:r>
    </w:p>
    <w:p w14:paraId="44910715" w14:textId="77777777" w:rsidR="00A3531D" w:rsidRDefault="00083CEC">
      <w:pPr>
        <w:spacing w:after="0" w:line="358" w:lineRule="auto"/>
        <w:ind w:left="735" w:right="4292"/>
      </w:pPr>
      <w:r>
        <w:t xml:space="preserve">Instrument :photo-electric colori meter(double cell) Reagents: </w:t>
      </w:r>
    </w:p>
    <w:p w14:paraId="0AC9945D" w14:textId="77777777" w:rsidR="00A3531D" w:rsidRDefault="00083CEC">
      <w:pPr>
        <w:spacing w:line="356" w:lineRule="auto"/>
        <w:ind w:left="735" w:right="4813"/>
      </w:pPr>
      <w:r>
        <w:t xml:space="preserve">1. 1N AR grade potassiumdicromate(49.04g per litre) 2. concentrated sulphuric acid </w:t>
      </w:r>
    </w:p>
    <w:p w14:paraId="724D5E31" w14:textId="77777777" w:rsidR="00A3531D" w:rsidRDefault="00083CEC">
      <w:pPr>
        <w:spacing w:after="156" w:line="259" w:lineRule="auto"/>
        <w:ind w:left="20" w:firstLine="0"/>
        <w:jc w:val="left"/>
      </w:pPr>
      <w:r>
        <w:rPr>
          <w:b/>
        </w:rPr>
        <w:t xml:space="preserve"> </w:t>
      </w:r>
    </w:p>
    <w:p w14:paraId="1D2376AA" w14:textId="77777777" w:rsidR="00A3531D" w:rsidRDefault="00083CEC">
      <w:pPr>
        <w:spacing w:after="156" w:line="259" w:lineRule="auto"/>
        <w:ind w:left="20" w:firstLine="0"/>
        <w:jc w:val="left"/>
      </w:pPr>
      <w:r>
        <w:rPr>
          <w:b/>
        </w:rPr>
        <w:t xml:space="preserve"> </w:t>
      </w:r>
    </w:p>
    <w:p w14:paraId="34322FA4" w14:textId="4F0D4658" w:rsidR="00A3531D" w:rsidRDefault="00083CEC" w:rsidP="00D450E4">
      <w:pPr>
        <w:spacing w:after="0" w:line="360" w:lineRule="auto"/>
        <w:jc w:val="left"/>
      </w:pPr>
      <w:r>
        <w:rPr>
          <w:b/>
          <w:u w:val="single" w:color="000000"/>
        </w:rPr>
        <w:t>Procedure:</w:t>
      </w:r>
      <w:r>
        <w:rPr>
          <w:b/>
        </w:rPr>
        <w:t xml:space="preserve"> </w:t>
      </w:r>
    </w:p>
    <w:p w14:paraId="045A728F" w14:textId="77777777" w:rsidR="00A3531D" w:rsidRDefault="00083CEC" w:rsidP="00B81558">
      <w:pPr>
        <w:spacing w:line="360" w:lineRule="auto"/>
        <w:ind w:left="735"/>
      </w:pPr>
      <w:r>
        <w:t xml:space="preserve">1g of soil is taken in a dry 100ml conical flask. 10ml of 1N potassium dichromate is added and swirled a little followed by 10ml of concentrated sulphuric acid and swirled again. After keeping for 30 mins the content in the flask is carefully for 10 mins to a clear state. the green chromium sulphate colour of the supernitent colour is read in the colourimeter. After adjusting the blank (without soil) solution to zero using </w:t>
      </w:r>
    </w:p>
    <w:p w14:paraId="1CE99278" w14:textId="77777777" w:rsidR="00A3531D" w:rsidRDefault="00083CEC">
      <w:pPr>
        <w:ind w:left="735"/>
      </w:pPr>
      <w:r>
        <w:t xml:space="preserve">660mu (red) filter.  </w:t>
      </w:r>
    </w:p>
    <w:p w14:paraId="47A4DA1D" w14:textId="77777777" w:rsidR="00A3531D" w:rsidRDefault="00083CEC">
      <w:pPr>
        <w:spacing w:line="356" w:lineRule="auto"/>
        <w:ind w:left="735"/>
      </w:pPr>
      <w:r>
        <w:lastRenderedPageBreak/>
        <w:t xml:space="preserve">Instead of centrifuging,add 10ml of distilled water, after 30mins addition of sulphuric acid . Stir the contents of the flask and keep overnight. Read the green chromus colour of the clear supernitent liquid on the colorimeter using 660mu (red) filter.  </w:t>
      </w:r>
    </w:p>
    <w:p w14:paraId="1A50602E" w14:textId="77777777" w:rsidR="00A3531D" w:rsidRDefault="00083CEC">
      <w:pPr>
        <w:ind w:left="735"/>
      </w:pPr>
      <w:r>
        <w:t xml:space="preserve">Organic carbon(%):colorimeter reading (R)×factor (from standard curve) </w:t>
      </w:r>
    </w:p>
    <w:p w14:paraId="18868FCB" w14:textId="77777777" w:rsidR="00A3531D" w:rsidRDefault="00083CEC">
      <w:pPr>
        <w:spacing w:after="156" w:line="259" w:lineRule="auto"/>
        <w:ind w:left="20" w:firstLine="0"/>
        <w:jc w:val="left"/>
      </w:pPr>
      <w:r>
        <w:t xml:space="preserve"> </w:t>
      </w:r>
    </w:p>
    <w:p w14:paraId="7D47125E" w14:textId="77777777" w:rsidR="00A3531D" w:rsidRDefault="00083CEC">
      <w:pPr>
        <w:spacing w:after="156" w:line="259" w:lineRule="auto"/>
        <w:ind w:left="20" w:firstLine="0"/>
        <w:jc w:val="left"/>
      </w:pPr>
      <w:r>
        <w:t xml:space="preserve"> </w:t>
      </w:r>
    </w:p>
    <w:p w14:paraId="2A98A61F" w14:textId="77777777" w:rsidR="00A3531D" w:rsidRDefault="00083CEC" w:rsidP="00B81558">
      <w:pPr>
        <w:spacing w:line="360" w:lineRule="auto"/>
        <w:ind w:left="735"/>
        <w:jc w:val="left"/>
      </w:pPr>
      <w:r>
        <w:rPr>
          <w:b/>
          <w:u w:val="single" w:color="000000"/>
        </w:rPr>
        <w:t>Preparation of standard calibration curve:</w:t>
      </w:r>
      <w:r>
        <w:rPr>
          <w:b/>
        </w:rPr>
        <w:t xml:space="preserve"> </w:t>
      </w:r>
    </w:p>
    <w:p w14:paraId="3D29C469" w14:textId="77777777" w:rsidR="00A3531D" w:rsidRDefault="00083CEC">
      <w:pPr>
        <w:spacing w:after="156" w:line="259" w:lineRule="auto"/>
        <w:ind w:left="20" w:firstLine="0"/>
        <w:jc w:val="left"/>
      </w:pPr>
      <w:r>
        <w:t xml:space="preserve"> </w:t>
      </w:r>
    </w:p>
    <w:p w14:paraId="0660BF1F" w14:textId="77777777" w:rsidR="00A3531D" w:rsidRDefault="00083CEC">
      <w:pPr>
        <w:spacing w:after="27" w:line="356" w:lineRule="auto"/>
        <w:ind w:left="735"/>
      </w:pPr>
      <w:r>
        <w:t xml:space="preserve">A standard solution sucrose in prepared by weighting accurately 1.25g of AR( Analetical grade reagent) sucrose and dissolving in 1 normal potassium dichromate solution and making up the volume to 250ml mix well. Pipette 1,2,3,4,5 and 6ml aliquots from the stock solution to 100ml conical flask. Dilute the aliquoter with 1N  potassium dichromate to10 ml and add 10 ml of sulphuric acid. After 30 mins and 10 ml of distilled water. Prepare a </w:t>
      </w:r>
    </w:p>
    <w:p w14:paraId="4890CCF9" w14:textId="77777777" w:rsidR="00A3531D" w:rsidRDefault="00083CEC">
      <w:pPr>
        <w:spacing w:line="356" w:lineRule="auto"/>
        <w:ind w:left="735"/>
      </w:pPr>
      <w:r>
        <w:t xml:space="preserve">`blank’  solution( without sucrose) in a similar manner. This can be used for zero adjustment measure.the green colour developed using photo-electric colorimeter. </w:t>
      </w:r>
    </w:p>
    <w:p w14:paraId="76143596" w14:textId="77777777" w:rsidR="00A3531D" w:rsidRDefault="00083CEC">
      <w:pPr>
        <w:spacing w:line="356" w:lineRule="auto"/>
        <w:ind w:left="735"/>
      </w:pPr>
      <w:r>
        <w:t xml:space="preserve">Draw the standard curve by plotting the colorimeter readings against carbon values calculated from the quantities of sucrose in the aliquots by multiplying with 44. </w:t>
      </w:r>
    </w:p>
    <w:p w14:paraId="0058A020" w14:textId="77777777" w:rsidR="00A3531D" w:rsidRDefault="00083CEC">
      <w:pPr>
        <w:spacing w:after="331" w:line="259" w:lineRule="auto"/>
        <w:ind w:left="70" w:firstLine="0"/>
        <w:jc w:val="center"/>
      </w:pPr>
      <w:r>
        <w:t xml:space="preserve"> </w:t>
      </w:r>
    </w:p>
    <w:p w14:paraId="63039D00" w14:textId="77777777" w:rsidR="00A3531D" w:rsidRDefault="00083CEC">
      <w:pPr>
        <w:spacing w:after="41" w:line="259" w:lineRule="auto"/>
        <w:ind w:left="115" w:firstLine="0"/>
        <w:jc w:val="center"/>
      </w:pPr>
      <w:r>
        <w:rPr>
          <w:rFonts w:ascii="Arial Rounded MT" w:eastAsia="Arial Rounded MT" w:hAnsi="Arial Rounded MT" w:cs="Arial Rounded MT"/>
          <w:b/>
          <w:sz w:val="40"/>
        </w:rPr>
        <w:t xml:space="preserve"> </w:t>
      </w:r>
    </w:p>
    <w:p w14:paraId="4A50E36D" w14:textId="77777777" w:rsidR="00B81558" w:rsidRDefault="00B81558">
      <w:pPr>
        <w:pStyle w:val="Heading1"/>
        <w:ind w:left="112" w:right="84"/>
      </w:pPr>
    </w:p>
    <w:p w14:paraId="3CE4F30A" w14:textId="77777777" w:rsidR="007A2B3B" w:rsidRDefault="007A2B3B">
      <w:pPr>
        <w:pStyle w:val="Heading1"/>
        <w:ind w:left="112" w:right="84"/>
      </w:pPr>
    </w:p>
    <w:p w14:paraId="1CAAFDBE" w14:textId="64196282" w:rsidR="00A3531D" w:rsidRDefault="00083CEC">
      <w:pPr>
        <w:pStyle w:val="Heading1"/>
        <w:ind w:left="112" w:right="84"/>
      </w:pPr>
      <w:r>
        <w:t xml:space="preserve">Estimation of potassium </w:t>
      </w:r>
    </w:p>
    <w:p w14:paraId="66D523BC" w14:textId="77777777" w:rsidR="00A3531D" w:rsidRDefault="00083CEC">
      <w:pPr>
        <w:spacing w:line="356" w:lineRule="auto"/>
        <w:ind w:left="735"/>
      </w:pPr>
      <w:r>
        <w:t xml:space="preserve">Available phosphorous should be estimated flame photometrically using 1N neutral ammonium acetate solution as the extractent. </w:t>
      </w:r>
    </w:p>
    <w:p w14:paraId="19C8C89A" w14:textId="77777777" w:rsidR="00A3531D" w:rsidRDefault="00083CEC">
      <w:pPr>
        <w:tabs>
          <w:tab w:val="center" w:pos="1175"/>
          <w:tab w:val="center" w:pos="1971"/>
        </w:tabs>
        <w:spacing w:after="267"/>
        <w:ind w:left="0" w:firstLine="0"/>
        <w:jc w:val="left"/>
      </w:pPr>
      <w:r>
        <w:rPr>
          <w:rFonts w:ascii="Calibri" w:eastAsia="Calibri" w:hAnsi="Calibri" w:cs="Calibri"/>
        </w:rPr>
        <w:tab/>
      </w:r>
      <w:r>
        <w:t xml:space="preserve">Reagents: </w:t>
      </w:r>
      <w:r>
        <w:tab/>
        <w:t xml:space="preserve"> </w:t>
      </w:r>
    </w:p>
    <w:p w14:paraId="46C4859A" w14:textId="77777777" w:rsidR="00A3531D" w:rsidRDefault="00083CEC">
      <w:pPr>
        <w:spacing w:after="261"/>
        <w:ind w:left="735"/>
      </w:pPr>
      <w:r>
        <w:t xml:space="preserve">1.Normal neutral ammonium acetate solution preparation : Dissolve 1540g of ammonium acetate 20l of water </w:t>
      </w:r>
    </w:p>
    <w:p w14:paraId="7C462D9F" w14:textId="77777777" w:rsidR="00A3531D" w:rsidRDefault="00083CEC">
      <w:pPr>
        <w:spacing w:after="261"/>
        <w:ind w:left="735"/>
      </w:pPr>
      <w:r>
        <w:t xml:space="preserve">Test the pH of the solution and neutralize it. (either ammonium hydroxide or acetic acid) </w:t>
      </w:r>
    </w:p>
    <w:p w14:paraId="2B51344F" w14:textId="77777777" w:rsidR="00A3531D" w:rsidRDefault="00083CEC">
      <w:pPr>
        <w:spacing w:after="261"/>
        <w:ind w:left="735"/>
      </w:pPr>
      <w:r>
        <w:t xml:space="preserve">2. Standard potassium solution: Dissolve 1.906g of pure KCL in 1l distilled water  </w:t>
      </w:r>
    </w:p>
    <w:p w14:paraId="655084CD" w14:textId="77777777" w:rsidR="00A3531D" w:rsidRDefault="00083CEC">
      <w:pPr>
        <w:ind w:left="735"/>
      </w:pPr>
      <w:r>
        <w:t xml:space="preserve">This solution contains 1mg k/ml (1000PPM) </w:t>
      </w:r>
    </w:p>
    <w:p w14:paraId="5D039EF6" w14:textId="77777777" w:rsidR="00A3531D" w:rsidRDefault="00083CEC">
      <w:pPr>
        <w:ind w:left="735"/>
      </w:pPr>
      <w:r>
        <w:t xml:space="preserve">It is the standard stock solution of K </w:t>
      </w:r>
    </w:p>
    <w:p w14:paraId="6EF6322F" w14:textId="77777777" w:rsidR="00A3531D" w:rsidRDefault="00083CEC">
      <w:pPr>
        <w:spacing w:after="159" w:line="259" w:lineRule="auto"/>
        <w:ind w:left="20" w:firstLine="0"/>
        <w:jc w:val="left"/>
      </w:pPr>
      <w:r>
        <w:t xml:space="preserve"> </w:t>
      </w:r>
    </w:p>
    <w:p w14:paraId="75F027B6" w14:textId="77777777" w:rsidR="00A3531D" w:rsidRDefault="00083CEC">
      <w:pPr>
        <w:spacing w:after="156" w:line="259" w:lineRule="auto"/>
        <w:ind w:left="20" w:firstLine="0"/>
        <w:jc w:val="left"/>
      </w:pPr>
      <w:r>
        <w:t xml:space="preserve"> </w:t>
      </w:r>
    </w:p>
    <w:p w14:paraId="19306E06" w14:textId="77777777" w:rsidR="00A3531D" w:rsidRDefault="00083CEC">
      <w:pPr>
        <w:spacing w:line="259" w:lineRule="auto"/>
        <w:ind w:left="735"/>
        <w:jc w:val="left"/>
      </w:pPr>
      <w:r>
        <w:rPr>
          <w:b/>
          <w:u w:val="single" w:color="000000"/>
        </w:rPr>
        <w:t>Working solution</w:t>
      </w:r>
      <w:r>
        <w:rPr>
          <w:b/>
        </w:rPr>
        <w:t xml:space="preserve"> </w:t>
      </w:r>
    </w:p>
    <w:p w14:paraId="71F9AE39" w14:textId="77777777" w:rsidR="00A3531D" w:rsidRDefault="00083CEC">
      <w:pPr>
        <w:spacing w:after="2" w:line="405" w:lineRule="auto"/>
        <w:ind w:left="735" w:right="7165"/>
      </w:pPr>
      <w:r>
        <w:t xml:space="preserve">40 PPM solution </w:t>
      </w:r>
      <w:r>
        <w:rPr>
          <w:b/>
        </w:rPr>
        <w:t xml:space="preserve">Procedure:  </w:t>
      </w:r>
    </w:p>
    <w:p w14:paraId="129DBCF1" w14:textId="77777777" w:rsidR="00A3531D" w:rsidRDefault="00083CEC">
      <w:pPr>
        <w:spacing w:line="356" w:lineRule="auto"/>
        <w:ind w:left="735"/>
      </w:pPr>
      <w:r>
        <w:t xml:space="preserve">Add 25ml of ammonium acetate extractent to 5g of soil sample . Shake well for 5 min and filter .This filtrate is used for determining potassium with the flame photometer . </w:t>
      </w:r>
    </w:p>
    <w:p w14:paraId="48662352" w14:textId="77777777" w:rsidR="00A3531D" w:rsidRDefault="00083CEC">
      <w:pPr>
        <w:spacing w:after="216" w:line="259" w:lineRule="auto"/>
        <w:ind w:left="20" w:firstLine="0"/>
        <w:jc w:val="left"/>
      </w:pPr>
      <w:r>
        <w:t xml:space="preserve"> </w:t>
      </w:r>
    </w:p>
    <w:p w14:paraId="1165DC5B" w14:textId="77777777" w:rsidR="00A3531D" w:rsidRDefault="00083CEC">
      <w:pPr>
        <w:spacing w:after="158" w:line="259" w:lineRule="auto"/>
        <w:ind w:left="20" w:firstLine="0"/>
        <w:jc w:val="left"/>
      </w:pPr>
      <w:r>
        <w:rPr>
          <w:rFonts w:ascii="Arial Rounded MT" w:eastAsia="Arial Rounded MT" w:hAnsi="Arial Rounded MT" w:cs="Arial Rounded MT"/>
          <w:b/>
          <w:sz w:val="28"/>
        </w:rPr>
        <w:lastRenderedPageBreak/>
        <w:t xml:space="preserve"> </w:t>
      </w:r>
    </w:p>
    <w:p w14:paraId="0BC34130" w14:textId="77777777" w:rsidR="00A3531D" w:rsidRDefault="00083CEC">
      <w:pPr>
        <w:spacing w:after="158" w:line="259" w:lineRule="auto"/>
        <w:ind w:left="20" w:firstLine="0"/>
        <w:jc w:val="left"/>
      </w:pPr>
      <w:r>
        <w:rPr>
          <w:rFonts w:ascii="Arial Rounded MT" w:eastAsia="Arial Rounded MT" w:hAnsi="Arial Rounded MT" w:cs="Arial Rounded MT"/>
          <w:b/>
          <w:sz w:val="28"/>
        </w:rPr>
        <w:t xml:space="preserve"> </w:t>
      </w:r>
    </w:p>
    <w:p w14:paraId="5CA895C5" w14:textId="77777777" w:rsidR="00A3531D" w:rsidRDefault="00083CEC">
      <w:pPr>
        <w:spacing w:after="155" w:line="259" w:lineRule="auto"/>
        <w:ind w:left="85" w:firstLine="0"/>
        <w:jc w:val="center"/>
      </w:pPr>
      <w:r>
        <w:rPr>
          <w:b/>
          <w:sz w:val="28"/>
        </w:rPr>
        <w:t xml:space="preserve"> </w:t>
      </w:r>
    </w:p>
    <w:p w14:paraId="39D05115" w14:textId="77777777" w:rsidR="00B81558" w:rsidRDefault="00B81558">
      <w:pPr>
        <w:pStyle w:val="Heading1"/>
        <w:spacing w:after="273"/>
        <w:ind w:left="112" w:right="88"/>
      </w:pPr>
    </w:p>
    <w:p w14:paraId="6D256048" w14:textId="77777777" w:rsidR="00B81558" w:rsidRDefault="00B81558">
      <w:pPr>
        <w:pStyle w:val="Heading1"/>
        <w:spacing w:after="273"/>
        <w:ind w:left="112" w:right="88"/>
      </w:pPr>
    </w:p>
    <w:p w14:paraId="659455ED" w14:textId="77777777" w:rsidR="00B81558" w:rsidRDefault="00B81558">
      <w:pPr>
        <w:pStyle w:val="Heading1"/>
        <w:spacing w:after="273"/>
        <w:ind w:left="112" w:right="88"/>
      </w:pPr>
    </w:p>
    <w:p w14:paraId="59AB64A4" w14:textId="77777777" w:rsidR="00B81558" w:rsidRDefault="00B81558">
      <w:pPr>
        <w:pStyle w:val="Heading1"/>
        <w:spacing w:after="273"/>
        <w:ind w:left="112" w:right="88"/>
      </w:pPr>
    </w:p>
    <w:p w14:paraId="152BB64F" w14:textId="77777777" w:rsidR="00B81558" w:rsidRDefault="00B81558">
      <w:pPr>
        <w:pStyle w:val="Heading1"/>
        <w:spacing w:after="273"/>
        <w:ind w:left="112" w:right="88"/>
      </w:pPr>
    </w:p>
    <w:p w14:paraId="485A1ECD" w14:textId="77777777" w:rsidR="00B81558" w:rsidRDefault="00B81558">
      <w:pPr>
        <w:pStyle w:val="Heading1"/>
        <w:spacing w:after="273"/>
        <w:ind w:left="112" w:right="88"/>
      </w:pPr>
    </w:p>
    <w:p w14:paraId="765C8118" w14:textId="77777777" w:rsidR="00B81558" w:rsidRDefault="00B81558" w:rsidP="00B81558">
      <w:pPr>
        <w:pStyle w:val="Heading1"/>
        <w:spacing w:after="273"/>
        <w:ind w:left="0" w:right="88" w:firstLine="0"/>
        <w:jc w:val="left"/>
      </w:pPr>
    </w:p>
    <w:p w14:paraId="0A844326" w14:textId="77777777" w:rsidR="00B81558" w:rsidRDefault="00B81558" w:rsidP="00B81558">
      <w:pPr>
        <w:pStyle w:val="Heading1"/>
        <w:spacing w:after="273"/>
        <w:ind w:left="0" w:right="88" w:firstLine="0"/>
        <w:jc w:val="left"/>
      </w:pPr>
    </w:p>
    <w:p w14:paraId="40354B8E" w14:textId="77777777" w:rsidR="00B81558" w:rsidRDefault="00B81558" w:rsidP="00B81558"/>
    <w:p w14:paraId="3BF1062E" w14:textId="77777777" w:rsidR="00B81558" w:rsidRDefault="00B81558" w:rsidP="00B81558"/>
    <w:p w14:paraId="53F79ECB" w14:textId="77777777" w:rsidR="00B81558" w:rsidRDefault="00B81558" w:rsidP="00B81558">
      <w:pPr>
        <w:ind w:left="10"/>
        <w:jc w:val="center"/>
        <w:rPr>
          <w:b/>
          <w:bCs/>
          <w:sz w:val="28"/>
          <w:szCs w:val="28"/>
        </w:rPr>
      </w:pPr>
    </w:p>
    <w:p w14:paraId="4A867D68" w14:textId="364C89FF" w:rsidR="00A3531D" w:rsidRPr="00B81558" w:rsidRDefault="00083CEC" w:rsidP="00B81558">
      <w:pPr>
        <w:ind w:left="10"/>
        <w:jc w:val="center"/>
        <w:rPr>
          <w:b/>
          <w:bCs/>
          <w:sz w:val="28"/>
          <w:szCs w:val="28"/>
        </w:rPr>
      </w:pPr>
      <w:r w:rsidRPr="00B81558">
        <w:rPr>
          <w:b/>
          <w:bCs/>
          <w:sz w:val="28"/>
          <w:szCs w:val="28"/>
        </w:rPr>
        <w:t>Estimation of boron</w:t>
      </w:r>
    </w:p>
    <w:p w14:paraId="2485ECA1" w14:textId="77777777" w:rsidR="00A3531D" w:rsidRDefault="00083CEC">
      <w:pPr>
        <w:spacing w:after="0" w:line="259" w:lineRule="auto"/>
        <w:ind w:left="115" w:firstLine="0"/>
        <w:jc w:val="center"/>
      </w:pPr>
      <w:r>
        <w:rPr>
          <w:rFonts w:ascii="Arial Rounded MT" w:eastAsia="Arial Rounded MT" w:hAnsi="Arial Rounded MT" w:cs="Arial Rounded MT"/>
          <w:b/>
          <w:sz w:val="40"/>
        </w:rPr>
        <w:t xml:space="preserve"> </w:t>
      </w:r>
    </w:p>
    <w:p w14:paraId="40D39AE7" w14:textId="77777777" w:rsidR="00A3531D" w:rsidRDefault="00083CEC">
      <w:pPr>
        <w:spacing w:line="259" w:lineRule="auto"/>
        <w:ind w:left="735"/>
        <w:jc w:val="left"/>
      </w:pPr>
      <w:r>
        <w:rPr>
          <w:b/>
          <w:u w:val="single" w:color="000000"/>
        </w:rPr>
        <w:t>Reagents:</w:t>
      </w:r>
      <w:r>
        <w:rPr>
          <w:b/>
        </w:rPr>
        <w:t xml:space="preserve"> </w:t>
      </w:r>
    </w:p>
    <w:p w14:paraId="10EA7586" w14:textId="77777777" w:rsidR="00A3531D" w:rsidRDefault="00083CEC">
      <w:pPr>
        <w:numPr>
          <w:ilvl w:val="0"/>
          <w:numId w:val="2"/>
        </w:numPr>
        <w:ind w:hanging="221"/>
      </w:pPr>
      <w:r>
        <w:t xml:space="preserve">Buffer solution: dissolve 250g of ammonium acetate and 1g of EDTA in 400ml of distilled water slowly add 125ml of glacial acetic acid and mix thoroughly. </w:t>
      </w:r>
    </w:p>
    <w:p w14:paraId="0DAB54D9" w14:textId="77777777" w:rsidR="00A3531D" w:rsidRDefault="00083CEC">
      <w:pPr>
        <w:numPr>
          <w:ilvl w:val="0"/>
          <w:numId w:val="2"/>
        </w:numPr>
        <w:ind w:hanging="221"/>
      </w:pPr>
      <w:r>
        <w:t>Azomethine –</w:t>
      </w:r>
      <w:r>
        <w:t xml:space="preserve">H reagent : dissolve 0.45g of azomethine –H in 100ml of 1% L ascorbic acid solution. </w:t>
      </w:r>
    </w:p>
    <w:p w14:paraId="00E2C108" w14:textId="77777777" w:rsidR="00A3531D" w:rsidRDefault="00083CEC">
      <w:pPr>
        <w:numPr>
          <w:ilvl w:val="0"/>
          <w:numId w:val="2"/>
        </w:numPr>
        <w:ind w:hanging="221"/>
      </w:pPr>
      <w:r>
        <w:t xml:space="preserve">Boron standard solution: dissolve 1.14g of AR grade boric acid in distilled water and make the volume to 1000ml . </w:t>
      </w:r>
    </w:p>
    <w:p w14:paraId="16140C3A" w14:textId="77777777" w:rsidR="00A3531D" w:rsidRDefault="00083CEC">
      <w:pPr>
        <w:numPr>
          <w:ilvl w:val="0"/>
          <w:numId w:val="2"/>
        </w:numPr>
        <w:ind w:hanging="221"/>
      </w:pPr>
      <w:r>
        <w:t xml:space="preserve">Activated charcoal. </w:t>
      </w:r>
    </w:p>
    <w:p w14:paraId="1A25C904" w14:textId="77777777" w:rsidR="00A3531D" w:rsidRDefault="00083CEC">
      <w:pPr>
        <w:spacing w:after="156" w:line="259" w:lineRule="auto"/>
        <w:ind w:left="20" w:firstLine="0"/>
        <w:jc w:val="left"/>
      </w:pPr>
      <w:r>
        <w:t xml:space="preserve"> </w:t>
      </w:r>
    </w:p>
    <w:p w14:paraId="369D696B" w14:textId="77777777" w:rsidR="00A3531D" w:rsidRDefault="00083CEC">
      <w:pPr>
        <w:spacing w:after="158" w:line="259" w:lineRule="auto"/>
        <w:ind w:left="20" w:firstLine="0"/>
        <w:jc w:val="left"/>
      </w:pPr>
      <w:r>
        <w:t xml:space="preserve"> </w:t>
      </w:r>
    </w:p>
    <w:p w14:paraId="4FE21097" w14:textId="77777777" w:rsidR="00A3531D" w:rsidRDefault="00083CEC">
      <w:pPr>
        <w:spacing w:line="259" w:lineRule="auto"/>
        <w:ind w:left="735"/>
        <w:jc w:val="left"/>
      </w:pPr>
      <w:r>
        <w:rPr>
          <w:b/>
          <w:u w:val="single" w:color="000000"/>
        </w:rPr>
        <w:t>Procedure:</w:t>
      </w:r>
      <w:r>
        <w:rPr>
          <w:b/>
        </w:rPr>
        <w:t xml:space="preserve"> </w:t>
      </w:r>
    </w:p>
    <w:p w14:paraId="2EA3436E" w14:textId="77777777" w:rsidR="00A3531D" w:rsidRDefault="00083CEC">
      <w:pPr>
        <w:ind w:left="735"/>
      </w:pPr>
      <w:r>
        <w:t xml:space="preserve">Extraction and estimation </w:t>
      </w:r>
    </w:p>
    <w:p w14:paraId="485E8CE1" w14:textId="77777777" w:rsidR="00A3531D" w:rsidRDefault="00083CEC">
      <w:pPr>
        <w:ind w:left="735"/>
      </w:pPr>
      <w:r>
        <w:t xml:space="preserve">1.Weight 20g of air-dried processed soil in a 250ml quartz or other or boron free conical flask and add 40ml distilled water . </w:t>
      </w:r>
    </w:p>
    <w:p w14:paraId="6E4F7D3C" w14:textId="77777777" w:rsidR="00A3531D" w:rsidRDefault="00083CEC">
      <w:pPr>
        <w:numPr>
          <w:ilvl w:val="0"/>
          <w:numId w:val="3"/>
        </w:numPr>
        <w:ind w:hanging="221"/>
      </w:pPr>
      <w:r>
        <w:t xml:space="preserve">Add 0.5g of charcoal and boil for 5 min on a hot plate,filter immediately through what man no.42 filter paper. </w:t>
      </w:r>
    </w:p>
    <w:p w14:paraId="7A845D68" w14:textId="77777777" w:rsidR="00A3531D" w:rsidRDefault="00083CEC">
      <w:pPr>
        <w:numPr>
          <w:ilvl w:val="0"/>
          <w:numId w:val="3"/>
        </w:numPr>
        <w:ind w:hanging="221"/>
      </w:pPr>
      <w:r>
        <w:t xml:space="preserve">Cool the condence to room temperature and transfer 1ml aliquot of blank diluted boron standard. </w:t>
      </w:r>
    </w:p>
    <w:p w14:paraId="43004D4D" w14:textId="77777777" w:rsidR="00A3531D" w:rsidRDefault="00083CEC">
      <w:pPr>
        <w:numPr>
          <w:ilvl w:val="0"/>
          <w:numId w:val="3"/>
        </w:numPr>
        <w:ind w:hanging="221"/>
      </w:pPr>
      <w:r>
        <w:t xml:space="preserve">Add 2ml of buffer and mix </w:t>
      </w:r>
    </w:p>
    <w:p w14:paraId="7DA259D0" w14:textId="77777777" w:rsidR="00A3531D" w:rsidRDefault="00083CEC">
      <w:pPr>
        <w:numPr>
          <w:ilvl w:val="0"/>
          <w:numId w:val="3"/>
        </w:numPr>
        <w:ind w:hanging="221"/>
      </w:pPr>
      <w:r>
        <w:t xml:space="preserve">Add 2ml of azomethine –H reagent , mix, and after 30 min , read the absorbent at 420nm on spectrometer. </w:t>
      </w:r>
    </w:p>
    <w:p w14:paraId="585C6E68" w14:textId="77777777" w:rsidR="00A3531D" w:rsidRDefault="00083CEC">
      <w:pPr>
        <w:numPr>
          <w:ilvl w:val="0"/>
          <w:numId w:val="3"/>
        </w:numPr>
        <w:ind w:hanging="221"/>
      </w:pPr>
      <w:r>
        <w:t xml:space="preserve">Prepare a standard curve plotting B concentration on x-axis and absorbance on y-axis. </w:t>
      </w:r>
    </w:p>
    <w:p w14:paraId="6D0470B5" w14:textId="77777777" w:rsidR="00A3531D" w:rsidRDefault="00083CEC">
      <w:pPr>
        <w:spacing w:after="156" w:line="259" w:lineRule="auto"/>
        <w:ind w:left="20" w:firstLine="0"/>
        <w:jc w:val="left"/>
      </w:pPr>
      <w:r>
        <w:t xml:space="preserve"> </w:t>
      </w:r>
    </w:p>
    <w:p w14:paraId="5E64C34B" w14:textId="77777777" w:rsidR="00A3531D" w:rsidRDefault="00083CEC">
      <w:pPr>
        <w:spacing w:after="158" w:line="259" w:lineRule="auto"/>
        <w:ind w:left="20" w:firstLine="0"/>
        <w:jc w:val="left"/>
      </w:pPr>
      <w:r>
        <w:t xml:space="preserve"> </w:t>
      </w:r>
    </w:p>
    <w:p w14:paraId="5AA4F1AE" w14:textId="77777777" w:rsidR="00A3531D" w:rsidRDefault="00083CEC">
      <w:pPr>
        <w:spacing w:after="0" w:line="259" w:lineRule="auto"/>
        <w:ind w:left="20" w:firstLine="0"/>
        <w:jc w:val="left"/>
      </w:pPr>
      <w:r>
        <w:t xml:space="preserve"> </w:t>
      </w:r>
    </w:p>
    <w:p w14:paraId="04D88D76" w14:textId="77777777" w:rsidR="00A3531D" w:rsidRDefault="00083CEC">
      <w:pPr>
        <w:spacing w:after="156" w:line="259" w:lineRule="auto"/>
        <w:ind w:left="20" w:firstLine="0"/>
        <w:jc w:val="left"/>
      </w:pPr>
      <w:r>
        <w:t xml:space="preserve"> </w:t>
      </w:r>
    </w:p>
    <w:p w14:paraId="02B794E7" w14:textId="77777777" w:rsidR="00A3531D" w:rsidRDefault="00083CEC">
      <w:pPr>
        <w:spacing w:after="214" w:line="259" w:lineRule="auto"/>
        <w:ind w:left="20" w:firstLine="0"/>
        <w:jc w:val="left"/>
      </w:pPr>
      <w:r>
        <w:t xml:space="preserve"> </w:t>
      </w:r>
    </w:p>
    <w:p w14:paraId="05B744D5" w14:textId="77777777" w:rsidR="00B81558" w:rsidRDefault="00B81558">
      <w:pPr>
        <w:pStyle w:val="Heading1"/>
        <w:spacing w:after="273"/>
        <w:ind w:left="112" w:right="87"/>
      </w:pPr>
    </w:p>
    <w:p w14:paraId="1E5A1F78" w14:textId="77777777" w:rsidR="00B81558" w:rsidRDefault="00B81558">
      <w:pPr>
        <w:pStyle w:val="Heading1"/>
        <w:spacing w:after="273"/>
        <w:ind w:left="112" w:right="87"/>
      </w:pPr>
    </w:p>
    <w:p w14:paraId="029AC54B" w14:textId="77777777" w:rsidR="00B81558" w:rsidRDefault="00B81558">
      <w:pPr>
        <w:pStyle w:val="Heading1"/>
        <w:spacing w:after="273"/>
        <w:ind w:left="112" w:right="87"/>
      </w:pPr>
    </w:p>
    <w:p w14:paraId="4800BAF1" w14:textId="77777777" w:rsidR="00B81558" w:rsidRDefault="00B81558">
      <w:pPr>
        <w:pStyle w:val="Heading1"/>
        <w:spacing w:after="273"/>
        <w:ind w:left="112" w:right="87"/>
      </w:pPr>
    </w:p>
    <w:p w14:paraId="17AAE600" w14:textId="77777777" w:rsidR="00B81558" w:rsidRDefault="00B81558">
      <w:pPr>
        <w:pStyle w:val="Heading1"/>
        <w:spacing w:after="273"/>
        <w:ind w:left="112" w:right="87"/>
      </w:pPr>
    </w:p>
    <w:p w14:paraId="2BC39D12" w14:textId="77777777" w:rsidR="00B81558" w:rsidRDefault="00B81558">
      <w:pPr>
        <w:pStyle w:val="Heading1"/>
        <w:spacing w:after="273"/>
        <w:ind w:left="112" w:right="87"/>
      </w:pPr>
    </w:p>
    <w:p w14:paraId="5557E922" w14:textId="77777777" w:rsidR="007A2B3B" w:rsidRDefault="007A2B3B" w:rsidP="00B81558">
      <w:pPr>
        <w:ind w:left="10"/>
        <w:jc w:val="center"/>
        <w:rPr>
          <w:b/>
          <w:bCs/>
          <w:sz w:val="28"/>
          <w:szCs w:val="28"/>
        </w:rPr>
      </w:pPr>
    </w:p>
    <w:p w14:paraId="5B8CF917" w14:textId="77777777" w:rsidR="007A2B3B" w:rsidRDefault="007A2B3B" w:rsidP="00B81558">
      <w:pPr>
        <w:ind w:left="10"/>
        <w:jc w:val="center"/>
        <w:rPr>
          <w:b/>
          <w:bCs/>
          <w:sz w:val="28"/>
          <w:szCs w:val="28"/>
        </w:rPr>
      </w:pPr>
    </w:p>
    <w:p w14:paraId="1AE00967" w14:textId="77777777" w:rsidR="007A2B3B" w:rsidRDefault="007A2B3B" w:rsidP="00B81558">
      <w:pPr>
        <w:ind w:left="10"/>
        <w:jc w:val="center"/>
        <w:rPr>
          <w:b/>
          <w:bCs/>
          <w:sz w:val="28"/>
          <w:szCs w:val="28"/>
        </w:rPr>
      </w:pPr>
    </w:p>
    <w:p w14:paraId="57D81BC3" w14:textId="350FA9A0" w:rsidR="00A3531D" w:rsidRPr="00B81558" w:rsidRDefault="00083CEC" w:rsidP="00B81558">
      <w:pPr>
        <w:ind w:left="10"/>
        <w:jc w:val="center"/>
        <w:rPr>
          <w:b/>
          <w:bCs/>
          <w:sz w:val="28"/>
          <w:szCs w:val="28"/>
        </w:rPr>
      </w:pPr>
      <w:r w:rsidRPr="00B81558">
        <w:rPr>
          <w:b/>
          <w:bCs/>
          <w:sz w:val="28"/>
          <w:szCs w:val="28"/>
        </w:rPr>
        <w:t>Estimation of Sulphur</w:t>
      </w:r>
    </w:p>
    <w:p w14:paraId="18ADEA60" w14:textId="77777777" w:rsidR="00A3531D" w:rsidRDefault="00083CEC">
      <w:pPr>
        <w:spacing w:after="0" w:line="259" w:lineRule="auto"/>
        <w:ind w:left="115" w:firstLine="0"/>
        <w:jc w:val="center"/>
      </w:pPr>
      <w:r>
        <w:rPr>
          <w:rFonts w:ascii="Arial Rounded MT" w:eastAsia="Arial Rounded MT" w:hAnsi="Arial Rounded MT" w:cs="Arial Rounded MT"/>
          <w:b/>
          <w:sz w:val="40"/>
        </w:rPr>
        <w:t xml:space="preserve"> </w:t>
      </w:r>
    </w:p>
    <w:p w14:paraId="630529E2" w14:textId="77777777" w:rsidR="00A3531D" w:rsidRDefault="00083CEC">
      <w:pPr>
        <w:spacing w:after="264" w:line="259" w:lineRule="auto"/>
        <w:ind w:left="735"/>
        <w:jc w:val="left"/>
      </w:pPr>
      <w:r>
        <w:rPr>
          <w:b/>
          <w:u w:val="single" w:color="000000"/>
        </w:rPr>
        <w:t>Reagents :</w:t>
      </w:r>
      <w:r>
        <w:rPr>
          <w:b/>
        </w:rPr>
        <w:t xml:space="preserve"> </w:t>
      </w:r>
    </w:p>
    <w:p w14:paraId="5824A81B" w14:textId="77777777" w:rsidR="00A3531D" w:rsidRDefault="00083CEC">
      <w:pPr>
        <w:numPr>
          <w:ilvl w:val="0"/>
          <w:numId w:val="4"/>
        </w:numPr>
        <w:spacing w:line="356" w:lineRule="auto"/>
        <w:ind w:hanging="221"/>
      </w:pPr>
      <w:r>
        <w:t xml:space="preserve">0.15%Cacl2 SOLUTION: Dissolve 1.5g of calcium chloride dehydrate in about 500ml of distilled water and make up the volume of one litre. </w:t>
      </w:r>
    </w:p>
    <w:p w14:paraId="1151E7F5" w14:textId="77777777" w:rsidR="00A3531D" w:rsidRDefault="00083CEC">
      <w:pPr>
        <w:numPr>
          <w:ilvl w:val="0"/>
          <w:numId w:val="4"/>
        </w:numPr>
        <w:spacing w:line="356" w:lineRule="auto"/>
        <w:ind w:hanging="221"/>
      </w:pPr>
      <w:r>
        <w:t xml:space="preserve">Gum acacia: dissolve 0.25g of chemical pure gum acacia in hot water and filter the hot solution through what man number 42 filter paper.  cool the filtrate and dilute 100ml. </w:t>
      </w:r>
    </w:p>
    <w:p w14:paraId="0E3C54CF" w14:textId="77777777" w:rsidR="00A3531D" w:rsidRDefault="00083CEC">
      <w:pPr>
        <w:numPr>
          <w:ilvl w:val="0"/>
          <w:numId w:val="4"/>
        </w:numPr>
        <w:ind w:hanging="221"/>
      </w:pPr>
      <w:r>
        <w:t xml:space="preserve">BARIUM CHHLORIDE: Grind analytical grade BaCl2 to pass through 1mm sieve. </w:t>
      </w:r>
    </w:p>
    <w:p w14:paraId="3B8E4285" w14:textId="77777777" w:rsidR="00A3531D" w:rsidRDefault="00083CEC">
      <w:pPr>
        <w:spacing w:after="156" w:line="259" w:lineRule="auto"/>
        <w:ind w:left="20" w:firstLine="0"/>
        <w:jc w:val="left"/>
      </w:pPr>
      <w:r>
        <w:t xml:space="preserve"> </w:t>
      </w:r>
    </w:p>
    <w:p w14:paraId="5B9AC06E" w14:textId="77777777" w:rsidR="00A3531D" w:rsidRDefault="00083CEC">
      <w:pPr>
        <w:spacing w:after="105" w:line="259" w:lineRule="auto"/>
        <w:ind w:left="735"/>
        <w:jc w:val="left"/>
      </w:pPr>
      <w:r>
        <w:rPr>
          <w:b/>
          <w:u w:val="single" w:color="000000"/>
        </w:rPr>
        <w:lastRenderedPageBreak/>
        <w:t>PROCEDURE</w:t>
      </w:r>
      <w:r>
        <w:t xml:space="preserve"> </w:t>
      </w:r>
    </w:p>
    <w:p w14:paraId="5AD52D2D" w14:textId="77777777" w:rsidR="00A3531D" w:rsidRDefault="00083CEC">
      <w:pPr>
        <w:spacing w:line="356" w:lineRule="auto"/>
        <w:ind w:left="735"/>
      </w:pPr>
      <w:r>
        <w:t xml:space="preserve">shake 10 gram of air dried processed soil with 50ml of 0.15 percentage CaCl2 solution in 250ml conical flask for 30 minutes filter the extract  through whatman number 42 filter paper and estimate the sulper content by turbidimetric procedure. </w:t>
      </w:r>
    </w:p>
    <w:p w14:paraId="3F3302CC" w14:textId="77777777" w:rsidR="00A3531D" w:rsidRDefault="00083CEC">
      <w:pPr>
        <w:spacing w:after="156" w:line="259" w:lineRule="auto"/>
        <w:ind w:left="20" w:firstLine="0"/>
        <w:jc w:val="left"/>
      </w:pPr>
      <w:r>
        <w:rPr>
          <w:b/>
        </w:rPr>
        <w:t xml:space="preserve"> </w:t>
      </w:r>
    </w:p>
    <w:p w14:paraId="22FF11B8" w14:textId="77777777" w:rsidR="00A3531D" w:rsidRDefault="00083CEC">
      <w:pPr>
        <w:spacing w:after="156" w:line="259" w:lineRule="auto"/>
        <w:ind w:left="20" w:firstLine="0"/>
        <w:jc w:val="left"/>
      </w:pPr>
      <w:r>
        <w:rPr>
          <w:b/>
        </w:rPr>
        <w:t xml:space="preserve"> </w:t>
      </w:r>
    </w:p>
    <w:p w14:paraId="2E578FDE" w14:textId="77777777" w:rsidR="00A3531D" w:rsidRDefault="00083CEC">
      <w:pPr>
        <w:spacing w:line="259" w:lineRule="auto"/>
        <w:ind w:left="735"/>
        <w:jc w:val="left"/>
      </w:pPr>
      <w:r>
        <w:rPr>
          <w:b/>
          <w:u w:val="single" w:color="000000"/>
        </w:rPr>
        <w:t>TURBIDIMETRIC ESTIMATION OF SULPHURE</w:t>
      </w:r>
      <w:r>
        <w:rPr>
          <w:b/>
        </w:rPr>
        <w:t xml:space="preserve"> </w:t>
      </w:r>
    </w:p>
    <w:p w14:paraId="7037112F" w14:textId="77777777" w:rsidR="00A3531D" w:rsidRDefault="00083CEC">
      <w:pPr>
        <w:spacing w:after="261"/>
        <w:ind w:left="735"/>
      </w:pPr>
      <w:r>
        <w:t xml:space="preserve">1.Pipette out 10ml of the soil extract into a 25 ml volumetric flask. </w:t>
      </w:r>
    </w:p>
    <w:p w14:paraId="0B9B3A9A" w14:textId="77777777" w:rsidR="00A3531D" w:rsidRDefault="00083CEC">
      <w:pPr>
        <w:spacing w:after="259"/>
        <w:ind w:left="735"/>
      </w:pPr>
      <w:r>
        <w:t xml:space="preserve">2.Add one grame of BaCl2 crystals and swirl to dissolve. </w:t>
      </w:r>
    </w:p>
    <w:p w14:paraId="5D23E99B" w14:textId="31EF7F52" w:rsidR="00A3531D" w:rsidRDefault="00083CEC" w:rsidP="00B81558">
      <w:pPr>
        <w:numPr>
          <w:ilvl w:val="0"/>
          <w:numId w:val="5"/>
        </w:numPr>
        <w:spacing w:after="261"/>
        <w:ind w:hanging="221"/>
        <w:jc w:val="center"/>
      </w:pPr>
      <w:r>
        <w:t>Add 1ml of 0.25 percentage gum acacia solution make up the volume with distilled water and shake well</w:t>
      </w:r>
    </w:p>
    <w:p w14:paraId="45C5B9F9" w14:textId="4BF448F3" w:rsidR="00A3531D" w:rsidRDefault="00083CEC" w:rsidP="00B81558">
      <w:pPr>
        <w:numPr>
          <w:ilvl w:val="0"/>
          <w:numId w:val="5"/>
        </w:numPr>
        <w:spacing w:after="211"/>
        <w:ind w:hanging="221"/>
        <w:jc w:val="left"/>
      </w:pPr>
      <w:r>
        <w:t>Within 5 to 30 minutes of development play off turbidity read the absorbance at 440nm on a spectrophotometer.</w:t>
      </w:r>
    </w:p>
    <w:p w14:paraId="4D7C570E" w14:textId="759F7C26" w:rsidR="00A3531D" w:rsidRDefault="00A3531D" w:rsidP="00B81558">
      <w:pPr>
        <w:spacing w:after="160" w:line="259" w:lineRule="auto"/>
        <w:ind w:left="20" w:firstLine="0"/>
        <w:jc w:val="center"/>
      </w:pPr>
    </w:p>
    <w:p w14:paraId="36248682" w14:textId="026AB0E6" w:rsidR="00A3531D" w:rsidRDefault="00A3531D" w:rsidP="00B81558">
      <w:pPr>
        <w:spacing w:after="156" w:line="259" w:lineRule="auto"/>
        <w:ind w:left="20" w:firstLine="0"/>
        <w:jc w:val="center"/>
      </w:pPr>
    </w:p>
    <w:p w14:paraId="3248FB93" w14:textId="52111B08" w:rsidR="00A3531D" w:rsidRDefault="00A3531D" w:rsidP="00B81558">
      <w:pPr>
        <w:spacing w:line="259" w:lineRule="auto"/>
        <w:ind w:left="85" w:firstLine="0"/>
        <w:jc w:val="center"/>
      </w:pPr>
    </w:p>
    <w:p w14:paraId="376C1B44" w14:textId="77777777" w:rsidR="00B81558" w:rsidRDefault="00B81558" w:rsidP="00B81558">
      <w:pPr>
        <w:rPr>
          <w:b/>
          <w:bCs/>
          <w:sz w:val="28"/>
          <w:szCs w:val="28"/>
        </w:rPr>
      </w:pPr>
    </w:p>
    <w:p w14:paraId="536B4218" w14:textId="77777777" w:rsidR="00B81558" w:rsidRDefault="00B81558" w:rsidP="00B81558">
      <w:pPr>
        <w:rPr>
          <w:b/>
          <w:bCs/>
          <w:sz w:val="28"/>
          <w:szCs w:val="28"/>
        </w:rPr>
      </w:pPr>
    </w:p>
    <w:p w14:paraId="4FD2C648" w14:textId="77777777" w:rsidR="00B81558" w:rsidRDefault="00B81558" w:rsidP="00B81558">
      <w:pPr>
        <w:rPr>
          <w:b/>
          <w:bCs/>
          <w:sz w:val="28"/>
          <w:szCs w:val="28"/>
        </w:rPr>
      </w:pPr>
    </w:p>
    <w:p w14:paraId="792AC3D9" w14:textId="77777777" w:rsidR="00B81558" w:rsidRDefault="00B81558" w:rsidP="00B81558">
      <w:pPr>
        <w:rPr>
          <w:b/>
          <w:bCs/>
          <w:sz w:val="28"/>
          <w:szCs w:val="28"/>
        </w:rPr>
      </w:pPr>
    </w:p>
    <w:p w14:paraId="6AEB98F4" w14:textId="77777777" w:rsidR="00B81558" w:rsidRDefault="00B81558" w:rsidP="00B81558">
      <w:pPr>
        <w:rPr>
          <w:b/>
          <w:bCs/>
          <w:sz w:val="28"/>
          <w:szCs w:val="28"/>
        </w:rPr>
      </w:pPr>
    </w:p>
    <w:p w14:paraId="1D658A65" w14:textId="77777777" w:rsidR="00B81558" w:rsidRDefault="00B81558" w:rsidP="00B81558">
      <w:pPr>
        <w:rPr>
          <w:b/>
          <w:bCs/>
          <w:sz w:val="28"/>
          <w:szCs w:val="28"/>
        </w:rPr>
      </w:pPr>
    </w:p>
    <w:p w14:paraId="1C74A2E9" w14:textId="77777777" w:rsidR="00B81558" w:rsidRDefault="00B81558" w:rsidP="00B81558">
      <w:pPr>
        <w:rPr>
          <w:b/>
          <w:bCs/>
          <w:sz w:val="28"/>
          <w:szCs w:val="28"/>
        </w:rPr>
      </w:pPr>
    </w:p>
    <w:p w14:paraId="5EDF44D8" w14:textId="77777777" w:rsidR="00B81558" w:rsidRDefault="00B81558" w:rsidP="00B81558">
      <w:pPr>
        <w:rPr>
          <w:b/>
          <w:bCs/>
          <w:sz w:val="28"/>
          <w:szCs w:val="28"/>
        </w:rPr>
      </w:pPr>
    </w:p>
    <w:p w14:paraId="42D73C06" w14:textId="77777777" w:rsidR="00B81558" w:rsidRDefault="00B81558" w:rsidP="00B81558">
      <w:pPr>
        <w:rPr>
          <w:b/>
          <w:bCs/>
          <w:sz w:val="28"/>
          <w:szCs w:val="28"/>
        </w:rPr>
      </w:pPr>
    </w:p>
    <w:p w14:paraId="1CCE5069" w14:textId="77777777" w:rsidR="00B81558" w:rsidRDefault="00B81558" w:rsidP="00B81558">
      <w:pPr>
        <w:rPr>
          <w:b/>
          <w:bCs/>
          <w:sz w:val="28"/>
          <w:szCs w:val="28"/>
        </w:rPr>
      </w:pPr>
    </w:p>
    <w:p w14:paraId="34E801C8" w14:textId="7546D394" w:rsidR="00A3531D" w:rsidRPr="00B81558" w:rsidRDefault="00083CEC" w:rsidP="00B81558">
      <w:pPr>
        <w:ind w:left="10"/>
        <w:jc w:val="center"/>
        <w:rPr>
          <w:b/>
          <w:bCs/>
          <w:sz w:val="28"/>
          <w:szCs w:val="28"/>
        </w:rPr>
      </w:pPr>
      <w:r w:rsidRPr="00B81558">
        <w:rPr>
          <w:b/>
          <w:bCs/>
          <w:sz w:val="28"/>
          <w:szCs w:val="28"/>
        </w:rPr>
        <w:t>Estimation of soil pH</w:t>
      </w:r>
    </w:p>
    <w:p w14:paraId="43992528" w14:textId="77777777" w:rsidR="00A3531D" w:rsidRDefault="00083CEC">
      <w:pPr>
        <w:spacing w:after="0" w:line="259" w:lineRule="auto"/>
        <w:ind w:left="20" w:firstLine="0"/>
        <w:jc w:val="left"/>
      </w:pPr>
      <w:r>
        <w:rPr>
          <w:rFonts w:ascii="Arial Rounded MT" w:eastAsia="Arial Rounded MT" w:hAnsi="Arial Rounded MT" w:cs="Arial Rounded MT"/>
          <w:b/>
          <w:sz w:val="28"/>
        </w:rPr>
        <w:t xml:space="preserve"> </w:t>
      </w:r>
    </w:p>
    <w:p w14:paraId="65333EA7" w14:textId="77777777" w:rsidR="00A3531D" w:rsidRDefault="00083CEC">
      <w:pPr>
        <w:spacing w:after="118" w:line="259" w:lineRule="auto"/>
        <w:ind w:left="20" w:firstLine="0"/>
        <w:jc w:val="left"/>
      </w:pPr>
      <w:r>
        <w:rPr>
          <w:rFonts w:ascii="Arial Rounded MT" w:eastAsia="Arial Rounded MT" w:hAnsi="Arial Rounded MT" w:cs="Arial Rounded MT"/>
          <w:b/>
          <w:sz w:val="28"/>
        </w:rPr>
        <w:t xml:space="preserve"> </w:t>
      </w:r>
    </w:p>
    <w:p w14:paraId="79F785AD" w14:textId="77777777" w:rsidR="00A3531D" w:rsidRDefault="00083CEC">
      <w:pPr>
        <w:pStyle w:val="Heading2"/>
        <w:spacing w:after="97"/>
        <w:ind w:left="740" w:firstLine="0"/>
        <w:jc w:val="left"/>
      </w:pPr>
      <w:r>
        <w:rPr>
          <w:sz w:val="24"/>
          <w:u w:val="single" w:color="000000"/>
        </w:rPr>
        <w:t>Reagent</w:t>
      </w:r>
      <w:r>
        <w:rPr>
          <w:rFonts w:ascii="Arial Rounded MT" w:eastAsia="Arial Rounded MT" w:hAnsi="Arial Rounded MT" w:cs="Arial Rounded MT"/>
          <w:sz w:val="28"/>
        </w:rPr>
        <w:t xml:space="preserve"> </w:t>
      </w:r>
    </w:p>
    <w:p w14:paraId="27D0251A" w14:textId="77777777" w:rsidR="00A3531D" w:rsidRDefault="00083CEC">
      <w:pPr>
        <w:spacing w:after="103" w:line="356" w:lineRule="auto"/>
        <w:ind w:left="735"/>
      </w:pPr>
      <w:r>
        <w:t xml:space="preserve">1.standard </w:t>
      </w:r>
      <w:r>
        <w:t xml:space="preserve">buffer solution prepare buffer solution using commercially available buffer tablets. Dissolve the respective tablets in freshly prepared distilled water and make up the volume to 100ml. It is necessary to prepare fresh buffer solution after every few days as these solutions do not keep for long </w:t>
      </w:r>
      <w:r>
        <w:rPr>
          <w:b/>
        </w:rPr>
        <w:t>procedure:</w:t>
      </w:r>
      <w:r>
        <w:t xml:space="preserve"> </w:t>
      </w:r>
    </w:p>
    <w:p w14:paraId="772C159B" w14:textId="77777777" w:rsidR="00A3531D" w:rsidRDefault="00083CEC">
      <w:pPr>
        <w:spacing w:line="356" w:lineRule="auto"/>
        <w:ind w:left="735"/>
      </w:pPr>
      <w:r>
        <w:t xml:space="preserve">calibrate the pH meter using buffer solution the pH of soil is determined in 1:2:5 soil water suspension . Take 10g sample of soil shifted through 2mm sieve in a 50 or 100ml beaker add 25ml of distilled water stir well for about 5min and keep for half an hour. Stir well again and take the reading using pH meter. </w:t>
      </w:r>
    </w:p>
    <w:p w14:paraId="7145E03B" w14:textId="77777777" w:rsidR="00A3531D" w:rsidRDefault="00083CEC">
      <w:pPr>
        <w:spacing w:after="98" w:line="259" w:lineRule="auto"/>
        <w:ind w:left="0" w:right="624" w:firstLine="0"/>
        <w:jc w:val="center"/>
      </w:pPr>
      <w:r>
        <w:rPr>
          <w:noProof/>
        </w:rPr>
        <w:drawing>
          <wp:inline distT="0" distB="0" distL="0" distR="0" wp14:anchorId="2339B3F7" wp14:editId="77B9DBA6">
            <wp:extent cx="2537460" cy="1663700"/>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20"/>
                    <a:stretch>
                      <a:fillRect/>
                    </a:stretch>
                  </pic:blipFill>
                  <pic:spPr>
                    <a:xfrm>
                      <a:off x="0" y="0"/>
                      <a:ext cx="2537460" cy="1663700"/>
                    </a:xfrm>
                    <a:prstGeom prst="rect">
                      <a:avLst/>
                    </a:prstGeom>
                  </pic:spPr>
                </pic:pic>
              </a:graphicData>
            </a:graphic>
          </wp:inline>
        </w:drawing>
      </w:r>
      <w:r>
        <w:rPr>
          <w:rFonts w:ascii="Arial Rounded MT" w:eastAsia="Arial Rounded MT" w:hAnsi="Arial Rounded MT" w:cs="Arial Rounded MT"/>
          <w:b/>
          <w:sz w:val="28"/>
        </w:rPr>
        <w:t xml:space="preserve"> </w:t>
      </w:r>
    </w:p>
    <w:p w14:paraId="20B81A44" w14:textId="77777777" w:rsidR="00A3531D" w:rsidRDefault="00083CEC">
      <w:pPr>
        <w:spacing w:after="137" w:line="376" w:lineRule="auto"/>
        <w:ind w:left="20" w:right="10401" w:firstLine="0"/>
        <w:jc w:val="left"/>
      </w:pPr>
      <w:r>
        <w:rPr>
          <w:rFonts w:ascii="Arial Rounded MT" w:eastAsia="Arial Rounded MT" w:hAnsi="Arial Rounded MT" w:cs="Arial Rounded MT"/>
          <w:b/>
          <w:sz w:val="28"/>
        </w:rPr>
        <w:t xml:space="preserve">  </w:t>
      </w:r>
    </w:p>
    <w:p w14:paraId="51D46CA8" w14:textId="77777777" w:rsidR="00A3531D" w:rsidRDefault="00083CEC">
      <w:pPr>
        <w:spacing w:after="275" w:line="259" w:lineRule="auto"/>
        <w:ind w:left="20" w:firstLine="0"/>
        <w:jc w:val="left"/>
      </w:pPr>
      <w:r>
        <w:rPr>
          <w:rFonts w:ascii="Arial Rounded MT" w:eastAsia="Arial Rounded MT" w:hAnsi="Arial Rounded MT" w:cs="Arial Rounded MT"/>
          <w:b/>
          <w:sz w:val="28"/>
        </w:rPr>
        <w:t xml:space="preserve"> </w:t>
      </w:r>
    </w:p>
    <w:p w14:paraId="5D594D95" w14:textId="77777777" w:rsidR="00A3531D" w:rsidRDefault="00083CEC">
      <w:pPr>
        <w:spacing w:after="41" w:line="259" w:lineRule="auto"/>
        <w:ind w:left="115" w:firstLine="0"/>
        <w:jc w:val="center"/>
      </w:pPr>
      <w:r>
        <w:rPr>
          <w:rFonts w:ascii="Arial Rounded MT" w:eastAsia="Arial Rounded MT" w:hAnsi="Arial Rounded MT" w:cs="Arial Rounded MT"/>
          <w:b/>
          <w:sz w:val="40"/>
        </w:rPr>
        <w:t xml:space="preserve"> </w:t>
      </w:r>
    </w:p>
    <w:p w14:paraId="73B16C2F" w14:textId="77777777" w:rsidR="00B81558" w:rsidRDefault="00B81558" w:rsidP="00B81558">
      <w:pPr>
        <w:rPr>
          <w:b/>
          <w:bCs/>
          <w:sz w:val="28"/>
          <w:szCs w:val="28"/>
        </w:rPr>
      </w:pPr>
    </w:p>
    <w:p w14:paraId="51C643A5" w14:textId="77777777" w:rsidR="00B81558" w:rsidRDefault="00B81558" w:rsidP="00B81558">
      <w:pPr>
        <w:rPr>
          <w:b/>
          <w:bCs/>
          <w:sz w:val="28"/>
          <w:szCs w:val="28"/>
        </w:rPr>
      </w:pPr>
    </w:p>
    <w:p w14:paraId="1B54DCE2" w14:textId="77777777" w:rsidR="00B81558" w:rsidRDefault="00B81558" w:rsidP="00B81558">
      <w:pPr>
        <w:rPr>
          <w:b/>
          <w:bCs/>
          <w:sz w:val="28"/>
          <w:szCs w:val="28"/>
        </w:rPr>
      </w:pPr>
    </w:p>
    <w:p w14:paraId="28DEF78E" w14:textId="77777777" w:rsidR="00B81558" w:rsidRDefault="00B81558" w:rsidP="00B81558">
      <w:pPr>
        <w:rPr>
          <w:b/>
          <w:bCs/>
          <w:sz w:val="28"/>
          <w:szCs w:val="28"/>
        </w:rPr>
      </w:pPr>
    </w:p>
    <w:p w14:paraId="0047BC24" w14:textId="77777777" w:rsidR="00B81558" w:rsidRDefault="00B81558" w:rsidP="00B81558">
      <w:pPr>
        <w:rPr>
          <w:b/>
          <w:bCs/>
          <w:sz w:val="28"/>
          <w:szCs w:val="28"/>
        </w:rPr>
      </w:pPr>
    </w:p>
    <w:p w14:paraId="1201B1A9" w14:textId="77777777" w:rsidR="00B81558" w:rsidRDefault="00B81558" w:rsidP="00B81558">
      <w:pPr>
        <w:rPr>
          <w:b/>
          <w:bCs/>
          <w:sz w:val="28"/>
          <w:szCs w:val="28"/>
        </w:rPr>
      </w:pPr>
    </w:p>
    <w:p w14:paraId="0EFA62A7" w14:textId="77777777" w:rsidR="00B81558" w:rsidRDefault="00B81558" w:rsidP="00B81558">
      <w:pPr>
        <w:rPr>
          <w:b/>
          <w:bCs/>
          <w:sz w:val="28"/>
          <w:szCs w:val="28"/>
        </w:rPr>
      </w:pPr>
    </w:p>
    <w:p w14:paraId="4D119894" w14:textId="77777777" w:rsidR="00B81558" w:rsidRDefault="00B81558" w:rsidP="00B81558">
      <w:pPr>
        <w:rPr>
          <w:b/>
          <w:bCs/>
          <w:sz w:val="28"/>
          <w:szCs w:val="28"/>
        </w:rPr>
      </w:pPr>
    </w:p>
    <w:p w14:paraId="115A75B5" w14:textId="77777777" w:rsidR="00B81558" w:rsidRDefault="00B81558" w:rsidP="00B81558">
      <w:pPr>
        <w:rPr>
          <w:b/>
          <w:bCs/>
          <w:sz w:val="28"/>
          <w:szCs w:val="28"/>
        </w:rPr>
      </w:pPr>
    </w:p>
    <w:p w14:paraId="18934716" w14:textId="77777777" w:rsidR="00B81558" w:rsidRDefault="00B81558" w:rsidP="00B81558">
      <w:pPr>
        <w:rPr>
          <w:b/>
          <w:bCs/>
          <w:sz w:val="28"/>
          <w:szCs w:val="28"/>
        </w:rPr>
      </w:pPr>
    </w:p>
    <w:p w14:paraId="522C145D" w14:textId="77777777" w:rsidR="00B81558" w:rsidRDefault="00B81558" w:rsidP="00B81558">
      <w:pPr>
        <w:rPr>
          <w:b/>
          <w:bCs/>
          <w:sz w:val="28"/>
          <w:szCs w:val="28"/>
        </w:rPr>
      </w:pPr>
    </w:p>
    <w:p w14:paraId="6CCA1A1E" w14:textId="77777777" w:rsidR="00B81558" w:rsidRDefault="00B81558" w:rsidP="00B81558">
      <w:pPr>
        <w:rPr>
          <w:b/>
          <w:bCs/>
          <w:sz w:val="28"/>
          <w:szCs w:val="28"/>
        </w:rPr>
      </w:pPr>
    </w:p>
    <w:p w14:paraId="0C7FF05A" w14:textId="77777777" w:rsidR="00B81558" w:rsidRDefault="00B81558" w:rsidP="00B81558">
      <w:pPr>
        <w:rPr>
          <w:b/>
          <w:bCs/>
          <w:sz w:val="28"/>
          <w:szCs w:val="28"/>
        </w:rPr>
      </w:pPr>
    </w:p>
    <w:p w14:paraId="6A598371" w14:textId="77777777" w:rsidR="00B81558" w:rsidRDefault="00B81558" w:rsidP="00B81558">
      <w:pPr>
        <w:ind w:left="0" w:firstLine="0"/>
        <w:rPr>
          <w:b/>
          <w:bCs/>
          <w:sz w:val="28"/>
          <w:szCs w:val="28"/>
        </w:rPr>
      </w:pPr>
    </w:p>
    <w:p w14:paraId="46024431" w14:textId="4A9251D0" w:rsidR="00A3531D" w:rsidRPr="00B81558" w:rsidRDefault="00083CEC" w:rsidP="00B81558">
      <w:pPr>
        <w:ind w:left="0" w:firstLine="0"/>
        <w:jc w:val="center"/>
        <w:rPr>
          <w:b/>
          <w:bCs/>
          <w:sz w:val="28"/>
          <w:szCs w:val="28"/>
        </w:rPr>
      </w:pPr>
      <w:r w:rsidRPr="00B81558">
        <w:rPr>
          <w:b/>
          <w:bCs/>
          <w:sz w:val="28"/>
          <w:szCs w:val="28"/>
        </w:rPr>
        <w:t>Estimation of TSS (total soluble salt)</w:t>
      </w:r>
    </w:p>
    <w:p w14:paraId="5FFED754" w14:textId="77777777" w:rsidR="00A3531D" w:rsidRDefault="00083CEC">
      <w:pPr>
        <w:spacing w:after="103" w:line="259" w:lineRule="auto"/>
        <w:ind w:left="85" w:firstLine="0"/>
        <w:jc w:val="center"/>
      </w:pPr>
      <w:r>
        <w:rPr>
          <w:b/>
          <w:sz w:val="28"/>
        </w:rPr>
        <w:t xml:space="preserve"> </w:t>
      </w:r>
    </w:p>
    <w:p w14:paraId="4E978EF3" w14:textId="77777777" w:rsidR="00A3531D" w:rsidRDefault="00083CEC">
      <w:pPr>
        <w:spacing w:after="156" w:line="259" w:lineRule="auto"/>
        <w:ind w:left="20" w:firstLine="0"/>
        <w:jc w:val="left"/>
      </w:pPr>
      <w:r>
        <w:rPr>
          <w:b/>
        </w:rPr>
        <w:lastRenderedPageBreak/>
        <w:t xml:space="preserve"> </w:t>
      </w:r>
    </w:p>
    <w:p w14:paraId="59CC0113" w14:textId="4A38B9DE" w:rsidR="00A3531D" w:rsidRDefault="00083CEC" w:rsidP="00B81558">
      <w:pPr>
        <w:spacing w:after="158" w:line="259" w:lineRule="auto"/>
        <w:jc w:val="left"/>
      </w:pPr>
      <w:r>
        <w:rPr>
          <w:b/>
          <w:u w:val="single" w:color="000000"/>
        </w:rPr>
        <w:t>Reagent</w:t>
      </w:r>
      <w:r>
        <w:rPr>
          <w:b/>
        </w:rPr>
        <w:t xml:space="preserve">  </w:t>
      </w:r>
    </w:p>
    <w:p w14:paraId="0252161D" w14:textId="77777777" w:rsidR="00A3531D" w:rsidRDefault="00083CEC">
      <w:pPr>
        <w:spacing w:line="358" w:lineRule="auto"/>
        <w:ind w:left="735"/>
      </w:pPr>
      <w:r>
        <w:t xml:space="preserve">0.01N potassium chloride solution. dry a small quantity of AR grade potassium chloride at 60 degree c for 2 hour in a hot air oven weight 0.145g of it and dissolve in freshly prepared distilled water and make to 1 litre. </w:t>
      </w:r>
    </w:p>
    <w:p w14:paraId="222712B4" w14:textId="77777777" w:rsidR="00A3531D" w:rsidRDefault="00083CEC">
      <w:pPr>
        <w:spacing w:after="158" w:line="259" w:lineRule="auto"/>
        <w:ind w:left="20" w:firstLine="0"/>
        <w:jc w:val="left"/>
      </w:pPr>
      <w:r>
        <w:t xml:space="preserve"> </w:t>
      </w:r>
    </w:p>
    <w:p w14:paraId="500557C3" w14:textId="77777777" w:rsidR="00A3531D" w:rsidRDefault="00083CEC">
      <w:pPr>
        <w:spacing w:after="156" w:line="259" w:lineRule="auto"/>
        <w:ind w:left="735" w:right="2905"/>
        <w:jc w:val="left"/>
      </w:pPr>
      <w:r>
        <w:rPr>
          <w:b/>
        </w:rPr>
        <w:t xml:space="preserve">Procedure </w:t>
      </w:r>
    </w:p>
    <w:p w14:paraId="7804B28C" w14:textId="77777777" w:rsidR="00A3531D" w:rsidRDefault="00083CEC">
      <w:pPr>
        <w:spacing w:after="333" w:line="356" w:lineRule="auto"/>
        <w:ind w:left="735"/>
      </w:pPr>
      <w:r>
        <w:t xml:space="preserve">The clear supernatant of 1:2:5 soil water suspension prepared for pH measurement can be used for estimation of easy calibrate the conductivity meter using 0.01N kCL solution prepared and determined the cell constant. </w:t>
      </w:r>
    </w:p>
    <w:p w14:paraId="67429579" w14:textId="77777777" w:rsidR="00A3531D" w:rsidRDefault="00083CEC">
      <w:pPr>
        <w:spacing w:after="41" w:line="259" w:lineRule="auto"/>
        <w:ind w:left="20" w:firstLine="0"/>
        <w:jc w:val="left"/>
      </w:pPr>
      <w:r>
        <w:rPr>
          <w:rFonts w:ascii="Arial Rounded MT" w:eastAsia="Arial Rounded MT" w:hAnsi="Arial Rounded MT" w:cs="Arial Rounded MT"/>
          <w:b/>
          <w:sz w:val="40"/>
        </w:rPr>
        <w:t xml:space="preserve"> </w:t>
      </w:r>
    </w:p>
    <w:p w14:paraId="006D4377" w14:textId="77777777" w:rsidR="00A3531D" w:rsidRDefault="00083CEC">
      <w:pPr>
        <w:spacing w:after="292" w:line="259" w:lineRule="auto"/>
        <w:ind w:left="85" w:firstLine="0"/>
        <w:jc w:val="center"/>
      </w:pPr>
      <w:r>
        <w:rPr>
          <w:b/>
          <w:sz w:val="28"/>
        </w:rPr>
        <w:t xml:space="preserve"> </w:t>
      </w:r>
    </w:p>
    <w:p w14:paraId="60C387C5" w14:textId="77777777" w:rsidR="00B81558" w:rsidRDefault="00B81558" w:rsidP="00B81558">
      <w:pPr>
        <w:rPr>
          <w:b/>
          <w:bCs/>
          <w:sz w:val="28"/>
          <w:szCs w:val="28"/>
        </w:rPr>
      </w:pPr>
    </w:p>
    <w:p w14:paraId="533AAD63" w14:textId="77777777" w:rsidR="00B81558" w:rsidRDefault="00B81558" w:rsidP="00B81558">
      <w:pPr>
        <w:rPr>
          <w:b/>
          <w:bCs/>
          <w:sz w:val="28"/>
          <w:szCs w:val="28"/>
        </w:rPr>
      </w:pPr>
    </w:p>
    <w:p w14:paraId="51E48BA2" w14:textId="77777777" w:rsidR="00B81558" w:rsidRDefault="00B81558" w:rsidP="00B81558">
      <w:pPr>
        <w:rPr>
          <w:b/>
          <w:bCs/>
          <w:sz w:val="28"/>
          <w:szCs w:val="28"/>
        </w:rPr>
      </w:pPr>
    </w:p>
    <w:p w14:paraId="34CD8DFC" w14:textId="77777777" w:rsidR="00B81558" w:rsidRDefault="00B81558" w:rsidP="00B81558">
      <w:pPr>
        <w:rPr>
          <w:b/>
          <w:bCs/>
          <w:sz w:val="28"/>
          <w:szCs w:val="28"/>
        </w:rPr>
      </w:pPr>
    </w:p>
    <w:p w14:paraId="68049440" w14:textId="77777777" w:rsidR="00B81558" w:rsidRDefault="00B81558" w:rsidP="00B81558">
      <w:pPr>
        <w:rPr>
          <w:b/>
          <w:bCs/>
          <w:sz w:val="28"/>
          <w:szCs w:val="28"/>
        </w:rPr>
      </w:pPr>
    </w:p>
    <w:p w14:paraId="40945C9F" w14:textId="77777777" w:rsidR="00B81558" w:rsidRDefault="00B81558" w:rsidP="00B81558">
      <w:pPr>
        <w:rPr>
          <w:b/>
          <w:bCs/>
          <w:sz w:val="28"/>
          <w:szCs w:val="28"/>
        </w:rPr>
      </w:pPr>
    </w:p>
    <w:p w14:paraId="49959A3B" w14:textId="77777777" w:rsidR="00B81558" w:rsidRDefault="00B81558" w:rsidP="00B81558">
      <w:pPr>
        <w:rPr>
          <w:b/>
          <w:bCs/>
          <w:sz w:val="28"/>
          <w:szCs w:val="28"/>
        </w:rPr>
      </w:pPr>
    </w:p>
    <w:p w14:paraId="477AFC37" w14:textId="77777777" w:rsidR="00B81558" w:rsidRDefault="00B81558" w:rsidP="00B81558">
      <w:pPr>
        <w:rPr>
          <w:b/>
          <w:bCs/>
          <w:sz w:val="28"/>
          <w:szCs w:val="28"/>
        </w:rPr>
      </w:pPr>
    </w:p>
    <w:p w14:paraId="04E9894C" w14:textId="77777777" w:rsidR="00B81558" w:rsidRDefault="00B81558" w:rsidP="00B81558">
      <w:pPr>
        <w:rPr>
          <w:b/>
          <w:bCs/>
          <w:sz w:val="28"/>
          <w:szCs w:val="28"/>
        </w:rPr>
      </w:pPr>
    </w:p>
    <w:p w14:paraId="04A1D3D0" w14:textId="77777777" w:rsidR="00B81558" w:rsidRDefault="00B81558" w:rsidP="00B81558">
      <w:pPr>
        <w:rPr>
          <w:b/>
          <w:bCs/>
          <w:sz w:val="28"/>
          <w:szCs w:val="28"/>
        </w:rPr>
      </w:pPr>
    </w:p>
    <w:p w14:paraId="04F9AA4D" w14:textId="77777777" w:rsidR="00B81558" w:rsidRDefault="00B81558" w:rsidP="00B81558">
      <w:pPr>
        <w:rPr>
          <w:b/>
          <w:bCs/>
          <w:sz w:val="28"/>
          <w:szCs w:val="28"/>
        </w:rPr>
      </w:pPr>
    </w:p>
    <w:p w14:paraId="1D320890" w14:textId="77777777" w:rsidR="00B81558" w:rsidRDefault="00B81558" w:rsidP="00B81558">
      <w:pPr>
        <w:rPr>
          <w:b/>
          <w:bCs/>
          <w:sz w:val="28"/>
          <w:szCs w:val="28"/>
        </w:rPr>
      </w:pPr>
    </w:p>
    <w:p w14:paraId="63DD0D15" w14:textId="77777777" w:rsidR="00B81558" w:rsidRDefault="00B81558" w:rsidP="00B81558">
      <w:pPr>
        <w:rPr>
          <w:b/>
          <w:bCs/>
          <w:sz w:val="28"/>
          <w:szCs w:val="28"/>
        </w:rPr>
      </w:pPr>
    </w:p>
    <w:p w14:paraId="234327F8" w14:textId="77777777" w:rsidR="00B81558" w:rsidRDefault="00B81558" w:rsidP="00B81558">
      <w:pPr>
        <w:rPr>
          <w:b/>
          <w:bCs/>
          <w:sz w:val="28"/>
          <w:szCs w:val="28"/>
        </w:rPr>
      </w:pPr>
    </w:p>
    <w:p w14:paraId="3FFA160E" w14:textId="77777777" w:rsidR="00B81558" w:rsidRDefault="00B81558" w:rsidP="00B81558">
      <w:pPr>
        <w:rPr>
          <w:b/>
          <w:bCs/>
          <w:sz w:val="28"/>
          <w:szCs w:val="28"/>
        </w:rPr>
      </w:pPr>
    </w:p>
    <w:p w14:paraId="6FD5BDC0" w14:textId="77777777" w:rsidR="00B81558" w:rsidRDefault="00B81558" w:rsidP="00B81558">
      <w:pPr>
        <w:rPr>
          <w:b/>
          <w:bCs/>
          <w:sz w:val="28"/>
          <w:szCs w:val="28"/>
        </w:rPr>
      </w:pPr>
    </w:p>
    <w:p w14:paraId="471984E0" w14:textId="77777777" w:rsidR="00B81558" w:rsidRDefault="00B81558" w:rsidP="00B81558">
      <w:pPr>
        <w:rPr>
          <w:b/>
          <w:bCs/>
          <w:sz w:val="28"/>
          <w:szCs w:val="28"/>
        </w:rPr>
      </w:pPr>
    </w:p>
    <w:p w14:paraId="05088A61" w14:textId="77777777" w:rsidR="00B81558" w:rsidRDefault="00B81558" w:rsidP="00B81558">
      <w:pPr>
        <w:rPr>
          <w:b/>
          <w:bCs/>
          <w:sz w:val="28"/>
          <w:szCs w:val="28"/>
        </w:rPr>
      </w:pPr>
    </w:p>
    <w:p w14:paraId="37321CA7" w14:textId="77777777" w:rsidR="00B81558" w:rsidRDefault="00B81558" w:rsidP="00B81558">
      <w:pPr>
        <w:rPr>
          <w:b/>
          <w:bCs/>
          <w:sz w:val="28"/>
          <w:szCs w:val="28"/>
        </w:rPr>
      </w:pPr>
    </w:p>
    <w:p w14:paraId="39807C83" w14:textId="77777777" w:rsidR="00B81558" w:rsidRDefault="00B81558" w:rsidP="00B81558">
      <w:pPr>
        <w:ind w:left="10"/>
        <w:jc w:val="center"/>
        <w:rPr>
          <w:b/>
          <w:bCs/>
          <w:sz w:val="28"/>
          <w:szCs w:val="28"/>
        </w:rPr>
      </w:pPr>
    </w:p>
    <w:p w14:paraId="7AC1CD0C" w14:textId="39558D39" w:rsidR="00A3531D" w:rsidRPr="00B81558" w:rsidRDefault="00083CEC" w:rsidP="00B81558">
      <w:pPr>
        <w:ind w:left="10"/>
        <w:jc w:val="center"/>
        <w:rPr>
          <w:b/>
          <w:bCs/>
          <w:sz w:val="28"/>
          <w:szCs w:val="28"/>
        </w:rPr>
      </w:pPr>
      <w:r w:rsidRPr="00B81558">
        <w:rPr>
          <w:b/>
          <w:bCs/>
          <w:sz w:val="28"/>
          <w:szCs w:val="28"/>
        </w:rPr>
        <w:t>Analysis of lime</w:t>
      </w:r>
    </w:p>
    <w:p w14:paraId="77E434A0" w14:textId="77777777" w:rsidR="00A3531D" w:rsidRDefault="00083CEC">
      <w:pPr>
        <w:spacing w:line="356" w:lineRule="auto"/>
        <w:ind w:left="735"/>
      </w:pPr>
      <w:r>
        <w:t>About  5g of the sample is weight accurately and transferred into 250ml beaker provided with a cover glass. To the sample 50ml of a 2 hydrochloric acid are added. The solution is warmed and then allowed to stand for sametimes it is them filtered through the previously weight filter paper. The residue is wash through very dilute HCL and finally two times with water. The residue along with the filter paper dried and weight accurately from the weight difference the percentage of insoluble matter is calculated.</w:t>
      </w:r>
      <w:r>
        <w:t xml:space="preserve"> </w:t>
      </w:r>
    </w:p>
    <w:p w14:paraId="08C3DFD4" w14:textId="77777777" w:rsidR="00A3531D" w:rsidRDefault="00083CEC">
      <w:pPr>
        <w:spacing w:after="264" w:line="259" w:lineRule="auto"/>
        <w:ind w:left="20" w:firstLine="0"/>
        <w:jc w:val="left"/>
      </w:pPr>
      <w:r>
        <w:t xml:space="preserve"> </w:t>
      </w:r>
    </w:p>
    <w:p w14:paraId="5D6E8BAD" w14:textId="77777777" w:rsidR="00A3531D" w:rsidRDefault="00083CEC">
      <w:pPr>
        <w:spacing w:after="261" w:line="259" w:lineRule="auto"/>
        <w:ind w:left="20" w:firstLine="0"/>
        <w:jc w:val="left"/>
      </w:pPr>
      <w:r>
        <w:t xml:space="preserve"> </w:t>
      </w:r>
    </w:p>
    <w:p w14:paraId="74F14682" w14:textId="77777777" w:rsidR="00A3531D" w:rsidRDefault="00083CEC">
      <w:pPr>
        <w:spacing w:after="319" w:line="259" w:lineRule="auto"/>
        <w:ind w:left="20" w:firstLine="0"/>
        <w:jc w:val="left"/>
      </w:pPr>
      <w:r>
        <w:t xml:space="preserve"> </w:t>
      </w:r>
    </w:p>
    <w:p w14:paraId="0C0F0E81" w14:textId="77777777" w:rsidR="00B81558" w:rsidRDefault="00B81558">
      <w:pPr>
        <w:pStyle w:val="Heading1"/>
        <w:spacing w:after="294"/>
        <w:ind w:left="112" w:right="85"/>
      </w:pPr>
    </w:p>
    <w:p w14:paraId="40E08113" w14:textId="77777777" w:rsidR="00B81558" w:rsidRDefault="00B81558">
      <w:pPr>
        <w:pStyle w:val="Heading1"/>
        <w:spacing w:after="294"/>
        <w:ind w:left="112" w:right="85"/>
      </w:pPr>
    </w:p>
    <w:p w14:paraId="342CCDCA" w14:textId="77777777" w:rsidR="00B81558" w:rsidRDefault="00B81558">
      <w:pPr>
        <w:pStyle w:val="Heading1"/>
        <w:spacing w:after="294"/>
        <w:ind w:left="112" w:right="85"/>
      </w:pPr>
    </w:p>
    <w:p w14:paraId="5C97E31F" w14:textId="77777777" w:rsidR="00B81558" w:rsidRDefault="00B81558">
      <w:pPr>
        <w:pStyle w:val="Heading1"/>
        <w:spacing w:after="294"/>
        <w:ind w:left="112" w:right="85"/>
      </w:pPr>
    </w:p>
    <w:p w14:paraId="3D770599" w14:textId="77777777" w:rsidR="00B81558" w:rsidRDefault="00B81558">
      <w:pPr>
        <w:pStyle w:val="Heading1"/>
        <w:spacing w:after="294"/>
        <w:ind w:left="112" w:right="85"/>
      </w:pPr>
    </w:p>
    <w:p w14:paraId="2359F271" w14:textId="77777777" w:rsidR="00B81558" w:rsidRDefault="00B81558">
      <w:pPr>
        <w:pStyle w:val="Heading1"/>
        <w:spacing w:after="294"/>
        <w:ind w:left="112" w:right="85"/>
      </w:pPr>
    </w:p>
    <w:p w14:paraId="15C63FDA" w14:textId="77777777" w:rsidR="00B81558" w:rsidRDefault="00B81558">
      <w:pPr>
        <w:pStyle w:val="Heading1"/>
        <w:spacing w:after="294"/>
        <w:ind w:left="112" w:right="85"/>
      </w:pPr>
    </w:p>
    <w:p w14:paraId="2CFF7250" w14:textId="77777777" w:rsidR="00B81558" w:rsidRDefault="00B81558">
      <w:pPr>
        <w:pStyle w:val="Heading1"/>
        <w:spacing w:after="294"/>
        <w:ind w:left="112" w:right="85"/>
      </w:pPr>
    </w:p>
    <w:p w14:paraId="1A8BC86C" w14:textId="77777777" w:rsidR="00B81558" w:rsidRDefault="00B81558">
      <w:pPr>
        <w:pStyle w:val="Heading1"/>
        <w:spacing w:after="294"/>
        <w:ind w:left="112" w:right="85"/>
      </w:pPr>
    </w:p>
    <w:p w14:paraId="0420D12F" w14:textId="77777777" w:rsidR="00B81558" w:rsidRDefault="00B81558">
      <w:pPr>
        <w:pStyle w:val="Heading1"/>
        <w:spacing w:after="294"/>
        <w:ind w:left="112" w:right="85"/>
      </w:pPr>
    </w:p>
    <w:p w14:paraId="480E80D3" w14:textId="77777777" w:rsidR="00B81558" w:rsidRDefault="00B81558">
      <w:pPr>
        <w:pStyle w:val="Heading1"/>
        <w:spacing w:after="294"/>
        <w:ind w:left="112" w:right="85"/>
      </w:pPr>
    </w:p>
    <w:p w14:paraId="5AE5D7DC" w14:textId="77777777" w:rsidR="00B81558" w:rsidRDefault="00B81558">
      <w:pPr>
        <w:pStyle w:val="Heading1"/>
        <w:spacing w:after="294"/>
        <w:ind w:left="112" w:right="85"/>
      </w:pPr>
    </w:p>
    <w:p w14:paraId="40C63256" w14:textId="77777777" w:rsidR="00B81558" w:rsidRDefault="00B81558">
      <w:pPr>
        <w:pStyle w:val="Heading1"/>
        <w:spacing w:after="294"/>
        <w:ind w:left="112" w:right="85"/>
      </w:pPr>
    </w:p>
    <w:p w14:paraId="4352130A" w14:textId="77777777" w:rsidR="00B81558" w:rsidRDefault="00B81558">
      <w:pPr>
        <w:pStyle w:val="Heading1"/>
        <w:spacing w:after="294"/>
        <w:ind w:left="112" w:right="85"/>
      </w:pPr>
    </w:p>
    <w:p w14:paraId="32CF1EF0" w14:textId="77777777" w:rsidR="00B81558" w:rsidRDefault="00B81558">
      <w:pPr>
        <w:pStyle w:val="Heading1"/>
        <w:spacing w:after="294"/>
        <w:ind w:left="112" w:right="85"/>
      </w:pPr>
    </w:p>
    <w:p w14:paraId="22518971" w14:textId="77777777" w:rsidR="007A2B3B" w:rsidRDefault="007A2B3B" w:rsidP="00B81558">
      <w:pPr>
        <w:jc w:val="center"/>
        <w:rPr>
          <w:b/>
          <w:bCs/>
          <w:sz w:val="28"/>
          <w:szCs w:val="28"/>
        </w:rPr>
      </w:pPr>
    </w:p>
    <w:p w14:paraId="3665345A" w14:textId="77777777" w:rsidR="007A2B3B" w:rsidRDefault="007A2B3B" w:rsidP="00B81558">
      <w:pPr>
        <w:jc w:val="center"/>
        <w:rPr>
          <w:b/>
          <w:bCs/>
          <w:sz w:val="28"/>
          <w:szCs w:val="28"/>
        </w:rPr>
      </w:pPr>
    </w:p>
    <w:p w14:paraId="166FDE83" w14:textId="77777777" w:rsidR="007A2B3B" w:rsidRDefault="007A2B3B" w:rsidP="00B81558">
      <w:pPr>
        <w:jc w:val="center"/>
        <w:rPr>
          <w:b/>
          <w:bCs/>
          <w:sz w:val="28"/>
          <w:szCs w:val="28"/>
        </w:rPr>
      </w:pPr>
    </w:p>
    <w:p w14:paraId="672AE12F" w14:textId="63964206" w:rsidR="00A3531D" w:rsidRPr="00B81558" w:rsidRDefault="00083CEC" w:rsidP="00B81558">
      <w:pPr>
        <w:jc w:val="center"/>
        <w:rPr>
          <w:b/>
          <w:bCs/>
          <w:sz w:val="28"/>
          <w:szCs w:val="28"/>
        </w:rPr>
      </w:pPr>
      <w:r w:rsidRPr="00B81558">
        <w:rPr>
          <w:b/>
          <w:bCs/>
          <w:sz w:val="28"/>
          <w:szCs w:val="28"/>
        </w:rPr>
        <w:t>Estimation of Iron , Manganese , Zinc , Copper</w:t>
      </w:r>
    </w:p>
    <w:p w14:paraId="730DC0EE" w14:textId="77777777" w:rsidR="00A3531D" w:rsidRDefault="00083CEC">
      <w:pPr>
        <w:spacing w:after="0" w:line="259" w:lineRule="auto"/>
        <w:ind w:left="740" w:firstLine="0"/>
        <w:jc w:val="left"/>
      </w:pPr>
      <w:r>
        <w:rPr>
          <w:rFonts w:ascii="Arial Rounded MT" w:eastAsia="Arial Rounded MT" w:hAnsi="Arial Rounded MT" w:cs="Arial Rounded MT"/>
          <w:b/>
          <w:sz w:val="28"/>
        </w:rPr>
        <w:t xml:space="preserve"> </w:t>
      </w:r>
    </w:p>
    <w:p w14:paraId="71AF6A23" w14:textId="77777777" w:rsidR="00A3531D" w:rsidRDefault="00083CEC">
      <w:pPr>
        <w:ind w:left="735"/>
      </w:pPr>
      <w:r>
        <w:rPr>
          <w:b/>
        </w:rPr>
        <w:t>Reagent</w:t>
      </w:r>
      <w:r>
        <w:t xml:space="preserve"> : Hydrochloric acid 0.1 normal  </w:t>
      </w:r>
    </w:p>
    <w:p w14:paraId="7187AE55" w14:textId="77777777" w:rsidR="00A3531D" w:rsidRDefault="00083CEC">
      <w:pPr>
        <w:spacing w:after="0" w:line="259" w:lineRule="auto"/>
        <w:ind w:left="740" w:firstLine="0"/>
        <w:jc w:val="left"/>
      </w:pPr>
      <w:r>
        <w:t xml:space="preserve"> </w:t>
      </w:r>
    </w:p>
    <w:p w14:paraId="7D37E930" w14:textId="77777777" w:rsidR="00A3531D" w:rsidRDefault="00083CEC">
      <w:pPr>
        <w:spacing w:after="2" w:line="406" w:lineRule="auto"/>
        <w:ind w:left="735"/>
      </w:pPr>
      <w:r>
        <w:rPr>
          <w:b/>
        </w:rPr>
        <w:t>Preparation</w:t>
      </w:r>
      <w:r>
        <w:t xml:space="preserve"> </w:t>
      </w:r>
      <w:r>
        <w:t xml:space="preserve">: Add 8.1 ml of concentrated HCL to approx. 900ml of distilled water , mix up to 1 litre.Ratio:1:10 </w:t>
      </w:r>
      <w:r>
        <w:rPr>
          <w:b/>
          <w:u w:val="single" w:color="000000"/>
        </w:rPr>
        <w:t>Estimation:</w:t>
      </w:r>
      <w:r>
        <w:rPr>
          <w:b/>
        </w:rPr>
        <w:t xml:space="preserve"> </w:t>
      </w:r>
    </w:p>
    <w:p w14:paraId="64F9CF72" w14:textId="77777777" w:rsidR="00A3531D" w:rsidRDefault="00083CEC">
      <w:pPr>
        <w:spacing w:after="79" w:line="331" w:lineRule="auto"/>
        <w:ind w:left="735"/>
      </w:pPr>
      <w:r>
        <w:t xml:space="preserve">Shake 2g of soil with 20ml of .1 N HCL for 5 mi filter it through what man no.42 filter paper. Collect the filtrate and estimate the contents of Fe, Mn, Zn, Cu using an atomic absorption spectro photometer </w:t>
      </w:r>
      <w:r>
        <w:rPr>
          <w:b/>
        </w:rPr>
        <w:t xml:space="preserve">Calculation:  </w:t>
      </w:r>
    </w:p>
    <w:p w14:paraId="5E982FBD" w14:textId="77777777" w:rsidR="00A3531D" w:rsidRDefault="00083CEC">
      <w:pPr>
        <w:spacing w:after="213"/>
        <w:ind w:left="735"/>
      </w:pPr>
      <w:r>
        <w:t xml:space="preserve">Amount of micro nutrient (Mg/kg soil)(PPM) which is equal to concentration from the instrument. </w:t>
      </w:r>
    </w:p>
    <w:p w14:paraId="0F6C5202" w14:textId="77777777" w:rsidR="00A3531D" w:rsidRDefault="00083CEC">
      <w:pPr>
        <w:spacing w:after="2" w:line="376" w:lineRule="auto"/>
        <w:ind w:left="20" w:right="10401" w:firstLine="0"/>
        <w:jc w:val="left"/>
      </w:pPr>
      <w:r>
        <w:rPr>
          <w:rFonts w:ascii="Arial Rounded MT" w:eastAsia="Arial Rounded MT" w:hAnsi="Arial Rounded MT" w:cs="Arial Rounded MT"/>
          <w:b/>
          <w:sz w:val="28"/>
        </w:rPr>
        <w:t xml:space="preserve">  </w:t>
      </w:r>
    </w:p>
    <w:p w14:paraId="4992E33A" w14:textId="77777777" w:rsidR="00A3531D" w:rsidRDefault="00083CEC">
      <w:pPr>
        <w:spacing w:after="158" w:line="259" w:lineRule="auto"/>
        <w:ind w:left="20" w:firstLine="0"/>
        <w:jc w:val="left"/>
      </w:pPr>
      <w:r>
        <w:rPr>
          <w:rFonts w:ascii="Arial Rounded MT" w:eastAsia="Arial Rounded MT" w:hAnsi="Arial Rounded MT" w:cs="Arial Rounded MT"/>
          <w:b/>
          <w:sz w:val="28"/>
        </w:rPr>
        <w:t xml:space="preserve"> </w:t>
      </w:r>
    </w:p>
    <w:p w14:paraId="2324135F" w14:textId="77777777" w:rsidR="00A3531D" w:rsidRDefault="00083CEC">
      <w:pPr>
        <w:spacing w:after="155" w:line="259" w:lineRule="auto"/>
        <w:ind w:left="20" w:firstLine="0"/>
        <w:jc w:val="left"/>
      </w:pPr>
      <w:r>
        <w:rPr>
          <w:rFonts w:ascii="Arial Rounded MT" w:eastAsia="Arial Rounded MT" w:hAnsi="Arial Rounded MT" w:cs="Arial Rounded MT"/>
          <w:b/>
          <w:sz w:val="28"/>
        </w:rPr>
        <w:t xml:space="preserve"> </w:t>
      </w:r>
    </w:p>
    <w:p w14:paraId="3A07DB2F" w14:textId="77777777" w:rsidR="00A3531D" w:rsidRDefault="00083CEC">
      <w:pPr>
        <w:pStyle w:val="Heading1"/>
        <w:spacing w:after="0"/>
        <w:ind w:left="112" w:right="89"/>
      </w:pPr>
      <w:r>
        <w:t xml:space="preserve">Nutrient deficiency and symptoms </w:t>
      </w:r>
    </w:p>
    <w:p w14:paraId="5A707257" w14:textId="77777777" w:rsidR="00A3531D" w:rsidRDefault="00083CEC">
      <w:pPr>
        <w:spacing w:after="102" w:line="259" w:lineRule="auto"/>
        <w:ind w:left="85" w:firstLine="0"/>
        <w:jc w:val="center"/>
      </w:pPr>
      <w:r>
        <w:rPr>
          <w:b/>
          <w:sz w:val="28"/>
        </w:rPr>
        <w:t xml:space="preserve"> </w:t>
      </w:r>
    </w:p>
    <w:p w14:paraId="26DF4C66" w14:textId="77777777" w:rsidR="00A3531D" w:rsidRDefault="00083CEC">
      <w:pPr>
        <w:pStyle w:val="Heading2"/>
        <w:spacing w:after="156"/>
        <w:ind w:right="2"/>
      </w:pPr>
      <w:r>
        <w:lastRenderedPageBreak/>
        <w:t xml:space="preserve">PRIMARY NUTRIENTS </w:t>
      </w:r>
    </w:p>
    <w:p w14:paraId="5F82A1E5" w14:textId="77777777" w:rsidR="00A3531D" w:rsidRDefault="00083CEC">
      <w:pPr>
        <w:spacing w:after="103" w:line="259" w:lineRule="auto"/>
        <w:ind w:left="740" w:firstLine="0"/>
        <w:jc w:val="left"/>
      </w:pPr>
      <w:r>
        <w:t xml:space="preserve"> </w:t>
      </w:r>
    </w:p>
    <w:p w14:paraId="3189BAEA" w14:textId="77777777" w:rsidR="00A3531D" w:rsidRDefault="00083CEC">
      <w:pPr>
        <w:numPr>
          <w:ilvl w:val="0"/>
          <w:numId w:val="6"/>
        </w:numPr>
        <w:spacing w:after="0" w:line="356" w:lineRule="auto"/>
      </w:pPr>
      <w:r>
        <w:t xml:space="preserve">Nitrogen deficiency :appears as a general  pale yellowish green plant with slow growth and reduced filled development. If the deficiency persist,plant remain pale green, have reduced growth and the stand appears thin  </w:t>
      </w:r>
    </w:p>
    <w:p w14:paraId="0BD46BFE" w14:textId="77777777" w:rsidR="00A3531D" w:rsidRDefault="00083CEC">
      <w:pPr>
        <w:numPr>
          <w:ilvl w:val="0"/>
          <w:numId w:val="6"/>
        </w:numPr>
        <w:spacing w:after="259" w:line="343" w:lineRule="auto"/>
      </w:pPr>
      <w:r>
        <w:t xml:space="preserve">one of the mobile element phosphours deficiency:  phosphours deficiency tends to inhibit or prevent shoot growth. Leaves turn dark blue-green and may become pale in severe deficiency potassium </w:t>
      </w:r>
      <w:r>
        <w:tab/>
        <w:t>deficiency:  typical symptoms of potassium deficiency in plants include brown scorching and curling of leaf tips as well as chlorosis (yellowing) between leaf veins.</w:t>
      </w:r>
      <w:r>
        <w:rPr>
          <w:rFonts w:ascii="Arial Rounded MT" w:eastAsia="Arial Rounded MT" w:hAnsi="Arial Rounded MT" w:cs="Arial Rounded MT"/>
          <w:b/>
          <w:sz w:val="28"/>
        </w:rPr>
        <w:t xml:space="preserve"> </w:t>
      </w:r>
    </w:p>
    <w:p w14:paraId="6F3F9F9A" w14:textId="77777777" w:rsidR="00A3531D" w:rsidRDefault="00083CEC">
      <w:pPr>
        <w:spacing w:line="259" w:lineRule="auto"/>
        <w:ind w:left="20" w:firstLine="0"/>
        <w:jc w:val="left"/>
      </w:pPr>
      <w:r>
        <w:rPr>
          <w:rFonts w:ascii="Arial Rounded MT" w:eastAsia="Arial Rounded MT" w:hAnsi="Arial Rounded MT" w:cs="Arial Rounded MT"/>
          <w:b/>
          <w:sz w:val="40"/>
        </w:rPr>
        <w:t xml:space="preserve"> </w:t>
      </w:r>
    </w:p>
    <w:p w14:paraId="76DAB6DA" w14:textId="77777777" w:rsidR="00A3531D" w:rsidRDefault="00083CEC">
      <w:pPr>
        <w:spacing w:after="160" w:line="259" w:lineRule="auto"/>
        <w:ind w:left="20" w:firstLine="0"/>
        <w:jc w:val="left"/>
      </w:pPr>
      <w:r>
        <w:rPr>
          <w:rFonts w:ascii="Arial Rounded MT" w:eastAsia="Arial Rounded MT" w:hAnsi="Arial Rounded MT" w:cs="Arial Rounded MT"/>
          <w:b/>
          <w:sz w:val="40"/>
        </w:rPr>
        <w:t xml:space="preserve"> </w:t>
      </w:r>
    </w:p>
    <w:p w14:paraId="3FA5B637" w14:textId="77777777" w:rsidR="00A3531D" w:rsidRDefault="00083CEC">
      <w:pPr>
        <w:spacing w:after="0" w:line="259" w:lineRule="auto"/>
        <w:ind w:left="20" w:firstLine="0"/>
        <w:jc w:val="left"/>
      </w:pPr>
      <w:r>
        <w:rPr>
          <w:rFonts w:ascii="Arial Rounded MT" w:eastAsia="Arial Rounded MT" w:hAnsi="Arial Rounded MT" w:cs="Arial Rounded MT"/>
          <w:b/>
          <w:sz w:val="40"/>
        </w:rPr>
        <w:t xml:space="preserve"> </w:t>
      </w:r>
    </w:p>
    <w:p w14:paraId="534C40E8" w14:textId="77777777" w:rsidR="00A3531D" w:rsidRDefault="00083CEC">
      <w:pPr>
        <w:spacing w:after="159" w:line="259" w:lineRule="auto"/>
        <w:ind w:left="20" w:firstLine="0"/>
        <w:jc w:val="left"/>
      </w:pPr>
      <w:r>
        <w:rPr>
          <w:rFonts w:ascii="Arial Rounded MT" w:eastAsia="Arial Rounded MT" w:hAnsi="Arial Rounded MT" w:cs="Arial Rounded MT"/>
          <w:b/>
          <w:sz w:val="40"/>
        </w:rPr>
        <w:t xml:space="preserve"> </w:t>
      </w:r>
    </w:p>
    <w:p w14:paraId="2F62F7D2" w14:textId="77777777" w:rsidR="00A3531D" w:rsidRDefault="00083CEC">
      <w:pPr>
        <w:spacing w:after="41" w:line="259" w:lineRule="auto"/>
        <w:ind w:left="20" w:firstLine="0"/>
        <w:jc w:val="left"/>
      </w:pPr>
      <w:r>
        <w:rPr>
          <w:rFonts w:ascii="Arial Rounded MT" w:eastAsia="Arial Rounded MT" w:hAnsi="Arial Rounded MT" w:cs="Arial Rounded MT"/>
          <w:b/>
          <w:sz w:val="40"/>
        </w:rPr>
        <w:t xml:space="preserve"> </w:t>
      </w:r>
    </w:p>
    <w:p w14:paraId="1A91BC8E" w14:textId="77777777" w:rsidR="007A2B3B" w:rsidRDefault="007A2B3B">
      <w:pPr>
        <w:pStyle w:val="Heading1"/>
        <w:spacing w:after="100"/>
        <w:ind w:left="112" w:right="85"/>
      </w:pPr>
    </w:p>
    <w:p w14:paraId="3C7CE47B" w14:textId="77777777" w:rsidR="007A2B3B" w:rsidRDefault="007A2B3B">
      <w:pPr>
        <w:pStyle w:val="Heading1"/>
        <w:spacing w:after="100"/>
        <w:ind w:left="112" w:right="85"/>
      </w:pPr>
    </w:p>
    <w:p w14:paraId="68F2CDF4" w14:textId="77777777" w:rsidR="007A2B3B" w:rsidRDefault="007A2B3B">
      <w:pPr>
        <w:pStyle w:val="Heading1"/>
        <w:spacing w:after="100"/>
        <w:ind w:left="112" w:right="85"/>
      </w:pPr>
    </w:p>
    <w:p w14:paraId="6EB9211C" w14:textId="77777777" w:rsidR="007A2B3B" w:rsidRDefault="007A2B3B">
      <w:pPr>
        <w:pStyle w:val="Heading1"/>
        <w:spacing w:after="100"/>
        <w:ind w:left="112" w:right="85"/>
      </w:pPr>
    </w:p>
    <w:p w14:paraId="36AFA7F4" w14:textId="77777777" w:rsidR="007A2B3B" w:rsidRDefault="007A2B3B">
      <w:pPr>
        <w:pStyle w:val="Heading1"/>
        <w:spacing w:after="100"/>
        <w:ind w:left="112" w:right="85"/>
      </w:pPr>
    </w:p>
    <w:p w14:paraId="09293FAE" w14:textId="77777777" w:rsidR="007A2B3B" w:rsidRDefault="007A2B3B">
      <w:pPr>
        <w:pStyle w:val="Heading1"/>
        <w:spacing w:after="100"/>
        <w:ind w:left="112" w:right="85"/>
      </w:pPr>
    </w:p>
    <w:p w14:paraId="5B7808C4" w14:textId="77777777" w:rsidR="007A2B3B" w:rsidRDefault="007A2B3B" w:rsidP="007A2B3B">
      <w:pPr>
        <w:ind w:left="0" w:firstLine="0"/>
        <w:rPr>
          <w:b/>
          <w:bCs/>
          <w:sz w:val="28"/>
          <w:szCs w:val="28"/>
        </w:rPr>
      </w:pPr>
    </w:p>
    <w:p w14:paraId="251873A3" w14:textId="77777777" w:rsidR="007A2B3B" w:rsidRDefault="007A2B3B" w:rsidP="007A2B3B">
      <w:pPr>
        <w:ind w:left="0" w:firstLine="0"/>
        <w:rPr>
          <w:b/>
          <w:bCs/>
          <w:sz w:val="28"/>
          <w:szCs w:val="28"/>
        </w:rPr>
      </w:pPr>
    </w:p>
    <w:p w14:paraId="753AFA6F" w14:textId="77777777" w:rsidR="007A2B3B" w:rsidRDefault="007A2B3B" w:rsidP="007A2B3B">
      <w:pPr>
        <w:ind w:left="0" w:firstLine="0"/>
        <w:rPr>
          <w:b/>
          <w:bCs/>
          <w:sz w:val="28"/>
          <w:szCs w:val="28"/>
        </w:rPr>
      </w:pPr>
    </w:p>
    <w:p w14:paraId="02CA1094" w14:textId="3618ECA3" w:rsidR="00A3531D" w:rsidRPr="007A2B3B" w:rsidRDefault="00083CEC" w:rsidP="007A2B3B">
      <w:pPr>
        <w:ind w:left="0" w:firstLine="0"/>
        <w:jc w:val="center"/>
        <w:rPr>
          <w:b/>
          <w:bCs/>
          <w:sz w:val="28"/>
          <w:szCs w:val="28"/>
        </w:rPr>
      </w:pPr>
      <w:r w:rsidRPr="007A2B3B">
        <w:rPr>
          <w:b/>
          <w:bCs/>
          <w:sz w:val="28"/>
          <w:szCs w:val="28"/>
        </w:rPr>
        <w:t>SECONDARY NUTRIENTS</w:t>
      </w:r>
    </w:p>
    <w:p w14:paraId="1CEAB6B7" w14:textId="77777777" w:rsidR="00A3531D" w:rsidRDefault="00083CEC">
      <w:pPr>
        <w:spacing w:after="156" w:line="259" w:lineRule="auto"/>
        <w:ind w:left="20" w:firstLine="0"/>
        <w:jc w:val="left"/>
      </w:pPr>
      <w:r>
        <w:t xml:space="preserve"> </w:t>
      </w:r>
    </w:p>
    <w:p w14:paraId="73703FC1" w14:textId="77777777" w:rsidR="00A3531D" w:rsidRDefault="00083CEC">
      <w:pPr>
        <w:spacing w:after="158" w:line="259" w:lineRule="auto"/>
        <w:ind w:left="20" w:firstLine="0"/>
        <w:jc w:val="left"/>
      </w:pPr>
      <w:r>
        <w:rPr>
          <w:b/>
          <w:i/>
        </w:rPr>
        <w:t xml:space="preserve"> </w:t>
      </w:r>
    </w:p>
    <w:p w14:paraId="344AC593" w14:textId="77777777" w:rsidR="00A3531D" w:rsidRDefault="00083CEC">
      <w:pPr>
        <w:spacing w:after="284" w:line="259" w:lineRule="auto"/>
        <w:jc w:val="left"/>
      </w:pPr>
      <w:r>
        <w:rPr>
          <w:b/>
          <w:i/>
        </w:rPr>
        <w:t xml:space="preserve">Calcium deficiency: </w:t>
      </w:r>
    </w:p>
    <w:p w14:paraId="338A78FC" w14:textId="77777777" w:rsidR="00A3531D" w:rsidRDefault="00083CEC">
      <w:pPr>
        <w:spacing w:line="356" w:lineRule="auto"/>
        <w:ind w:left="735"/>
      </w:pPr>
      <w:r>
        <w:t xml:space="preserve"> </w:t>
      </w:r>
      <w:r>
        <w:t xml:space="preserve">Calcium deficiency symptoms appear initially as localized tissue necrosis leading to stunted plant growth, necrotic leaf margins on young leaves or curling of the leaves, and eventual death of terminal buds and root tips. </w:t>
      </w:r>
    </w:p>
    <w:p w14:paraId="62503A8E" w14:textId="77777777" w:rsidR="00A3531D" w:rsidRDefault="00083CEC">
      <w:pPr>
        <w:spacing w:after="0" w:line="406" w:lineRule="auto"/>
        <w:ind w:left="735" w:right="1356"/>
      </w:pPr>
      <w:r>
        <w:t xml:space="preserve"> Blossom end rot in tomato to control ,apply lime 2.5-3.5/cent or egg shell or calcium nitrate 3g/L as foliar spray on leaves. </w:t>
      </w:r>
    </w:p>
    <w:p w14:paraId="3AE33FB7" w14:textId="77777777" w:rsidR="00A3531D" w:rsidRDefault="00083CEC">
      <w:pPr>
        <w:spacing w:after="158" w:line="259" w:lineRule="auto"/>
        <w:ind w:left="20" w:firstLine="0"/>
        <w:jc w:val="left"/>
      </w:pPr>
      <w:r>
        <w:t xml:space="preserve"> </w:t>
      </w:r>
    </w:p>
    <w:p w14:paraId="3B101910" w14:textId="77777777" w:rsidR="00A3531D" w:rsidRDefault="00083CEC">
      <w:pPr>
        <w:spacing w:after="156" w:line="259" w:lineRule="auto"/>
        <w:ind w:left="20" w:firstLine="0"/>
        <w:jc w:val="left"/>
      </w:pPr>
      <w:r>
        <w:rPr>
          <w:b/>
          <w:i/>
        </w:rPr>
        <w:t xml:space="preserve"> </w:t>
      </w:r>
    </w:p>
    <w:p w14:paraId="739E3C86" w14:textId="77777777" w:rsidR="00A3531D" w:rsidRDefault="00083CEC">
      <w:pPr>
        <w:spacing w:after="264" w:line="259" w:lineRule="auto"/>
        <w:ind w:left="735" w:right="2905"/>
        <w:jc w:val="left"/>
      </w:pPr>
      <w:r>
        <w:rPr>
          <w:b/>
        </w:rPr>
        <w:t xml:space="preserve">Copper deficiency: </w:t>
      </w:r>
    </w:p>
    <w:p w14:paraId="1884C5FC" w14:textId="77777777" w:rsidR="00A3531D" w:rsidRDefault="00083CEC">
      <w:pPr>
        <w:spacing w:after="261"/>
        <w:ind w:left="735"/>
      </w:pPr>
      <w:r>
        <w:t>in most plants young foliage is severely stunded as well as chlorotic</w:t>
      </w:r>
      <w:r>
        <w:rPr>
          <w:b/>
        </w:rPr>
        <w:t xml:space="preserve"> </w:t>
      </w:r>
    </w:p>
    <w:p w14:paraId="38AC1E34" w14:textId="77777777" w:rsidR="00A3531D" w:rsidRDefault="00083CEC">
      <w:pPr>
        <w:spacing w:after="103" w:line="259" w:lineRule="auto"/>
        <w:ind w:left="735" w:right="2905"/>
        <w:jc w:val="left"/>
      </w:pPr>
      <w:r>
        <w:rPr>
          <w:b/>
        </w:rPr>
        <w:t xml:space="preserve">. </w:t>
      </w:r>
    </w:p>
    <w:p w14:paraId="3E0F7992" w14:textId="77777777" w:rsidR="00A3531D" w:rsidRDefault="00083CEC">
      <w:pPr>
        <w:spacing w:after="103" w:line="259" w:lineRule="auto"/>
        <w:ind w:left="735" w:right="2905"/>
        <w:jc w:val="left"/>
      </w:pPr>
      <w:r>
        <w:rPr>
          <w:b/>
        </w:rPr>
        <w:t xml:space="preserve">Chlorine deficiency: </w:t>
      </w:r>
    </w:p>
    <w:p w14:paraId="72B7B738" w14:textId="77777777" w:rsidR="00A3531D" w:rsidRDefault="00083CEC">
      <w:pPr>
        <w:spacing w:after="198" w:line="315" w:lineRule="auto"/>
        <w:ind w:left="735"/>
        <w:jc w:val="left"/>
      </w:pPr>
      <w:r>
        <w:t>chlorine deficiency plants slow chlorotic and necrotic spotting along leaves with adopt boundaries between dead and a line tissue. Witting of leaves along margins and highly branched roots are also seen in chlorine deficiency plants</w:t>
      </w:r>
      <w:r>
        <w:rPr>
          <w:b/>
        </w:rPr>
        <w:t xml:space="preserve"> </w:t>
      </w:r>
    </w:p>
    <w:p w14:paraId="0CFCCFBD" w14:textId="77777777" w:rsidR="00A3531D" w:rsidRDefault="00083CEC">
      <w:pPr>
        <w:spacing w:after="103" w:line="259" w:lineRule="auto"/>
        <w:ind w:left="740" w:firstLine="0"/>
        <w:jc w:val="left"/>
      </w:pPr>
      <w:r>
        <w:rPr>
          <w:b/>
        </w:rPr>
        <w:t xml:space="preserve"> </w:t>
      </w:r>
    </w:p>
    <w:p w14:paraId="59BA4AD1" w14:textId="77777777" w:rsidR="00A3531D" w:rsidRDefault="00083CEC">
      <w:pPr>
        <w:spacing w:after="103" w:line="259" w:lineRule="auto"/>
        <w:ind w:left="735" w:right="2905"/>
        <w:jc w:val="left"/>
      </w:pPr>
      <w:r>
        <w:rPr>
          <w:b/>
        </w:rPr>
        <w:t xml:space="preserve">sulphur deficiency: </w:t>
      </w:r>
    </w:p>
    <w:p w14:paraId="794AAF23" w14:textId="77777777" w:rsidR="007A2B3B" w:rsidRDefault="00083CEC" w:rsidP="007A2B3B">
      <w:pPr>
        <w:spacing w:after="218" w:line="356" w:lineRule="auto"/>
        <w:ind w:left="735"/>
      </w:pPr>
      <w:r>
        <w:t>the plants often are pale green, yellowish-green to completely yellow. Thw deficiency plants are small often narrow leaves.</w:t>
      </w:r>
      <w:r>
        <w:rPr>
          <w:b/>
        </w:rPr>
        <w:t xml:space="preserve"> </w:t>
      </w:r>
    </w:p>
    <w:p w14:paraId="27C83C54" w14:textId="412DB96A" w:rsidR="00A3531D" w:rsidRDefault="00083CEC" w:rsidP="007A2B3B">
      <w:pPr>
        <w:spacing w:after="218" w:line="356" w:lineRule="auto"/>
        <w:ind w:left="735"/>
        <w:jc w:val="left"/>
      </w:pPr>
      <w:r>
        <w:rPr>
          <w:b/>
          <w:sz w:val="28"/>
        </w:rPr>
        <w:t>Other micro nutrients deficiency</w:t>
      </w:r>
      <w:r>
        <w:rPr>
          <w:rFonts w:ascii="Arial Rounded MT" w:eastAsia="Arial Rounded MT" w:hAnsi="Arial Rounded MT" w:cs="Arial Rounded MT"/>
          <w:b/>
          <w:sz w:val="38"/>
        </w:rPr>
        <w:t>:</w:t>
      </w:r>
    </w:p>
    <w:p w14:paraId="47BF311E" w14:textId="77777777" w:rsidR="00A3531D" w:rsidRDefault="00083CEC">
      <w:pPr>
        <w:spacing w:after="59" w:line="259" w:lineRule="auto"/>
        <w:ind w:left="167" w:firstLine="0"/>
        <w:jc w:val="center"/>
      </w:pPr>
      <w:r>
        <w:rPr>
          <w:rFonts w:ascii="Arial Rounded MT" w:eastAsia="Arial Rounded MT" w:hAnsi="Arial Rounded MT" w:cs="Arial Rounded MT"/>
          <w:b/>
          <w:sz w:val="38"/>
        </w:rPr>
        <w:t xml:space="preserve"> </w:t>
      </w:r>
    </w:p>
    <w:p w14:paraId="0CCC1422" w14:textId="77777777" w:rsidR="00A3531D" w:rsidRDefault="00083CEC">
      <w:pPr>
        <w:spacing w:after="0" w:line="259" w:lineRule="auto"/>
        <w:ind w:left="735" w:right="2905"/>
        <w:jc w:val="left"/>
      </w:pPr>
      <w:r>
        <w:rPr>
          <w:b/>
        </w:rPr>
        <w:t>Boron deficiency:</w:t>
      </w:r>
      <w:r>
        <w:rPr>
          <w:rFonts w:ascii="Arial Rounded MT" w:eastAsia="Arial Rounded MT" w:hAnsi="Arial Rounded MT" w:cs="Arial Rounded MT"/>
          <w:b/>
          <w:sz w:val="38"/>
        </w:rPr>
        <w:t xml:space="preserve"> </w:t>
      </w:r>
    </w:p>
    <w:p w14:paraId="0C2D13BA" w14:textId="77777777" w:rsidR="00A3531D" w:rsidRDefault="00083CEC">
      <w:pPr>
        <w:spacing w:after="198" w:line="315" w:lineRule="auto"/>
        <w:ind w:left="735"/>
        <w:jc w:val="left"/>
      </w:pPr>
      <w:r>
        <w:t xml:space="preserve">Boron deficiency expressed at growing tip of the root or shoot, generally including stunding and destruction of the growing tip that can lead to tip death,brittle foliage, yellowing of lower leaf tips.male bud of flower are in whitish colour. the growth pattern of coconut button is not same.apply solubor at rate of 2g/l of water in foliar spray. </w:t>
      </w:r>
      <w:r>
        <w:rPr>
          <w:rFonts w:ascii="Arial Rounded MT" w:eastAsia="Arial Rounded MT" w:hAnsi="Arial Rounded MT" w:cs="Arial Rounded MT"/>
          <w:b/>
          <w:sz w:val="38"/>
        </w:rPr>
        <w:t xml:space="preserve"> </w:t>
      </w:r>
    </w:p>
    <w:p w14:paraId="385A82F7" w14:textId="77777777" w:rsidR="00A3531D" w:rsidRDefault="00083CEC">
      <w:pPr>
        <w:spacing w:after="156" w:line="259" w:lineRule="auto"/>
        <w:ind w:left="20" w:firstLine="0"/>
        <w:jc w:val="left"/>
      </w:pPr>
      <w:r>
        <w:rPr>
          <w:b/>
        </w:rPr>
        <w:t xml:space="preserve"> </w:t>
      </w:r>
    </w:p>
    <w:p w14:paraId="035F00A5" w14:textId="77777777" w:rsidR="00A3531D" w:rsidRDefault="00083CEC">
      <w:pPr>
        <w:spacing w:after="159" w:line="259" w:lineRule="auto"/>
        <w:ind w:left="20" w:firstLine="0"/>
        <w:jc w:val="left"/>
      </w:pPr>
      <w:r>
        <w:rPr>
          <w:b/>
        </w:rPr>
        <w:t xml:space="preserve"> </w:t>
      </w:r>
    </w:p>
    <w:p w14:paraId="6EA87548" w14:textId="77777777" w:rsidR="00A3531D" w:rsidRDefault="00083CEC">
      <w:pPr>
        <w:spacing w:after="156" w:line="259" w:lineRule="auto"/>
        <w:ind w:left="735" w:right="2905"/>
        <w:jc w:val="left"/>
      </w:pPr>
      <w:r>
        <w:rPr>
          <w:b/>
        </w:rPr>
        <w:t xml:space="preserve">Manganese deficiency: </w:t>
      </w:r>
    </w:p>
    <w:p w14:paraId="4FA845F7" w14:textId="77777777" w:rsidR="00A3531D" w:rsidRDefault="00083CEC">
      <w:pPr>
        <w:ind w:left="735"/>
      </w:pPr>
      <w:r>
        <w:t xml:space="preserve">Most common symptoms is for leaves to turn pale green between the veins, with normal coloured areas next to the veins. </w:t>
      </w:r>
    </w:p>
    <w:p w14:paraId="0590E37C" w14:textId="77777777" w:rsidR="00A3531D" w:rsidRDefault="00083CEC">
      <w:pPr>
        <w:spacing w:after="158" w:line="259" w:lineRule="auto"/>
        <w:ind w:left="20" w:firstLine="0"/>
        <w:jc w:val="left"/>
      </w:pPr>
      <w:r>
        <w:t xml:space="preserve"> </w:t>
      </w:r>
    </w:p>
    <w:p w14:paraId="2273BBDA" w14:textId="77777777" w:rsidR="00A3531D" w:rsidRDefault="00083CEC">
      <w:pPr>
        <w:spacing w:after="156" w:line="259" w:lineRule="auto"/>
        <w:ind w:left="20" w:firstLine="0"/>
        <w:jc w:val="left"/>
      </w:pPr>
      <w:r>
        <w:t xml:space="preserve"> </w:t>
      </w:r>
    </w:p>
    <w:p w14:paraId="4CFA6FB0" w14:textId="77777777" w:rsidR="00A3531D" w:rsidRDefault="00083CEC">
      <w:pPr>
        <w:spacing w:after="158" w:line="259" w:lineRule="auto"/>
        <w:ind w:left="20" w:firstLine="0"/>
        <w:jc w:val="left"/>
      </w:pPr>
      <w:r>
        <w:t xml:space="preserve"> </w:t>
      </w:r>
    </w:p>
    <w:p w14:paraId="3E9B9671" w14:textId="77777777" w:rsidR="00A3531D" w:rsidRDefault="00083CEC">
      <w:pPr>
        <w:spacing w:after="211" w:line="259" w:lineRule="auto"/>
        <w:ind w:left="20" w:firstLine="0"/>
        <w:jc w:val="left"/>
      </w:pPr>
      <w:r>
        <w:t xml:space="preserve"> </w:t>
      </w:r>
    </w:p>
    <w:p w14:paraId="71E74F47" w14:textId="77777777" w:rsidR="00A3531D" w:rsidRDefault="00083CEC">
      <w:pPr>
        <w:pStyle w:val="Heading1"/>
        <w:spacing w:after="102"/>
        <w:ind w:left="112" w:right="90"/>
      </w:pPr>
      <w:r>
        <w:t>REARING TECHNIQUES OF PARASITE</w:t>
      </w:r>
      <w:r>
        <w:rPr>
          <w:b w:val="0"/>
          <w:sz w:val="22"/>
        </w:rPr>
        <w:t xml:space="preserve"> </w:t>
      </w:r>
    </w:p>
    <w:p w14:paraId="51D95C04" w14:textId="77777777" w:rsidR="00A3531D" w:rsidRDefault="00083CEC">
      <w:pPr>
        <w:spacing w:after="156" w:line="259" w:lineRule="auto"/>
        <w:ind w:left="70" w:firstLine="0"/>
        <w:jc w:val="center"/>
      </w:pPr>
      <w:r>
        <w:rPr>
          <w:b/>
        </w:rPr>
        <w:t xml:space="preserve"> </w:t>
      </w:r>
    </w:p>
    <w:p w14:paraId="1AABDDCC" w14:textId="77777777" w:rsidR="00A3531D" w:rsidRDefault="00083CEC">
      <w:pPr>
        <w:spacing w:after="263"/>
        <w:ind w:left="735"/>
      </w:pPr>
      <w:r>
        <w:t xml:space="preserve">Black headed caterpillar-Opisina arenosella wlk </w:t>
      </w:r>
    </w:p>
    <w:p w14:paraId="4E689481" w14:textId="77777777" w:rsidR="00A3531D" w:rsidRDefault="00083CEC">
      <w:pPr>
        <w:ind w:left="735"/>
      </w:pPr>
      <w:r>
        <w:t xml:space="preserve">Controlled by – Bracon bravicornis  </w:t>
      </w:r>
    </w:p>
    <w:p w14:paraId="1D15F7F3" w14:textId="77777777" w:rsidR="00A3531D" w:rsidRDefault="00083CEC">
      <w:pPr>
        <w:spacing w:after="281"/>
        <w:ind w:left="390"/>
      </w:pPr>
      <w:r>
        <w:t xml:space="preserve"> In costal areas the infestation we can see severe attack is in the leaf. </w:t>
      </w:r>
    </w:p>
    <w:p w14:paraId="6ED5EC02" w14:textId="77777777" w:rsidR="00A3531D" w:rsidRDefault="00083CEC">
      <w:pPr>
        <w:numPr>
          <w:ilvl w:val="0"/>
          <w:numId w:val="7"/>
        </w:numPr>
        <w:spacing w:after="125" w:line="259" w:lineRule="auto"/>
        <w:ind w:left="732" w:hanging="360"/>
        <w:jc w:val="left"/>
      </w:pPr>
      <w:r>
        <w:rPr>
          <w:b/>
          <w:i/>
        </w:rPr>
        <w:t xml:space="preserve">Time of attack </w:t>
      </w:r>
    </w:p>
    <w:p w14:paraId="1FCBF48D" w14:textId="77777777" w:rsidR="00A3531D" w:rsidRDefault="00083CEC">
      <w:pPr>
        <w:numPr>
          <w:ilvl w:val="1"/>
          <w:numId w:val="7"/>
        </w:numPr>
        <w:spacing w:after="262"/>
        <w:ind w:hanging="166"/>
      </w:pPr>
      <w:r>
        <w:t xml:space="preserve">Servere infestation: January – may  </w:t>
      </w:r>
    </w:p>
    <w:p w14:paraId="6E718762" w14:textId="77777777" w:rsidR="00A3531D" w:rsidRDefault="00083CEC">
      <w:pPr>
        <w:numPr>
          <w:ilvl w:val="1"/>
          <w:numId w:val="7"/>
        </w:numPr>
        <w:spacing w:after="263"/>
        <w:ind w:hanging="166"/>
      </w:pPr>
      <w:r>
        <w:t xml:space="preserve">Medium infestation: November – January  </w:t>
      </w:r>
    </w:p>
    <w:p w14:paraId="1463A35B" w14:textId="77777777" w:rsidR="00A3531D" w:rsidRDefault="00083CEC">
      <w:pPr>
        <w:numPr>
          <w:ilvl w:val="1"/>
          <w:numId w:val="7"/>
        </w:numPr>
        <w:spacing w:after="7" w:line="505" w:lineRule="auto"/>
        <w:ind w:hanging="166"/>
      </w:pPr>
      <w:r>
        <w:t xml:space="preserve">Lowest infestation : July – October  </w:t>
      </w:r>
      <w:r>
        <w:rPr>
          <w:b/>
        </w:rPr>
        <w:t xml:space="preserve">Symptoms of black headed caterpillar </w:t>
      </w:r>
    </w:p>
    <w:p w14:paraId="4D7E8B23" w14:textId="77777777" w:rsidR="00A3531D" w:rsidRDefault="00083CEC">
      <w:pPr>
        <w:numPr>
          <w:ilvl w:val="1"/>
          <w:numId w:val="8"/>
        </w:numPr>
        <w:spacing w:after="105"/>
        <w:ind w:hanging="415"/>
      </w:pPr>
      <w:r>
        <w:t xml:space="preserve">Insect attack the lower leaves. </w:t>
      </w:r>
    </w:p>
    <w:p w14:paraId="0AAC9695" w14:textId="77777777" w:rsidR="00A3531D" w:rsidRDefault="00083CEC">
      <w:pPr>
        <w:numPr>
          <w:ilvl w:val="1"/>
          <w:numId w:val="8"/>
        </w:numPr>
        <w:spacing w:after="105"/>
        <w:ind w:hanging="415"/>
      </w:pPr>
      <w:r>
        <w:t xml:space="preserve">Drying of leaves productivity decreases. </w:t>
      </w:r>
    </w:p>
    <w:p w14:paraId="1A1995F1" w14:textId="77777777" w:rsidR="00A3531D" w:rsidRDefault="00083CEC">
      <w:pPr>
        <w:numPr>
          <w:ilvl w:val="1"/>
          <w:numId w:val="8"/>
        </w:numPr>
        <w:spacing w:after="105"/>
        <w:ind w:hanging="415"/>
      </w:pPr>
      <w:r>
        <w:t xml:space="preserve">Occurance of button shedding. </w:t>
      </w:r>
    </w:p>
    <w:p w14:paraId="629A00C9" w14:textId="77777777" w:rsidR="00A3531D" w:rsidRDefault="00083CEC">
      <w:pPr>
        <w:numPr>
          <w:ilvl w:val="1"/>
          <w:numId w:val="8"/>
        </w:numPr>
        <w:spacing w:after="261"/>
        <w:ind w:hanging="415"/>
      </w:pPr>
      <w:r>
        <w:t xml:space="preserve">The attacked leave have been not use for other purpose. </w:t>
      </w:r>
    </w:p>
    <w:p w14:paraId="491D0EBD" w14:textId="77777777" w:rsidR="00A3531D" w:rsidRDefault="00083CEC">
      <w:pPr>
        <w:spacing w:after="264" w:line="259" w:lineRule="auto"/>
        <w:ind w:left="735" w:right="2905"/>
        <w:jc w:val="left"/>
      </w:pPr>
      <w:r>
        <w:rPr>
          <w:b/>
        </w:rPr>
        <w:t xml:space="preserve">Life cycle of caterpillar </w:t>
      </w:r>
    </w:p>
    <w:p w14:paraId="7ACB3BD4" w14:textId="77777777" w:rsidR="00A3531D" w:rsidRDefault="00083CEC">
      <w:pPr>
        <w:numPr>
          <w:ilvl w:val="1"/>
          <w:numId w:val="8"/>
        </w:numPr>
        <w:spacing w:after="266"/>
        <w:ind w:hanging="415"/>
      </w:pPr>
      <w:r>
        <w:t xml:space="preserve">Black headed caterpillar lays egg in the lower portion of leaf. </w:t>
      </w:r>
    </w:p>
    <w:p w14:paraId="61C325AE" w14:textId="77777777" w:rsidR="00A3531D" w:rsidRDefault="00083CEC">
      <w:pPr>
        <w:numPr>
          <w:ilvl w:val="1"/>
          <w:numId w:val="8"/>
        </w:numPr>
        <w:spacing w:after="266"/>
        <w:ind w:hanging="415"/>
      </w:pPr>
      <w:r>
        <w:t xml:space="preserve">Female moths are lays 140 or more than eggs. </w:t>
      </w:r>
    </w:p>
    <w:p w14:paraId="1689732F" w14:textId="77777777" w:rsidR="00A3531D" w:rsidRDefault="00083CEC">
      <w:pPr>
        <w:numPr>
          <w:ilvl w:val="1"/>
          <w:numId w:val="8"/>
        </w:numPr>
        <w:spacing w:after="263"/>
        <w:ind w:hanging="415"/>
      </w:pPr>
      <w:r>
        <w:t xml:space="preserve">It require one week for hatching of eggs. </w:t>
      </w:r>
    </w:p>
    <w:p w14:paraId="321485ED" w14:textId="77777777" w:rsidR="00A3531D" w:rsidRDefault="00083CEC">
      <w:pPr>
        <w:numPr>
          <w:ilvl w:val="1"/>
          <w:numId w:val="8"/>
        </w:numPr>
        <w:spacing w:after="265"/>
        <w:ind w:hanging="415"/>
      </w:pPr>
      <w:r>
        <w:t xml:space="preserve">Larva take 40 days to from as adult. </w:t>
      </w:r>
    </w:p>
    <w:p w14:paraId="5862A33F" w14:textId="77777777" w:rsidR="00A3531D" w:rsidRDefault="00083CEC">
      <w:pPr>
        <w:numPr>
          <w:ilvl w:val="1"/>
          <w:numId w:val="8"/>
        </w:numPr>
        <w:spacing w:after="266"/>
        <w:ind w:hanging="415"/>
      </w:pPr>
      <w:r>
        <w:lastRenderedPageBreak/>
        <w:t xml:space="preserve">Two black lines are on the ventral side of the young larvae. </w:t>
      </w:r>
    </w:p>
    <w:p w14:paraId="5B1D9308" w14:textId="77777777" w:rsidR="00A3531D" w:rsidRDefault="00083CEC">
      <w:pPr>
        <w:numPr>
          <w:ilvl w:val="1"/>
          <w:numId w:val="8"/>
        </w:numPr>
        <w:spacing w:after="266"/>
        <w:ind w:hanging="415"/>
      </w:pPr>
      <w:r>
        <w:t xml:space="preserve">Pupal stage of BHC =12 days  </w:t>
      </w:r>
    </w:p>
    <w:p w14:paraId="189E905F" w14:textId="77777777" w:rsidR="00A3531D" w:rsidRDefault="00083CEC">
      <w:pPr>
        <w:numPr>
          <w:ilvl w:val="1"/>
          <w:numId w:val="8"/>
        </w:numPr>
        <w:spacing w:after="259"/>
        <w:ind w:hanging="415"/>
      </w:pPr>
      <w:r>
        <w:t>For complete life cycle of BHC is 2 months</w:t>
      </w:r>
      <w:r>
        <w:rPr>
          <w:b/>
        </w:rPr>
        <w:t xml:space="preserve"> </w:t>
      </w:r>
    </w:p>
    <w:p w14:paraId="161546A9" w14:textId="77777777" w:rsidR="00A3531D" w:rsidRDefault="00083CEC">
      <w:pPr>
        <w:spacing w:after="0" w:line="259" w:lineRule="auto"/>
        <w:ind w:left="20" w:firstLine="0"/>
        <w:jc w:val="left"/>
      </w:pPr>
      <w:r>
        <w:t xml:space="preserve"> </w:t>
      </w:r>
    </w:p>
    <w:p w14:paraId="1DA40597" w14:textId="099F22E5" w:rsidR="00A3531D" w:rsidRDefault="00083CEC" w:rsidP="007A2B3B">
      <w:pPr>
        <w:spacing w:after="156" w:line="259" w:lineRule="auto"/>
        <w:jc w:val="left"/>
      </w:pPr>
      <w:r>
        <w:rPr>
          <w:rFonts w:ascii="Arial Rounded MT" w:eastAsia="Arial Rounded MT" w:hAnsi="Arial Rounded MT" w:cs="Arial Rounded MT"/>
          <w:b/>
        </w:rPr>
        <w:t xml:space="preserve">Control measures </w:t>
      </w:r>
    </w:p>
    <w:p w14:paraId="38773717" w14:textId="77777777" w:rsidR="00A3531D" w:rsidRDefault="00083CEC">
      <w:pPr>
        <w:numPr>
          <w:ilvl w:val="0"/>
          <w:numId w:val="7"/>
        </w:numPr>
        <w:spacing w:after="101" w:line="259" w:lineRule="auto"/>
        <w:ind w:left="732" w:hanging="360"/>
        <w:jc w:val="left"/>
      </w:pPr>
      <w:r>
        <w:rPr>
          <w:rFonts w:ascii="Arial Rounded MT" w:eastAsia="Arial Rounded MT" w:hAnsi="Arial Rounded MT" w:cs="Arial Rounded MT"/>
          <w:b/>
          <w:sz w:val="23"/>
        </w:rPr>
        <w:t xml:space="preserve">Natural enemies </w:t>
      </w:r>
    </w:p>
    <w:p w14:paraId="508940E6" w14:textId="77777777" w:rsidR="00A3531D" w:rsidRDefault="00083CEC">
      <w:pPr>
        <w:numPr>
          <w:ilvl w:val="0"/>
          <w:numId w:val="9"/>
        </w:numPr>
        <w:spacing w:after="145" w:line="259" w:lineRule="auto"/>
        <w:ind w:hanging="360"/>
        <w:jc w:val="left"/>
      </w:pPr>
      <w:r>
        <w:rPr>
          <w:rFonts w:ascii="Arial Rounded MT" w:eastAsia="Arial Rounded MT" w:hAnsi="Arial Rounded MT" w:cs="Arial Rounded MT"/>
          <w:b/>
        </w:rPr>
        <w:t xml:space="preserve">Bracon brevicornis  </w:t>
      </w:r>
    </w:p>
    <w:p w14:paraId="3C8BA5B3" w14:textId="77777777" w:rsidR="00A3531D" w:rsidRDefault="00083CEC">
      <w:pPr>
        <w:numPr>
          <w:ilvl w:val="0"/>
          <w:numId w:val="9"/>
        </w:numPr>
        <w:spacing w:after="145" w:line="259" w:lineRule="auto"/>
        <w:ind w:hanging="360"/>
        <w:jc w:val="left"/>
      </w:pPr>
      <w:r>
        <w:rPr>
          <w:rFonts w:ascii="Arial Rounded MT" w:eastAsia="Arial Rounded MT" w:hAnsi="Arial Rounded MT" w:cs="Arial Rounded MT"/>
          <w:b/>
        </w:rPr>
        <w:t xml:space="preserve">Goniozus nephantidis  </w:t>
      </w:r>
    </w:p>
    <w:p w14:paraId="54609E51" w14:textId="77777777" w:rsidR="00A3531D" w:rsidRDefault="00083CEC">
      <w:pPr>
        <w:numPr>
          <w:ilvl w:val="0"/>
          <w:numId w:val="9"/>
        </w:numPr>
        <w:spacing w:after="145" w:line="259" w:lineRule="auto"/>
        <w:ind w:hanging="360"/>
        <w:jc w:val="left"/>
      </w:pPr>
      <w:r>
        <w:rPr>
          <w:rFonts w:ascii="Arial Rounded MT" w:eastAsia="Arial Rounded MT" w:hAnsi="Arial Rounded MT" w:cs="Arial Rounded MT"/>
          <w:b/>
        </w:rPr>
        <w:t xml:space="preserve">Malathion 2ml per litre apply foliar form. </w:t>
      </w:r>
    </w:p>
    <w:p w14:paraId="19A65E8C" w14:textId="77777777" w:rsidR="00A3531D" w:rsidRDefault="00083CEC">
      <w:pPr>
        <w:numPr>
          <w:ilvl w:val="0"/>
          <w:numId w:val="9"/>
        </w:numPr>
        <w:spacing w:after="249" w:line="259" w:lineRule="auto"/>
        <w:ind w:hanging="360"/>
        <w:jc w:val="left"/>
      </w:pPr>
      <w:r>
        <w:rPr>
          <w:rFonts w:ascii="Arial Rounded MT" w:eastAsia="Arial Rounded MT" w:hAnsi="Arial Rounded MT" w:cs="Arial Rounded MT"/>
          <w:b/>
        </w:rPr>
        <w:t xml:space="preserve">1.5 litre of solution is required for 1 coconut tree.  </w:t>
      </w:r>
    </w:p>
    <w:p w14:paraId="1E85E186" w14:textId="77777777" w:rsidR="00A3531D" w:rsidRDefault="00083CEC">
      <w:pPr>
        <w:numPr>
          <w:ilvl w:val="0"/>
          <w:numId w:val="9"/>
        </w:numPr>
        <w:spacing w:after="323" w:line="259" w:lineRule="auto"/>
        <w:ind w:hanging="360"/>
        <w:jc w:val="left"/>
      </w:pPr>
      <w:r>
        <w:rPr>
          <w:rFonts w:ascii="Arial Rounded MT" w:eastAsia="Arial Rounded MT" w:hAnsi="Arial Rounded MT" w:cs="Arial Rounded MT"/>
          <w:b/>
        </w:rPr>
        <w:t>The application is done in 15 days of interval</w:t>
      </w:r>
      <w:r>
        <w:rPr>
          <w:rFonts w:ascii="Arial Rounded MT" w:eastAsia="Arial Rounded MT" w:hAnsi="Arial Rounded MT" w:cs="Arial Rounded MT"/>
          <w:b/>
          <w:sz w:val="28"/>
        </w:rPr>
        <w:t xml:space="preserve">. </w:t>
      </w:r>
    </w:p>
    <w:p w14:paraId="1129A228" w14:textId="77777777" w:rsidR="00A3531D" w:rsidRDefault="00083CEC">
      <w:pPr>
        <w:spacing w:after="162" w:line="259" w:lineRule="auto"/>
        <w:ind w:left="124" w:firstLine="0"/>
        <w:jc w:val="center"/>
      </w:pPr>
      <w:r>
        <w:rPr>
          <w:rFonts w:ascii="Arial Rounded MT" w:eastAsia="Arial Rounded MT" w:hAnsi="Arial Rounded MT" w:cs="Arial Rounded MT"/>
          <w:b/>
          <w:sz w:val="44"/>
        </w:rPr>
        <w:t xml:space="preserve"> </w:t>
      </w:r>
    </w:p>
    <w:p w14:paraId="053E8F28" w14:textId="77777777" w:rsidR="00A3531D" w:rsidRDefault="00083CEC">
      <w:pPr>
        <w:spacing w:after="159" w:line="259" w:lineRule="auto"/>
        <w:ind w:left="124" w:firstLine="0"/>
        <w:jc w:val="center"/>
      </w:pPr>
      <w:r>
        <w:rPr>
          <w:rFonts w:ascii="Arial Rounded MT" w:eastAsia="Arial Rounded MT" w:hAnsi="Arial Rounded MT" w:cs="Arial Rounded MT"/>
          <w:b/>
          <w:sz w:val="44"/>
        </w:rPr>
        <w:t xml:space="preserve"> </w:t>
      </w:r>
    </w:p>
    <w:p w14:paraId="4C06B4F7" w14:textId="77777777" w:rsidR="00A3531D" w:rsidRDefault="00083CEC">
      <w:pPr>
        <w:spacing w:after="5" w:line="259" w:lineRule="auto"/>
        <w:ind w:left="124" w:firstLine="0"/>
        <w:jc w:val="center"/>
      </w:pPr>
      <w:r>
        <w:rPr>
          <w:rFonts w:ascii="Arial Rounded MT" w:eastAsia="Arial Rounded MT" w:hAnsi="Arial Rounded MT" w:cs="Arial Rounded MT"/>
          <w:b/>
          <w:sz w:val="44"/>
        </w:rPr>
        <w:t xml:space="preserve"> </w:t>
      </w:r>
    </w:p>
    <w:p w14:paraId="54DCD25D" w14:textId="77777777" w:rsidR="00083CEC" w:rsidRDefault="00083CEC">
      <w:pPr>
        <w:pStyle w:val="Heading1"/>
        <w:ind w:left="112" w:right="91"/>
      </w:pPr>
    </w:p>
    <w:p w14:paraId="385953DA" w14:textId="6A478597" w:rsidR="00A3531D" w:rsidRDefault="00083CEC">
      <w:pPr>
        <w:pStyle w:val="Heading1"/>
        <w:ind w:left="112" w:right="91"/>
      </w:pPr>
      <w:r>
        <w:t>Rearing techniques of Goniozus nephantidis</w:t>
      </w:r>
      <w:r>
        <w:rPr>
          <w:b w:val="0"/>
        </w:rPr>
        <w:t xml:space="preserve"> </w:t>
      </w:r>
    </w:p>
    <w:p w14:paraId="55F2B028" w14:textId="77777777" w:rsidR="00A3531D" w:rsidRDefault="00083CEC">
      <w:pPr>
        <w:spacing w:line="356" w:lineRule="auto"/>
        <w:ind w:left="735"/>
      </w:pPr>
      <w:r>
        <w:t xml:space="preserve">The parasitoid is multiplied on Corcyra cephalonica </w:t>
      </w:r>
      <w:r>
        <w:t xml:space="preserve">larvae in diffused light . A part of parasitoid is introduced in tube (7.5 x 2.5 cm). The adults are provided honey in the in the form of small droplets on wax coated paper. After a pre-oviposition period of six days one healthy last instar larva is provided in a vial.The larvae parasitized and containing eggs of G.nephantidis are removed regularly from the vials till the death of the female. Such larvae are kept in accordion type strips of paper in plastic boxes which are covered by muslin cloth. </w:t>
      </w:r>
    </w:p>
    <w:p w14:paraId="5A5CBFD4" w14:textId="77777777" w:rsidR="00A3531D" w:rsidRDefault="00083CEC">
      <w:pPr>
        <w:spacing w:after="218" w:line="356" w:lineRule="auto"/>
        <w:ind w:left="735"/>
      </w:pPr>
      <w:r>
        <w:t xml:space="preserve">Considering the fecundity as 20-50,the female is capable of parasitizing 6-7 larvae in three oviposition spells each separated by 4-5 days.  </w:t>
      </w:r>
    </w:p>
    <w:p w14:paraId="333804EE" w14:textId="77777777" w:rsidR="00A3531D" w:rsidRDefault="00083CEC">
      <w:pPr>
        <w:spacing w:after="2" w:line="376" w:lineRule="auto"/>
        <w:ind w:left="20" w:right="10401" w:firstLine="0"/>
        <w:jc w:val="left"/>
      </w:pPr>
      <w:r>
        <w:rPr>
          <w:rFonts w:ascii="Arial Rounded MT" w:eastAsia="Arial Rounded MT" w:hAnsi="Arial Rounded MT" w:cs="Arial Rounded MT"/>
          <w:b/>
          <w:sz w:val="28"/>
        </w:rPr>
        <w:t xml:space="preserve">  </w:t>
      </w:r>
    </w:p>
    <w:p w14:paraId="0721DAEF" w14:textId="77777777" w:rsidR="00A3531D" w:rsidRDefault="00083CEC">
      <w:pPr>
        <w:spacing w:after="155" w:line="259" w:lineRule="auto"/>
        <w:ind w:left="20" w:firstLine="0"/>
        <w:jc w:val="left"/>
      </w:pPr>
      <w:r>
        <w:rPr>
          <w:rFonts w:ascii="Arial Rounded MT" w:eastAsia="Arial Rounded MT" w:hAnsi="Arial Rounded MT" w:cs="Arial Rounded MT"/>
          <w:b/>
          <w:sz w:val="28"/>
        </w:rPr>
        <w:t xml:space="preserve"> </w:t>
      </w:r>
    </w:p>
    <w:p w14:paraId="38D8A657" w14:textId="77777777" w:rsidR="00A3531D" w:rsidRDefault="00083CEC">
      <w:pPr>
        <w:pStyle w:val="Heading1"/>
        <w:ind w:left="112" w:right="87"/>
      </w:pPr>
      <w:r>
        <w:t xml:space="preserve">Production Procedure </w:t>
      </w:r>
    </w:p>
    <w:p w14:paraId="6A723530" w14:textId="77777777" w:rsidR="00A3531D" w:rsidRDefault="00083CEC">
      <w:pPr>
        <w:spacing w:line="358" w:lineRule="auto"/>
        <w:ind w:left="735"/>
      </w:pPr>
      <w:r>
        <w:t xml:space="preserve">Clean fresh Corcyra egg by passing through 15, </w:t>
      </w:r>
      <w:r>
        <w:t>30 and 45 mesh sieves prepare Trichocard by cutting card board sheets to size of 10x10 cm which can accommodate lcc to eggs. Apply gum on the card and sprinkle the cleaned eggs uniformly. Remove the excess egg from the cards by using brush. Allow the card for shade during for 30 minutes. Treat the eggs under UV lamp for 30 minutes. Take polythene bags, insert UV treated “Trichocard” and nucleus card at the ratio of 6:1(6 Corcyra egg cards.1 Trichogramma nucleus card) and provide 50%honey vitamin E in a soak</w:t>
      </w:r>
      <w:r>
        <w:t>ed cotton swab. Remove the trichocard after 2days Corcyra egg changes black colour on 3</w:t>
      </w:r>
      <w:r>
        <w:rPr>
          <w:vertAlign w:val="superscript"/>
        </w:rPr>
        <w:t>rd</w:t>
      </w:r>
      <w:r>
        <w:t xml:space="preserve"> day indicates the   parasitization of eggs. Release the parasitization egg card immediately in the field (or) store </w:t>
      </w:r>
      <w:r>
        <w:lastRenderedPageBreak/>
        <w:t xml:space="preserve">them in refrigerator at 10 degree centigrade up to 21 days. Place/tie/staple parasitized cards on leaf sheath of plants.  </w:t>
      </w:r>
    </w:p>
    <w:p w14:paraId="3A6F6D9F" w14:textId="77777777" w:rsidR="00A3531D" w:rsidRDefault="00083CEC">
      <w:pPr>
        <w:spacing w:after="158" w:line="259" w:lineRule="auto"/>
        <w:ind w:left="20" w:firstLine="0"/>
        <w:jc w:val="left"/>
      </w:pPr>
      <w:r>
        <w:rPr>
          <w:rFonts w:ascii="Arial Rounded MT" w:eastAsia="Arial Rounded MT" w:hAnsi="Arial Rounded MT" w:cs="Arial Rounded MT"/>
          <w:b/>
          <w:sz w:val="28"/>
        </w:rPr>
        <w:t xml:space="preserve"> </w:t>
      </w:r>
    </w:p>
    <w:p w14:paraId="5FCD37EA" w14:textId="77777777" w:rsidR="00A3531D" w:rsidRDefault="00083CEC">
      <w:pPr>
        <w:spacing w:after="158" w:line="259" w:lineRule="auto"/>
        <w:ind w:left="20" w:firstLine="0"/>
        <w:jc w:val="left"/>
      </w:pPr>
      <w:r>
        <w:rPr>
          <w:rFonts w:ascii="Arial Rounded MT" w:eastAsia="Arial Rounded MT" w:hAnsi="Arial Rounded MT" w:cs="Arial Rounded MT"/>
          <w:b/>
          <w:sz w:val="28"/>
        </w:rPr>
        <w:t xml:space="preserve"> </w:t>
      </w:r>
    </w:p>
    <w:p w14:paraId="7D8FEBCC" w14:textId="77777777" w:rsidR="007A2B3B" w:rsidRDefault="007A2B3B">
      <w:pPr>
        <w:pStyle w:val="Heading1"/>
        <w:spacing w:after="347"/>
        <w:ind w:right="4560"/>
        <w:jc w:val="right"/>
      </w:pPr>
    </w:p>
    <w:p w14:paraId="1C1A6731" w14:textId="77777777" w:rsidR="007A2B3B" w:rsidRDefault="007A2B3B">
      <w:pPr>
        <w:pStyle w:val="Heading1"/>
        <w:spacing w:after="347"/>
        <w:ind w:right="4560"/>
        <w:jc w:val="right"/>
      </w:pPr>
    </w:p>
    <w:p w14:paraId="43DBB5E7" w14:textId="77777777" w:rsidR="00083CEC" w:rsidRDefault="00083CEC" w:rsidP="007A2B3B">
      <w:pPr>
        <w:jc w:val="center"/>
        <w:rPr>
          <w:b/>
          <w:bCs/>
          <w:sz w:val="28"/>
          <w:szCs w:val="28"/>
        </w:rPr>
      </w:pPr>
    </w:p>
    <w:p w14:paraId="0BB618DD" w14:textId="77777777" w:rsidR="00083CEC" w:rsidRDefault="00083CEC" w:rsidP="007A2B3B">
      <w:pPr>
        <w:jc w:val="center"/>
        <w:rPr>
          <w:b/>
          <w:bCs/>
          <w:sz w:val="28"/>
          <w:szCs w:val="28"/>
        </w:rPr>
      </w:pPr>
    </w:p>
    <w:p w14:paraId="50945A60" w14:textId="77777777" w:rsidR="00083CEC" w:rsidRDefault="00083CEC" w:rsidP="007A2B3B">
      <w:pPr>
        <w:jc w:val="center"/>
        <w:rPr>
          <w:b/>
          <w:bCs/>
          <w:sz w:val="28"/>
          <w:szCs w:val="28"/>
        </w:rPr>
      </w:pPr>
    </w:p>
    <w:p w14:paraId="6FF2F360" w14:textId="77777777" w:rsidR="00083CEC" w:rsidRDefault="00083CEC" w:rsidP="007A2B3B">
      <w:pPr>
        <w:jc w:val="center"/>
        <w:rPr>
          <w:b/>
          <w:bCs/>
          <w:sz w:val="28"/>
          <w:szCs w:val="28"/>
        </w:rPr>
      </w:pPr>
    </w:p>
    <w:p w14:paraId="1116BE78" w14:textId="77777777" w:rsidR="00083CEC" w:rsidRDefault="00083CEC" w:rsidP="007A2B3B">
      <w:pPr>
        <w:jc w:val="center"/>
        <w:rPr>
          <w:b/>
          <w:bCs/>
          <w:sz w:val="28"/>
          <w:szCs w:val="28"/>
        </w:rPr>
      </w:pPr>
    </w:p>
    <w:p w14:paraId="7BD453C0" w14:textId="77777777" w:rsidR="00083CEC" w:rsidRDefault="00083CEC" w:rsidP="007A2B3B">
      <w:pPr>
        <w:jc w:val="center"/>
        <w:rPr>
          <w:b/>
          <w:bCs/>
          <w:sz w:val="28"/>
          <w:szCs w:val="28"/>
        </w:rPr>
      </w:pPr>
    </w:p>
    <w:p w14:paraId="11A42054" w14:textId="77777777" w:rsidR="00083CEC" w:rsidRDefault="00083CEC" w:rsidP="007A2B3B">
      <w:pPr>
        <w:jc w:val="center"/>
        <w:rPr>
          <w:b/>
          <w:bCs/>
          <w:sz w:val="28"/>
          <w:szCs w:val="28"/>
        </w:rPr>
      </w:pPr>
    </w:p>
    <w:p w14:paraId="1B17170A" w14:textId="77777777" w:rsidR="00083CEC" w:rsidRDefault="00083CEC" w:rsidP="007A2B3B">
      <w:pPr>
        <w:jc w:val="center"/>
        <w:rPr>
          <w:b/>
          <w:bCs/>
          <w:sz w:val="28"/>
          <w:szCs w:val="28"/>
        </w:rPr>
      </w:pPr>
    </w:p>
    <w:p w14:paraId="095CC681" w14:textId="77777777" w:rsidR="00083CEC" w:rsidRDefault="00083CEC" w:rsidP="007A2B3B">
      <w:pPr>
        <w:jc w:val="center"/>
        <w:rPr>
          <w:b/>
          <w:bCs/>
          <w:sz w:val="28"/>
          <w:szCs w:val="28"/>
        </w:rPr>
      </w:pPr>
    </w:p>
    <w:p w14:paraId="5EE6ECF7" w14:textId="5FDBABDA" w:rsidR="00A3531D" w:rsidRPr="007A2B3B" w:rsidRDefault="00083CEC" w:rsidP="007A2B3B">
      <w:pPr>
        <w:jc w:val="center"/>
        <w:rPr>
          <w:b/>
          <w:bCs/>
          <w:sz w:val="28"/>
          <w:szCs w:val="28"/>
        </w:rPr>
      </w:pPr>
      <w:r w:rsidRPr="007A2B3B">
        <w:rPr>
          <w:b/>
          <w:bCs/>
          <w:sz w:val="28"/>
          <w:szCs w:val="28"/>
        </w:rPr>
        <w:t>Trichocard</w:t>
      </w:r>
    </w:p>
    <w:p w14:paraId="5C1D9B37" w14:textId="77777777" w:rsidR="00A3531D" w:rsidRDefault="00083CEC">
      <w:pPr>
        <w:spacing w:after="0" w:line="259" w:lineRule="auto"/>
        <w:ind w:left="20" w:firstLine="0"/>
        <w:jc w:val="left"/>
      </w:pPr>
      <w:r>
        <w:rPr>
          <w:rFonts w:ascii="Arial Rounded MT" w:eastAsia="Arial Rounded MT" w:hAnsi="Arial Rounded MT" w:cs="Arial Rounded MT"/>
          <w:b/>
          <w:sz w:val="48"/>
        </w:rPr>
        <w:t xml:space="preserve"> </w:t>
      </w:r>
    </w:p>
    <w:p w14:paraId="76D884DD" w14:textId="77777777" w:rsidR="00A3531D" w:rsidRDefault="00083CEC">
      <w:pPr>
        <w:spacing w:after="264" w:line="259" w:lineRule="auto"/>
        <w:ind w:left="735" w:right="2905"/>
        <w:jc w:val="left"/>
      </w:pPr>
      <w:r>
        <w:rPr>
          <w:b/>
        </w:rPr>
        <w:t xml:space="preserve">Materials Required  </w:t>
      </w:r>
    </w:p>
    <w:p w14:paraId="6B6E0419" w14:textId="77777777" w:rsidR="00A3531D" w:rsidRDefault="00083CEC">
      <w:pPr>
        <w:numPr>
          <w:ilvl w:val="0"/>
          <w:numId w:val="10"/>
        </w:numPr>
        <w:spacing w:after="261"/>
        <w:ind w:hanging="221"/>
      </w:pPr>
      <w:r>
        <w:t xml:space="preserve">Corcyra egg  </w:t>
      </w:r>
    </w:p>
    <w:p w14:paraId="76A02FFC" w14:textId="77777777" w:rsidR="00A3531D" w:rsidRDefault="00083CEC">
      <w:pPr>
        <w:numPr>
          <w:ilvl w:val="0"/>
          <w:numId w:val="10"/>
        </w:numPr>
        <w:spacing w:after="261"/>
        <w:ind w:hanging="221"/>
      </w:pPr>
      <w:r>
        <w:t xml:space="preserve">Nucleus Culture of Trichogramma  </w:t>
      </w:r>
    </w:p>
    <w:p w14:paraId="7A5DCEF4" w14:textId="77777777" w:rsidR="00A3531D" w:rsidRDefault="00083CEC">
      <w:pPr>
        <w:numPr>
          <w:ilvl w:val="0"/>
          <w:numId w:val="10"/>
        </w:numPr>
        <w:spacing w:after="262"/>
        <w:ind w:hanging="221"/>
      </w:pPr>
      <w:r>
        <w:t xml:space="preserve">Polythene bag </w:t>
      </w:r>
    </w:p>
    <w:p w14:paraId="7BD962F1" w14:textId="77777777" w:rsidR="00A3531D" w:rsidRDefault="00083CEC">
      <w:pPr>
        <w:numPr>
          <w:ilvl w:val="0"/>
          <w:numId w:val="10"/>
        </w:numPr>
        <w:spacing w:after="259"/>
        <w:ind w:hanging="221"/>
      </w:pPr>
      <w:r>
        <w:t xml:space="preserve">Rubber bands </w:t>
      </w:r>
    </w:p>
    <w:p w14:paraId="5DB5C4F0" w14:textId="77777777" w:rsidR="00A3531D" w:rsidRDefault="00083CEC">
      <w:pPr>
        <w:numPr>
          <w:ilvl w:val="0"/>
          <w:numId w:val="10"/>
        </w:numPr>
        <w:spacing w:after="261"/>
        <w:ind w:hanging="221"/>
      </w:pPr>
      <w:r>
        <w:t xml:space="preserve">Scissors  </w:t>
      </w:r>
    </w:p>
    <w:p w14:paraId="2151221A" w14:textId="77777777" w:rsidR="00A3531D" w:rsidRDefault="00083CEC">
      <w:pPr>
        <w:numPr>
          <w:ilvl w:val="0"/>
          <w:numId w:val="10"/>
        </w:numPr>
        <w:spacing w:after="261"/>
        <w:ind w:hanging="221"/>
      </w:pPr>
      <w:r>
        <w:t xml:space="preserve">Gum </w:t>
      </w:r>
    </w:p>
    <w:p w14:paraId="4095FD09" w14:textId="77777777" w:rsidR="00A3531D" w:rsidRDefault="00083CEC">
      <w:pPr>
        <w:numPr>
          <w:ilvl w:val="0"/>
          <w:numId w:val="10"/>
        </w:numPr>
        <w:spacing w:after="261"/>
        <w:ind w:hanging="221"/>
      </w:pPr>
      <w:r>
        <w:t xml:space="preserve">Brush  </w:t>
      </w:r>
    </w:p>
    <w:p w14:paraId="551927F2" w14:textId="77777777" w:rsidR="00A3531D" w:rsidRDefault="00083CEC">
      <w:pPr>
        <w:numPr>
          <w:ilvl w:val="0"/>
          <w:numId w:val="10"/>
        </w:numPr>
        <w:spacing w:after="261"/>
        <w:ind w:hanging="221"/>
      </w:pPr>
      <w:r>
        <w:t xml:space="preserve">Tea strainer  </w:t>
      </w:r>
    </w:p>
    <w:p w14:paraId="411E5B69" w14:textId="77777777" w:rsidR="00A3531D" w:rsidRDefault="00083CEC">
      <w:pPr>
        <w:numPr>
          <w:ilvl w:val="0"/>
          <w:numId w:val="10"/>
        </w:numPr>
        <w:spacing w:after="386"/>
        <w:ind w:hanging="221"/>
      </w:pPr>
      <w:r>
        <w:t xml:space="preserve">Trichocard  </w:t>
      </w:r>
    </w:p>
    <w:p w14:paraId="44A5A595" w14:textId="77777777" w:rsidR="00A3531D" w:rsidRDefault="00083CEC">
      <w:pPr>
        <w:spacing w:after="262"/>
        <w:ind w:left="735"/>
      </w:pPr>
      <w:r>
        <w:t>10.</w:t>
      </w:r>
      <w:r>
        <w:t xml:space="preserve">50%honey solution  </w:t>
      </w:r>
    </w:p>
    <w:p w14:paraId="21CE2830" w14:textId="77777777" w:rsidR="00A3531D" w:rsidRDefault="00083CEC">
      <w:pPr>
        <w:numPr>
          <w:ilvl w:val="0"/>
          <w:numId w:val="11"/>
        </w:numPr>
        <w:spacing w:after="261"/>
        <w:ind w:hanging="331"/>
      </w:pPr>
      <w:r>
        <w:t xml:space="preserve">Stapler  </w:t>
      </w:r>
    </w:p>
    <w:p w14:paraId="7CE871DB" w14:textId="77777777" w:rsidR="00A3531D" w:rsidRDefault="00083CEC">
      <w:pPr>
        <w:numPr>
          <w:ilvl w:val="0"/>
          <w:numId w:val="11"/>
        </w:numPr>
        <w:spacing w:after="259"/>
        <w:ind w:hanging="331"/>
      </w:pPr>
      <w:r>
        <w:t xml:space="preserve">Refrigerator  </w:t>
      </w:r>
    </w:p>
    <w:p w14:paraId="7C64D624" w14:textId="77777777" w:rsidR="00A3531D" w:rsidRDefault="00083CEC">
      <w:pPr>
        <w:numPr>
          <w:ilvl w:val="0"/>
          <w:numId w:val="11"/>
        </w:numPr>
        <w:spacing w:after="261"/>
        <w:ind w:hanging="331"/>
      </w:pPr>
      <w:r>
        <w:t xml:space="preserve">UV lamp  </w:t>
      </w:r>
    </w:p>
    <w:p w14:paraId="43781F62" w14:textId="77777777" w:rsidR="00A3531D" w:rsidRDefault="00083CEC">
      <w:pPr>
        <w:spacing w:after="158" w:line="259" w:lineRule="auto"/>
        <w:ind w:left="20" w:firstLine="0"/>
        <w:jc w:val="left"/>
      </w:pPr>
      <w:r>
        <w:t xml:space="preserve"> </w:t>
      </w:r>
    </w:p>
    <w:p w14:paraId="7258D9A0" w14:textId="77777777" w:rsidR="00A3531D" w:rsidRDefault="00083CEC">
      <w:pPr>
        <w:spacing w:after="156" w:line="259" w:lineRule="auto"/>
        <w:ind w:left="20" w:firstLine="0"/>
        <w:jc w:val="left"/>
      </w:pPr>
      <w:r>
        <w:t xml:space="preserve"> </w:t>
      </w:r>
    </w:p>
    <w:p w14:paraId="55A1C5F6" w14:textId="77777777" w:rsidR="00A3531D" w:rsidRDefault="00083CEC">
      <w:pPr>
        <w:spacing w:after="211" w:line="259" w:lineRule="auto"/>
        <w:ind w:left="20" w:firstLine="0"/>
        <w:jc w:val="left"/>
      </w:pPr>
      <w:r>
        <w:t xml:space="preserve"> </w:t>
      </w:r>
    </w:p>
    <w:p w14:paraId="2AFB8C6E" w14:textId="77777777" w:rsidR="007A2B3B" w:rsidRDefault="007A2B3B" w:rsidP="007A2B3B">
      <w:pPr>
        <w:rPr>
          <w:b/>
          <w:bCs/>
          <w:sz w:val="28"/>
          <w:szCs w:val="28"/>
        </w:rPr>
      </w:pPr>
      <w:r w:rsidRPr="007A2B3B">
        <w:rPr>
          <w:b/>
          <w:bCs/>
          <w:sz w:val="28"/>
          <w:szCs w:val="28"/>
        </w:rPr>
        <w:tab/>
      </w:r>
      <w:r w:rsidRPr="007A2B3B">
        <w:rPr>
          <w:b/>
          <w:bCs/>
          <w:sz w:val="28"/>
          <w:szCs w:val="28"/>
        </w:rPr>
        <w:tab/>
      </w:r>
    </w:p>
    <w:p w14:paraId="3737AF33" w14:textId="77777777" w:rsidR="007A2B3B" w:rsidRDefault="007A2B3B" w:rsidP="007A2B3B">
      <w:pPr>
        <w:rPr>
          <w:b/>
          <w:bCs/>
          <w:sz w:val="28"/>
          <w:szCs w:val="28"/>
        </w:rPr>
      </w:pPr>
    </w:p>
    <w:p w14:paraId="03FE16E5" w14:textId="77777777" w:rsidR="007A2B3B" w:rsidRDefault="007A2B3B" w:rsidP="007A2B3B">
      <w:pPr>
        <w:rPr>
          <w:b/>
          <w:bCs/>
          <w:sz w:val="28"/>
          <w:szCs w:val="28"/>
        </w:rPr>
      </w:pPr>
    </w:p>
    <w:p w14:paraId="16E6BEF0" w14:textId="77777777" w:rsidR="007A2B3B" w:rsidRDefault="007A2B3B" w:rsidP="007A2B3B">
      <w:pPr>
        <w:rPr>
          <w:b/>
          <w:bCs/>
          <w:sz w:val="28"/>
          <w:szCs w:val="28"/>
        </w:rPr>
      </w:pPr>
    </w:p>
    <w:p w14:paraId="4BDA82EE" w14:textId="77777777" w:rsidR="007A2B3B" w:rsidRDefault="007A2B3B" w:rsidP="007A2B3B">
      <w:pPr>
        <w:rPr>
          <w:b/>
          <w:bCs/>
          <w:sz w:val="28"/>
          <w:szCs w:val="28"/>
        </w:rPr>
      </w:pPr>
    </w:p>
    <w:p w14:paraId="0F1C532A" w14:textId="77777777" w:rsidR="007A2B3B" w:rsidRDefault="007A2B3B" w:rsidP="007A2B3B">
      <w:pPr>
        <w:rPr>
          <w:b/>
          <w:bCs/>
          <w:sz w:val="28"/>
          <w:szCs w:val="28"/>
        </w:rPr>
      </w:pPr>
    </w:p>
    <w:p w14:paraId="760831D0" w14:textId="77777777" w:rsidR="007A2B3B" w:rsidRDefault="007A2B3B" w:rsidP="007A2B3B">
      <w:pPr>
        <w:rPr>
          <w:b/>
          <w:bCs/>
          <w:sz w:val="28"/>
          <w:szCs w:val="28"/>
        </w:rPr>
      </w:pPr>
    </w:p>
    <w:p w14:paraId="4C78F3E3" w14:textId="77777777" w:rsidR="007A2B3B" w:rsidRDefault="007A2B3B" w:rsidP="007A2B3B">
      <w:pPr>
        <w:rPr>
          <w:b/>
          <w:bCs/>
          <w:sz w:val="28"/>
          <w:szCs w:val="28"/>
        </w:rPr>
      </w:pPr>
    </w:p>
    <w:p w14:paraId="127C9E01" w14:textId="77777777" w:rsidR="007A2B3B" w:rsidRDefault="007A2B3B" w:rsidP="007A2B3B">
      <w:pPr>
        <w:rPr>
          <w:b/>
          <w:bCs/>
          <w:sz w:val="28"/>
          <w:szCs w:val="28"/>
        </w:rPr>
      </w:pPr>
    </w:p>
    <w:p w14:paraId="3E3B44E4" w14:textId="77777777" w:rsidR="007A2B3B" w:rsidRDefault="007A2B3B" w:rsidP="007A2B3B">
      <w:pPr>
        <w:rPr>
          <w:b/>
          <w:bCs/>
          <w:sz w:val="28"/>
          <w:szCs w:val="28"/>
        </w:rPr>
      </w:pPr>
    </w:p>
    <w:p w14:paraId="4C508F2B" w14:textId="77777777" w:rsidR="007A2B3B" w:rsidRDefault="007A2B3B" w:rsidP="007A2B3B">
      <w:pPr>
        <w:rPr>
          <w:b/>
          <w:bCs/>
          <w:sz w:val="28"/>
          <w:szCs w:val="28"/>
        </w:rPr>
      </w:pPr>
    </w:p>
    <w:p w14:paraId="6446FB57" w14:textId="77777777" w:rsidR="007A2B3B" w:rsidRDefault="007A2B3B" w:rsidP="007A2B3B">
      <w:pPr>
        <w:rPr>
          <w:b/>
          <w:bCs/>
          <w:sz w:val="28"/>
          <w:szCs w:val="28"/>
        </w:rPr>
      </w:pPr>
    </w:p>
    <w:p w14:paraId="3A344B81" w14:textId="122535F7" w:rsidR="00A3531D" w:rsidRPr="007A2B3B" w:rsidRDefault="00083CEC" w:rsidP="00083CEC">
      <w:pPr>
        <w:spacing w:line="360" w:lineRule="auto"/>
        <w:jc w:val="center"/>
        <w:rPr>
          <w:b/>
          <w:bCs/>
          <w:sz w:val="28"/>
          <w:szCs w:val="28"/>
        </w:rPr>
      </w:pPr>
      <w:r w:rsidRPr="007A2B3B">
        <w:rPr>
          <w:b/>
          <w:bCs/>
          <w:sz w:val="28"/>
          <w:szCs w:val="28"/>
        </w:rPr>
        <w:t>Pheromone trap</w:t>
      </w:r>
    </w:p>
    <w:p w14:paraId="0341653D" w14:textId="77777777" w:rsidR="00A3531D" w:rsidRDefault="00083CEC">
      <w:pPr>
        <w:numPr>
          <w:ilvl w:val="0"/>
          <w:numId w:val="12"/>
        </w:numPr>
        <w:spacing w:after="86"/>
        <w:ind w:hanging="360"/>
      </w:pPr>
      <w:r>
        <w:t xml:space="preserve">Light brown colour </w:t>
      </w:r>
    </w:p>
    <w:p w14:paraId="7ED592AC" w14:textId="77777777" w:rsidR="00A3531D" w:rsidRDefault="00083CEC">
      <w:pPr>
        <w:numPr>
          <w:ilvl w:val="0"/>
          <w:numId w:val="12"/>
        </w:numPr>
        <w:spacing w:after="121"/>
        <w:ind w:hanging="360"/>
      </w:pPr>
      <w:r>
        <w:t xml:space="preserve">Mainly attacks in cucurbitaceous vegetables </w:t>
      </w:r>
    </w:p>
    <w:p w14:paraId="6268D58F" w14:textId="77777777" w:rsidR="00A3531D" w:rsidRDefault="00083CEC">
      <w:pPr>
        <w:spacing w:after="156" w:line="259" w:lineRule="auto"/>
        <w:ind w:left="380" w:firstLine="0"/>
        <w:jc w:val="left"/>
      </w:pPr>
      <w:r>
        <w:t xml:space="preserve"> </w:t>
      </w:r>
    </w:p>
    <w:p w14:paraId="6AD5B047" w14:textId="77777777" w:rsidR="00A3531D" w:rsidRDefault="00083CEC">
      <w:pPr>
        <w:spacing w:after="264" w:line="259" w:lineRule="auto"/>
        <w:ind w:left="390" w:right="2905"/>
        <w:jc w:val="left"/>
      </w:pPr>
      <w:r>
        <w:rPr>
          <w:b/>
        </w:rPr>
        <w:t xml:space="preserve">Life cycle  </w:t>
      </w:r>
    </w:p>
    <w:p w14:paraId="22D89220" w14:textId="77777777" w:rsidR="00A3531D" w:rsidRDefault="00083CEC">
      <w:pPr>
        <w:numPr>
          <w:ilvl w:val="0"/>
          <w:numId w:val="12"/>
        </w:numPr>
        <w:spacing w:after="88"/>
        <w:ind w:hanging="360"/>
      </w:pPr>
      <w:r>
        <w:t xml:space="preserve">Female fruit flies laying egg under the skin of leaf  </w:t>
      </w:r>
    </w:p>
    <w:p w14:paraId="696A92B0" w14:textId="77777777" w:rsidR="00A3531D" w:rsidRDefault="00083CEC">
      <w:pPr>
        <w:numPr>
          <w:ilvl w:val="0"/>
          <w:numId w:val="12"/>
        </w:numPr>
        <w:spacing w:after="0"/>
        <w:ind w:hanging="360"/>
      </w:pPr>
      <w:r>
        <w:t xml:space="preserve">Mirror like wings  </w:t>
      </w:r>
    </w:p>
    <w:p w14:paraId="388A6B90" w14:textId="77777777" w:rsidR="00A3531D" w:rsidRDefault="00083CEC">
      <w:pPr>
        <w:spacing w:after="2" w:line="259" w:lineRule="auto"/>
        <w:ind w:left="740" w:firstLine="0"/>
        <w:jc w:val="left"/>
      </w:pPr>
      <w:r>
        <w:t xml:space="preserve"> </w:t>
      </w:r>
    </w:p>
    <w:p w14:paraId="314D564B" w14:textId="77777777" w:rsidR="00A3531D" w:rsidRDefault="00083CEC">
      <w:pPr>
        <w:numPr>
          <w:ilvl w:val="0"/>
          <w:numId w:val="13"/>
        </w:numPr>
        <w:spacing w:after="106"/>
        <w:ind w:hanging="360"/>
      </w:pPr>
      <w:r>
        <w:t>Egg laying -</w:t>
      </w:r>
      <w:r>
        <w:t xml:space="preserve">3 to 4 days  </w:t>
      </w:r>
    </w:p>
    <w:p w14:paraId="7EF4530F" w14:textId="77777777" w:rsidR="00A3531D" w:rsidRDefault="00083CEC">
      <w:pPr>
        <w:numPr>
          <w:ilvl w:val="0"/>
          <w:numId w:val="13"/>
        </w:numPr>
        <w:ind w:hanging="360"/>
      </w:pPr>
      <w:r>
        <w:lastRenderedPageBreak/>
        <w:t xml:space="preserve">Larval stage -10days </w:t>
      </w:r>
    </w:p>
    <w:p w14:paraId="7E236227" w14:textId="77777777" w:rsidR="00A3531D" w:rsidRDefault="00083CEC">
      <w:pPr>
        <w:numPr>
          <w:ilvl w:val="0"/>
          <w:numId w:val="13"/>
        </w:numPr>
        <w:spacing w:after="107"/>
        <w:ind w:hanging="360"/>
      </w:pPr>
      <w:r>
        <w:t xml:space="preserve">Pupa stage -7-10 days  </w:t>
      </w:r>
    </w:p>
    <w:p w14:paraId="2E796E2D" w14:textId="77777777" w:rsidR="00A3531D" w:rsidRDefault="00083CEC">
      <w:pPr>
        <w:numPr>
          <w:ilvl w:val="0"/>
          <w:numId w:val="13"/>
        </w:numPr>
        <w:spacing w:after="262"/>
        <w:ind w:hanging="360"/>
      </w:pPr>
      <w:r>
        <w:t xml:space="preserve">Death -7days  </w:t>
      </w:r>
    </w:p>
    <w:p w14:paraId="03847F81" w14:textId="77777777" w:rsidR="00A3531D" w:rsidRDefault="00083CEC">
      <w:pPr>
        <w:spacing w:after="156" w:line="259" w:lineRule="auto"/>
        <w:ind w:left="20" w:firstLine="0"/>
        <w:jc w:val="left"/>
      </w:pPr>
      <w:r>
        <w:t xml:space="preserve"> </w:t>
      </w:r>
    </w:p>
    <w:p w14:paraId="0D1C3276" w14:textId="77777777" w:rsidR="00A3531D" w:rsidRDefault="00083CEC">
      <w:pPr>
        <w:spacing w:after="264" w:line="259" w:lineRule="auto"/>
        <w:ind w:left="390" w:right="2905"/>
        <w:jc w:val="left"/>
      </w:pPr>
      <w:r>
        <w:rPr>
          <w:b/>
        </w:rPr>
        <w:t xml:space="preserve">Control measures in cucurbitaceous vegetable </w:t>
      </w:r>
    </w:p>
    <w:p w14:paraId="0DC88DFF" w14:textId="77777777" w:rsidR="00A3531D" w:rsidRDefault="00083CEC">
      <w:pPr>
        <w:numPr>
          <w:ilvl w:val="0"/>
          <w:numId w:val="14"/>
        </w:numPr>
        <w:spacing w:after="86"/>
        <w:ind w:hanging="360"/>
      </w:pPr>
      <w:r>
        <w:t xml:space="preserve">Clean the land  </w:t>
      </w:r>
    </w:p>
    <w:p w14:paraId="61FC1ACB" w14:textId="77777777" w:rsidR="00A3531D" w:rsidRDefault="00083CEC">
      <w:pPr>
        <w:numPr>
          <w:ilvl w:val="0"/>
          <w:numId w:val="14"/>
        </w:numPr>
        <w:spacing w:after="84"/>
        <w:ind w:hanging="360"/>
      </w:pPr>
      <w:r>
        <w:t xml:space="preserve">Plough the land and destroy the pupal stage </w:t>
      </w:r>
    </w:p>
    <w:p w14:paraId="1F9CCF91" w14:textId="77777777" w:rsidR="00A3531D" w:rsidRDefault="00083CEC">
      <w:pPr>
        <w:numPr>
          <w:ilvl w:val="0"/>
          <w:numId w:val="14"/>
        </w:numPr>
        <w:spacing w:after="87"/>
        <w:ind w:hanging="360"/>
      </w:pPr>
      <w:r>
        <w:t xml:space="preserve">Destroy male fruit flies using culur trap </w:t>
      </w:r>
    </w:p>
    <w:p w14:paraId="5DD39DC7" w14:textId="77777777" w:rsidR="00A3531D" w:rsidRDefault="00083CEC">
      <w:pPr>
        <w:numPr>
          <w:ilvl w:val="0"/>
          <w:numId w:val="14"/>
        </w:numPr>
        <w:spacing w:after="0"/>
        <w:ind w:hanging="360"/>
      </w:pPr>
      <w:r>
        <w:t xml:space="preserve">Spray malathion 1% per cent </w:t>
      </w:r>
    </w:p>
    <w:p w14:paraId="1A58CCA9" w14:textId="77777777" w:rsidR="00A3531D" w:rsidRDefault="00083CEC">
      <w:pPr>
        <w:spacing w:after="158" w:line="259" w:lineRule="auto"/>
        <w:ind w:left="740" w:firstLine="0"/>
        <w:jc w:val="left"/>
      </w:pPr>
      <w:r>
        <w:t xml:space="preserve"> </w:t>
      </w:r>
    </w:p>
    <w:p w14:paraId="5BB0426A" w14:textId="77777777" w:rsidR="00A3531D" w:rsidRDefault="00083CEC">
      <w:pPr>
        <w:spacing w:after="284" w:line="259" w:lineRule="auto"/>
        <w:ind w:left="375"/>
        <w:jc w:val="left"/>
      </w:pPr>
      <w:r>
        <w:rPr>
          <w:b/>
          <w:i/>
        </w:rPr>
        <w:t xml:space="preserve">Fruit flies in mango  </w:t>
      </w:r>
    </w:p>
    <w:p w14:paraId="13F0C03E" w14:textId="77777777" w:rsidR="00A3531D" w:rsidRDefault="00083CEC">
      <w:pPr>
        <w:numPr>
          <w:ilvl w:val="0"/>
          <w:numId w:val="14"/>
        </w:numPr>
        <w:spacing w:after="85"/>
        <w:ind w:hanging="360"/>
      </w:pPr>
      <w:r>
        <w:t xml:space="preserve">Light  brown colour </w:t>
      </w:r>
    </w:p>
    <w:p w14:paraId="160BB4F0" w14:textId="77777777" w:rsidR="00A3531D" w:rsidRDefault="00083CEC">
      <w:pPr>
        <w:numPr>
          <w:ilvl w:val="0"/>
          <w:numId w:val="14"/>
        </w:numPr>
        <w:spacing w:after="86"/>
        <w:ind w:hanging="360"/>
      </w:pPr>
      <w:r>
        <w:t xml:space="preserve">Mirror like wings </w:t>
      </w:r>
    </w:p>
    <w:p w14:paraId="5A290752" w14:textId="77777777" w:rsidR="00A3531D" w:rsidRDefault="00083CEC">
      <w:pPr>
        <w:numPr>
          <w:ilvl w:val="0"/>
          <w:numId w:val="14"/>
        </w:numPr>
        <w:spacing w:after="121"/>
        <w:ind w:hanging="360"/>
      </w:pPr>
      <w:r>
        <w:t xml:space="preserve">Mainly attacks in pappaya, guava, mango, banana  </w:t>
      </w:r>
    </w:p>
    <w:p w14:paraId="730AAE1A" w14:textId="77777777" w:rsidR="00A3531D" w:rsidRDefault="00083CEC">
      <w:pPr>
        <w:spacing w:after="284" w:line="259" w:lineRule="auto"/>
        <w:ind w:left="375"/>
        <w:jc w:val="left"/>
      </w:pPr>
      <w:r>
        <w:rPr>
          <w:b/>
          <w:i/>
        </w:rPr>
        <w:t xml:space="preserve">Symptoms </w:t>
      </w:r>
    </w:p>
    <w:p w14:paraId="7BC60910" w14:textId="77777777" w:rsidR="00A3531D" w:rsidRDefault="00083CEC">
      <w:pPr>
        <w:numPr>
          <w:ilvl w:val="0"/>
          <w:numId w:val="14"/>
        </w:numPr>
        <w:spacing w:after="90"/>
        <w:ind w:hanging="360"/>
      </w:pPr>
      <w:r>
        <w:t xml:space="preserve">Yellowing  </w:t>
      </w:r>
    </w:p>
    <w:p w14:paraId="7756A11F" w14:textId="77777777" w:rsidR="00A3531D" w:rsidRDefault="00083CEC">
      <w:pPr>
        <w:numPr>
          <w:ilvl w:val="0"/>
          <w:numId w:val="14"/>
        </w:numPr>
        <w:spacing w:after="121"/>
        <w:ind w:hanging="360"/>
      </w:pPr>
      <w:r>
        <w:t xml:space="preserve">Rooting  </w:t>
      </w:r>
    </w:p>
    <w:p w14:paraId="51701B45" w14:textId="77777777" w:rsidR="00A3531D" w:rsidRDefault="00083CEC">
      <w:pPr>
        <w:tabs>
          <w:tab w:val="center" w:pos="1184"/>
          <w:tab w:val="center" w:pos="5253"/>
        </w:tabs>
        <w:spacing w:after="288" w:line="259" w:lineRule="auto"/>
        <w:ind w:left="0" w:firstLine="0"/>
        <w:jc w:val="left"/>
      </w:pPr>
      <w:r>
        <w:rPr>
          <w:rFonts w:ascii="Calibri" w:eastAsia="Calibri" w:hAnsi="Calibri" w:cs="Calibri"/>
        </w:rPr>
        <w:tab/>
      </w:r>
      <w:r>
        <w:rPr>
          <w:b/>
          <w:i/>
        </w:rPr>
        <w:t xml:space="preserve">Control measures </w:t>
      </w:r>
      <w:r>
        <w:rPr>
          <w:b/>
          <w:i/>
        </w:rPr>
        <w:tab/>
        <w:t xml:space="preserve"> </w:t>
      </w:r>
    </w:p>
    <w:p w14:paraId="54D30D64" w14:textId="77777777" w:rsidR="00A3531D" w:rsidRDefault="00083CEC">
      <w:pPr>
        <w:numPr>
          <w:ilvl w:val="0"/>
          <w:numId w:val="14"/>
        </w:numPr>
        <w:spacing w:after="87"/>
        <w:ind w:hanging="360"/>
      </w:pPr>
      <w:r>
        <w:t xml:space="preserve">Clean the land </w:t>
      </w:r>
    </w:p>
    <w:p w14:paraId="3FB5A1AD" w14:textId="77777777" w:rsidR="00A3531D" w:rsidRDefault="00083CEC">
      <w:pPr>
        <w:numPr>
          <w:ilvl w:val="0"/>
          <w:numId w:val="14"/>
        </w:numPr>
        <w:spacing w:after="87"/>
        <w:ind w:hanging="360"/>
      </w:pPr>
      <w:r>
        <w:t xml:space="preserve">Trap- methane ugenol (15 cent- 1 trap) </w:t>
      </w:r>
    </w:p>
    <w:p w14:paraId="3608365A" w14:textId="77777777" w:rsidR="00A3531D" w:rsidRDefault="00083CEC">
      <w:pPr>
        <w:numPr>
          <w:ilvl w:val="0"/>
          <w:numId w:val="14"/>
        </w:numPr>
        <w:spacing w:after="229"/>
        <w:ind w:hanging="360"/>
      </w:pPr>
      <w:r>
        <w:t xml:space="preserve">Burn the attacked leaves </w:t>
      </w:r>
    </w:p>
    <w:p w14:paraId="7419DFA0" w14:textId="77777777" w:rsidR="00A3531D" w:rsidRDefault="00083CEC">
      <w:pPr>
        <w:spacing w:after="158" w:line="259" w:lineRule="auto"/>
        <w:ind w:left="20" w:firstLine="0"/>
        <w:jc w:val="left"/>
      </w:pPr>
      <w:r>
        <w:rPr>
          <w:rFonts w:ascii="Calibri" w:eastAsia="Calibri" w:hAnsi="Calibri" w:cs="Calibri"/>
        </w:rPr>
        <w:t xml:space="preserve"> </w:t>
      </w:r>
    </w:p>
    <w:p w14:paraId="1FA50187" w14:textId="77777777" w:rsidR="00A3531D" w:rsidRDefault="00083CEC">
      <w:pPr>
        <w:spacing w:after="158" w:line="259" w:lineRule="auto"/>
        <w:ind w:left="20" w:firstLine="0"/>
        <w:jc w:val="left"/>
      </w:pPr>
      <w:r>
        <w:rPr>
          <w:rFonts w:ascii="Calibri" w:eastAsia="Calibri" w:hAnsi="Calibri" w:cs="Calibri"/>
        </w:rPr>
        <w:t xml:space="preserve"> </w:t>
      </w:r>
    </w:p>
    <w:p w14:paraId="18384A06" w14:textId="77777777" w:rsidR="00A3531D" w:rsidRDefault="00083CEC">
      <w:pPr>
        <w:spacing w:after="173" w:line="259" w:lineRule="auto"/>
        <w:ind w:left="20" w:firstLine="0"/>
        <w:jc w:val="left"/>
      </w:pPr>
      <w:r>
        <w:t xml:space="preserve"> </w:t>
      </w:r>
    </w:p>
    <w:p w14:paraId="427C8193" w14:textId="77777777" w:rsidR="00A3531D" w:rsidRDefault="00083CEC">
      <w:pPr>
        <w:spacing w:after="160" w:line="259" w:lineRule="auto"/>
        <w:ind w:left="20" w:firstLine="0"/>
        <w:jc w:val="left"/>
      </w:pPr>
      <w:r>
        <w:rPr>
          <w:rFonts w:ascii="Calibri" w:eastAsia="Calibri" w:hAnsi="Calibri" w:cs="Calibri"/>
        </w:rPr>
        <w:t xml:space="preserve"> </w:t>
      </w:r>
      <w:r>
        <w:rPr>
          <w:rFonts w:ascii="Calibri" w:eastAsia="Calibri" w:hAnsi="Calibri" w:cs="Calibri"/>
        </w:rPr>
        <w:tab/>
        <w:t xml:space="preserve"> </w:t>
      </w:r>
    </w:p>
    <w:p w14:paraId="3D83C37D" w14:textId="77777777" w:rsidR="00A3531D" w:rsidRDefault="00083CEC">
      <w:pPr>
        <w:spacing w:after="158" w:line="259" w:lineRule="auto"/>
        <w:ind w:left="20" w:firstLine="0"/>
        <w:jc w:val="left"/>
      </w:pPr>
      <w:r>
        <w:rPr>
          <w:rFonts w:ascii="Calibri" w:eastAsia="Calibri" w:hAnsi="Calibri" w:cs="Calibri"/>
        </w:rPr>
        <w:t xml:space="preserve"> </w:t>
      </w:r>
    </w:p>
    <w:p w14:paraId="02EF5926" w14:textId="77777777" w:rsidR="00A3531D" w:rsidRDefault="00083CEC">
      <w:pPr>
        <w:spacing w:after="161" w:line="259" w:lineRule="auto"/>
        <w:ind w:left="20" w:firstLine="0"/>
        <w:jc w:val="left"/>
      </w:pPr>
      <w:r>
        <w:rPr>
          <w:rFonts w:ascii="Calibri" w:eastAsia="Calibri" w:hAnsi="Calibri" w:cs="Calibri"/>
        </w:rPr>
        <w:t xml:space="preserve"> </w:t>
      </w:r>
    </w:p>
    <w:p w14:paraId="333BA5E7" w14:textId="77777777" w:rsidR="00A3531D" w:rsidRDefault="00083CEC">
      <w:pPr>
        <w:spacing w:after="158" w:line="259" w:lineRule="auto"/>
        <w:ind w:left="20" w:firstLine="0"/>
        <w:jc w:val="left"/>
      </w:pPr>
      <w:r>
        <w:rPr>
          <w:rFonts w:ascii="Calibri" w:eastAsia="Calibri" w:hAnsi="Calibri" w:cs="Calibri"/>
        </w:rPr>
        <w:t xml:space="preserve"> </w:t>
      </w:r>
    </w:p>
    <w:p w14:paraId="12585103" w14:textId="77777777" w:rsidR="00A3531D" w:rsidRDefault="00083CEC">
      <w:pPr>
        <w:spacing w:after="158" w:line="259" w:lineRule="auto"/>
        <w:ind w:left="20" w:firstLine="0"/>
        <w:jc w:val="left"/>
      </w:pPr>
      <w:r>
        <w:rPr>
          <w:rFonts w:ascii="Calibri" w:eastAsia="Calibri" w:hAnsi="Calibri" w:cs="Calibri"/>
        </w:rPr>
        <w:t xml:space="preserve"> </w:t>
      </w:r>
    </w:p>
    <w:p w14:paraId="465A9272" w14:textId="1EA19DCE" w:rsidR="00A3531D" w:rsidRPr="007A2B3B" w:rsidRDefault="00083CEC" w:rsidP="007A2B3B">
      <w:pPr>
        <w:spacing w:after="160" w:line="259" w:lineRule="auto"/>
        <w:ind w:left="0" w:firstLine="0"/>
        <w:jc w:val="center"/>
      </w:pPr>
      <w:r w:rsidRPr="007A2B3B">
        <w:rPr>
          <w:b/>
          <w:bCs/>
          <w:sz w:val="28"/>
          <w:szCs w:val="28"/>
        </w:rPr>
        <w:t>CONCLUSION</w:t>
      </w:r>
    </w:p>
    <w:p w14:paraId="1BB0E7B9" w14:textId="59FCA473" w:rsidR="00A3531D" w:rsidRDefault="00083CEC">
      <w:pPr>
        <w:spacing w:after="0" w:line="359" w:lineRule="auto"/>
        <w:ind w:left="740" w:firstLine="0"/>
        <w:jc w:val="left"/>
      </w:pPr>
      <w:r>
        <w:rPr>
          <w:rFonts w:ascii="Calibri" w:eastAsia="Calibri" w:hAnsi="Calibri" w:cs="Calibri"/>
        </w:rPr>
        <w:t xml:space="preserve">Soil testing is an inexpensive practice to learm about </w:t>
      </w:r>
      <w:r>
        <w:rPr>
          <w:rFonts w:ascii="Calibri" w:eastAsia="Calibri" w:hAnsi="Calibri" w:cs="Calibri"/>
        </w:rPr>
        <w:t>the ability of soil to support crop growth. What  knowledge of what each soil test value means, grower can make more informed crop input decisions to mini</w:t>
      </w:r>
      <w:r>
        <w:rPr>
          <w:rFonts w:ascii="Calibri" w:eastAsia="Calibri" w:hAnsi="Calibri" w:cs="Calibri"/>
        </w:rPr>
        <w:t>mize risk and maximize profitability. Soil testing is a critical aspect of construction projects. It is used to determine the physical and engineering properties of the soil in the construction site, including the soil type. Strength, moisture content, susceptibility to liquefaction, ability to drain, and presence of contaminants. Soil samling and testing can and should be highy informative for the agronomist and the farmer. Information from a well-conducted soil-sampling event can be useful in moisture che</w:t>
      </w:r>
      <w:r>
        <w:rPr>
          <w:rFonts w:ascii="Calibri" w:eastAsia="Calibri" w:hAnsi="Calibri" w:cs="Calibri"/>
        </w:rPr>
        <w:t>nges in soil fertility, developing ferti</w:t>
      </w:r>
      <w:r>
        <w:rPr>
          <w:rFonts w:ascii="Calibri" w:eastAsia="Calibri" w:hAnsi="Calibri" w:cs="Calibri"/>
        </w:rPr>
        <w:t xml:space="preserve">lizer recommendations, and improving on-farm nutrient efficiency. </w:t>
      </w:r>
    </w:p>
    <w:sectPr w:rsidR="00A3531D" w:rsidSect="00083CEC">
      <w:pgSz w:w="11906" w:h="16838"/>
      <w:pgMar w:top="547" w:right="720" w:bottom="720" w:left="70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Rounded MT">
    <w:altName w:val="Arial"/>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8C3"/>
    <w:multiLevelType w:val="hybridMultilevel"/>
    <w:tmpl w:val="8188CA34"/>
    <w:lvl w:ilvl="0" w:tplc="C04808E0">
      <w:start w:val="1"/>
      <w:numFmt w:val="decimal"/>
      <w:lvlText w:val="%1."/>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264D8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72211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64D93A">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E605E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96B6E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F6D46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C28C6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6A436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ED26E2"/>
    <w:multiLevelType w:val="hybridMultilevel"/>
    <w:tmpl w:val="D0701718"/>
    <w:lvl w:ilvl="0" w:tplc="464C56E0">
      <w:start w:val="1"/>
      <w:numFmt w:val="bullet"/>
      <w:lvlText w:val="•"/>
      <w:lvlJc w:val="left"/>
      <w:pPr>
        <w:ind w:left="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7C9166">
      <w:start w:val="1"/>
      <w:numFmt w:val="decimal"/>
      <w:lvlText w:val="%2"/>
      <w:lvlJc w:val="left"/>
      <w:pPr>
        <w:ind w:left="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5ACC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BC90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42B30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D015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FE39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5A12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922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3F7FF0"/>
    <w:multiLevelType w:val="hybridMultilevel"/>
    <w:tmpl w:val="EEA6EFEC"/>
    <w:lvl w:ilvl="0" w:tplc="EBFCB010">
      <w:start w:val="1"/>
      <w:numFmt w:val="bullet"/>
      <w:lvlText w:val="•"/>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4C99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F8BCF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4E3C4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1894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1037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46D0F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6E852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96164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DD2341"/>
    <w:multiLevelType w:val="hybridMultilevel"/>
    <w:tmpl w:val="3E246A50"/>
    <w:lvl w:ilvl="0" w:tplc="F9980490">
      <w:start w:val="1"/>
      <w:numFmt w:val="bullet"/>
      <w:lvlText w:val="➢"/>
      <w:lvlJc w:val="left"/>
      <w:pPr>
        <w:ind w:left="10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7BC37E4">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CD8810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868B900">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FE5CE8">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458E2C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A0475D2">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10E9F34">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FDC2CEA">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413EF6"/>
    <w:multiLevelType w:val="hybridMultilevel"/>
    <w:tmpl w:val="509CF6F0"/>
    <w:lvl w:ilvl="0" w:tplc="F1D4F112">
      <w:start w:val="3"/>
      <w:numFmt w:val="decimal"/>
      <w:lvlText w:val="%1."/>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32EFF6">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14F9D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1C3C3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B052B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18CC3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2E9F04">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F812B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F0ACB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752D91"/>
    <w:multiLevelType w:val="hybridMultilevel"/>
    <w:tmpl w:val="B2D41236"/>
    <w:lvl w:ilvl="0" w:tplc="FCAE50A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BCAB1DA">
      <w:start w:val="1"/>
      <w:numFmt w:val="bullet"/>
      <w:lvlText w:val="❖"/>
      <w:lvlJc w:val="left"/>
      <w:pPr>
        <w:ind w:left="1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BC697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6BC2DE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45EE7D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7C8EC7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3101A3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E94EB1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AAACC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0CE1A7D"/>
    <w:multiLevelType w:val="hybridMultilevel"/>
    <w:tmpl w:val="E5CE923C"/>
    <w:lvl w:ilvl="0" w:tplc="9A845666">
      <w:start w:val="1"/>
      <w:numFmt w:val="decimal"/>
      <w:lvlText w:val="%1."/>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F20DE2">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5CD37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0868C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2A02B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2000A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8A8748">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7EF93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76FCA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1D1667B"/>
    <w:multiLevelType w:val="hybridMultilevel"/>
    <w:tmpl w:val="A7223EFA"/>
    <w:lvl w:ilvl="0" w:tplc="746816CE">
      <w:start w:val="1"/>
      <w:numFmt w:val="bullet"/>
      <w:lvlText w:val="•"/>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FC7C5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A8DC5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DEB86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46B31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18570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667F4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5C87F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32F9D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79456F"/>
    <w:multiLevelType w:val="hybridMultilevel"/>
    <w:tmpl w:val="F00A68C0"/>
    <w:lvl w:ilvl="0" w:tplc="037C248C">
      <w:start w:val="2"/>
      <w:numFmt w:val="decimal"/>
      <w:lvlText w:val="%1."/>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ACD6A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20B082">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2AFCB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B0E9E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042BC">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F0E39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18C7A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30E03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85C3195"/>
    <w:multiLevelType w:val="hybridMultilevel"/>
    <w:tmpl w:val="B4F82774"/>
    <w:lvl w:ilvl="0" w:tplc="FB7EACAA">
      <w:start w:val="11"/>
      <w:numFmt w:val="decimal"/>
      <w:lvlText w:val="%1."/>
      <w:lvlJc w:val="left"/>
      <w:pPr>
        <w:ind w:left="1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5CEDD2">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5C188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F67942">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869622">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886AB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B00EF8">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C179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142BD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C3313E6"/>
    <w:multiLevelType w:val="hybridMultilevel"/>
    <w:tmpl w:val="03C2667E"/>
    <w:lvl w:ilvl="0" w:tplc="4009000F">
      <w:start w:val="1"/>
      <w:numFmt w:val="decimal"/>
      <w:lvlText w:val="%1."/>
      <w:lvlJc w:val="left"/>
      <w:pPr>
        <w:ind w:left="1460" w:hanging="360"/>
      </w:p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11" w15:restartNumberingAfterBreak="0">
    <w:nsid w:val="4DE64275"/>
    <w:multiLevelType w:val="hybridMultilevel"/>
    <w:tmpl w:val="991EB64C"/>
    <w:lvl w:ilvl="0" w:tplc="F328FA78">
      <w:start w:val="1"/>
      <w:numFmt w:val="decimal"/>
      <w:lvlText w:val="%1."/>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50E37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C8DAC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68719A">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48DA92">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AAE20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C410B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96BE2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24ADA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7797820"/>
    <w:multiLevelType w:val="hybridMultilevel"/>
    <w:tmpl w:val="8982E5AC"/>
    <w:lvl w:ilvl="0" w:tplc="7A7C5682">
      <w:start w:val="1"/>
      <w:numFmt w:val="decimal"/>
      <w:lvlText w:val="%1."/>
      <w:lvlJc w:val="left"/>
      <w:pPr>
        <w:ind w:left="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FE42A2">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2CBF2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D6C42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001BE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AEECB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54DDE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E6A6F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C47D9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999172E"/>
    <w:multiLevelType w:val="hybridMultilevel"/>
    <w:tmpl w:val="F48EA4A0"/>
    <w:lvl w:ilvl="0" w:tplc="2ACE6A10">
      <w:start w:val="2"/>
      <w:numFmt w:val="decimal"/>
      <w:lvlText w:val="%1."/>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8E83B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A8A4C6">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520062">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DE5C7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3E1B52">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B0E9B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22758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824E2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794732B"/>
    <w:multiLevelType w:val="hybridMultilevel"/>
    <w:tmpl w:val="06A2B6A0"/>
    <w:lvl w:ilvl="0" w:tplc="B88675FC">
      <w:start w:val="1"/>
      <w:numFmt w:val="bullet"/>
      <w:lvlText w:val="❖"/>
      <w:lvlJc w:val="left"/>
      <w:pPr>
        <w:ind w:left="7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4026E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21E33E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790E21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6AE2BC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F14F18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1B0A64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5B2D5A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8BCD6F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67136840">
    <w:abstractNumId w:val="13"/>
  </w:num>
  <w:num w:numId="2" w16cid:durableId="2009012906">
    <w:abstractNumId w:val="0"/>
  </w:num>
  <w:num w:numId="3" w16cid:durableId="537858433">
    <w:abstractNumId w:val="8"/>
  </w:num>
  <w:num w:numId="4" w16cid:durableId="522791904">
    <w:abstractNumId w:val="6"/>
  </w:num>
  <w:num w:numId="5" w16cid:durableId="529489682">
    <w:abstractNumId w:val="4"/>
  </w:num>
  <w:num w:numId="6" w16cid:durableId="622152155">
    <w:abstractNumId w:val="12"/>
  </w:num>
  <w:num w:numId="7" w16cid:durableId="1613825957">
    <w:abstractNumId w:val="1"/>
  </w:num>
  <w:num w:numId="8" w16cid:durableId="1883248816">
    <w:abstractNumId w:val="5"/>
  </w:num>
  <w:num w:numId="9" w16cid:durableId="842935194">
    <w:abstractNumId w:val="14"/>
  </w:num>
  <w:num w:numId="10" w16cid:durableId="1657340650">
    <w:abstractNumId w:val="11"/>
  </w:num>
  <w:num w:numId="11" w16cid:durableId="991982737">
    <w:abstractNumId w:val="9"/>
  </w:num>
  <w:num w:numId="12" w16cid:durableId="446193412">
    <w:abstractNumId w:val="2"/>
  </w:num>
  <w:num w:numId="13" w16cid:durableId="1160197720">
    <w:abstractNumId w:val="3"/>
  </w:num>
  <w:num w:numId="14" w16cid:durableId="441000652">
    <w:abstractNumId w:val="7"/>
  </w:num>
  <w:num w:numId="15" w16cid:durableId="1636253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1D"/>
    <w:rsid w:val="00083CEC"/>
    <w:rsid w:val="007A2B3B"/>
    <w:rsid w:val="00A3531D"/>
    <w:rsid w:val="00B81558"/>
    <w:rsid w:val="00D450E4"/>
    <w:rsid w:val="00EB5102"/>
    <w:rsid w:val="00EC0CC6"/>
    <w:rsid w:val="00F54EC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5A32"/>
  <w15:docId w15:val="{FC0D7C9E-B025-4D68-AAE6-5673E49E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75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8"/>
      <w:ind w:left="10" w:right="229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4"/>
      <w:ind w:left="26" w:hanging="10"/>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54EC4"/>
    <w:pPr>
      <w:ind w:left="720"/>
      <w:contextualSpacing/>
    </w:pPr>
  </w:style>
  <w:style w:type="character" w:styleId="LineNumber">
    <w:name w:val="line number"/>
    <w:basedOn w:val="DefaultParagraphFont"/>
    <w:uiPriority w:val="99"/>
    <w:semiHidden/>
    <w:unhideWhenUsed/>
    <w:rsid w:val="00083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soil-sampling" TargetMode="External"/><Relationship Id="rId13" Type="http://schemas.openxmlformats.org/officeDocument/2006/relationships/hyperlink" Target="https://www.sciencedirect.com/topics/agricultural-and-biological-sciences/soil-properties" TargetMode="External"/><Relationship Id="rId18" Type="http://schemas.openxmlformats.org/officeDocument/2006/relationships/hyperlink" Target="https://www.sciencedirect.com/topics/agricultural-and-biological-sciences/field-experiment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ciencedirect.com/topics/earth-and-planetary-sciences/soil-sampling" TargetMode="External"/><Relationship Id="rId12" Type="http://schemas.openxmlformats.org/officeDocument/2006/relationships/hyperlink" Target="https://www.sciencedirect.com/topics/agricultural-and-biological-sciences/soil-properties" TargetMode="External"/><Relationship Id="rId17" Type="http://schemas.openxmlformats.org/officeDocument/2006/relationships/hyperlink" Target="https://www.sciencedirect.com/topics/earth-and-planetary-sciences/nutrient-uptake" TargetMode="External"/><Relationship Id="rId2" Type="http://schemas.openxmlformats.org/officeDocument/2006/relationships/numbering" Target="numbering.xml"/><Relationship Id="rId16" Type="http://schemas.openxmlformats.org/officeDocument/2006/relationships/hyperlink" Target="https://www.sciencedirect.com/topics/earth-and-planetary-sciences/nutrient-uptake"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sciencedirect.com/topics/earth-and-planetary-sciences/orthophosphate" TargetMode="External"/><Relationship Id="rId5" Type="http://schemas.openxmlformats.org/officeDocument/2006/relationships/webSettings" Target="webSettings.xml"/><Relationship Id="rId15" Type="http://schemas.openxmlformats.org/officeDocument/2006/relationships/hyperlink" Target="https://www.sciencedirect.com/topics/earth-and-planetary-sciences/nutrient-uptake" TargetMode="External"/><Relationship Id="rId10" Type="http://schemas.openxmlformats.org/officeDocument/2006/relationships/hyperlink" Target="https://www.sciencedirect.com/topics/earth-and-planetary-sciences/orthophosphate"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sciencedirect.com/topics/earth-and-planetary-sciences/orthophosphate" TargetMode="External"/><Relationship Id="rId14" Type="http://schemas.openxmlformats.org/officeDocument/2006/relationships/hyperlink" Target="https://www.sciencedirect.com/topics/agricultural-and-biological-sciences/soil-propert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15A8-A0F0-4E95-8792-D2BF15261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 PUNATHIL GEORGE</dc:creator>
  <cp:keywords/>
  <cp:lastModifiedBy>ajina anna joseph</cp:lastModifiedBy>
  <cp:revision>2</cp:revision>
  <dcterms:created xsi:type="dcterms:W3CDTF">2024-02-07T16:00:00Z</dcterms:created>
  <dcterms:modified xsi:type="dcterms:W3CDTF">2024-02-07T16:00:00Z</dcterms:modified>
</cp:coreProperties>
</file>