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0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Goldberg</w:t>
      </w:r>
    </w:p>
    <w:p>
      <w:pPr>
        <w:pStyle w:val="Date"/>
      </w:pPr>
      <w:r>
        <w:t xml:space="preserve">2015-11-21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The Central Limit Theorem (CLT)states that the distribution of averages of iid variables (properly normalized) becomes that of a standard normal as the</w:t>
      </w:r>
      <w:r>
        <w:t xml:space="preserve"> </w:t>
      </w:r>
      <w:r>
        <w:rPr>
          <w:i/>
        </w:rPr>
        <w:t xml:space="preserve">sample size</w:t>
      </w:r>
      <w:r>
        <w:rPr>
          <w:i/>
        </w:rPr>
        <w:t xml:space="preserve"> </w:t>
      </w:r>
      <m:oMath>
        <m:r>
          <m:rPr>
            <m:sty m:val="p"/>
          </m:rPr>
          <m:t>n</m:t>
        </m:r>
      </m:oMath>
      <w:r>
        <w:rPr>
          <w:i/>
        </w:rPr>
        <w:t xml:space="preserve"> </w:t>
      </w:r>
      <w:r>
        <w:rPr>
          <w:i/>
        </w:rPr>
        <w:t xml:space="preserve">increases</w:t>
      </w:r>
      <w:r>
        <w:t xml:space="preserve">. This means that it is possible to get an approximation of mean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, standard deviation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, and variance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, for the whole distribution with only one observed average (</w:t>
      </w:r>
      <m:oMath>
        <m:sSub>
          <m:e>
            <m:bar>
              <m:barPr>
                <m:pos m:val="top"/>
              </m:barPr>
              <m:e>
                <m:r>
                  <m:rPr>
                    <m:sty m:val="p"/>
                  </m:rPr>
                  <m:t>X</m:t>
                </m:r>
              </m:e>
            </m:ba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) and without knowing the population distribution.</w:t>
      </w:r>
    </w:p>
    <w:p>
      <w:pPr>
        <w:pStyle w:val="Heading1"/>
      </w:pPr>
      <w:bookmarkStart w:id="22" w:name="test-the-central-limit-theorem-by-simulation"/>
      <w:bookmarkEnd w:id="22"/>
      <w:r>
        <w:t xml:space="preserve">Test the Central Limit Theorem by simulation:</w:t>
      </w:r>
    </w:p>
    <w:p>
      <w:pPr>
        <w:pStyle w:val="Heading2"/>
      </w:pPr>
      <w:bookmarkStart w:id="23" w:name="some-initial-assumptions"/>
      <w:bookmarkEnd w:id="23"/>
      <w:r>
        <w:t xml:space="preserve">Some Initial Assumptions</w:t>
      </w:r>
    </w:p>
    <w:p>
      <w:r>
        <w:t xml:space="preserve">The theoretical mean (</w:t>
      </w:r>
      <m:oMath>
        <m:r>
          <m:rPr>
            <m:sty m:val="p"/>
          </m:rPr>
          <m:t>μ</m:t>
        </m:r>
      </m:oMath>
      <w:r>
        <w:t xml:space="preserve">) and variance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of exponential distribution with parameter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t xml:space="preserve">are respectively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,</w:t>
      </w:r>
    </w:p>
    <w:p>
      <w:r>
        <w:t xml:space="preserve">If the CLT is true, then:</w:t>
      </w:r>
    </w:p>
    <w:p>
      <w:pPr>
        <w:pStyle w:val="Compact"/>
        <w:numPr>
          <w:numId w:val="1001"/>
          <w:ilvl w:val="0"/>
        </w:numPr>
      </w:pPr>
      <w:r>
        <w:t xml:space="preserve">The mean of our simulation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>
                    <m:sty m:val="p"/>
                  </m:rPr>
                  <m:t>X</m:t>
                </m:r>
              </m:e>
            </m:ba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should approach</w:t>
      </w:r>
      <w:r>
        <w:t xml:space="preserve"> </w:t>
      </w:r>
      <m:oMath>
        <m:r>
          <m:rPr>
            <m:sty m:val="p"/>
          </m:rPr>
          <m:t>μ</m:t>
        </m:r>
      </m:oMath>
    </w:p>
    <w:p>
      <w:pPr>
        <w:pStyle w:val="Compact"/>
        <w:numPr>
          <w:numId w:val="1001"/>
          <w:ilvl w:val="0"/>
        </w:numPr>
      </w:pPr>
      <w:r>
        <w:t xml:space="preserve">The variance of our simulation,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should approach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λ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t xml:space="preserve">The variance of our sample mean,</w:t>
      </w:r>
      <w:r>
        <w:t xml:space="preserve"> </w:t>
      </w:r>
      <m:oMath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should approach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n</m:t>
        </m:r>
      </m:oMath>
    </w:p>
    <w:p>
      <w:pPr>
        <w:pStyle w:val="Compact"/>
        <w:numPr>
          <w:numId w:val="1001"/>
          <w:ilvl w:val="0"/>
        </w:numPr>
      </w:pPr>
      <w:r>
        <w:t xml:space="preserve">The standard deviation</w:t>
      </w:r>
      <w:r>
        <w:t xml:space="preserve"> </w:t>
      </w:r>
      <m:oMath>
        <m:r>
          <m:rPr>
            <m:sty m:val="p"/>
          </m:rPr>
          <m:t>S</m:t>
        </m:r>
      </m:oMath>
      <w:r>
        <w:t xml:space="preserve"> </w:t>
      </w:r>
      <w:r>
        <w:t xml:space="preserve">of our sample mean should approach</w:t>
      </w:r>
      <w:r>
        <w:t xml:space="preserve"> </w:t>
      </w:r>
      <m:oMath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λ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n</m:t>
                </m:r>
              </m:den>
            </m:f>
          </m:e>
        </m:rad>
      </m:oMath>
    </w:p>
    <w:p>
      <w:r>
        <w:t xml:space="preserve">Let's find out if this is true by using simulation of</w:t>
      </w:r>
      <w:r>
        <w:t xml:space="preserve"> </w:t>
      </w:r>
      <w:r>
        <w:rPr>
          <w:b/>
        </w:rPr>
        <w:t xml:space="preserve">random exponentials</w:t>
      </w:r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=40 drawn 1,000 times.</w:t>
      </w:r>
    </w:p>
    <w:p>
      <w:pPr>
        <w:pStyle w:val="Heading2"/>
      </w:pPr>
      <w:bookmarkStart w:id="24" w:name="set-constants"/>
      <w:bookmarkEnd w:id="24"/>
      <w:r>
        <w:t xml:space="preserve">Set Constants</w:t>
      </w:r>
    </w:p>
    <w:p>
      <w:pPr>
        <w:pStyle w:val="Compact"/>
        <w:numPr>
          <w:numId w:val="1002"/>
          <w:ilvl w:val="0"/>
        </w:numPr>
      </w:pPr>
      <w:r>
        <w:t xml:space="preserve">The rate parameter,</w:t>
      </w:r>
      <w:r>
        <w:t xml:space="preserve"> </w:t>
      </w:r>
      <m:oMath>
        <m:r>
          <m:rPr>
            <m:sty m:val="p"/>
          </m:rPr>
          <m:t>λ</m:t>
        </m:r>
      </m:oMath>
      <w:r>
        <w:t xml:space="preserve"> </w:t>
      </w:r>
      <w:r>
        <w:t xml:space="preserve">, as prescribed by the assignment, is 0.2</w:t>
      </w:r>
    </w:p>
    <w:p>
      <w:pPr>
        <w:pStyle w:val="Compact"/>
        <w:numPr>
          <w:numId w:val="1002"/>
          <w:ilvl w:val="0"/>
        </w:numPr>
      </w:pPr>
      <w:r>
        <w:t xml:space="preserve">The number of random exponentials to means test,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is 40.</w:t>
      </w:r>
    </w:p>
    <w:p>
      <w:pPr>
        <w:pStyle w:val="Compact"/>
        <w:numPr>
          <w:numId w:val="1002"/>
          <w:ilvl w:val="0"/>
        </w:numPr>
      </w:pPr>
      <w:r>
        <w:t xml:space="preserve">The number of simulations of 40 random exponents is 1000</w:t>
      </w:r>
    </w:p>
    <w:p>
      <w:pPr>
        <w:pStyle w:val="Compact"/>
        <w:numPr>
          <w:numId w:val="1002"/>
          <w:ilvl w:val="0"/>
        </w:numPr>
      </w:pPr>
      <w:r>
        <w:t xml:space="preserve">The total population,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* 1000 = 40,000</w:t>
      </w:r>
    </w:p>
    <w:p>
      <w:pPr>
        <w:pStyle w:val="Compact"/>
        <w:numPr>
          <w:numId w:val="1002"/>
          <w:ilvl w:val="0"/>
        </w:numPr>
      </w:pPr>
      <w:r>
        <w:t xml:space="preserve">Theoretical constants:</w:t>
      </w:r>
      <w:r>
        <w:br w:type="textWrapping"/>
      </w:r>
      <w:r>
        <w:t xml:space="preserve"> </w:t>
      </w:r>
      <w:r>
        <w:t xml:space="preserve">- Theoretical means =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0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2</m:t>
            </m:r>
          </m:den>
        </m:f>
      </m:oMath>
      <w:r>
        <w:t xml:space="preserve"> </w:t>
      </w:r>
      <w:r>
        <w:t xml:space="preserve">= 5</w:t>
      </w:r>
      <w:r>
        <w:br w:type="textWrapping"/>
      </w:r>
      <w:r>
        <w:t xml:space="preserve"> </w:t>
      </w:r>
      <w:r>
        <w:t xml:space="preserve">- Standard deviation =</w:t>
      </w:r>
      <w:r>
        <w:t xml:space="preserve"> </w:t>
      </w:r>
      <m:oMath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sty m:val="p"/>
                  </m:rPr>
                  <m:t>0</m:t>
                </m:r>
                <m:r>
                  <m:rPr>
                    <m:sty m:val="p"/>
                  </m:rPr>
                  <m:t>.</m:t>
                </m:r>
                <m:sSup>
                  <m:e>
                    <m:r>
                      <m:rPr>
                        <m:sty m:val="p"/>
                      </m:rPr>
                      <m:t>2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40</m:t>
                </m:r>
              </m:den>
            </m:f>
          </m:e>
        </m:rad>
      </m:oMath>
      <w:r>
        <w:t xml:space="preserve"> </w:t>
      </w:r>
      <w:r>
        <w:t xml:space="preserve">=0.7906</w:t>
      </w:r>
      <w:r>
        <w:br w:type="textWrapping"/>
      </w:r>
      <w:r>
        <w:t xml:space="preserve"> </w:t>
      </w:r>
      <w:r>
        <w:t xml:space="preserve">- Variance of sample mean =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n</m:t>
        </m:r>
      </m:oMath>
      <w:r>
        <w:t xml:space="preserve"> </w:t>
      </w:r>
      <w:r>
        <w:t xml:space="preserve">= 0.625</w:t>
      </w:r>
    </w:p>
    <w:p>
      <w:pPr>
        <w:pStyle w:val="Heading2"/>
      </w:pPr>
      <w:bookmarkStart w:id="25" w:name="create-the-population-draw-samples"/>
      <w:bookmarkEnd w:id="25"/>
      <w:r>
        <w:t xml:space="preserve">Create the Population, Draw Samples</w:t>
      </w:r>
    </w:p>
    <w:p>
      <w:r>
        <w:t xml:space="preserve">Draw 40 samples of exponentials, 1,000 times, producing a matrix with 1000 rows and 40 columns and create a vector of means of each of those 1000 rows</w:t>
      </w:r>
    </w:p>
    <w:p>
      <w:pPr>
        <w:pStyle w:val="SourceCode"/>
      </w:pPr>
      <w:r>
        <w:rPr>
          <w:rStyle w:val="NormalTok"/>
        </w:rPr>
        <w:t xml:space="preserve">smatrix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ex) </w:t>
      </w:r>
      <w:r>
        <w:rPr>
          <w:rStyle w:val="CommentTok"/>
        </w:rPr>
        <w:t xml:space="preserve">#produce a 1000 x 40 matrix</w:t>
      </w:r>
      <w:r>
        <w:br w:type="textWrapping"/>
      </w:r>
      <w:r>
        <w:br w:type="textWrapping"/>
      </w:r>
      <w:r>
        <w:rPr>
          <w:rStyle w:val="NormalTok"/>
        </w:rPr>
        <w:t xml:space="preserve">smatrixmeans&lt;-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(smatrix)) </w:t>
      </w:r>
      <w:r>
        <w:rPr>
          <w:rStyle w:val="CommentTok"/>
        </w:rPr>
        <w:t xml:space="preserve">#produce a data frame of the means of the 1000 rows in smatrix</w:t>
      </w:r>
    </w:p>
    <w:p>
      <w:pPr>
        <w:pStyle w:val="Heading2"/>
      </w:pPr>
      <w:bookmarkStart w:id="26" w:name="compare-means"/>
      <w:bookmarkEnd w:id="26"/>
      <w:r>
        <w:t xml:space="preserve">Compare Means:</w:t>
      </w:r>
    </w:p>
    <w:p>
      <w:r>
        <w:t xml:space="preserve">The theoretical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for a population this size=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λ</m:t>
        </m:r>
      </m:oMath>
      <w:r>
        <w:t xml:space="preserve"> </w:t>
      </w:r>
      <w:r>
        <w:t xml:space="preserve">= 5.</w:t>
      </w:r>
      <w:r>
        <w:br w:type="textWrapping"/>
      </w:r>
      <w:r>
        <w:t xml:space="preserve">The calculated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>
                    <m:sty m:val="p"/>
                  </m:rPr>
                  <m:t>X</m:t>
                </m:r>
              </m:e>
            </m:ba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= 4.9669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_Inf_Project_files/figure-docx/fig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mpare-variance-of-the-sample-mean"/>
      <w:bookmarkEnd w:id="28"/>
      <w:r>
        <w:t xml:space="preserve">Compare Variance of the Sample Mean:</w:t>
      </w:r>
    </w:p>
    <w:p>
      <w:r>
        <w:t xml:space="preserve">Let R calculate the sample mean, sample standard deviation and variance of the sample mean:</w:t>
      </w:r>
    </w:p>
    <w:p>
      <w:pPr>
        <w:pStyle w:val="SourceCode"/>
      </w:pPr>
      <w:r>
        <w:rPr>
          <w:rStyle w:val="NormalTok"/>
        </w:rPr>
        <w:t xml:space="preserve">smean&lt;-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(smatrixmeans$value) </w:t>
      </w:r>
      <w:r>
        <w:rPr>
          <w:rStyle w:val="CommentTok"/>
        </w:rPr>
        <w:t xml:space="preserve">#sample mean</w:t>
      </w:r>
      <w:r>
        <w:br w:type="textWrapping"/>
      </w:r>
      <w:r>
        <w:rPr>
          <w:rStyle w:val="NormalTok"/>
        </w:rPr>
        <w:t xml:space="preserve">ssd&lt;-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(smatrixmeans$value) </w:t>
      </w:r>
      <w:r>
        <w:rPr>
          <w:rStyle w:val="CommentTok"/>
        </w:rPr>
        <w:t xml:space="preserve">#standard deviation of sample means</w:t>
      </w:r>
      <w:r>
        <w:br w:type="textWrapping"/>
      </w:r>
      <w:r>
        <w:rPr>
          <w:rStyle w:val="NormalTok"/>
        </w:rPr>
        <w:t xml:space="preserve">svar&lt;-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(smatrixmeans$value) </w:t>
      </w:r>
      <w:r>
        <w:rPr>
          <w:rStyle w:val="CommentTok"/>
        </w:rPr>
        <w:t xml:space="preserve">#variance of sample means</w:t>
      </w:r>
    </w:p>
    <w:p>
      <w:r>
        <w:t xml:space="preserve">Producing: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Theoretical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Values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= 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</m:oMath>
            <w:r>
              <w:t xml:space="preserve"> </w:t>
            </w:r>
            <w:r>
              <w:t xml:space="preserve">= 4.9669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sty m:val="p"/>
                    </m:rPr>
                    <m:t>σ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0.625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sty m:val="p"/>
                    </m:rPr>
                    <m:t>S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0.6509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σ</m:t>
              </m:r>
            </m:oMath>
            <w:r>
              <w:t xml:space="preserve"> </w:t>
            </w:r>
            <w:r>
              <w:t xml:space="preserve">= 0.7906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</m:t>
              </m:r>
            </m:oMath>
            <w:r>
              <w:t xml:space="preserve"> </w:t>
            </w:r>
            <w:r>
              <w:t xml:space="preserve">= 0.8068</w:t>
            </w:r>
          </w:p>
        </w:tc>
      </w:tr>
    </w:tbl>
    <w:p>
      <w:pPr>
        <w:pStyle w:val="Heading2"/>
      </w:pPr>
      <w:bookmarkStart w:id="29" w:name="compare-density-distribution"/>
      <w:bookmarkEnd w:id="29"/>
      <w:r>
        <w:t xml:space="preserve">Compare Density Distribution:</w:t>
      </w:r>
    </w:p>
    <w:p>
      <w:r>
        <w:t xml:space="preserve">As the number of means of sample means (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times the number of simulations) increases, the density distribution should more closely resemble the normal density distribution: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center"/>
            </w:pPr>
            <w:r>
              <w:t xml:space="preserve">4.399</w:t>
            </w:r>
          </w:p>
        </w:tc>
        <w:tc>
          <w:p>
            <w:pPr>
              <w:pStyle w:val="Compact"/>
              <w:jc w:val="center"/>
            </w:pPr>
            <w:r>
              <w:t xml:space="preserve">4.931</w:t>
            </w:r>
          </w:p>
        </w:tc>
        <w:tc>
          <w:p>
            <w:pPr>
              <w:pStyle w:val="Compact"/>
              <w:jc w:val="center"/>
            </w:pPr>
            <w:r>
              <w:t xml:space="preserve">5.492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4.467</w:t>
            </w:r>
          </w:p>
        </w:tc>
        <w:tc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p>
            <w:pPr>
              <w:pStyle w:val="Compact"/>
              <w:jc w:val="center"/>
            </w:pPr>
            <w:r>
              <w:t xml:space="preserve">5.533</w:t>
            </w:r>
          </w:p>
        </w:tc>
      </w:tr>
    </w:tbl>
    <w:p>
      <w:r>
        <w:t xml:space="preserve">A Quantile-Quantile plot, displaying both the sorted theoretical normal distribution of means of a large sample (straight line) vs the sorted distribution of calculated means (plot points) shows a fairly tight fit, though it varies a bit more at the tails, yet more evidence that the Central Limit Theorem is useful for working with very large data sets.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(smatrixmeans$value,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(smatrixmeans$value,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_Inf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can see that the behavior of large samples approaches that of the theoretical normal for Mean, Variance and Density, the closer we get to the theoretical Mean, Variance and Density.</w:t>
      </w:r>
    </w:p>
    <w:p>
      <w:pPr>
        <w:pStyle w:val="Heading4"/>
      </w:pPr>
      <w:bookmarkStart w:id="31" w:name="appendix"/>
      <w:bookmarkEnd w:id="31"/>
      <w:r>
        <w:t xml:space="preserve">APPENDIX</w:t>
      </w:r>
    </w:p>
    <w:p>
      <w:pPr>
        <w:pStyle w:val="Heading2"/>
      </w:pPr>
      <w:bookmarkStart w:id="32" w:name="libraries"/>
      <w:bookmarkEnd w:id="32"/>
      <w:r>
        <w:t xml:space="preserve">Libraries: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33" w:name="density-plot-theoretical-vs.-sample"/>
      <w:bookmarkEnd w:id="33"/>
      <w:r>
        <w:t xml:space="preserve">Density Plot Theoretical vs. Sample</w:t>
      </w:r>
    </w:p>
    <w:p>
      <w:r>
        <w:t xml:space="preserve">To compare densities, we can overlay a density plot for the distribution of the calculated sample means with a theoretical normal distribution density (the classic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l</m:t>
        </m:r>
        <m:r>
          <m:rPr>
            <m:sty m:val="p"/>
          </m:rPr>
          <m:t>l</m:t>
        </m:r>
      </m:oMath>
      <w:r>
        <w:t xml:space="preserve"> </w:t>
      </w:r>
      <w:r>
        <w:t xml:space="preserve">curve) to test this.</w:t>
      </w:r>
    </w:p>
    <w:p>
      <w:pPr>
        <w:pStyle w:val="SourceCode"/>
      </w:pPr>
      <w:r>
        <w:rPr>
          <w:rStyle w:val="CommentTok"/>
        </w:rPr>
        <w:t xml:space="preserve"># for calculated</w:t>
      </w:r>
      <w:r>
        <w:br w:type="textWrapping"/>
      </w:r>
      <w:r>
        <w:rPr>
          <w:rStyle w:val="NormalTok"/>
        </w:rPr>
        <w:t xml:space="preserve">sdx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svar^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#density standard deviation</w:t>
      </w:r>
      <w:r>
        <w:br w:type="textWrapping"/>
      </w:r>
      <w:r>
        <w:rPr>
          <w:rStyle w:val="NormalTok"/>
        </w:rPr>
        <w:t xml:space="preserve">x.dens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(smatrixmeans$value)  </w:t>
      </w:r>
      <w:r>
        <w:rPr>
          <w:rStyle w:val="CommentTok"/>
        </w:rPr>
        <w:t xml:space="preserve">#create list of densities</w:t>
      </w:r>
      <w:r>
        <w:br w:type="textWrapping"/>
      </w:r>
      <w:r>
        <w:rPr>
          <w:rStyle w:val="NormalTok"/>
        </w:rPr>
        <w:t xml:space="preserve">df.dens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x.dens$x,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x.dens$y)  </w:t>
      </w:r>
      <w:r>
        <w:rPr>
          <w:rStyle w:val="CommentTok"/>
        </w:rPr>
        <w:t xml:space="preserve">#create a dataframe with densities</w:t>
      </w:r>
      <w:r>
        <w:br w:type="textWrapping"/>
      </w:r>
      <w:r>
        <w:rPr>
          <w:rStyle w:val="NormalTok"/>
        </w:rPr>
        <w:t xml:space="preserve">varplot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df.dens[df.dens$x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svar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df.dens$x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svar, ]  </w:t>
      </w:r>
      <w:r>
        <w:rPr>
          <w:rStyle w:val="CommentTok"/>
        </w:rPr>
        <w:t xml:space="preserve">#subset the density data to the area of the variance</w:t>
      </w:r>
      <w:r>
        <w:br w:type="textWrapping"/>
      </w:r>
      <w:r>
        <w:br w:type="textWrapping"/>
      </w:r>
      <w:r>
        <w:rPr>
          <w:rStyle w:val="NormalTok"/>
        </w:rPr>
        <w:t xml:space="preserve">dnorm_limit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(smatrixmeans$value),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((tmean^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)/ex))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tvar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tvar]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Normal vs Sample Plot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(smatrixmeans$value),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(smatrixmeans$value))),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</w:t>
      </w:r>
      <w:r>
        <w:br w:type="textWrapping"/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dnorm_limit,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(smatrixmeans$value),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((tmean^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)/ex)),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smatrixmeans,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varplot,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smean,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Normal vs Sample Densities"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36957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_Inf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274" w:rsidSect="00DF6454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F14E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83158C"/>
    <w:multiLevelType w:val="multilevel"/>
    <w:tmpl w:val="7598A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0"/>
    <w:multiLevelType w:val="singleLevel"/>
    <w:tmpl w:val="FC0634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6303B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6346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CD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3186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5344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620EEA9"/>
    <w:multiLevelType w:val="multilevel"/>
    <w:tmpl w:val="EB6423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bbaf7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5ae2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454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DF645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F645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DF6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42115"/>
    <w:pPr>
      <w:keepNext/>
      <w:keepLines/>
      <w:pageBreakBefore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DF645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Limit Theorem</vt:lpstr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Limit Theorem</dc:title>
  <dc:creator>Alyssa Goldberg</dc:creator>
  <dcterms:created xsi:type="dcterms:W3CDTF">2015-11-21</dcterms:created>
  <dcterms:modified xsi:type="dcterms:W3CDTF">2015-11-21</dcterms:modified>
</cp:coreProperties>
</file>