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2A0BD" w14:textId="14591625" w:rsidR="002D346F" w:rsidRPr="002C4484" w:rsidRDefault="002D346F" w:rsidP="000E2960">
      <w:pPr>
        <w:pStyle w:val="Heading1"/>
        <w:rPr>
          <w:rFonts w:ascii="Times New Roman" w:hAnsi="Times New Roman" w:cs="Times New Roman"/>
        </w:rPr>
      </w:pPr>
      <w:bookmarkStart w:id="0" w:name="_Toc171311002"/>
      <w:r w:rsidRPr="002C4484">
        <w:rPr>
          <w:rFonts w:ascii="Times New Roman" w:hAnsi="Times New Roman" w:cs="Times New Roman"/>
        </w:rPr>
        <w:t>TABLE OF CONTENTS</w:t>
      </w:r>
      <w:bookmarkEnd w:id="0"/>
    </w:p>
    <w:p w14:paraId="6C88A1CA" w14:textId="15A0F15E" w:rsidR="0011476C" w:rsidRDefault="000E2960">
      <w:pPr>
        <w:pStyle w:val="TOC1"/>
        <w:tabs>
          <w:tab w:val="right" w:leader="dot" w:pos="9350"/>
        </w:tabs>
        <w:rPr>
          <w:rFonts w:asciiTheme="minorHAnsi" w:eastAsiaTheme="minorEastAsia" w:hAnsiTheme="minorHAnsi" w:cstheme="minorBidi"/>
          <w:noProof/>
          <w:sz w:val="22"/>
          <w:szCs w:val="22"/>
          <w:lang w:val="en-US"/>
        </w:rPr>
      </w:pPr>
      <w:r w:rsidRPr="002C4484">
        <w:fldChar w:fldCharType="begin"/>
      </w:r>
      <w:r w:rsidRPr="002C4484">
        <w:instrText xml:space="preserve"> TOC \o \h \z \u </w:instrText>
      </w:r>
      <w:r w:rsidRPr="002C4484">
        <w:fldChar w:fldCharType="separate"/>
      </w:r>
      <w:hyperlink w:anchor="_Toc171311002" w:history="1">
        <w:r w:rsidR="0011476C" w:rsidRPr="00977D69">
          <w:rPr>
            <w:rStyle w:val="Hyperlink"/>
            <w:noProof/>
          </w:rPr>
          <w:t>TABLE OF CONTENTS</w:t>
        </w:r>
        <w:r w:rsidR="0011476C">
          <w:rPr>
            <w:noProof/>
            <w:webHidden/>
          </w:rPr>
          <w:tab/>
        </w:r>
        <w:r w:rsidR="0011476C">
          <w:rPr>
            <w:noProof/>
            <w:webHidden/>
          </w:rPr>
          <w:fldChar w:fldCharType="begin"/>
        </w:r>
        <w:r w:rsidR="0011476C">
          <w:rPr>
            <w:noProof/>
            <w:webHidden/>
          </w:rPr>
          <w:instrText xml:space="preserve"> PAGEREF _Toc171311002 \h </w:instrText>
        </w:r>
        <w:r w:rsidR="0011476C">
          <w:rPr>
            <w:noProof/>
            <w:webHidden/>
          </w:rPr>
        </w:r>
        <w:r w:rsidR="0011476C">
          <w:rPr>
            <w:noProof/>
            <w:webHidden/>
          </w:rPr>
          <w:fldChar w:fldCharType="separate"/>
        </w:r>
        <w:r w:rsidR="0011476C">
          <w:rPr>
            <w:noProof/>
            <w:webHidden/>
          </w:rPr>
          <w:t>1</w:t>
        </w:r>
        <w:r w:rsidR="0011476C">
          <w:rPr>
            <w:noProof/>
            <w:webHidden/>
          </w:rPr>
          <w:fldChar w:fldCharType="end"/>
        </w:r>
      </w:hyperlink>
    </w:p>
    <w:p w14:paraId="50B3B53F" w14:textId="7BAA5A66" w:rsidR="0011476C" w:rsidRDefault="0011476C">
      <w:pPr>
        <w:pStyle w:val="TOC1"/>
        <w:tabs>
          <w:tab w:val="right" w:leader="dot" w:pos="9350"/>
        </w:tabs>
        <w:rPr>
          <w:rFonts w:asciiTheme="minorHAnsi" w:eastAsiaTheme="minorEastAsia" w:hAnsiTheme="minorHAnsi" w:cstheme="minorBidi"/>
          <w:noProof/>
          <w:sz w:val="22"/>
          <w:szCs w:val="22"/>
          <w:lang w:val="en-US"/>
        </w:rPr>
      </w:pPr>
      <w:hyperlink w:anchor="_Toc171311003" w:history="1">
        <w:r w:rsidRPr="00977D69">
          <w:rPr>
            <w:rStyle w:val="Hyperlink"/>
            <w:noProof/>
          </w:rPr>
          <w:t>LIST OF TABLES</w:t>
        </w:r>
        <w:r>
          <w:rPr>
            <w:noProof/>
            <w:webHidden/>
          </w:rPr>
          <w:tab/>
        </w:r>
        <w:r>
          <w:rPr>
            <w:noProof/>
            <w:webHidden/>
          </w:rPr>
          <w:fldChar w:fldCharType="begin"/>
        </w:r>
        <w:r>
          <w:rPr>
            <w:noProof/>
            <w:webHidden/>
          </w:rPr>
          <w:instrText xml:space="preserve"> PAGEREF _Toc171311003 \h </w:instrText>
        </w:r>
        <w:r>
          <w:rPr>
            <w:noProof/>
            <w:webHidden/>
          </w:rPr>
        </w:r>
        <w:r>
          <w:rPr>
            <w:noProof/>
            <w:webHidden/>
          </w:rPr>
          <w:fldChar w:fldCharType="separate"/>
        </w:r>
        <w:r>
          <w:rPr>
            <w:noProof/>
            <w:webHidden/>
          </w:rPr>
          <w:t>1</w:t>
        </w:r>
        <w:r>
          <w:rPr>
            <w:noProof/>
            <w:webHidden/>
          </w:rPr>
          <w:fldChar w:fldCharType="end"/>
        </w:r>
      </w:hyperlink>
    </w:p>
    <w:p w14:paraId="193D1D43" w14:textId="1BF549ED" w:rsidR="0011476C" w:rsidRDefault="0011476C">
      <w:pPr>
        <w:pStyle w:val="TOC1"/>
        <w:tabs>
          <w:tab w:val="right" w:leader="dot" w:pos="9350"/>
        </w:tabs>
        <w:rPr>
          <w:rFonts w:asciiTheme="minorHAnsi" w:eastAsiaTheme="minorEastAsia" w:hAnsiTheme="minorHAnsi" w:cstheme="minorBidi"/>
          <w:noProof/>
          <w:sz w:val="22"/>
          <w:szCs w:val="22"/>
          <w:lang w:val="en-US"/>
        </w:rPr>
      </w:pPr>
      <w:hyperlink w:anchor="_Toc171311004" w:history="1">
        <w:r w:rsidRPr="00977D69">
          <w:rPr>
            <w:rStyle w:val="Hyperlink"/>
            <w:noProof/>
          </w:rPr>
          <w:t>TABLE OF FIGURES</w:t>
        </w:r>
        <w:r>
          <w:rPr>
            <w:noProof/>
            <w:webHidden/>
          </w:rPr>
          <w:tab/>
        </w:r>
        <w:r>
          <w:rPr>
            <w:noProof/>
            <w:webHidden/>
          </w:rPr>
          <w:fldChar w:fldCharType="begin"/>
        </w:r>
        <w:r>
          <w:rPr>
            <w:noProof/>
            <w:webHidden/>
          </w:rPr>
          <w:instrText xml:space="preserve"> PAGEREF _Toc171311004 \h </w:instrText>
        </w:r>
        <w:r>
          <w:rPr>
            <w:noProof/>
            <w:webHidden/>
          </w:rPr>
        </w:r>
        <w:r>
          <w:rPr>
            <w:noProof/>
            <w:webHidden/>
          </w:rPr>
          <w:fldChar w:fldCharType="separate"/>
        </w:r>
        <w:r>
          <w:rPr>
            <w:noProof/>
            <w:webHidden/>
          </w:rPr>
          <w:t>1</w:t>
        </w:r>
        <w:r>
          <w:rPr>
            <w:noProof/>
            <w:webHidden/>
          </w:rPr>
          <w:fldChar w:fldCharType="end"/>
        </w:r>
      </w:hyperlink>
    </w:p>
    <w:p w14:paraId="589851FB" w14:textId="2FF974B5" w:rsidR="0011476C" w:rsidRDefault="0011476C">
      <w:pPr>
        <w:pStyle w:val="TOC1"/>
        <w:tabs>
          <w:tab w:val="right" w:leader="dot" w:pos="9350"/>
        </w:tabs>
        <w:rPr>
          <w:rFonts w:asciiTheme="minorHAnsi" w:eastAsiaTheme="minorEastAsia" w:hAnsiTheme="minorHAnsi" w:cstheme="minorBidi"/>
          <w:noProof/>
          <w:sz w:val="22"/>
          <w:szCs w:val="22"/>
          <w:lang w:val="en-US"/>
        </w:rPr>
      </w:pPr>
      <w:hyperlink w:anchor="_Toc171311005" w:history="1">
        <w:r w:rsidRPr="00977D69">
          <w:rPr>
            <w:rStyle w:val="Hyperlink"/>
            <w:b/>
            <w:bCs/>
            <w:noProof/>
          </w:rPr>
          <w:t>CHAPTER FOUR (4)</w:t>
        </w:r>
        <w:r>
          <w:rPr>
            <w:noProof/>
            <w:webHidden/>
          </w:rPr>
          <w:tab/>
        </w:r>
        <w:r>
          <w:rPr>
            <w:noProof/>
            <w:webHidden/>
          </w:rPr>
          <w:fldChar w:fldCharType="begin"/>
        </w:r>
        <w:r>
          <w:rPr>
            <w:noProof/>
            <w:webHidden/>
          </w:rPr>
          <w:instrText xml:space="preserve"> PAGEREF _Toc171311005 \h </w:instrText>
        </w:r>
        <w:r>
          <w:rPr>
            <w:noProof/>
            <w:webHidden/>
          </w:rPr>
        </w:r>
        <w:r>
          <w:rPr>
            <w:noProof/>
            <w:webHidden/>
          </w:rPr>
          <w:fldChar w:fldCharType="separate"/>
        </w:r>
        <w:r>
          <w:rPr>
            <w:noProof/>
            <w:webHidden/>
          </w:rPr>
          <w:t>2</w:t>
        </w:r>
        <w:r>
          <w:rPr>
            <w:noProof/>
            <w:webHidden/>
          </w:rPr>
          <w:fldChar w:fldCharType="end"/>
        </w:r>
      </w:hyperlink>
    </w:p>
    <w:p w14:paraId="668DDE53" w14:textId="11E5EB31" w:rsidR="0011476C" w:rsidRDefault="0011476C">
      <w:pPr>
        <w:pStyle w:val="TOC2"/>
        <w:tabs>
          <w:tab w:val="right" w:leader="dot" w:pos="9350"/>
        </w:tabs>
        <w:rPr>
          <w:rFonts w:asciiTheme="minorHAnsi" w:eastAsiaTheme="minorEastAsia" w:hAnsiTheme="minorHAnsi" w:cstheme="minorBidi"/>
          <w:noProof/>
          <w:sz w:val="22"/>
          <w:szCs w:val="22"/>
          <w:lang w:val="en-US"/>
        </w:rPr>
      </w:pPr>
      <w:hyperlink w:anchor="_Toc171311006" w:history="1">
        <w:r w:rsidRPr="00977D69">
          <w:rPr>
            <w:rStyle w:val="Hyperlink"/>
            <w:b/>
            <w:bCs/>
            <w:noProof/>
          </w:rPr>
          <w:t>4 RESULTS</w:t>
        </w:r>
        <w:r>
          <w:rPr>
            <w:noProof/>
            <w:webHidden/>
          </w:rPr>
          <w:tab/>
        </w:r>
        <w:r>
          <w:rPr>
            <w:noProof/>
            <w:webHidden/>
          </w:rPr>
          <w:fldChar w:fldCharType="begin"/>
        </w:r>
        <w:r>
          <w:rPr>
            <w:noProof/>
            <w:webHidden/>
          </w:rPr>
          <w:instrText xml:space="preserve"> PAGEREF _Toc171311006 \h </w:instrText>
        </w:r>
        <w:r>
          <w:rPr>
            <w:noProof/>
            <w:webHidden/>
          </w:rPr>
        </w:r>
        <w:r>
          <w:rPr>
            <w:noProof/>
            <w:webHidden/>
          </w:rPr>
          <w:fldChar w:fldCharType="separate"/>
        </w:r>
        <w:r>
          <w:rPr>
            <w:noProof/>
            <w:webHidden/>
          </w:rPr>
          <w:t>2</w:t>
        </w:r>
        <w:r>
          <w:rPr>
            <w:noProof/>
            <w:webHidden/>
          </w:rPr>
          <w:fldChar w:fldCharType="end"/>
        </w:r>
      </w:hyperlink>
    </w:p>
    <w:p w14:paraId="6B9715AE" w14:textId="3029FE81" w:rsidR="0011476C" w:rsidRDefault="0011476C">
      <w:pPr>
        <w:pStyle w:val="TOC3"/>
        <w:tabs>
          <w:tab w:val="right" w:leader="dot" w:pos="9350"/>
        </w:tabs>
        <w:rPr>
          <w:rFonts w:asciiTheme="minorHAnsi" w:eastAsiaTheme="minorEastAsia" w:hAnsiTheme="minorHAnsi" w:cstheme="minorBidi"/>
          <w:noProof/>
          <w:sz w:val="22"/>
          <w:szCs w:val="22"/>
          <w:lang w:val="en-US"/>
        </w:rPr>
      </w:pPr>
      <w:hyperlink w:anchor="_Toc171311007" w:history="1">
        <w:r w:rsidRPr="00977D69">
          <w:rPr>
            <w:rStyle w:val="Hyperlink"/>
            <w:noProof/>
          </w:rPr>
          <w:t>4.1 Isolation, identification and characterization of bacteria</w:t>
        </w:r>
        <w:r>
          <w:rPr>
            <w:noProof/>
            <w:webHidden/>
          </w:rPr>
          <w:tab/>
        </w:r>
        <w:r>
          <w:rPr>
            <w:noProof/>
            <w:webHidden/>
          </w:rPr>
          <w:fldChar w:fldCharType="begin"/>
        </w:r>
        <w:r>
          <w:rPr>
            <w:noProof/>
            <w:webHidden/>
          </w:rPr>
          <w:instrText xml:space="preserve"> PAGEREF _Toc171311007 \h </w:instrText>
        </w:r>
        <w:r>
          <w:rPr>
            <w:noProof/>
            <w:webHidden/>
          </w:rPr>
        </w:r>
        <w:r>
          <w:rPr>
            <w:noProof/>
            <w:webHidden/>
          </w:rPr>
          <w:fldChar w:fldCharType="separate"/>
        </w:r>
        <w:r>
          <w:rPr>
            <w:noProof/>
            <w:webHidden/>
          </w:rPr>
          <w:t>2</w:t>
        </w:r>
        <w:r>
          <w:rPr>
            <w:noProof/>
            <w:webHidden/>
          </w:rPr>
          <w:fldChar w:fldCharType="end"/>
        </w:r>
      </w:hyperlink>
    </w:p>
    <w:p w14:paraId="1E2793E6" w14:textId="20E94D89" w:rsidR="0011476C" w:rsidRDefault="0011476C">
      <w:pPr>
        <w:pStyle w:val="TOC4"/>
        <w:tabs>
          <w:tab w:val="right" w:leader="dot" w:pos="9350"/>
        </w:tabs>
        <w:rPr>
          <w:rFonts w:asciiTheme="minorHAnsi" w:eastAsiaTheme="minorEastAsia" w:hAnsiTheme="minorHAnsi" w:cstheme="minorBidi"/>
          <w:noProof/>
          <w:sz w:val="22"/>
          <w:szCs w:val="22"/>
          <w:lang w:val="en-US"/>
        </w:rPr>
      </w:pPr>
      <w:hyperlink w:anchor="_Toc171311008" w:history="1">
        <w:r w:rsidRPr="00977D69">
          <w:rPr>
            <w:rStyle w:val="Hyperlink"/>
            <w:noProof/>
          </w:rPr>
          <w:t>4.1.1 Relative abundance of bacteria in each of the colleges</w:t>
        </w:r>
        <w:r>
          <w:rPr>
            <w:noProof/>
            <w:webHidden/>
          </w:rPr>
          <w:tab/>
        </w:r>
        <w:r>
          <w:rPr>
            <w:noProof/>
            <w:webHidden/>
          </w:rPr>
          <w:fldChar w:fldCharType="begin"/>
        </w:r>
        <w:r>
          <w:rPr>
            <w:noProof/>
            <w:webHidden/>
          </w:rPr>
          <w:instrText xml:space="preserve"> PAGEREF _Toc171311008 \h </w:instrText>
        </w:r>
        <w:r>
          <w:rPr>
            <w:noProof/>
            <w:webHidden/>
          </w:rPr>
        </w:r>
        <w:r>
          <w:rPr>
            <w:noProof/>
            <w:webHidden/>
          </w:rPr>
          <w:fldChar w:fldCharType="separate"/>
        </w:r>
        <w:r>
          <w:rPr>
            <w:noProof/>
            <w:webHidden/>
          </w:rPr>
          <w:t>2</w:t>
        </w:r>
        <w:r>
          <w:rPr>
            <w:noProof/>
            <w:webHidden/>
          </w:rPr>
          <w:fldChar w:fldCharType="end"/>
        </w:r>
      </w:hyperlink>
    </w:p>
    <w:p w14:paraId="6F619061" w14:textId="17A320F1" w:rsidR="0011476C" w:rsidRDefault="0011476C">
      <w:pPr>
        <w:pStyle w:val="TOC4"/>
        <w:tabs>
          <w:tab w:val="right" w:leader="dot" w:pos="9350"/>
        </w:tabs>
        <w:rPr>
          <w:rFonts w:asciiTheme="minorHAnsi" w:eastAsiaTheme="minorEastAsia" w:hAnsiTheme="minorHAnsi" w:cstheme="minorBidi"/>
          <w:noProof/>
          <w:sz w:val="22"/>
          <w:szCs w:val="22"/>
          <w:lang w:val="en-US"/>
        </w:rPr>
      </w:pPr>
      <w:hyperlink w:anchor="_Toc171311009" w:history="1">
        <w:r w:rsidRPr="00977D69">
          <w:rPr>
            <w:rStyle w:val="Hyperlink"/>
            <w:noProof/>
          </w:rPr>
          <w:t>4.1.2 Relative abundance of each bacterium in the colleges</w:t>
        </w:r>
        <w:r>
          <w:rPr>
            <w:noProof/>
            <w:webHidden/>
          </w:rPr>
          <w:tab/>
        </w:r>
        <w:r>
          <w:rPr>
            <w:noProof/>
            <w:webHidden/>
          </w:rPr>
          <w:fldChar w:fldCharType="begin"/>
        </w:r>
        <w:r>
          <w:rPr>
            <w:noProof/>
            <w:webHidden/>
          </w:rPr>
          <w:instrText xml:space="preserve"> PAGEREF _Toc171311009 \h </w:instrText>
        </w:r>
        <w:r>
          <w:rPr>
            <w:noProof/>
            <w:webHidden/>
          </w:rPr>
        </w:r>
        <w:r>
          <w:rPr>
            <w:noProof/>
            <w:webHidden/>
          </w:rPr>
          <w:fldChar w:fldCharType="separate"/>
        </w:r>
        <w:r>
          <w:rPr>
            <w:noProof/>
            <w:webHidden/>
          </w:rPr>
          <w:t>2</w:t>
        </w:r>
        <w:r>
          <w:rPr>
            <w:noProof/>
            <w:webHidden/>
          </w:rPr>
          <w:fldChar w:fldCharType="end"/>
        </w:r>
      </w:hyperlink>
    </w:p>
    <w:p w14:paraId="0CECD16D" w14:textId="46FE352F" w:rsidR="0011476C" w:rsidRDefault="0011476C">
      <w:pPr>
        <w:pStyle w:val="TOC4"/>
        <w:tabs>
          <w:tab w:val="right" w:leader="dot" w:pos="9350"/>
        </w:tabs>
        <w:rPr>
          <w:rFonts w:asciiTheme="minorHAnsi" w:eastAsiaTheme="minorEastAsia" w:hAnsiTheme="minorHAnsi" w:cstheme="minorBidi"/>
          <w:noProof/>
          <w:sz w:val="22"/>
          <w:szCs w:val="22"/>
          <w:lang w:val="en-US"/>
        </w:rPr>
      </w:pPr>
      <w:hyperlink w:anchor="_Toc171311010" w:history="1">
        <w:r w:rsidRPr="00977D69">
          <w:rPr>
            <w:rStyle w:val="Hyperlink"/>
            <w:noProof/>
          </w:rPr>
          <w:t>4.1.3 Total relative abundance of bacteria in each of the colleges</w:t>
        </w:r>
        <w:r>
          <w:rPr>
            <w:noProof/>
            <w:webHidden/>
          </w:rPr>
          <w:tab/>
        </w:r>
        <w:r>
          <w:rPr>
            <w:noProof/>
            <w:webHidden/>
          </w:rPr>
          <w:fldChar w:fldCharType="begin"/>
        </w:r>
        <w:r>
          <w:rPr>
            <w:noProof/>
            <w:webHidden/>
          </w:rPr>
          <w:instrText xml:space="preserve"> PAGEREF _Toc171311010 \h </w:instrText>
        </w:r>
        <w:r>
          <w:rPr>
            <w:noProof/>
            <w:webHidden/>
          </w:rPr>
        </w:r>
        <w:r>
          <w:rPr>
            <w:noProof/>
            <w:webHidden/>
          </w:rPr>
          <w:fldChar w:fldCharType="separate"/>
        </w:r>
        <w:r>
          <w:rPr>
            <w:noProof/>
            <w:webHidden/>
          </w:rPr>
          <w:t>3</w:t>
        </w:r>
        <w:r>
          <w:rPr>
            <w:noProof/>
            <w:webHidden/>
          </w:rPr>
          <w:fldChar w:fldCharType="end"/>
        </w:r>
      </w:hyperlink>
    </w:p>
    <w:p w14:paraId="742B038F" w14:textId="774CB0A0" w:rsidR="0011476C" w:rsidRDefault="0011476C">
      <w:pPr>
        <w:pStyle w:val="TOC3"/>
        <w:tabs>
          <w:tab w:val="right" w:leader="dot" w:pos="9350"/>
        </w:tabs>
        <w:rPr>
          <w:rFonts w:asciiTheme="minorHAnsi" w:eastAsiaTheme="minorEastAsia" w:hAnsiTheme="minorHAnsi" w:cstheme="minorBidi"/>
          <w:noProof/>
          <w:sz w:val="22"/>
          <w:szCs w:val="22"/>
          <w:lang w:val="en-US"/>
        </w:rPr>
      </w:pPr>
      <w:hyperlink w:anchor="_Toc171311011" w:history="1">
        <w:r w:rsidRPr="00977D69">
          <w:rPr>
            <w:rStyle w:val="Hyperlink"/>
            <w:noProof/>
          </w:rPr>
          <w:t>4.2 Comparing the bacterial load in the colleges</w:t>
        </w:r>
        <w:r>
          <w:rPr>
            <w:noProof/>
            <w:webHidden/>
          </w:rPr>
          <w:tab/>
        </w:r>
        <w:r>
          <w:rPr>
            <w:noProof/>
            <w:webHidden/>
          </w:rPr>
          <w:fldChar w:fldCharType="begin"/>
        </w:r>
        <w:r>
          <w:rPr>
            <w:noProof/>
            <w:webHidden/>
          </w:rPr>
          <w:instrText xml:space="preserve"> PAGEREF _Toc171311011 \h </w:instrText>
        </w:r>
        <w:r>
          <w:rPr>
            <w:noProof/>
            <w:webHidden/>
          </w:rPr>
        </w:r>
        <w:r>
          <w:rPr>
            <w:noProof/>
            <w:webHidden/>
          </w:rPr>
          <w:fldChar w:fldCharType="separate"/>
        </w:r>
        <w:r>
          <w:rPr>
            <w:noProof/>
            <w:webHidden/>
          </w:rPr>
          <w:t>4</w:t>
        </w:r>
        <w:r>
          <w:rPr>
            <w:noProof/>
            <w:webHidden/>
          </w:rPr>
          <w:fldChar w:fldCharType="end"/>
        </w:r>
      </w:hyperlink>
    </w:p>
    <w:p w14:paraId="3134714C" w14:textId="00B008B8" w:rsidR="0011476C" w:rsidRDefault="0011476C">
      <w:pPr>
        <w:pStyle w:val="TOC4"/>
        <w:tabs>
          <w:tab w:val="right" w:leader="dot" w:pos="9350"/>
        </w:tabs>
        <w:rPr>
          <w:rFonts w:asciiTheme="minorHAnsi" w:eastAsiaTheme="minorEastAsia" w:hAnsiTheme="minorHAnsi" w:cstheme="minorBidi"/>
          <w:noProof/>
          <w:sz w:val="22"/>
          <w:szCs w:val="22"/>
          <w:lang w:val="en-US"/>
        </w:rPr>
      </w:pPr>
      <w:hyperlink w:anchor="_Toc171311012" w:history="1">
        <w:r w:rsidRPr="00977D69">
          <w:rPr>
            <w:rStyle w:val="Hyperlink"/>
            <w:noProof/>
          </w:rPr>
          <w:t>4.2.1 Mean and standard Deviation</w:t>
        </w:r>
        <w:r>
          <w:rPr>
            <w:noProof/>
            <w:webHidden/>
          </w:rPr>
          <w:tab/>
        </w:r>
        <w:r>
          <w:rPr>
            <w:noProof/>
            <w:webHidden/>
          </w:rPr>
          <w:fldChar w:fldCharType="begin"/>
        </w:r>
        <w:r>
          <w:rPr>
            <w:noProof/>
            <w:webHidden/>
          </w:rPr>
          <w:instrText xml:space="preserve"> PAGEREF _Toc171311012 \h </w:instrText>
        </w:r>
        <w:r>
          <w:rPr>
            <w:noProof/>
            <w:webHidden/>
          </w:rPr>
        </w:r>
        <w:r>
          <w:rPr>
            <w:noProof/>
            <w:webHidden/>
          </w:rPr>
          <w:fldChar w:fldCharType="separate"/>
        </w:r>
        <w:r>
          <w:rPr>
            <w:noProof/>
            <w:webHidden/>
          </w:rPr>
          <w:t>4</w:t>
        </w:r>
        <w:r>
          <w:rPr>
            <w:noProof/>
            <w:webHidden/>
          </w:rPr>
          <w:fldChar w:fldCharType="end"/>
        </w:r>
      </w:hyperlink>
    </w:p>
    <w:p w14:paraId="43EB3D43" w14:textId="096FCFED" w:rsidR="0011476C" w:rsidRDefault="0011476C">
      <w:pPr>
        <w:pStyle w:val="TOC4"/>
        <w:tabs>
          <w:tab w:val="right" w:leader="dot" w:pos="9350"/>
        </w:tabs>
        <w:rPr>
          <w:rFonts w:asciiTheme="minorHAnsi" w:eastAsiaTheme="minorEastAsia" w:hAnsiTheme="minorHAnsi" w:cstheme="minorBidi"/>
          <w:noProof/>
          <w:sz w:val="22"/>
          <w:szCs w:val="22"/>
          <w:lang w:val="en-US"/>
        </w:rPr>
      </w:pPr>
      <w:hyperlink w:anchor="_Toc171311013" w:history="1">
        <w:r w:rsidRPr="00977D69">
          <w:rPr>
            <w:rStyle w:val="Hyperlink"/>
            <w:noProof/>
          </w:rPr>
          <w:t>4.2.2 ANOVA</w:t>
        </w:r>
        <w:r>
          <w:rPr>
            <w:noProof/>
            <w:webHidden/>
          </w:rPr>
          <w:tab/>
        </w:r>
        <w:r>
          <w:rPr>
            <w:noProof/>
            <w:webHidden/>
          </w:rPr>
          <w:fldChar w:fldCharType="begin"/>
        </w:r>
        <w:r>
          <w:rPr>
            <w:noProof/>
            <w:webHidden/>
          </w:rPr>
          <w:instrText xml:space="preserve"> PAGEREF _Toc171311013 \h </w:instrText>
        </w:r>
        <w:r>
          <w:rPr>
            <w:noProof/>
            <w:webHidden/>
          </w:rPr>
        </w:r>
        <w:r>
          <w:rPr>
            <w:noProof/>
            <w:webHidden/>
          </w:rPr>
          <w:fldChar w:fldCharType="separate"/>
        </w:r>
        <w:r>
          <w:rPr>
            <w:noProof/>
            <w:webHidden/>
          </w:rPr>
          <w:t>4</w:t>
        </w:r>
        <w:r>
          <w:rPr>
            <w:noProof/>
            <w:webHidden/>
          </w:rPr>
          <w:fldChar w:fldCharType="end"/>
        </w:r>
      </w:hyperlink>
    </w:p>
    <w:p w14:paraId="329A0636" w14:textId="2016CF4A" w:rsidR="0011476C" w:rsidRDefault="0011476C">
      <w:pPr>
        <w:pStyle w:val="TOC3"/>
        <w:tabs>
          <w:tab w:val="right" w:leader="dot" w:pos="9350"/>
        </w:tabs>
        <w:rPr>
          <w:rFonts w:asciiTheme="minorHAnsi" w:eastAsiaTheme="minorEastAsia" w:hAnsiTheme="minorHAnsi" w:cstheme="minorBidi"/>
          <w:noProof/>
          <w:sz w:val="22"/>
          <w:szCs w:val="22"/>
          <w:lang w:val="en-US"/>
        </w:rPr>
      </w:pPr>
      <w:hyperlink w:anchor="_Toc171311014" w:history="1">
        <w:r w:rsidRPr="00977D69">
          <w:rPr>
            <w:rStyle w:val="Hyperlink"/>
            <w:noProof/>
          </w:rPr>
          <w:t>4.3 Isolation, identification and characterization of fungi</w:t>
        </w:r>
        <w:r>
          <w:rPr>
            <w:noProof/>
            <w:webHidden/>
          </w:rPr>
          <w:tab/>
        </w:r>
        <w:r>
          <w:rPr>
            <w:noProof/>
            <w:webHidden/>
          </w:rPr>
          <w:fldChar w:fldCharType="begin"/>
        </w:r>
        <w:r>
          <w:rPr>
            <w:noProof/>
            <w:webHidden/>
          </w:rPr>
          <w:instrText xml:space="preserve"> PAGEREF _Toc171311014 \h </w:instrText>
        </w:r>
        <w:r>
          <w:rPr>
            <w:noProof/>
            <w:webHidden/>
          </w:rPr>
        </w:r>
        <w:r>
          <w:rPr>
            <w:noProof/>
            <w:webHidden/>
          </w:rPr>
          <w:fldChar w:fldCharType="separate"/>
        </w:r>
        <w:r>
          <w:rPr>
            <w:noProof/>
            <w:webHidden/>
          </w:rPr>
          <w:t>4</w:t>
        </w:r>
        <w:r>
          <w:rPr>
            <w:noProof/>
            <w:webHidden/>
          </w:rPr>
          <w:fldChar w:fldCharType="end"/>
        </w:r>
      </w:hyperlink>
    </w:p>
    <w:p w14:paraId="59ED1B69" w14:textId="26B31F12" w:rsidR="0011476C" w:rsidRDefault="0011476C">
      <w:pPr>
        <w:pStyle w:val="TOC4"/>
        <w:tabs>
          <w:tab w:val="right" w:leader="dot" w:pos="9350"/>
        </w:tabs>
        <w:rPr>
          <w:rFonts w:asciiTheme="minorHAnsi" w:eastAsiaTheme="minorEastAsia" w:hAnsiTheme="minorHAnsi" w:cstheme="minorBidi"/>
          <w:noProof/>
          <w:sz w:val="22"/>
          <w:szCs w:val="22"/>
          <w:lang w:val="en-US"/>
        </w:rPr>
      </w:pPr>
      <w:hyperlink w:anchor="_Toc171311015" w:history="1">
        <w:r w:rsidRPr="00977D69">
          <w:rPr>
            <w:rStyle w:val="Hyperlink"/>
            <w:noProof/>
          </w:rPr>
          <w:t>4.3.1 Relative abundance of fungi in each of the colleges</w:t>
        </w:r>
        <w:r>
          <w:rPr>
            <w:noProof/>
            <w:webHidden/>
          </w:rPr>
          <w:tab/>
        </w:r>
        <w:r>
          <w:rPr>
            <w:noProof/>
            <w:webHidden/>
          </w:rPr>
          <w:fldChar w:fldCharType="begin"/>
        </w:r>
        <w:r>
          <w:rPr>
            <w:noProof/>
            <w:webHidden/>
          </w:rPr>
          <w:instrText xml:space="preserve"> PAGEREF _Toc171311015 \h </w:instrText>
        </w:r>
        <w:r>
          <w:rPr>
            <w:noProof/>
            <w:webHidden/>
          </w:rPr>
        </w:r>
        <w:r>
          <w:rPr>
            <w:noProof/>
            <w:webHidden/>
          </w:rPr>
          <w:fldChar w:fldCharType="separate"/>
        </w:r>
        <w:r>
          <w:rPr>
            <w:noProof/>
            <w:webHidden/>
          </w:rPr>
          <w:t>4</w:t>
        </w:r>
        <w:r>
          <w:rPr>
            <w:noProof/>
            <w:webHidden/>
          </w:rPr>
          <w:fldChar w:fldCharType="end"/>
        </w:r>
      </w:hyperlink>
    </w:p>
    <w:p w14:paraId="78416428" w14:textId="26F6C089" w:rsidR="0011476C" w:rsidRDefault="0011476C">
      <w:pPr>
        <w:pStyle w:val="TOC4"/>
        <w:tabs>
          <w:tab w:val="right" w:leader="dot" w:pos="9350"/>
        </w:tabs>
        <w:rPr>
          <w:rFonts w:asciiTheme="minorHAnsi" w:eastAsiaTheme="minorEastAsia" w:hAnsiTheme="minorHAnsi" w:cstheme="minorBidi"/>
          <w:noProof/>
          <w:sz w:val="22"/>
          <w:szCs w:val="22"/>
          <w:lang w:val="en-US"/>
        </w:rPr>
      </w:pPr>
      <w:hyperlink w:anchor="_Toc171311016" w:history="1">
        <w:r w:rsidRPr="00977D69">
          <w:rPr>
            <w:rStyle w:val="Hyperlink"/>
            <w:noProof/>
          </w:rPr>
          <w:t>4.3.2 Relative abundance of each fungus in the colleges</w:t>
        </w:r>
        <w:r>
          <w:rPr>
            <w:noProof/>
            <w:webHidden/>
          </w:rPr>
          <w:tab/>
        </w:r>
        <w:r>
          <w:rPr>
            <w:noProof/>
            <w:webHidden/>
          </w:rPr>
          <w:fldChar w:fldCharType="begin"/>
        </w:r>
        <w:r>
          <w:rPr>
            <w:noProof/>
            <w:webHidden/>
          </w:rPr>
          <w:instrText xml:space="preserve"> PAGEREF _Toc171311016 \h </w:instrText>
        </w:r>
        <w:r>
          <w:rPr>
            <w:noProof/>
            <w:webHidden/>
          </w:rPr>
        </w:r>
        <w:r>
          <w:rPr>
            <w:noProof/>
            <w:webHidden/>
          </w:rPr>
          <w:fldChar w:fldCharType="separate"/>
        </w:r>
        <w:r>
          <w:rPr>
            <w:noProof/>
            <w:webHidden/>
          </w:rPr>
          <w:t>5</w:t>
        </w:r>
        <w:r>
          <w:rPr>
            <w:noProof/>
            <w:webHidden/>
          </w:rPr>
          <w:fldChar w:fldCharType="end"/>
        </w:r>
      </w:hyperlink>
    </w:p>
    <w:p w14:paraId="7FAC4AA3" w14:textId="2DF23AB1" w:rsidR="0011476C" w:rsidRDefault="0011476C">
      <w:pPr>
        <w:pStyle w:val="TOC4"/>
        <w:tabs>
          <w:tab w:val="right" w:leader="dot" w:pos="9350"/>
        </w:tabs>
        <w:rPr>
          <w:rFonts w:asciiTheme="minorHAnsi" w:eastAsiaTheme="minorEastAsia" w:hAnsiTheme="minorHAnsi" w:cstheme="minorBidi"/>
          <w:noProof/>
          <w:sz w:val="22"/>
          <w:szCs w:val="22"/>
          <w:lang w:val="en-US"/>
        </w:rPr>
      </w:pPr>
      <w:hyperlink w:anchor="_Toc171311017" w:history="1">
        <w:r w:rsidRPr="00977D69">
          <w:rPr>
            <w:rStyle w:val="Hyperlink"/>
            <w:noProof/>
          </w:rPr>
          <w:t>4.3.3 Total relative abundance of fungi in each of the colleges</w:t>
        </w:r>
        <w:r>
          <w:rPr>
            <w:noProof/>
            <w:webHidden/>
          </w:rPr>
          <w:tab/>
        </w:r>
        <w:r>
          <w:rPr>
            <w:noProof/>
            <w:webHidden/>
          </w:rPr>
          <w:fldChar w:fldCharType="begin"/>
        </w:r>
        <w:r>
          <w:rPr>
            <w:noProof/>
            <w:webHidden/>
          </w:rPr>
          <w:instrText xml:space="preserve"> PAGEREF _Toc171311017 \h </w:instrText>
        </w:r>
        <w:r>
          <w:rPr>
            <w:noProof/>
            <w:webHidden/>
          </w:rPr>
        </w:r>
        <w:r>
          <w:rPr>
            <w:noProof/>
            <w:webHidden/>
          </w:rPr>
          <w:fldChar w:fldCharType="separate"/>
        </w:r>
        <w:r>
          <w:rPr>
            <w:noProof/>
            <w:webHidden/>
          </w:rPr>
          <w:t>6</w:t>
        </w:r>
        <w:r>
          <w:rPr>
            <w:noProof/>
            <w:webHidden/>
          </w:rPr>
          <w:fldChar w:fldCharType="end"/>
        </w:r>
      </w:hyperlink>
    </w:p>
    <w:p w14:paraId="0FB85604" w14:textId="2FA491CE" w:rsidR="0011476C" w:rsidRDefault="0011476C">
      <w:pPr>
        <w:pStyle w:val="TOC3"/>
        <w:tabs>
          <w:tab w:val="right" w:leader="dot" w:pos="9350"/>
        </w:tabs>
        <w:rPr>
          <w:rFonts w:asciiTheme="minorHAnsi" w:eastAsiaTheme="minorEastAsia" w:hAnsiTheme="minorHAnsi" w:cstheme="minorBidi"/>
          <w:noProof/>
          <w:sz w:val="22"/>
          <w:szCs w:val="22"/>
          <w:lang w:val="en-US"/>
        </w:rPr>
      </w:pPr>
      <w:hyperlink w:anchor="_Toc171311018" w:history="1">
        <w:r w:rsidRPr="00977D69">
          <w:rPr>
            <w:rStyle w:val="Hyperlink"/>
            <w:noProof/>
          </w:rPr>
          <w:t>4.4 Comparing the fungal load in the colleges</w:t>
        </w:r>
        <w:r>
          <w:rPr>
            <w:noProof/>
            <w:webHidden/>
          </w:rPr>
          <w:tab/>
        </w:r>
        <w:r>
          <w:rPr>
            <w:noProof/>
            <w:webHidden/>
          </w:rPr>
          <w:fldChar w:fldCharType="begin"/>
        </w:r>
        <w:r>
          <w:rPr>
            <w:noProof/>
            <w:webHidden/>
          </w:rPr>
          <w:instrText xml:space="preserve"> PAGEREF _Toc171311018 \h </w:instrText>
        </w:r>
        <w:r>
          <w:rPr>
            <w:noProof/>
            <w:webHidden/>
          </w:rPr>
        </w:r>
        <w:r>
          <w:rPr>
            <w:noProof/>
            <w:webHidden/>
          </w:rPr>
          <w:fldChar w:fldCharType="separate"/>
        </w:r>
        <w:r>
          <w:rPr>
            <w:noProof/>
            <w:webHidden/>
          </w:rPr>
          <w:t>6</w:t>
        </w:r>
        <w:r>
          <w:rPr>
            <w:noProof/>
            <w:webHidden/>
          </w:rPr>
          <w:fldChar w:fldCharType="end"/>
        </w:r>
      </w:hyperlink>
    </w:p>
    <w:p w14:paraId="2DC8823D" w14:textId="622AAB04" w:rsidR="0011476C" w:rsidRDefault="0011476C">
      <w:pPr>
        <w:pStyle w:val="TOC4"/>
        <w:tabs>
          <w:tab w:val="right" w:leader="dot" w:pos="9350"/>
        </w:tabs>
        <w:rPr>
          <w:rFonts w:asciiTheme="minorHAnsi" w:eastAsiaTheme="minorEastAsia" w:hAnsiTheme="minorHAnsi" w:cstheme="minorBidi"/>
          <w:noProof/>
          <w:sz w:val="22"/>
          <w:szCs w:val="22"/>
          <w:lang w:val="en-US"/>
        </w:rPr>
      </w:pPr>
      <w:hyperlink w:anchor="_Toc171311019" w:history="1">
        <w:r w:rsidRPr="00977D69">
          <w:rPr>
            <w:rStyle w:val="Hyperlink"/>
            <w:noProof/>
          </w:rPr>
          <w:t>4.4.1 Mean and standard Deviation</w:t>
        </w:r>
        <w:r>
          <w:rPr>
            <w:noProof/>
            <w:webHidden/>
          </w:rPr>
          <w:tab/>
        </w:r>
        <w:r>
          <w:rPr>
            <w:noProof/>
            <w:webHidden/>
          </w:rPr>
          <w:fldChar w:fldCharType="begin"/>
        </w:r>
        <w:r>
          <w:rPr>
            <w:noProof/>
            <w:webHidden/>
          </w:rPr>
          <w:instrText xml:space="preserve"> PAGEREF _Toc171311019 \h </w:instrText>
        </w:r>
        <w:r>
          <w:rPr>
            <w:noProof/>
            <w:webHidden/>
          </w:rPr>
        </w:r>
        <w:r>
          <w:rPr>
            <w:noProof/>
            <w:webHidden/>
          </w:rPr>
          <w:fldChar w:fldCharType="separate"/>
        </w:r>
        <w:r>
          <w:rPr>
            <w:noProof/>
            <w:webHidden/>
          </w:rPr>
          <w:t>6</w:t>
        </w:r>
        <w:r>
          <w:rPr>
            <w:noProof/>
            <w:webHidden/>
          </w:rPr>
          <w:fldChar w:fldCharType="end"/>
        </w:r>
      </w:hyperlink>
    </w:p>
    <w:p w14:paraId="00392D24" w14:textId="46914546" w:rsidR="0011476C" w:rsidRDefault="0011476C">
      <w:pPr>
        <w:pStyle w:val="TOC4"/>
        <w:tabs>
          <w:tab w:val="right" w:leader="dot" w:pos="9350"/>
        </w:tabs>
        <w:rPr>
          <w:rFonts w:asciiTheme="minorHAnsi" w:eastAsiaTheme="minorEastAsia" w:hAnsiTheme="minorHAnsi" w:cstheme="minorBidi"/>
          <w:noProof/>
          <w:sz w:val="22"/>
          <w:szCs w:val="22"/>
          <w:lang w:val="en-US"/>
        </w:rPr>
      </w:pPr>
      <w:hyperlink w:anchor="_Toc171311020" w:history="1">
        <w:r w:rsidRPr="00977D69">
          <w:rPr>
            <w:rStyle w:val="Hyperlink"/>
            <w:noProof/>
          </w:rPr>
          <w:t>4.4.2 ANOVA</w:t>
        </w:r>
        <w:r>
          <w:rPr>
            <w:noProof/>
            <w:webHidden/>
          </w:rPr>
          <w:tab/>
        </w:r>
        <w:r>
          <w:rPr>
            <w:noProof/>
            <w:webHidden/>
          </w:rPr>
          <w:fldChar w:fldCharType="begin"/>
        </w:r>
        <w:r>
          <w:rPr>
            <w:noProof/>
            <w:webHidden/>
          </w:rPr>
          <w:instrText xml:space="preserve"> PAGEREF _Toc171311020 \h </w:instrText>
        </w:r>
        <w:r>
          <w:rPr>
            <w:noProof/>
            <w:webHidden/>
          </w:rPr>
        </w:r>
        <w:r>
          <w:rPr>
            <w:noProof/>
            <w:webHidden/>
          </w:rPr>
          <w:fldChar w:fldCharType="separate"/>
        </w:r>
        <w:r>
          <w:rPr>
            <w:noProof/>
            <w:webHidden/>
          </w:rPr>
          <w:t>7</w:t>
        </w:r>
        <w:r>
          <w:rPr>
            <w:noProof/>
            <w:webHidden/>
          </w:rPr>
          <w:fldChar w:fldCharType="end"/>
        </w:r>
      </w:hyperlink>
    </w:p>
    <w:p w14:paraId="2DC4629B" w14:textId="3260FAE8" w:rsidR="00EB6382" w:rsidRPr="002C4484" w:rsidRDefault="000E2960">
      <w:r w:rsidRPr="002C4484">
        <w:fldChar w:fldCharType="end"/>
      </w:r>
    </w:p>
    <w:p w14:paraId="527C2F47" w14:textId="50A443A8" w:rsidR="002D346F" w:rsidRPr="002C4484" w:rsidRDefault="002D346F" w:rsidP="000E2960">
      <w:pPr>
        <w:pStyle w:val="Heading1"/>
        <w:rPr>
          <w:rFonts w:ascii="Times New Roman" w:hAnsi="Times New Roman" w:cs="Times New Roman"/>
        </w:rPr>
      </w:pPr>
      <w:bookmarkStart w:id="1" w:name="_Toc171311003"/>
      <w:r w:rsidRPr="002C4484">
        <w:rPr>
          <w:rFonts w:ascii="Times New Roman" w:hAnsi="Times New Roman" w:cs="Times New Roman"/>
        </w:rPr>
        <w:t>LIST OF TABLES</w:t>
      </w:r>
      <w:bookmarkEnd w:id="1"/>
    </w:p>
    <w:p w14:paraId="05B49822" w14:textId="09993A2E" w:rsidR="0011476C" w:rsidRDefault="000C446C">
      <w:pPr>
        <w:pStyle w:val="TableofFigures"/>
        <w:tabs>
          <w:tab w:val="right" w:leader="dot" w:pos="9350"/>
        </w:tabs>
        <w:rPr>
          <w:rFonts w:asciiTheme="minorHAnsi" w:eastAsiaTheme="minorEastAsia" w:hAnsiTheme="minorHAnsi" w:cstheme="minorBidi"/>
          <w:noProof/>
          <w:sz w:val="22"/>
          <w:szCs w:val="22"/>
          <w:lang w:val="en-US"/>
        </w:rPr>
      </w:pPr>
      <w:r>
        <w:fldChar w:fldCharType="begin"/>
      </w:r>
      <w:r>
        <w:instrText xml:space="preserve"> TOC \h \z \c "Table" </w:instrText>
      </w:r>
      <w:r>
        <w:fldChar w:fldCharType="separate"/>
      </w:r>
      <w:hyperlink w:anchor="_Toc171311243" w:history="1">
        <w:r w:rsidR="0011476C" w:rsidRPr="005E545F">
          <w:rPr>
            <w:rStyle w:val="Hyperlink"/>
            <w:noProof/>
          </w:rPr>
          <w:t>Table 1: Mean and standard Deviation of Bacterial Colony Counts</w:t>
        </w:r>
        <w:r w:rsidR="0011476C">
          <w:rPr>
            <w:noProof/>
            <w:webHidden/>
          </w:rPr>
          <w:tab/>
        </w:r>
        <w:r w:rsidR="0011476C">
          <w:rPr>
            <w:noProof/>
            <w:webHidden/>
          </w:rPr>
          <w:fldChar w:fldCharType="begin"/>
        </w:r>
        <w:r w:rsidR="0011476C">
          <w:rPr>
            <w:noProof/>
            <w:webHidden/>
          </w:rPr>
          <w:instrText xml:space="preserve"> PAGEREF _Toc171311243 \h </w:instrText>
        </w:r>
        <w:r w:rsidR="0011476C">
          <w:rPr>
            <w:noProof/>
            <w:webHidden/>
          </w:rPr>
        </w:r>
        <w:r w:rsidR="0011476C">
          <w:rPr>
            <w:noProof/>
            <w:webHidden/>
          </w:rPr>
          <w:fldChar w:fldCharType="separate"/>
        </w:r>
        <w:r w:rsidR="0011476C">
          <w:rPr>
            <w:noProof/>
            <w:webHidden/>
          </w:rPr>
          <w:t>5</w:t>
        </w:r>
        <w:r w:rsidR="0011476C">
          <w:rPr>
            <w:noProof/>
            <w:webHidden/>
          </w:rPr>
          <w:fldChar w:fldCharType="end"/>
        </w:r>
      </w:hyperlink>
    </w:p>
    <w:p w14:paraId="7C3D0CAA" w14:textId="44E1BD2E" w:rsidR="0011476C" w:rsidRDefault="0011476C">
      <w:pPr>
        <w:pStyle w:val="TableofFigures"/>
        <w:tabs>
          <w:tab w:val="right" w:leader="dot" w:pos="9350"/>
        </w:tabs>
        <w:rPr>
          <w:rFonts w:asciiTheme="minorHAnsi" w:eastAsiaTheme="minorEastAsia" w:hAnsiTheme="minorHAnsi" w:cstheme="minorBidi"/>
          <w:noProof/>
          <w:sz w:val="22"/>
          <w:szCs w:val="22"/>
          <w:lang w:val="en-US"/>
        </w:rPr>
      </w:pPr>
      <w:hyperlink w:anchor="_Toc171311244" w:history="1">
        <w:r w:rsidRPr="005E545F">
          <w:rPr>
            <w:rStyle w:val="Hyperlink"/>
            <w:noProof/>
          </w:rPr>
          <w:t>Table 2: ANOVA</w:t>
        </w:r>
        <w:r>
          <w:rPr>
            <w:noProof/>
            <w:webHidden/>
          </w:rPr>
          <w:tab/>
        </w:r>
        <w:r>
          <w:rPr>
            <w:noProof/>
            <w:webHidden/>
          </w:rPr>
          <w:fldChar w:fldCharType="begin"/>
        </w:r>
        <w:r>
          <w:rPr>
            <w:noProof/>
            <w:webHidden/>
          </w:rPr>
          <w:instrText xml:space="preserve"> PAGEREF _Toc171311244 \h </w:instrText>
        </w:r>
        <w:r>
          <w:rPr>
            <w:noProof/>
            <w:webHidden/>
          </w:rPr>
        </w:r>
        <w:r>
          <w:rPr>
            <w:noProof/>
            <w:webHidden/>
          </w:rPr>
          <w:fldChar w:fldCharType="separate"/>
        </w:r>
        <w:r>
          <w:rPr>
            <w:noProof/>
            <w:webHidden/>
          </w:rPr>
          <w:t>5</w:t>
        </w:r>
        <w:r>
          <w:rPr>
            <w:noProof/>
            <w:webHidden/>
          </w:rPr>
          <w:fldChar w:fldCharType="end"/>
        </w:r>
      </w:hyperlink>
    </w:p>
    <w:p w14:paraId="4D1BDE6D" w14:textId="074209AB" w:rsidR="0011476C" w:rsidRDefault="0011476C">
      <w:pPr>
        <w:pStyle w:val="TableofFigures"/>
        <w:tabs>
          <w:tab w:val="right" w:leader="dot" w:pos="9350"/>
        </w:tabs>
        <w:rPr>
          <w:rFonts w:asciiTheme="minorHAnsi" w:eastAsiaTheme="minorEastAsia" w:hAnsiTheme="minorHAnsi" w:cstheme="minorBidi"/>
          <w:noProof/>
          <w:sz w:val="22"/>
          <w:szCs w:val="22"/>
          <w:lang w:val="en-US"/>
        </w:rPr>
      </w:pPr>
      <w:hyperlink w:anchor="_Toc171311245" w:history="1">
        <w:r w:rsidRPr="005E545F">
          <w:rPr>
            <w:rStyle w:val="Hyperlink"/>
            <w:noProof/>
          </w:rPr>
          <w:t>Table 3: Mean and standard Deviation of Fungal load</w:t>
        </w:r>
        <w:r>
          <w:rPr>
            <w:noProof/>
            <w:webHidden/>
          </w:rPr>
          <w:tab/>
        </w:r>
        <w:r>
          <w:rPr>
            <w:noProof/>
            <w:webHidden/>
          </w:rPr>
          <w:fldChar w:fldCharType="begin"/>
        </w:r>
        <w:r>
          <w:rPr>
            <w:noProof/>
            <w:webHidden/>
          </w:rPr>
          <w:instrText xml:space="preserve"> PAGEREF _Toc171311245 \h </w:instrText>
        </w:r>
        <w:r>
          <w:rPr>
            <w:noProof/>
            <w:webHidden/>
          </w:rPr>
        </w:r>
        <w:r>
          <w:rPr>
            <w:noProof/>
            <w:webHidden/>
          </w:rPr>
          <w:fldChar w:fldCharType="separate"/>
        </w:r>
        <w:r>
          <w:rPr>
            <w:noProof/>
            <w:webHidden/>
          </w:rPr>
          <w:t>7</w:t>
        </w:r>
        <w:r>
          <w:rPr>
            <w:noProof/>
            <w:webHidden/>
          </w:rPr>
          <w:fldChar w:fldCharType="end"/>
        </w:r>
      </w:hyperlink>
    </w:p>
    <w:p w14:paraId="4130E16D" w14:textId="678EDB57" w:rsidR="0011476C" w:rsidRDefault="0011476C">
      <w:pPr>
        <w:pStyle w:val="TableofFigures"/>
        <w:tabs>
          <w:tab w:val="right" w:leader="dot" w:pos="9350"/>
        </w:tabs>
        <w:rPr>
          <w:rFonts w:asciiTheme="minorHAnsi" w:eastAsiaTheme="minorEastAsia" w:hAnsiTheme="minorHAnsi" w:cstheme="minorBidi"/>
          <w:noProof/>
          <w:sz w:val="22"/>
          <w:szCs w:val="22"/>
          <w:lang w:val="en-US"/>
        </w:rPr>
      </w:pPr>
      <w:hyperlink w:anchor="_Toc171311246" w:history="1">
        <w:r w:rsidRPr="005E545F">
          <w:rPr>
            <w:rStyle w:val="Hyperlink"/>
            <w:noProof/>
          </w:rPr>
          <w:t>Table 4: ANOVA</w:t>
        </w:r>
        <w:r>
          <w:rPr>
            <w:noProof/>
            <w:webHidden/>
          </w:rPr>
          <w:tab/>
        </w:r>
        <w:r>
          <w:rPr>
            <w:noProof/>
            <w:webHidden/>
          </w:rPr>
          <w:fldChar w:fldCharType="begin"/>
        </w:r>
        <w:r>
          <w:rPr>
            <w:noProof/>
            <w:webHidden/>
          </w:rPr>
          <w:instrText xml:space="preserve"> PAGEREF _Toc171311246 \h </w:instrText>
        </w:r>
        <w:r>
          <w:rPr>
            <w:noProof/>
            <w:webHidden/>
          </w:rPr>
        </w:r>
        <w:r>
          <w:rPr>
            <w:noProof/>
            <w:webHidden/>
          </w:rPr>
          <w:fldChar w:fldCharType="separate"/>
        </w:r>
        <w:r>
          <w:rPr>
            <w:noProof/>
            <w:webHidden/>
          </w:rPr>
          <w:t>8</w:t>
        </w:r>
        <w:r>
          <w:rPr>
            <w:noProof/>
            <w:webHidden/>
          </w:rPr>
          <w:fldChar w:fldCharType="end"/>
        </w:r>
      </w:hyperlink>
    </w:p>
    <w:p w14:paraId="54A03FA2" w14:textId="0B44E6AC" w:rsidR="00EB6382" w:rsidRPr="002C4484" w:rsidRDefault="000C446C">
      <w:r>
        <w:fldChar w:fldCharType="end"/>
      </w:r>
    </w:p>
    <w:p w14:paraId="31299BFC" w14:textId="29FDD9E6" w:rsidR="002D346F" w:rsidRPr="002C4484" w:rsidRDefault="002D346F" w:rsidP="000E2960">
      <w:pPr>
        <w:pStyle w:val="Heading1"/>
        <w:rPr>
          <w:rFonts w:ascii="Times New Roman" w:hAnsi="Times New Roman" w:cs="Times New Roman"/>
        </w:rPr>
      </w:pPr>
      <w:bookmarkStart w:id="2" w:name="_Toc171311004"/>
      <w:r w:rsidRPr="002C4484">
        <w:rPr>
          <w:rFonts w:ascii="Times New Roman" w:hAnsi="Times New Roman" w:cs="Times New Roman"/>
        </w:rPr>
        <w:t>TABLE OF FIGURES</w:t>
      </w:r>
      <w:bookmarkEnd w:id="2"/>
    </w:p>
    <w:p w14:paraId="1D926238" w14:textId="2C18F340" w:rsidR="0011476C" w:rsidRDefault="000C446C">
      <w:pPr>
        <w:pStyle w:val="TableofFigures"/>
        <w:tabs>
          <w:tab w:val="right" w:leader="dot" w:pos="9350"/>
        </w:tabs>
        <w:rPr>
          <w:rFonts w:asciiTheme="minorHAnsi" w:eastAsiaTheme="minorEastAsia" w:hAnsiTheme="minorHAnsi" w:cstheme="minorBidi"/>
          <w:noProof/>
          <w:sz w:val="22"/>
          <w:szCs w:val="22"/>
          <w:lang w:val="en-US"/>
        </w:rPr>
      </w:pPr>
      <w:r>
        <w:fldChar w:fldCharType="begin"/>
      </w:r>
      <w:r>
        <w:instrText xml:space="preserve"> TOC \h \z \c "Figure" </w:instrText>
      </w:r>
      <w:r>
        <w:fldChar w:fldCharType="separate"/>
      </w:r>
      <w:hyperlink w:anchor="_Toc171311032" w:history="1">
        <w:r w:rsidR="0011476C" w:rsidRPr="00773A82">
          <w:rPr>
            <w:rStyle w:val="Hyperlink"/>
            <w:noProof/>
          </w:rPr>
          <w:t>Figure 1: RELATIVE ABUNDANCE OF BACTERIA IN EACH OF THE COLLEGES</w:t>
        </w:r>
        <w:r w:rsidR="0011476C">
          <w:rPr>
            <w:noProof/>
            <w:webHidden/>
          </w:rPr>
          <w:tab/>
        </w:r>
        <w:r w:rsidR="0011476C">
          <w:rPr>
            <w:noProof/>
            <w:webHidden/>
          </w:rPr>
          <w:fldChar w:fldCharType="begin"/>
        </w:r>
        <w:r w:rsidR="0011476C">
          <w:rPr>
            <w:noProof/>
            <w:webHidden/>
          </w:rPr>
          <w:instrText xml:space="preserve"> PAGEREF _Toc171311032 \h </w:instrText>
        </w:r>
        <w:r w:rsidR="0011476C">
          <w:rPr>
            <w:noProof/>
            <w:webHidden/>
          </w:rPr>
        </w:r>
        <w:r w:rsidR="0011476C">
          <w:rPr>
            <w:noProof/>
            <w:webHidden/>
          </w:rPr>
          <w:fldChar w:fldCharType="separate"/>
        </w:r>
        <w:r w:rsidR="0011476C">
          <w:rPr>
            <w:noProof/>
            <w:webHidden/>
          </w:rPr>
          <w:t>3</w:t>
        </w:r>
        <w:r w:rsidR="0011476C">
          <w:rPr>
            <w:noProof/>
            <w:webHidden/>
          </w:rPr>
          <w:fldChar w:fldCharType="end"/>
        </w:r>
      </w:hyperlink>
    </w:p>
    <w:p w14:paraId="13CECE72" w14:textId="46BC09E6" w:rsidR="0011476C" w:rsidRDefault="0011476C">
      <w:pPr>
        <w:pStyle w:val="TableofFigures"/>
        <w:tabs>
          <w:tab w:val="right" w:leader="dot" w:pos="9350"/>
        </w:tabs>
        <w:rPr>
          <w:rFonts w:asciiTheme="minorHAnsi" w:eastAsiaTheme="minorEastAsia" w:hAnsiTheme="minorHAnsi" w:cstheme="minorBidi"/>
          <w:noProof/>
          <w:sz w:val="22"/>
          <w:szCs w:val="22"/>
          <w:lang w:val="en-US"/>
        </w:rPr>
      </w:pPr>
      <w:hyperlink w:anchor="_Toc171311033" w:history="1">
        <w:r w:rsidRPr="00773A82">
          <w:rPr>
            <w:rStyle w:val="Hyperlink"/>
            <w:noProof/>
          </w:rPr>
          <w:t>Figure 2: RELATIVE ABUNDANCE OF EACH BACTERIUM IN THE COLLEGES</w:t>
        </w:r>
        <w:r>
          <w:rPr>
            <w:noProof/>
            <w:webHidden/>
          </w:rPr>
          <w:tab/>
        </w:r>
        <w:r>
          <w:rPr>
            <w:noProof/>
            <w:webHidden/>
          </w:rPr>
          <w:fldChar w:fldCharType="begin"/>
        </w:r>
        <w:r>
          <w:rPr>
            <w:noProof/>
            <w:webHidden/>
          </w:rPr>
          <w:instrText xml:space="preserve"> PAGEREF _Toc171311033 \h </w:instrText>
        </w:r>
        <w:r>
          <w:rPr>
            <w:noProof/>
            <w:webHidden/>
          </w:rPr>
        </w:r>
        <w:r>
          <w:rPr>
            <w:noProof/>
            <w:webHidden/>
          </w:rPr>
          <w:fldChar w:fldCharType="separate"/>
        </w:r>
        <w:r>
          <w:rPr>
            <w:noProof/>
            <w:webHidden/>
          </w:rPr>
          <w:t>4</w:t>
        </w:r>
        <w:r>
          <w:rPr>
            <w:noProof/>
            <w:webHidden/>
          </w:rPr>
          <w:fldChar w:fldCharType="end"/>
        </w:r>
      </w:hyperlink>
    </w:p>
    <w:p w14:paraId="7FD2A58E" w14:textId="3523D60E" w:rsidR="0011476C" w:rsidRDefault="0011476C">
      <w:pPr>
        <w:pStyle w:val="TableofFigures"/>
        <w:tabs>
          <w:tab w:val="right" w:leader="dot" w:pos="9350"/>
        </w:tabs>
        <w:rPr>
          <w:rFonts w:asciiTheme="minorHAnsi" w:eastAsiaTheme="minorEastAsia" w:hAnsiTheme="minorHAnsi" w:cstheme="minorBidi"/>
          <w:noProof/>
          <w:sz w:val="22"/>
          <w:szCs w:val="22"/>
          <w:lang w:val="en-US"/>
        </w:rPr>
      </w:pPr>
      <w:hyperlink w:anchor="_Toc171311034" w:history="1">
        <w:r w:rsidRPr="00773A82">
          <w:rPr>
            <w:rStyle w:val="Hyperlink"/>
            <w:noProof/>
          </w:rPr>
          <w:t>Figure 3: TOTAL ABUNDANCE OF BACTERIA IN EACH OF THE COLLEGES</w:t>
        </w:r>
        <w:r>
          <w:rPr>
            <w:noProof/>
            <w:webHidden/>
          </w:rPr>
          <w:tab/>
        </w:r>
        <w:r>
          <w:rPr>
            <w:noProof/>
            <w:webHidden/>
          </w:rPr>
          <w:fldChar w:fldCharType="begin"/>
        </w:r>
        <w:r>
          <w:rPr>
            <w:noProof/>
            <w:webHidden/>
          </w:rPr>
          <w:instrText xml:space="preserve"> PAGEREF _Toc171311034 \h </w:instrText>
        </w:r>
        <w:r>
          <w:rPr>
            <w:noProof/>
            <w:webHidden/>
          </w:rPr>
        </w:r>
        <w:r>
          <w:rPr>
            <w:noProof/>
            <w:webHidden/>
          </w:rPr>
          <w:fldChar w:fldCharType="separate"/>
        </w:r>
        <w:r>
          <w:rPr>
            <w:noProof/>
            <w:webHidden/>
          </w:rPr>
          <w:t>4</w:t>
        </w:r>
        <w:r>
          <w:rPr>
            <w:noProof/>
            <w:webHidden/>
          </w:rPr>
          <w:fldChar w:fldCharType="end"/>
        </w:r>
      </w:hyperlink>
    </w:p>
    <w:p w14:paraId="4F2636FD" w14:textId="0C32B949" w:rsidR="0011476C" w:rsidRDefault="0011476C">
      <w:pPr>
        <w:pStyle w:val="TableofFigures"/>
        <w:tabs>
          <w:tab w:val="right" w:leader="dot" w:pos="9350"/>
        </w:tabs>
        <w:rPr>
          <w:rFonts w:asciiTheme="minorHAnsi" w:eastAsiaTheme="minorEastAsia" w:hAnsiTheme="minorHAnsi" w:cstheme="minorBidi"/>
          <w:noProof/>
          <w:sz w:val="22"/>
          <w:szCs w:val="22"/>
          <w:lang w:val="en-US"/>
        </w:rPr>
      </w:pPr>
      <w:hyperlink w:anchor="_Toc171311035" w:history="1">
        <w:r w:rsidRPr="00773A82">
          <w:rPr>
            <w:rStyle w:val="Hyperlink"/>
            <w:noProof/>
          </w:rPr>
          <w:t>Figure 4: RELATIVE ABUNDANCE OF FUNGI IN EACH OF THE COLLEGES</w:t>
        </w:r>
        <w:r>
          <w:rPr>
            <w:noProof/>
            <w:webHidden/>
          </w:rPr>
          <w:tab/>
        </w:r>
        <w:r>
          <w:rPr>
            <w:noProof/>
            <w:webHidden/>
          </w:rPr>
          <w:fldChar w:fldCharType="begin"/>
        </w:r>
        <w:r>
          <w:rPr>
            <w:noProof/>
            <w:webHidden/>
          </w:rPr>
          <w:instrText xml:space="preserve"> PAGEREF _Toc171311035 \h </w:instrText>
        </w:r>
        <w:r>
          <w:rPr>
            <w:noProof/>
            <w:webHidden/>
          </w:rPr>
        </w:r>
        <w:r>
          <w:rPr>
            <w:noProof/>
            <w:webHidden/>
          </w:rPr>
          <w:fldChar w:fldCharType="separate"/>
        </w:r>
        <w:r>
          <w:rPr>
            <w:noProof/>
            <w:webHidden/>
          </w:rPr>
          <w:t>6</w:t>
        </w:r>
        <w:r>
          <w:rPr>
            <w:noProof/>
            <w:webHidden/>
          </w:rPr>
          <w:fldChar w:fldCharType="end"/>
        </w:r>
      </w:hyperlink>
    </w:p>
    <w:p w14:paraId="0818723D" w14:textId="14D81D78" w:rsidR="0011476C" w:rsidRDefault="0011476C">
      <w:pPr>
        <w:pStyle w:val="TableofFigures"/>
        <w:tabs>
          <w:tab w:val="right" w:leader="dot" w:pos="9350"/>
        </w:tabs>
        <w:rPr>
          <w:rFonts w:asciiTheme="minorHAnsi" w:eastAsiaTheme="minorEastAsia" w:hAnsiTheme="minorHAnsi" w:cstheme="minorBidi"/>
          <w:noProof/>
          <w:sz w:val="22"/>
          <w:szCs w:val="22"/>
          <w:lang w:val="en-US"/>
        </w:rPr>
      </w:pPr>
      <w:hyperlink w:anchor="_Toc171311036" w:history="1">
        <w:r w:rsidRPr="00773A82">
          <w:rPr>
            <w:rStyle w:val="Hyperlink"/>
            <w:noProof/>
          </w:rPr>
          <w:t>Figure 5: RELATIVE ABUNDANCE OF EACH FUNGUS IN THE COLLEGES</w:t>
        </w:r>
        <w:r>
          <w:rPr>
            <w:noProof/>
            <w:webHidden/>
          </w:rPr>
          <w:tab/>
        </w:r>
        <w:r>
          <w:rPr>
            <w:noProof/>
            <w:webHidden/>
          </w:rPr>
          <w:fldChar w:fldCharType="begin"/>
        </w:r>
        <w:r>
          <w:rPr>
            <w:noProof/>
            <w:webHidden/>
          </w:rPr>
          <w:instrText xml:space="preserve"> PAGEREF _Toc171311036 \h </w:instrText>
        </w:r>
        <w:r>
          <w:rPr>
            <w:noProof/>
            <w:webHidden/>
          </w:rPr>
        </w:r>
        <w:r>
          <w:rPr>
            <w:noProof/>
            <w:webHidden/>
          </w:rPr>
          <w:fldChar w:fldCharType="separate"/>
        </w:r>
        <w:r>
          <w:rPr>
            <w:noProof/>
            <w:webHidden/>
          </w:rPr>
          <w:t>6</w:t>
        </w:r>
        <w:r>
          <w:rPr>
            <w:noProof/>
            <w:webHidden/>
          </w:rPr>
          <w:fldChar w:fldCharType="end"/>
        </w:r>
      </w:hyperlink>
    </w:p>
    <w:p w14:paraId="2CE337F9" w14:textId="564CDB21" w:rsidR="0011476C" w:rsidRDefault="0011476C">
      <w:pPr>
        <w:pStyle w:val="TableofFigures"/>
        <w:tabs>
          <w:tab w:val="right" w:leader="dot" w:pos="9350"/>
        </w:tabs>
        <w:rPr>
          <w:rFonts w:asciiTheme="minorHAnsi" w:eastAsiaTheme="minorEastAsia" w:hAnsiTheme="minorHAnsi" w:cstheme="minorBidi"/>
          <w:noProof/>
          <w:sz w:val="22"/>
          <w:szCs w:val="22"/>
          <w:lang w:val="en-US"/>
        </w:rPr>
      </w:pPr>
      <w:hyperlink w:anchor="_Toc171311037" w:history="1">
        <w:r w:rsidRPr="00773A82">
          <w:rPr>
            <w:rStyle w:val="Hyperlink"/>
            <w:noProof/>
          </w:rPr>
          <w:t>Figure 6: TOTAL ABUNDANCE OF FUNGI IN EACH OF THE COLLEGES</w:t>
        </w:r>
        <w:r>
          <w:rPr>
            <w:noProof/>
            <w:webHidden/>
          </w:rPr>
          <w:tab/>
        </w:r>
        <w:r>
          <w:rPr>
            <w:noProof/>
            <w:webHidden/>
          </w:rPr>
          <w:fldChar w:fldCharType="begin"/>
        </w:r>
        <w:r>
          <w:rPr>
            <w:noProof/>
            <w:webHidden/>
          </w:rPr>
          <w:instrText xml:space="preserve"> PAGEREF _Toc171311037 \h </w:instrText>
        </w:r>
        <w:r>
          <w:rPr>
            <w:noProof/>
            <w:webHidden/>
          </w:rPr>
        </w:r>
        <w:r>
          <w:rPr>
            <w:noProof/>
            <w:webHidden/>
          </w:rPr>
          <w:fldChar w:fldCharType="separate"/>
        </w:r>
        <w:r>
          <w:rPr>
            <w:noProof/>
            <w:webHidden/>
          </w:rPr>
          <w:t>7</w:t>
        </w:r>
        <w:r>
          <w:rPr>
            <w:noProof/>
            <w:webHidden/>
          </w:rPr>
          <w:fldChar w:fldCharType="end"/>
        </w:r>
      </w:hyperlink>
    </w:p>
    <w:p w14:paraId="3AC6F9D6" w14:textId="23E70C92" w:rsidR="00EB6382" w:rsidRPr="002C4484" w:rsidRDefault="000C446C">
      <w:r>
        <w:fldChar w:fldCharType="end"/>
      </w:r>
    </w:p>
    <w:p w14:paraId="78764506" w14:textId="7588BE4B" w:rsidR="002C4484" w:rsidRDefault="002C4484">
      <w:r>
        <w:br w:type="page"/>
      </w:r>
    </w:p>
    <w:p w14:paraId="71BB7E4D" w14:textId="38D32657" w:rsidR="0097754A" w:rsidRPr="002C4484" w:rsidRDefault="002D346F" w:rsidP="002C4484">
      <w:pPr>
        <w:pStyle w:val="Heading1"/>
        <w:jc w:val="center"/>
        <w:rPr>
          <w:rFonts w:ascii="Times New Roman" w:hAnsi="Times New Roman" w:cs="Times New Roman"/>
          <w:b/>
          <w:bCs/>
          <w:u w:val="single"/>
        </w:rPr>
      </w:pPr>
      <w:bookmarkStart w:id="3" w:name="_Toc171311005"/>
      <w:r w:rsidRPr="002C4484">
        <w:rPr>
          <w:rFonts w:ascii="Times New Roman" w:hAnsi="Times New Roman" w:cs="Times New Roman"/>
          <w:b/>
          <w:bCs/>
          <w:u w:val="single"/>
        </w:rPr>
        <w:lastRenderedPageBreak/>
        <w:t>CHAPTER FOUR (4)</w:t>
      </w:r>
      <w:bookmarkEnd w:id="3"/>
    </w:p>
    <w:p w14:paraId="06E90E45" w14:textId="76CE5D68" w:rsidR="00B74598" w:rsidRPr="002C4484" w:rsidRDefault="00972922" w:rsidP="002C4484">
      <w:pPr>
        <w:pStyle w:val="Heading2"/>
        <w:jc w:val="center"/>
        <w:rPr>
          <w:rFonts w:ascii="Times New Roman" w:hAnsi="Times New Roman" w:cs="Times New Roman"/>
          <w:b/>
          <w:bCs/>
          <w:u w:val="single"/>
        </w:rPr>
      </w:pPr>
      <w:bookmarkStart w:id="4" w:name="_Toc171311006"/>
      <w:r w:rsidRPr="002C4484">
        <w:rPr>
          <w:rFonts w:ascii="Times New Roman" w:hAnsi="Times New Roman" w:cs="Times New Roman"/>
          <w:b/>
          <w:bCs/>
          <w:u w:val="single"/>
        </w:rPr>
        <w:t>4 RESULTS</w:t>
      </w:r>
      <w:bookmarkEnd w:id="4"/>
    </w:p>
    <w:p w14:paraId="4A6E3BC4" w14:textId="40ED63A9" w:rsidR="00B74598" w:rsidRPr="002C4484" w:rsidRDefault="00972922" w:rsidP="000E2960">
      <w:pPr>
        <w:pStyle w:val="Heading3"/>
        <w:rPr>
          <w:rFonts w:ascii="Times New Roman" w:hAnsi="Times New Roman" w:cs="Times New Roman"/>
        </w:rPr>
      </w:pPr>
      <w:bookmarkStart w:id="5" w:name="_Toc171311007"/>
      <w:r w:rsidRPr="002C4484">
        <w:rPr>
          <w:rFonts w:ascii="Times New Roman" w:hAnsi="Times New Roman" w:cs="Times New Roman"/>
        </w:rPr>
        <w:t xml:space="preserve">4.1 </w:t>
      </w:r>
      <w:r w:rsidR="006A7BC0" w:rsidRPr="002C4484">
        <w:rPr>
          <w:rFonts w:ascii="Times New Roman" w:hAnsi="Times New Roman" w:cs="Times New Roman"/>
        </w:rPr>
        <w:t xml:space="preserve">Isolation, identification and characterization of </w:t>
      </w:r>
      <w:r w:rsidR="00EB6382" w:rsidRPr="002C4484">
        <w:rPr>
          <w:rFonts w:ascii="Times New Roman" w:hAnsi="Times New Roman" w:cs="Times New Roman"/>
        </w:rPr>
        <w:t>b</w:t>
      </w:r>
      <w:r w:rsidR="006A7BC0" w:rsidRPr="002C4484">
        <w:rPr>
          <w:rFonts w:ascii="Times New Roman" w:hAnsi="Times New Roman" w:cs="Times New Roman"/>
        </w:rPr>
        <w:t>acteria</w:t>
      </w:r>
      <w:bookmarkEnd w:id="5"/>
    </w:p>
    <w:p w14:paraId="59381E41" w14:textId="01D249D6" w:rsidR="006A7BC0" w:rsidRPr="002C4484" w:rsidRDefault="006A7BC0" w:rsidP="000E2960">
      <w:pPr>
        <w:pStyle w:val="Heading4"/>
        <w:rPr>
          <w:rFonts w:ascii="Times New Roman" w:hAnsi="Times New Roman" w:cs="Times New Roman"/>
        </w:rPr>
      </w:pPr>
      <w:bookmarkStart w:id="6" w:name="_Toc171311008"/>
      <w:r w:rsidRPr="002C4484">
        <w:rPr>
          <w:rFonts w:ascii="Times New Roman" w:hAnsi="Times New Roman" w:cs="Times New Roman"/>
        </w:rPr>
        <w:t>4.1.1 Relative abundance of bacteria in each of the colleges</w:t>
      </w:r>
      <w:bookmarkEnd w:id="6"/>
    </w:p>
    <w:p w14:paraId="6A476075" w14:textId="27AC4F8E" w:rsidR="00EB6382" w:rsidRPr="002C4484" w:rsidRDefault="00690CA9">
      <w:r w:rsidRPr="00690CA9">
        <w:t xml:space="preserve">The graph </w:t>
      </w:r>
      <w:r>
        <w:t>below</w:t>
      </w:r>
      <w:r w:rsidRPr="00690CA9">
        <w:t xml:space="preserve"> illustrates the relative abundance of three types of bacteria—Staphylococcus, Streptococcus, and Bacillus—across five different colleges. In the College of Science, Staphylococcus has a relative abundance of 11, Streptococcus has 4, and Bacillus has 6. The College of Engineering shows the highest abundance of Staphylococcus at 12, with Streptococcus and Bacillus both at 5. The College of Arts and Built Environment has a relative abundance of 11 for Staphylococcus, 4 for Streptococcus, and 6 for Bacillus. In the College of Health Science, Staphylococcus has a relative abundance of 10, Streptococcus has 3, and Bacillus has 4, indicating the lowest presence of Streptococcus among all colleges. The College of Humanities and Social Sciences displays the highest abundance for both Staphylococcus and Bacillus at 12 and 7, respectively, and a relatively high presence of Streptococcus at 6. Overall, Staphylococcus is the most abundant bacterium across all colleges, particularly in the College of Humanities and Social Sciences and the College of Engineering. Streptococcus has the lowest relative abundance in the College of Health Science and the highest in the College of Humanities and Social Sciences. Bacillus shows moderate abundance across all colleges, peaking in the College of Humanities and Social Sciences and dipping in the College of Health Science. The College of Humanities and Social Sciences stands out with the highest diversity in bacterial abundance, followed by the College of Science and the College of Arts and Built Environment.</w:t>
      </w:r>
    </w:p>
    <w:p w14:paraId="6B8E310C" w14:textId="77777777" w:rsidR="002C4484" w:rsidRDefault="002C4484" w:rsidP="002C4484">
      <w:pPr>
        <w:keepNext/>
      </w:pPr>
      <w:r>
        <w:rPr>
          <w:noProof/>
        </w:rPr>
        <w:drawing>
          <wp:inline distT="0" distB="0" distL="0" distR="0" wp14:anchorId="3FB2465C" wp14:editId="4FD122C1">
            <wp:extent cx="5486400" cy="3200400"/>
            <wp:effectExtent l="0" t="0" r="0" b="0"/>
            <wp:docPr id="2802705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ECD4DC9" w14:textId="640796F5" w:rsidR="00EB6382" w:rsidRPr="00690CA9" w:rsidRDefault="002C4484" w:rsidP="002C4484">
      <w:pPr>
        <w:pStyle w:val="Caption"/>
        <w:rPr>
          <w:sz w:val="24"/>
          <w:szCs w:val="24"/>
        </w:rPr>
      </w:pPr>
      <w:bookmarkStart w:id="7" w:name="_Toc171311032"/>
      <w:r w:rsidRPr="00690CA9">
        <w:rPr>
          <w:sz w:val="24"/>
          <w:szCs w:val="24"/>
        </w:rPr>
        <w:t xml:space="preserve">Figure </w:t>
      </w:r>
      <w:r w:rsidRPr="00690CA9">
        <w:rPr>
          <w:sz w:val="24"/>
          <w:szCs w:val="24"/>
        </w:rPr>
        <w:fldChar w:fldCharType="begin"/>
      </w:r>
      <w:r w:rsidRPr="00690CA9">
        <w:rPr>
          <w:sz w:val="24"/>
          <w:szCs w:val="24"/>
        </w:rPr>
        <w:instrText xml:space="preserve"> SEQ Figure \* ARABIC </w:instrText>
      </w:r>
      <w:r w:rsidRPr="00690CA9">
        <w:rPr>
          <w:sz w:val="24"/>
          <w:szCs w:val="24"/>
        </w:rPr>
        <w:fldChar w:fldCharType="separate"/>
      </w:r>
      <w:r w:rsidR="00DF5B96" w:rsidRPr="00690CA9">
        <w:rPr>
          <w:noProof/>
          <w:sz w:val="24"/>
          <w:szCs w:val="24"/>
        </w:rPr>
        <w:t>1</w:t>
      </w:r>
      <w:r w:rsidRPr="00690CA9">
        <w:rPr>
          <w:sz w:val="24"/>
          <w:szCs w:val="24"/>
        </w:rPr>
        <w:fldChar w:fldCharType="end"/>
      </w:r>
      <w:r w:rsidRPr="00690CA9">
        <w:rPr>
          <w:sz w:val="24"/>
          <w:szCs w:val="24"/>
        </w:rPr>
        <w:t>: RELATIVE ABUNDANCE OF BACTERIA IN EACH OF THE COLLEGES</w:t>
      </w:r>
      <w:bookmarkEnd w:id="7"/>
    </w:p>
    <w:p w14:paraId="7754F2FD" w14:textId="77777777" w:rsidR="002C4484" w:rsidRPr="002C4484" w:rsidRDefault="002C4484" w:rsidP="002C4484"/>
    <w:p w14:paraId="41E816ED" w14:textId="21B0D0BC" w:rsidR="006A7BC0" w:rsidRPr="002C4484" w:rsidRDefault="006A7BC0" w:rsidP="000E2960">
      <w:pPr>
        <w:pStyle w:val="Heading4"/>
        <w:rPr>
          <w:rFonts w:ascii="Times New Roman" w:hAnsi="Times New Roman" w:cs="Times New Roman"/>
        </w:rPr>
      </w:pPr>
      <w:bookmarkStart w:id="8" w:name="_Toc171311009"/>
      <w:r w:rsidRPr="002C4484">
        <w:rPr>
          <w:rFonts w:ascii="Times New Roman" w:hAnsi="Times New Roman" w:cs="Times New Roman"/>
        </w:rPr>
        <w:lastRenderedPageBreak/>
        <w:t>4.1.2 Relative abundance of each bacterium in the colleges</w:t>
      </w:r>
      <w:bookmarkEnd w:id="8"/>
    </w:p>
    <w:p w14:paraId="2F6D8D8B" w14:textId="0520060E" w:rsidR="00EB6382" w:rsidRPr="002C4484" w:rsidRDefault="00690CA9">
      <w:r w:rsidRPr="00690CA9">
        <w:t xml:space="preserve">The graph </w:t>
      </w:r>
      <w:r>
        <w:t>shows</w:t>
      </w:r>
      <w:r w:rsidRPr="00690CA9">
        <w:t xml:space="preserve"> the overall relative abundance of three types of bacteria—Staphylococcus, Streptococcus, and Bacillus—across all the colleges. Staphylococcus has the highest relative abundance at 56, significantly outnumbering the other two bacteria. Bacillus follows with a relative abundance of 28, while Streptococcus has the lowest relative abundance at 22. This indicates that Staphylococcus is the most prevalent bacterium across all the colleges, whereas Streptococcus is the least prevalent. Bacillus shows a moderate relative abundance compared to the other two bacteria.</w:t>
      </w:r>
    </w:p>
    <w:p w14:paraId="70CA8ADA" w14:textId="77777777" w:rsidR="00010549" w:rsidRDefault="00010549" w:rsidP="00010549">
      <w:pPr>
        <w:keepNext/>
      </w:pPr>
      <w:r>
        <w:rPr>
          <w:noProof/>
        </w:rPr>
        <w:drawing>
          <wp:inline distT="0" distB="0" distL="0" distR="0" wp14:anchorId="63C216F3" wp14:editId="22D8F4CD">
            <wp:extent cx="5486400" cy="3200400"/>
            <wp:effectExtent l="0" t="0" r="0" b="0"/>
            <wp:docPr id="132657285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438C317" w14:textId="32516718" w:rsidR="00EB6382" w:rsidRPr="00690CA9" w:rsidRDefault="00010549" w:rsidP="00010549">
      <w:pPr>
        <w:pStyle w:val="Caption"/>
        <w:rPr>
          <w:sz w:val="24"/>
          <w:szCs w:val="24"/>
        </w:rPr>
      </w:pPr>
      <w:bookmarkStart w:id="9" w:name="_Toc171311033"/>
      <w:r w:rsidRPr="00690CA9">
        <w:rPr>
          <w:sz w:val="24"/>
          <w:szCs w:val="24"/>
        </w:rPr>
        <w:t xml:space="preserve">Figure </w:t>
      </w:r>
      <w:r w:rsidRPr="00690CA9">
        <w:rPr>
          <w:sz w:val="24"/>
          <w:szCs w:val="24"/>
        </w:rPr>
        <w:fldChar w:fldCharType="begin"/>
      </w:r>
      <w:r w:rsidRPr="00690CA9">
        <w:rPr>
          <w:sz w:val="24"/>
          <w:szCs w:val="24"/>
        </w:rPr>
        <w:instrText xml:space="preserve"> SEQ Figure \* ARABIC </w:instrText>
      </w:r>
      <w:r w:rsidRPr="00690CA9">
        <w:rPr>
          <w:sz w:val="24"/>
          <w:szCs w:val="24"/>
        </w:rPr>
        <w:fldChar w:fldCharType="separate"/>
      </w:r>
      <w:r w:rsidR="00DF5B96" w:rsidRPr="00690CA9">
        <w:rPr>
          <w:noProof/>
          <w:sz w:val="24"/>
          <w:szCs w:val="24"/>
        </w:rPr>
        <w:t>2</w:t>
      </w:r>
      <w:r w:rsidRPr="00690CA9">
        <w:rPr>
          <w:sz w:val="24"/>
          <w:szCs w:val="24"/>
        </w:rPr>
        <w:fldChar w:fldCharType="end"/>
      </w:r>
      <w:r w:rsidRPr="00690CA9">
        <w:rPr>
          <w:sz w:val="24"/>
          <w:szCs w:val="24"/>
        </w:rPr>
        <w:t>: RELATIVE ABUNDANCE OF EACH BACTERIUM IN THE COLLEGES</w:t>
      </w:r>
      <w:bookmarkEnd w:id="9"/>
    </w:p>
    <w:p w14:paraId="49E3E636" w14:textId="77777777" w:rsidR="00010549" w:rsidRPr="002C4484" w:rsidRDefault="00010549"/>
    <w:p w14:paraId="564E13C9" w14:textId="11244962" w:rsidR="006A7BC0" w:rsidRPr="002C4484" w:rsidRDefault="006A7BC0" w:rsidP="000E2960">
      <w:pPr>
        <w:pStyle w:val="Heading4"/>
        <w:rPr>
          <w:rFonts w:ascii="Times New Roman" w:hAnsi="Times New Roman" w:cs="Times New Roman"/>
        </w:rPr>
      </w:pPr>
      <w:bookmarkStart w:id="10" w:name="_Toc171311010"/>
      <w:r w:rsidRPr="002C4484">
        <w:rPr>
          <w:rFonts w:ascii="Times New Roman" w:hAnsi="Times New Roman" w:cs="Times New Roman"/>
        </w:rPr>
        <w:t>4.1.3 Total relative abundance of bacteria in each of the colleges</w:t>
      </w:r>
      <w:bookmarkEnd w:id="10"/>
    </w:p>
    <w:p w14:paraId="5200B920" w14:textId="3EBC7FE3" w:rsidR="00EB6382" w:rsidRDefault="00690CA9">
      <w:r w:rsidRPr="00690CA9">
        <w:t>The graph displays the overall relative abundance of bacteria across five different colleges, presented in a bar chart format. The College of Science has a total relative abundance of 21, while the College of Engineering slightly surpasses it with a total relative abundance of 22. The College of Arts and Built Environment also shows a total relative abundance of 21, similar to the College of Science. In contrast, the College of Health Science has the lowest total relative abundance of bacteria at 17. The College of Humanities and Social Sciences stands out with the highest total relative abundance of bacteria, reaching 25. This data indicates that the College of Humanities and Social Sciences exhibits the greatest bacterial diversity, whereas the College of Health Science shows the least. The College of Engineering, with its higher total bacterial abundance, is slightly more diverse than both the College of Science and the College of Arts and Built Environment, which share the same total relative abundance.</w:t>
      </w:r>
    </w:p>
    <w:p w14:paraId="61BCB595" w14:textId="77777777" w:rsidR="003C54BE" w:rsidRDefault="00010549" w:rsidP="003C54BE">
      <w:pPr>
        <w:keepNext/>
      </w:pPr>
      <w:r>
        <w:rPr>
          <w:noProof/>
        </w:rPr>
        <w:lastRenderedPageBreak/>
        <w:drawing>
          <wp:inline distT="0" distB="0" distL="0" distR="0" wp14:anchorId="2BD3B19C" wp14:editId="5390D8A3">
            <wp:extent cx="5486400" cy="3200400"/>
            <wp:effectExtent l="0" t="0" r="0" b="0"/>
            <wp:docPr id="207619012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29C04EC" w14:textId="19ED1150" w:rsidR="00010549" w:rsidRPr="00690CA9" w:rsidRDefault="003C54BE" w:rsidP="003C54BE">
      <w:pPr>
        <w:pStyle w:val="Caption"/>
        <w:rPr>
          <w:sz w:val="24"/>
          <w:szCs w:val="24"/>
        </w:rPr>
      </w:pPr>
      <w:bookmarkStart w:id="11" w:name="_Toc171311034"/>
      <w:r w:rsidRPr="00690CA9">
        <w:rPr>
          <w:sz w:val="24"/>
          <w:szCs w:val="24"/>
        </w:rPr>
        <w:t xml:space="preserve">Figure </w:t>
      </w:r>
      <w:r w:rsidRPr="00690CA9">
        <w:rPr>
          <w:sz w:val="24"/>
          <w:szCs w:val="24"/>
        </w:rPr>
        <w:fldChar w:fldCharType="begin"/>
      </w:r>
      <w:r w:rsidRPr="00690CA9">
        <w:rPr>
          <w:sz w:val="24"/>
          <w:szCs w:val="24"/>
        </w:rPr>
        <w:instrText xml:space="preserve"> SEQ Figure \* ARABIC </w:instrText>
      </w:r>
      <w:r w:rsidRPr="00690CA9">
        <w:rPr>
          <w:sz w:val="24"/>
          <w:szCs w:val="24"/>
        </w:rPr>
        <w:fldChar w:fldCharType="separate"/>
      </w:r>
      <w:r w:rsidR="00DF5B96" w:rsidRPr="00690CA9">
        <w:rPr>
          <w:noProof/>
          <w:sz w:val="24"/>
          <w:szCs w:val="24"/>
        </w:rPr>
        <w:t>3</w:t>
      </w:r>
      <w:r w:rsidRPr="00690CA9">
        <w:rPr>
          <w:sz w:val="24"/>
          <w:szCs w:val="24"/>
        </w:rPr>
        <w:fldChar w:fldCharType="end"/>
      </w:r>
      <w:r w:rsidRPr="00690CA9">
        <w:rPr>
          <w:sz w:val="24"/>
          <w:szCs w:val="24"/>
        </w:rPr>
        <w:t>: TOTAL ABUNDANCE OF BACTERIA IN EACH OF THE COLLEGES</w:t>
      </w:r>
      <w:bookmarkEnd w:id="11"/>
    </w:p>
    <w:p w14:paraId="04A13113" w14:textId="77777777" w:rsidR="00EB6382" w:rsidRPr="002C4484" w:rsidRDefault="00EB6382"/>
    <w:p w14:paraId="3960DB01" w14:textId="1D1191E1" w:rsidR="006A7BC0" w:rsidRPr="002C4484" w:rsidRDefault="006A7BC0" w:rsidP="000E2960">
      <w:pPr>
        <w:pStyle w:val="Heading3"/>
        <w:rPr>
          <w:rFonts w:ascii="Times New Roman" w:hAnsi="Times New Roman" w:cs="Times New Roman"/>
        </w:rPr>
      </w:pPr>
      <w:bookmarkStart w:id="12" w:name="_Toc171311011"/>
      <w:r w:rsidRPr="002C4484">
        <w:rPr>
          <w:rFonts w:ascii="Times New Roman" w:hAnsi="Times New Roman" w:cs="Times New Roman"/>
        </w:rPr>
        <w:t>4.2</w:t>
      </w:r>
      <w:r w:rsidR="003062C7" w:rsidRPr="002C4484">
        <w:rPr>
          <w:rFonts w:ascii="Times New Roman" w:hAnsi="Times New Roman" w:cs="Times New Roman"/>
        </w:rPr>
        <w:t xml:space="preserve"> Comparing the bacteria</w:t>
      </w:r>
      <w:r w:rsidR="00EB6382" w:rsidRPr="002C4484">
        <w:rPr>
          <w:rFonts w:ascii="Times New Roman" w:hAnsi="Times New Roman" w:cs="Times New Roman"/>
        </w:rPr>
        <w:t>l</w:t>
      </w:r>
      <w:r w:rsidR="003062C7" w:rsidRPr="002C4484">
        <w:rPr>
          <w:rFonts w:ascii="Times New Roman" w:hAnsi="Times New Roman" w:cs="Times New Roman"/>
        </w:rPr>
        <w:t xml:space="preserve"> load in the colleges</w:t>
      </w:r>
      <w:bookmarkEnd w:id="12"/>
    </w:p>
    <w:p w14:paraId="4F2A7E5B" w14:textId="268EEDCD" w:rsidR="003062C7" w:rsidRPr="002C4484" w:rsidRDefault="003062C7" w:rsidP="000E2960">
      <w:pPr>
        <w:pStyle w:val="Heading4"/>
        <w:rPr>
          <w:rFonts w:ascii="Times New Roman" w:hAnsi="Times New Roman" w:cs="Times New Roman"/>
        </w:rPr>
      </w:pPr>
      <w:bookmarkStart w:id="13" w:name="_Toc171311012"/>
      <w:r w:rsidRPr="002C4484">
        <w:rPr>
          <w:rFonts w:ascii="Times New Roman" w:hAnsi="Times New Roman" w:cs="Times New Roman"/>
        </w:rPr>
        <w:t>4.2.1 Mean and standard Deviation</w:t>
      </w:r>
      <w:bookmarkEnd w:id="13"/>
    </w:p>
    <w:p w14:paraId="00B7A654" w14:textId="5D656704" w:rsidR="00EB6382" w:rsidRDefault="00690CA9" w:rsidP="00690CA9">
      <w:r>
        <w:t xml:space="preserve">The table presents the mean and standard deviation of the log colony count of bacteria across different colleges. For the College of Science, the mean log colony count is 5.7583 with a standard deviation of 0.74140. The College of Engineering has a slightly higher mean log colony count of 5.8710 and a lower standard deviation of 0.67534, indicating less variability in its log colony counts compared to the College of Science. The College of Arts and Built Environment shows a mean log colony count of 5.6113 with a standard deviation of 0.69810. The College of Health Science has the highest mean log colony count at 5.8926 and the lowest standard deviation at 0.64023, suggesting that its log colony counts are relatively consistent. The College of Humanities and Social Sciences has a mean log colony count of 5.6138 with a standard deviation of 0.70249. </w:t>
      </w:r>
      <w:r>
        <w:t>T</w:t>
      </w:r>
      <w:r>
        <w:t>he total mean log colony count across all colleges is 5.7494 with a standard deviation of 0.67456. This data indicates that the College of Health Science not only has the highest mean log colony count but also the least variability in its measurements, whereas the College of Science exhibits the highest variability among the colleges.</w:t>
      </w:r>
    </w:p>
    <w:p w14:paraId="3212733B" w14:textId="77777777" w:rsidR="003C54BE" w:rsidRPr="003C54BE" w:rsidRDefault="003C54BE" w:rsidP="003C54BE">
      <w:pPr>
        <w:autoSpaceDE w:val="0"/>
        <w:autoSpaceDN w:val="0"/>
        <w:adjustRightInd w:val="0"/>
        <w:spacing w:after="0" w:line="240" w:lineRule="auto"/>
        <w:rPr>
          <w:kern w:val="0"/>
          <w:lang w:val="en-US"/>
        </w:rPr>
      </w:pPr>
    </w:p>
    <w:p w14:paraId="1D77B8DF" w14:textId="08FED4A9" w:rsidR="000C446C" w:rsidRPr="00690CA9" w:rsidRDefault="000C446C" w:rsidP="000C446C">
      <w:pPr>
        <w:pStyle w:val="Caption"/>
        <w:keepNext/>
        <w:rPr>
          <w:sz w:val="24"/>
          <w:szCs w:val="24"/>
        </w:rPr>
      </w:pPr>
      <w:bookmarkStart w:id="14" w:name="_Toc171311243"/>
      <w:r w:rsidRPr="00690CA9">
        <w:rPr>
          <w:sz w:val="24"/>
          <w:szCs w:val="24"/>
        </w:rPr>
        <w:t xml:space="preserve">Table </w:t>
      </w:r>
      <w:r w:rsidRPr="00690CA9">
        <w:rPr>
          <w:sz w:val="24"/>
          <w:szCs w:val="24"/>
        </w:rPr>
        <w:fldChar w:fldCharType="begin"/>
      </w:r>
      <w:r w:rsidRPr="00690CA9">
        <w:rPr>
          <w:sz w:val="24"/>
          <w:szCs w:val="24"/>
        </w:rPr>
        <w:instrText xml:space="preserve"> SEQ Table \* ARABIC </w:instrText>
      </w:r>
      <w:r w:rsidRPr="00690CA9">
        <w:rPr>
          <w:sz w:val="24"/>
          <w:szCs w:val="24"/>
        </w:rPr>
        <w:fldChar w:fldCharType="separate"/>
      </w:r>
      <w:r w:rsidR="0011476C" w:rsidRPr="00690CA9">
        <w:rPr>
          <w:noProof/>
          <w:sz w:val="24"/>
          <w:szCs w:val="24"/>
        </w:rPr>
        <w:t>1</w:t>
      </w:r>
      <w:r w:rsidRPr="00690CA9">
        <w:rPr>
          <w:sz w:val="24"/>
          <w:szCs w:val="24"/>
        </w:rPr>
        <w:fldChar w:fldCharType="end"/>
      </w:r>
      <w:r w:rsidRPr="00690CA9">
        <w:rPr>
          <w:sz w:val="24"/>
          <w:szCs w:val="24"/>
        </w:rPr>
        <w:t>: Mean and standard Deviation of Bacterial Colony Counts</w:t>
      </w:r>
      <w:bookmarkEnd w:id="14"/>
    </w:p>
    <w:tbl>
      <w:tblPr>
        <w:tblW w:w="8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210"/>
        <w:gridCol w:w="1760"/>
        <w:gridCol w:w="2476"/>
      </w:tblGrid>
      <w:tr w:rsidR="003C54BE" w:rsidRPr="003C54BE" w14:paraId="652C37E9" w14:textId="77777777" w:rsidTr="003C54BE">
        <w:tblPrEx>
          <w:tblCellMar>
            <w:top w:w="0" w:type="dxa"/>
            <w:bottom w:w="0" w:type="dxa"/>
          </w:tblCellMar>
        </w:tblPrEx>
        <w:trPr>
          <w:cantSplit/>
          <w:trHeight w:val="358"/>
        </w:trPr>
        <w:tc>
          <w:tcPr>
            <w:tcW w:w="8446" w:type="dxa"/>
            <w:gridSpan w:val="3"/>
            <w:shd w:val="clear" w:color="auto" w:fill="FFFFFF"/>
            <w:vAlign w:val="center"/>
          </w:tcPr>
          <w:p w14:paraId="08DB6E89" w14:textId="37D69732" w:rsidR="003C54BE" w:rsidRPr="003C54BE" w:rsidRDefault="003C54BE" w:rsidP="003C54BE">
            <w:pPr>
              <w:autoSpaceDE w:val="0"/>
              <w:autoSpaceDN w:val="0"/>
              <w:adjustRightInd w:val="0"/>
              <w:spacing w:after="0" w:line="320" w:lineRule="atLeast"/>
              <w:ind w:left="60" w:right="60"/>
              <w:jc w:val="center"/>
              <w:rPr>
                <w:rFonts w:ascii="Arial" w:hAnsi="Arial" w:cs="Arial"/>
                <w:color w:val="010205"/>
                <w:kern w:val="0"/>
                <w:sz w:val="22"/>
                <w:szCs w:val="22"/>
                <w:lang w:val="en-US"/>
              </w:rPr>
            </w:pPr>
            <w:r>
              <w:rPr>
                <w:rFonts w:ascii="Arial" w:hAnsi="Arial" w:cs="Arial"/>
                <w:b/>
                <w:bCs/>
                <w:color w:val="010205"/>
                <w:kern w:val="0"/>
                <w:sz w:val="22"/>
                <w:szCs w:val="22"/>
                <w:lang w:val="en-US"/>
              </w:rPr>
              <w:t>MEAN</w:t>
            </w:r>
          </w:p>
        </w:tc>
      </w:tr>
      <w:tr w:rsidR="003C54BE" w:rsidRPr="003C54BE" w14:paraId="355E8A9C" w14:textId="77777777" w:rsidTr="003C54BE">
        <w:tblPrEx>
          <w:tblCellMar>
            <w:top w:w="0" w:type="dxa"/>
            <w:bottom w:w="0" w:type="dxa"/>
          </w:tblCellMar>
        </w:tblPrEx>
        <w:trPr>
          <w:cantSplit/>
          <w:trHeight w:val="358"/>
        </w:trPr>
        <w:tc>
          <w:tcPr>
            <w:tcW w:w="8446" w:type="dxa"/>
            <w:gridSpan w:val="3"/>
            <w:shd w:val="clear" w:color="auto" w:fill="FFFFFF"/>
            <w:vAlign w:val="bottom"/>
          </w:tcPr>
          <w:p w14:paraId="6C69E40C" w14:textId="77777777" w:rsidR="003C54BE" w:rsidRPr="003C54BE" w:rsidRDefault="003C54BE" w:rsidP="003C54BE">
            <w:pPr>
              <w:autoSpaceDE w:val="0"/>
              <w:autoSpaceDN w:val="0"/>
              <w:adjustRightInd w:val="0"/>
              <w:spacing w:after="0" w:line="320" w:lineRule="atLeast"/>
              <w:rPr>
                <w:kern w:val="0"/>
                <w:lang w:val="en-US"/>
              </w:rPr>
            </w:pPr>
            <w:proofErr w:type="spellStart"/>
            <w:r w:rsidRPr="003C54BE">
              <w:rPr>
                <w:rFonts w:ascii="Arial" w:hAnsi="Arial" w:cs="Arial"/>
                <w:color w:val="010205"/>
                <w:kern w:val="0"/>
                <w:sz w:val="18"/>
                <w:szCs w:val="18"/>
                <w:shd w:val="clear" w:color="auto" w:fill="FFFFFF"/>
                <w:lang w:val="en-US"/>
              </w:rPr>
              <w:t>Log_Colony_Count</w:t>
            </w:r>
            <w:proofErr w:type="spellEnd"/>
            <w:r w:rsidRPr="003C54BE">
              <w:rPr>
                <w:rFonts w:ascii="Arial" w:hAnsi="Arial" w:cs="Arial"/>
                <w:color w:val="010205"/>
                <w:kern w:val="0"/>
                <w:sz w:val="18"/>
                <w:szCs w:val="18"/>
                <w:shd w:val="clear" w:color="auto" w:fill="FFFFFF"/>
                <w:lang w:val="en-US"/>
              </w:rPr>
              <w:t xml:space="preserve">  </w:t>
            </w:r>
          </w:p>
        </w:tc>
      </w:tr>
      <w:tr w:rsidR="003C54BE" w:rsidRPr="003C54BE" w14:paraId="0FB175A1" w14:textId="77777777" w:rsidTr="000C446C">
        <w:tblPrEx>
          <w:tblCellMar>
            <w:top w:w="0" w:type="dxa"/>
            <w:bottom w:w="0" w:type="dxa"/>
          </w:tblCellMar>
        </w:tblPrEx>
        <w:trPr>
          <w:cantSplit/>
          <w:trHeight w:val="358"/>
        </w:trPr>
        <w:tc>
          <w:tcPr>
            <w:tcW w:w="4210" w:type="dxa"/>
            <w:shd w:val="clear" w:color="auto" w:fill="FFFFFF"/>
            <w:vAlign w:val="bottom"/>
          </w:tcPr>
          <w:p w14:paraId="06F84C08" w14:textId="77777777" w:rsidR="003C54BE" w:rsidRPr="003C54BE" w:rsidRDefault="003C54BE" w:rsidP="003C54BE">
            <w:pPr>
              <w:autoSpaceDE w:val="0"/>
              <w:autoSpaceDN w:val="0"/>
              <w:adjustRightInd w:val="0"/>
              <w:spacing w:after="0" w:line="320" w:lineRule="atLeast"/>
              <w:ind w:left="60" w:right="60"/>
              <w:rPr>
                <w:rFonts w:ascii="Arial" w:hAnsi="Arial" w:cs="Arial"/>
                <w:color w:val="264A60"/>
                <w:kern w:val="0"/>
                <w:sz w:val="18"/>
                <w:szCs w:val="18"/>
                <w:lang w:val="en-US"/>
              </w:rPr>
            </w:pPr>
            <w:r w:rsidRPr="003C54BE">
              <w:rPr>
                <w:rFonts w:ascii="Arial" w:hAnsi="Arial" w:cs="Arial"/>
                <w:color w:val="264A60"/>
                <w:kern w:val="0"/>
                <w:sz w:val="18"/>
                <w:szCs w:val="18"/>
                <w:lang w:val="en-US"/>
              </w:rPr>
              <w:t>College</w:t>
            </w:r>
          </w:p>
        </w:tc>
        <w:tc>
          <w:tcPr>
            <w:tcW w:w="1760" w:type="dxa"/>
            <w:shd w:val="clear" w:color="auto" w:fill="FFFFFF"/>
            <w:vAlign w:val="bottom"/>
          </w:tcPr>
          <w:p w14:paraId="7E897BB6" w14:textId="77777777" w:rsidR="003C54BE" w:rsidRPr="003C54BE" w:rsidRDefault="003C54BE" w:rsidP="003C54BE">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3C54BE">
              <w:rPr>
                <w:rFonts w:ascii="Arial" w:hAnsi="Arial" w:cs="Arial"/>
                <w:color w:val="264A60"/>
                <w:kern w:val="0"/>
                <w:sz w:val="18"/>
                <w:szCs w:val="18"/>
                <w:lang w:val="en-US"/>
              </w:rPr>
              <w:t>Mean</w:t>
            </w:r>
          </w:p>
        </w:tc>
        <w:tc>
          <w:tcPr>
            <w:tcW w:w="2476" w:type="dxa"/>
            <w:shd w:val="clear" w:color="auto" w:fill="FFFFFF"/>
            <w:vAlign w:val="bottom"/>
          </w:tcPr>
          <w:p w14:paraId="7B5BE6C8" w14:textId="77777777" w:rsidR="003C54BE" w:rsidRPr="003C54BE" w:rsidRDefault="003C54BE" w:rsidP="003C54BE">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3C54BE">
              <w:rPr>
                <w:rFonts w:ascii="Arial" w:hAnsi="Arial" w:cs="Arial"/>
                <w:color w:val="264A60"/>
                <w:kern w:val="0"/>
                <w:sz w:val="18"/>
                <w:szCs w:val="18"/>
                <w:lang w:val="en-US"/>
              </w:rPr>
              <w:t>Std. Deviation</w:t>
            </w:r>
          </w:p>
        </w:tc>
      </w:tr>
      <w:tr w:rsidR="003C54BE" w:rsidRPr="003C54BE" w14:paraId="55D0BDA4" w14:textId="77777777" w:rsidTr="000C446C">
        <w:tblPrEx>
          <w:tblCellMar>
            <w:top w:w="0" w:type="dxa"/>
            <w:bottom w:w="0" w:type="dxa"/>
          </w:tblCellMar>
        </w:tblPrEx>
        <w:trPr>
          <w:cantSplit/>
          <w:trHeight w:val="358"/>
        </w:trPr>
        <w:tc>
          <w:tcPr>
            <w:tcW w:w="4210" w:type="dxa"/>
            <w:shd w:val="clear" w:color="auto" w:fill="E0E0E0"/>
          </w:tcPr>
          <w:p w14:paraId="25FA556A" w14:textId="77777777" w:rsidR="003C54BE" w:rsidRPr="003C54BE" w:rsidRDefault="003C54BE" w:rsidP="003C54BE">
            <w:pPr>
              <w:autoSpaceDE w:val="0"/>
              <w:autoSpaceDN w:val="0"/>
              <w:adjustRightInd w:val="0"/>
              <w:spacing w:after="0" w:line="320" w:lineRule="atLeast"/>
              <w:ind w:left="60" w:right="60"/>
              <w:rPr>
                <w:rFonts w:ascii="Arial" w:hAnsi="Arial" w:cs="Arial"/>
                <w:color w:val="264A60"/>
                <w:kern w:val="0"/>
                <w:sz w:val="18"/>
                <w:szCs w:val="18"/>
                <w:lang w:val="en-US"/>
              </w:rPr>
            </w:pPr>
            <w:r w:rsidRPr="003C54BE">
              <w:rPr>
                <w:rFonts w:ascii="Arial" w:hAnsi="Arial" w:cs="Arial"/>
                <w:color w:val="264A60"/>
                <w:kern w:val="0"/>
                <w:sz w:val="18"/>
                <w:szCs w:val="18"/>
                <w:lang w:val="en-US"/>
              </w:rPr>
              <w:lastRenderedPageBreak/>
              <w:t>College of Science</w:t>
            </w:r>
          </w:p>
        </w:tc>
        <w:tc>
          <w:tcPr>
            <w:tcW w:w="1760" w:type="dxa"/>
            <w:shd w:val="clear" w:color="auto" w:fill="F9F9FB"/>
          </w:tcPr>
          <w:p w14:paraId="0FAB98A1" w14:textId="77777777" w:rsidR="003C54BE" w:rsidRPr="003C54BE" w:rsidRDefault="003C54BE" w:rsidP="003C54BE">
            <w:pPr>
              <w:autoSpaceDE w:val="0"/>
              <w:autoSpaceDN w:val="0"/>
              <w:adjustRightInd w:val="0"/>
              <w:spacing w:after="0" w:line="320" w:lineRule="atLeast"/>
              <w:ind w:left="60" w:right="60"/>
              <w:jc w:val="right"/>
              <w:rPr>
                <w:rFonts w:ascii="Arial" w:hAnsi="Arial" w:cs="Arial"/>
                <w:color w:val="010205"/>
                <w:kern w:val="0"/>
                <w:sz w:val="18"/>
                <w:szCs w:val="18"/>
                <w:lang w:val="en-US"/>
              </w:rPr>
            </w:pPr>
            <w:r w:rsidRPr="003C54BE">
              <w:rPr>
                <w:rFonts w:ascii="Arial" w:hAnsi="Arial" w:cs="Arial"/>
                <w:color w:val="010205"/>
                <w:kern w:val="0"/>
                <w:sz w:val="18"/>
                <w:szCs w:val="18"/>
                <w:lang w:val="en-US"/>
              </w:rPr>
              <w:t>5.7583</w:t>
            </w:r>
          </w:p>
        </w:tc>
        <w:tc>
          <w:tcPr>
            <w:tcW w:w="2476" w:type="dxa"/>
            <w:shd w:val="clear" w:color="auto" w:fill="F9F9FB"/>
          </w:tcPr>
          <w:p w14:paraId="450B1927" w14:textId="3E732D02" w:rsidR="003C54BE" w:rsidRPr="003C54BE" w:rsidRDefault="003C54BE" w:rsidP="003C54BE">
            <w:pPr>
              <w:autoSpaceDE w:val="0"/>
              <w:autoSpaceDN w:val="0"/>
              <w:adjustRightInd w:val="0"/>
              <w:spacing w:after="0" w:line="320" w:lineRule="atLeast"/>
              <w:ind w:left="60" w:right="60"/>
              <w:jc w:val="right"/>
              <w:rPr>
                <w:rFonts w:ascii="Arial" w:hAnsi="Arial" w:cs="Arial"/>
                <w:color w:val="010205"/>
                <w:kern w:val="0"/>
                <w:sz w:val="18"/>
                <w:szCs w:val="18"/>
                <w:lang w:val="en-US"/>
              </w:rPr>
            </w:pPr>
            <w:r>
              <w:rPr>
                <w:rFonts w:ascii="Arial" w:hAnsi="Arial" w:cs="Arial"/>
                <w:color w:val="010205"/>
                <w:kern w:val="0"/>
                <w:sz w:val="18"/>
                <w:szCs w:val="18"/>
                <w:lang w:val="en-US"/>
              </w:rPr>
              <w:t>0</w:t>
            </w:r>
            <w:r w:rsidRPr="003C54BE">
              <w:rPr>
                <w:rFonts w:ascii="Arial" w:hAnsi="Arial" w:cs="Arial"/>
                <w:color w:val="010205"/>
                <w:kern w:val="0"/>
                <w:sz w:val="18"/>
                <w:szCs w:val="18"/>
                <w:lang w:val="en-US"/>
              </w:rPr>
              <w:t>.74140</w:t>
            </w:r>
          </w:p>
        </w:tc>
      </w:tr>
      <w:tr w:rsidR="003C54BE" w:rsidRPr="003C54BE" w14:paraId="048F6C36" w14:textId="77777777" w:rsidTr="000C446C">
        <w:tblPrEx>
          <w:tblCellMar>
            <w:top w:w="0" w:type="dxa"/>
            <w:bottom w:w="0" w:type="dxa"/>
          </w:tblCellMar>
        </w:tblPrEx>
        <w:trPr>
          <w:cantSplit/>
          <w:trHeight w:val="358"/>
        </w:trPr>
        <w:tc>
          <w:tcPr>
            <w:tcW w:w="4210" w:type="dxa"/>
            <w:shd w:val="clear" w:color="auto" w:fill="E0E0E0"/>
          </w:tcPr>
          <w:p w14:paraId="44081990" w14:textId="77777777" w:rsidR="003C54BE" w:rsidRPr="003C54BE" w:rsidRDefault="003C54BE" w:rsidP="003C54BE">
            <w:pPr>
              <w:autoSpaceDE w:val="0"/>
              <w:autoSpaceDN w:val="0"/>
              <w:adjustRightInd w:val="0"/>
              <w:spacing w:after="0" w:line="320" w:lineRule="atLeast"/>
              <w:ind w:left="60" w:right="60"/>
              <w:rPr>
                <w:rFonts w:ascii="Arial" w:hAnsi="Arial" w:cs="Arial"/>
                <w:color w:val="264A60"/>
                <w:kern w:val="0"/>
                <w:sz w:val="18"/>
                <w:szCs w:val="18"/>
                <w:lang w:val="en-US"/>
              </w:rPr>
            </w:pPr>
            <w:r w:rsidRPr="003C54BE">
              <w:rPr>
                <w:rFonts w:ascii="Arial" w:hAnsi="Arial" w:cs="Arial"/>
                <w:color w:val="264A60"/>
                <w:kern w:val="0"/>
                <w:sz w:val="18"/>
                <w:szCs w:val="18"/>
                <w:lang w:val="en-US"/>
              </w:rPr>
              <w:t>College of Engineering</w:t>
            </w:r>
          </w:p>
        </w:tc>
        <w:tc>
          <w:tcPr>
            <w:tcW w:w="1760" w:type="dxa"/>
            <w:shd w:val="clear" w:color="auto" w:fill="F9F9FB"/>
          </w:tcPr>
          <w:p w14:paraId="05C9931D" w14:textId="77777777" w:rsidR="003C54BE" w:rsidRPr="003C54BE" w:rsidRDefault="003C54BE" w:rsidP="003C54BE">
            <w:pPr>
              <w:autoSpaceDE w:val="0"/>
              <w:autoSpaceDN w:val="0"/>
              <w:adjustRightInd w:val="0"/>
              <w:spacing w:after="0" w:line="320" w:lineRule="atLeast"/>
              <w:ind w:left="60" w:right="60"/>
              <w:jc w:val="right"/>
              <w:rPr>
                <w:rFonts w:ascii="Arial" w:hAnsi="Arial" w:cs="Arial"/>
                <w:color w:val="010205"/>
                <w:kern w:val="0"/>
                <w:sz w:val="18"/>
                <w:szCs w:val="18"/>
                <w:lang w:val="en-US"/>
              </w:rPr>
            </w:pPr>
            <w:r w:rsidRPr="003C54BE">
              <w:rPr>
                <w:rFonts w:ascii="Arial" w:hAnsi="Arial" w:cs="Arial"/>
                <w:color w:val="010205"/>
                <w:kern w:val="0"/>
                <w:sz w:val="18"/>
                <w:szCs w:val="18"/>
                <w:lang w:val="en-US"/>
              </w:rPr>
              <w:t>5.8710</w:t>
            </w:r>
          </w:p>
        </w:tc>
        <w:tc>
          <w:tcPr>
            <w:tcW w:w="2476" w:type="dxa"/>
            <w:shd w:val="clear" w:color="auto" w:fill="F9F9FB"/>
          </w:tcPr>
          <w:p w14:paraId="211D854C" w14:textId="63928961" w:rsidR="003C54BE" w:rsidRPr="003C54BE" w:rsidRDefault="003C54BE" w:rsidP="003C54BE">
            <w:pPr>
              <w:autoSpaceDE w:val="0"/>
              <w:autoSpaceDN w:val="0"/>
              <w:adjustRightInd w:val="0"/>
              <w:spacing w:after="0" w:line="320" w:lineRule="atLeast"/>
              <w:ind w:left="60" w:right="60"/>
              <w:jc w:val="right"/>
              <w:rPr>
                <w:rFonts w:ascii="Arial" w:hAnsi="Arial" w:cs="Arial"/>
                <w:color w:val="010205"/>
                <w:kern w:val="0"/>
                <w:sz w:val="18"/>
                <w:szCs w:val="18"/>
                <w:lang w:val="en-US"/>
              </w:rPr>
            </w:pPr>
            <w:r>
              <w:rPr>
                <w:rFonts w:ascii="Arial" w:hAnsi="Arial" w:cs="Arial"/>
                <w:color w:val="010205"/>
                <w:kern w:val="0"/>
                <w:sz w:val="18"/>
                <w:szCs w:val="18"/>
                <w:lang w:val="en-US"/>
              </w:rPr>
              <w:t>0</w:t>
            </w:r>
            <w:r w:rsidRPr="003C54BE">
              <w:rPr>
                <w:rFonts w:ascii="Arial" w:hAnsi="Arial" w:cs="Arial"/>
                <w:color w:val="010205"/>
                <w:kern w:val="0"/>
                <w:sz w:val="18"/>
                <w:szCs w:val="18"/>
                <w:lang w:val="en-US"/>
              </w:rPr>
              <w:t>.67534</w:t>
            </w:r>
          </w:p>
        </w:tc>
      </w:tr>
      <w:tr w:rsidR="003C54BE" w:rsidRPr="003C54BE" w14:paraId="169767F5" w14:textId="77777777" w:rsidTr="000C446C">
        <w:tblPrEx>
          <w:tblCellMar>
            <w:top w:w="0" w:type="dxa"/>
            <w:bottom w:w="0" w:type="dxa"/>
          </w:tblCellMar>
        </w:tblPrEx>
        <w:trPr>
          <w:cantSplit/>
          <w:trHeight w:val="716"/>
        </w:trPr>
        <w:tc>
          <w:tcPr>
            <w:tcW w:w="4210" w:type="dxa"/>
            <w:shd w:val="clear" w:color="auto" w:fill="E0E0E0"/>
          </w:tcPr>
          <w:p w14:paraId="0D36FE8E" w14:textId="77777777" w:rsidR="003C54BE" w:rsidRPr="003C54BE" w:rsidRDefault="003C54BE" w:rsidP="003C54BE">
            <w:pPr>
              <w:autoSpaceDE w:val="0"/>
              <w:autoSpaceDN w:val="0"/>
              <w:adjustRightInd w:val="0"/>
              <w:spacing w:after="0" w:line="320" w:lineRule="atLeast"/>
              <w:ind w:left="60" w:right="60"/>
              <w:rPr>
                <w:rFonts w:ascii="Arial" w:hAnsi="Arial" w:cs="Arial"/>
                <w:color w:val="264A60"/>
                <w:kern w:val="0"/>
                <w:sz w:val="18"/>
                <w:szCs w:val="18"/>
                <w:lang w:val="en-US"/>
              </w:rPr>
            </w:pPr>
            <w:r w:rsidRPr="003C54BE">
              <w:rPr>
                <w:rFonts w:ascii="Arial" w:hAnsi="Arial" w:cs="Arial"/>
                <w:color w:val="264A60"/>
                <w:kern w:val="0"/>
                <w:sz w:val="18"/>
                <w:szCs w:val="18"/>
                <w:lang w:val="en-US"/>
              </w:rPr>
              <w:t>College of Arts and Built Environment</w:t>
            </w:r>
          </w:p>
        </w:tc>
        <w:tc>
          <w:tcPr>
            <w:tcW w:w="1760" w:type="dxa"/>
            <w:shd w:val="clear" w:color="auto" w:fill="F9F9FB"/>
          </w:tcPr>
          <w:p w14:paraId="11D04423" w14:textId="77777777" w:rsidR="003C54BE" w:rsidRPr="003C54BE" w:rsidRDefault="003C54BE" w:rsidP="003C54BE">
            <w:pPr>
              <w:autoSpaceDE w:val="0"/>
              <w:autoSpaceDN w:val="0"/>
              <w:adjustRightInd w:val="0"/>
              <w:spacing w:after="0" w:line="320" w:lineRule="atLeast"/>
              <w:ind w:left="60" w:right="60"/>
              <w:jc w:val="right"/>
              <w:rPr>
                <w:rFonts w:ascii="Arial" w:hAnsi="Arial" w:cs="Arial"/>
                <w:color w:val="010205"/>
                <w:kern w:val="0"/>
                <w:sz w:val="18"/>
                <w:szCs w:val="18"/>
                <w:lang w:val="en-US"/>
              </w:rPr>
            </w:pPr>
            <w:r w:rsidRPr="003C54BE">
              <w:rPr>
                <w:rFonts w:ascii="Arial" w:hAnsi="Arial" w:cs="Arial"/>
                <w:color w:val="010205"/>
                <w:kern w:val="0"/>
                <w:sz w:val="18"/>
                <w:szCs w:val="18"/>
                <w:lang w:val="en-US"/>
              </w:rPr>
              <w:t>5.6113</w:t>
            </w:r>
          </w:p>
        </w:tc>
        <w:tc>
          <w:tcPr>
            <w:tcW w:w="2476" w:type="dxa"/>
            <w:shd w:val="clear" w:color="auto" w:fill="F9F9FB"/>
          </w:tcPr>
          <w:p w14:paraId="7DD2AF2E" w14:textId="07AD3E69" w:rsidR="003C54BE" w:rsidRPr="003C54BE" w:rsidRDefault="003C54BE" w:rsidP="003C54BE">
            <w:pPr>
              <w:autoSpaceDE w:val="0"/>
              <w:autoSpaceDN w:val="0"/>
              <w:adjustRightInd w:val="0"/>
              <w:spacing w:after="0" w:line="320" w:lineRule="atLeast"/>
              <w:ind w:left="60" w:right="60"/>
              <w:jc w:val="right"/>
              <w:rPr>
                <w:rFonts w:ascii="Arial" w:hAnsi="Arial" w:cs="Arial"/>
                <w:color w:val="010205"/>
                <w:kern w:val="0"/>
                <w:sz w:val="18"/>
                <w:szCs w:val="18"/>
                <w:lang w:val="en-US"/>
              </w:rPr>
            </w:pPr>
            <w:r>
              <w:rPr>
                <w:rFonts w:ascii="Arial" w:hAnsi="Arial" w:cs="Arial"/>
                <w:color w:val="010205"/>
                <w:kern w:val="0"/>
                <w:sz w:val="18"/>
                <w:szCs w:val="18"/>
                <w:lang w:val="en-US"/>
              </w:rPr>
              <w:t>0</w:t>
            </w:r>
            <w:r w:rsidRPr="003C54BE">
              <w:rPr>
                <w:rFonts w:ascii="Arial" w:hAnsi="Arial" w:cs="Arial"/>
                <w:color w:val="010205"/>
                <w:kern w:val="0"/>
                <w:sz w:val="18"/>
                <w:szCs w:val="18"/>
                <w:lang w:val="en-US"/>
              </w:rPr>
              <w:t>.69810</w:t>
            </w:r>
          </w:p>
        </w:tc>
      </w:tr>
      <w:tr w:rsidR="003C54BE" w:rsidRPr="003C54BE" w14:paraId="6841C98B" w14:textId="77777777" w:rsidTr="000C446C">
        <w:tblPrEx>
          <w:tblCellMar>
            <w:top w:w="0" w:type="dxa"/>
            <w:bottom w:w="0" w:type="dxa"/>
          </w:tblCellMar>
        </w:tblPrEx>
        <w:trPr>
          <w:cantSplit/>
          <w:trHeight w:val="358"/>
        </w:trPr>
        <w:tc>
          <w:tcPr>
            <w:tcW w:w="4210" w:type="dxa"/>
            <w:shd w:val="clear" w:color="auto" w:fill="E0E0E0"/>
          </w:tcPr>
          <w:p w14:paraId="497BD960" w14:textId="77777777" w:rsidR="003C54BE" w:rsidRPr="003C54BE" w:rsidRDefault="003C54BE" w:rsidP="003C54BE">
            <w:pPr>
              <w:autoSpaceDE w:val="0"/>
              <w:autoSpaceDN w:val="0"/>
              <w:adjustRightInd w:val="0"/>
              <w:spacing w:after="0" w:line="320" w:lineRule="atLeast"/>
              <w:ind w:left="60" w:right="60"/>
              <w:rPr>
                <w:rFonts w:ascii="Arial" w:hAnsi="Arial" w:cs="Arial"/>
                <w:color w:val="264A60"/>
                <w:kern w:val="0"/>
                <w:sz w:val="18"/>
                <w:szCs w:val="18"/>
                <w:lang w:val="en-US"/>
              </w:rPr>
            </w:pPr>
            <w:r w:rsidRPr="003C54BE">
              <w:rPr>
                <w:rFonts w:ascii="Arial" w:hAnsi="Arial" w:cs="Arial"/>
                <w:color w:val="264A60"/>
                <w:kern w:val="0"/>
                <w:sz w:val="18"/>
                <w:szCs w:val="18"/>
                <w:lang w:val="en-US"/>
              </w:rPr>
              <w:t>College of Health Science</w:t>
            </w:r>
          </w:p>
        </w:tc>
        <w:tc>
          <w:tcPr>
            <w:tcW w:w="1760" w:type="dxa"/>
            <w:shd w:val="clear" w:color="auto" w:fill="F9F9FB"/>
          </w:tcPr>
          <w:p w14:paraId="2F4F1AA2" w14:textId="77777777" w:rsidR="003C54BE" w:rsidRPr="003C54BE" w:rsidRDefault="003C54BE" w:rsidP="003C54BE">
            <w:pPr>
              <w:autoSpaceDE w:val="0"/>
              <w:autoSpaceDN w:val="0"/>
              <w:adjustRightInd w:val="0"/>
              <w:spacing w:after="0" w:line="320" w:lineRule="atLeast"/>
              <w:ind w:left="60" w:right="60"/>
              <w:jc w:val="right"/>
              <w:rPr>
                <w:rFonts w:ascii="Arial" w:hAnsi="Arial" w:cs="Arial"/>
                <w:color w:val="010205"/>
                <w:kern w:val="0"/>
                <w:sz w:val="18"/>
                <w:szCs w:val="18"/>
                <w:lang w:val="en-US"/>
              </w:rPr>
            </w:pPr>
            <w:r w:rsidRPr="003C54BE">
              <w:rPr>
                <w:rFonts w:ascii="Arial" w:hAnsi="Arial" w:cs="Arial"/>
                <w:color w:val="010205"/>
                <w:kern w:val="0"/>
                <w:sz w:val="18"/>
                <w:szCs w:val="18"/>
                <w:lang w:val="en-US"/>
              </w:rPr>
              <w:t>5.8926</w:t>
            </w:r>
          </w:p>
        </w:tc>
        <w:tc>
          <w:tcPr>
            <w:tcW w:w="2476" w:type="dxa"/>
            <w:shd w:val="clear" w:color="auto" w:fill="F9F9FB"/>
          </w:tcPr>
          <w:p w14:paraId="08BD7BC4" w14:textId="1C3FF267" w:rsidR="003C54BE" w:rsidRPr="003C54BE" w:rsidRDefault="003C54BE" w:rsidP="003C54BE">
            <w:pPr>
              <w:autoSpaceDE w:val="0"/>
              <w:autoSpaceDN w:val="0"/>
              <w:adjustRightInd w:val="0"/>
              <w:spacing w:after="0" w:line="320" w:lineRule="atLeast"/>
              <w:ind w:left="60" w:right="60"/>
              <w:jc w:val="right"/>
              <w:rPr>
                <w:rFonts w:ascii="Arial" w:hAnsi="Arial" w:cs="Arial"/>
                <w:color w:val="010205"/>
                <w:kern w:val="0"/>
                <w:sz w:val="18"/>
                <w:szCs w:val="18"/>
                <w:lang w:val="en-US"/>
              </w:rPr>
            </w:pPr>
            <w:r>
              <w:rPr>
                <w:rFonts w:ascii="Arial" w:hAnsi="Arial" w:cs="Arial"/>
                <w:color w:val="010205"/>
                <w:kern w:val="0"/>
                <w:sz w:val="18"/>
                <w:szCs w:val="18"/>
                <w:lang w:val="en-US"/>
              </w:rPr>
              <w:t>0</w:t>
            </w:r>
            <w:r w:rsidRPr="003C54BE">
              <w:rPr>
                <w:rFonts w:ascii="Arial" w:hAnsi="Arial" w:cs="Arial"/>
                <w:color w:val="010205"/>
                <w:kern w:val="0"/>
                <w:sz w:val="18"/>
                <w:szCs w:val="18"/>
                <w:lang w:val="en-US"/>
              </w:rPr>
              <w:t>.64023</w:t>
            </w:r>
          </w:p>
        </w:tc>
      </w:tr>
      <w:tr w:rsidR="003C54BE" w:rsidRPr="003C54BE" w14:paraId="47A8C57F" w14:textId="77777777" w:rsidTr="000C446C">
        <w:tblPrEx>
          <w:tblCellMar>
            <w:top w:w="0" w:type="dxa"/>
            <w:bottom w:w="0" w:type="dxa"/>
          </w:tblCellMar>
        </w:tblPrEx>
        <w:trPr>
          <w:cantSplit/>
          <w:trHeight w:val="732"/>
        </w:trPr>
        <w:tc>
          <w:tcPr>
            <w:tcW w:w="4210" w:type="dxa"/>
            <w:shd w:val="clear" w:color="auto" w:fill="E0E0E0"/>
          </w:tcPr>
          <w:p w14:paraId="3EDDD44E" w14:textId="77777777" w:rsidR="003C54BE" w:rsidRPr="003C54BE" w:rsidRDefault="003C54BE" w:rsidP="003C54BE">
            <w:pPr>
              <w:autoSpaceDE w:val="0"/>
              <w:autoSpaceDN w:val="0"/>
              <w:adjustRightInd w:val="0"/>
              <w:spacing w:after="0" w:line="320" w:lineRule="atLeast"/>
              <w:ind w:left="60" w:right="60"/>
              <w:rPr>
                <w:rFonts w:ascii="Arial" w:hAnsi="Arial" w:cs="Arial"/>
                <w:color w:val="264A60"/>
                <w:kern w:val="0"/>
                <w:sz w:val="18"/>
                <w:szCs w:val="18"/>
                <w:lang w:val="en-US"/>
              </w:rPr>
            </w:pPr>
            <w:r w:rsidRPr="003C54BE">
              <w:rPr>
                <w:rFonts w:ascii="Arial" w:hAnsi="Arial" w:cs="Arial"/>
                <w:color w:val="264A60"/>
                <w:kern w:val="0"/>
                <w:sz w:val="18"/>
                <w:szCs w:val="18"/>
                <w:lang w:val="en-US"/>
              </w:rPr>
              <w:t>College of Humanities and Social Sciences</w:t>
            </w:r>
          </w:p>
        </w:tc>
        <w:tc>
          <w:tcPr>
            <w:tcW w:w="1760" w:type="dxa"/>
            <w:shd w:val="clear" w:color="auto" w:fill="F9F9FB"/>
          </w:tcPr>
          <w:p w14:paraId="5F268302" w14:textId="77777777" w:rsidR="003C54BE" w:rsidRPr="003C54BE" w:rsidRDefault="003C54BE" w:rsidP="003C54BE">
            <w:pPr>
              <w:autoSpaceDE w:val="0"/>
              <w:autoSpaceDN w:val="0"/>
              <w:adjustRightInd w:val="0"/>
              <w:spacing w:after="0" w:line="320" w:lineRule="atLeast"/>
              <w:ind w:left="60" w:right="60"/>
              <w:jc w:val="right"/>
              <w:rPr>
                <w:rFonts w:ascii="Arial" w:hAnsi="Arial" w:cs="Arial"/>
                <w:color w:val="010205"/>
                <w:kern w:val="0"/>
                <w:sz w:val="18"/>
                <w:szCs w:val="18"/>
                <w:lang w:val="en-US"/>
              </w:rPr>
            </w:pPr>
            <w:r w:rsidRPr="003C54BE">
              <w:rPr>
                <w:rFonts w:ascii="Arial" w:hAnsi="Arial" w:cs="Arial"/>
                <w:color w:val="010205"/>
                <w:kern w:val="0"/>
                <w:sz w:val="18"/>
                <w:szCs w:val="18"/>
                <w:lang w:val="en-US"/>
              </w:rPr>
              <w:t>5.6138</w:t>
            </w:r>
          </w:p>
        </w:tc>
        <w:tc>
          <w:tcPr>
            <w:tcW w:w="2476" w:type="dxa"/>
            <w:shd w:val="clear" w:color="auto" w:fill="F9F9FB"/>
          </w:tcPr>
          <w:p w14:paraId="637CD94A" w14:textId="5C430BFE" w:rsidR="003C54BE" w:rsidRPr="003C54BE" w:rsidRDefault="003C54BE" w:rsidP="003C54BE">
            <w:pPr>
              <w:autoSpaceDE w:val="0"/>
              <w:autoSpaceDN w:val="0"/>
              <w:adjustRightInd w:val="0"/>
              <w:spacing w:after="0" w:line="320" w:lineRule="atLeast"/>
              <w:ind w:left="60" w:right="60"/>
              <w:jc w:val="right"/>
              <w:rPr>
                <w:rFonts w:ascii="Arial" w:hAnsi="Arial" w:cs="Arial"/>
                <w:color w:val="010205"/>
                <w:kern w:val="0"/>
                <w:sz w:val="18"/>
                <w:szCs w:val="18"/>
                <w:lang w:val="en-US"/>
              </w:rPr>
            </w:pPr>
            <w:r>
              <w:rPr>
                <w:rFonts w:ascii="Arial" w:hAnsi="Arial" w:cs="Arial"/>
                <w:color w:val="010205"/>
                <w:kern w:val="0"/>
                <w:sz w:val="18"/>
                <w:szCs w:val="18"/>
                <w:lang w:val="en-US"/>
              </w:rPr>
              <w:t>0</w:t>
            </w:r>
            <w:r w:rsidRPr="003C54BE">
              <w:rPr>
                <w:rFonts w:ascii="Arial" w:hAnsi="Arial" w:cs="Arial"/>
                <w:color w:val="010205"/>
                <w:kern w:val="0"/>
                <w:sz w:val="18"/>
                <w:szCs w:val="18"/>
                <w:lang w:val="en-US"/>
              </w:rPr>
              <w:t>.70249</w:t>
            </w:r>
          </w:p>
        </w:tc>
      </w:tr>
      <w:tr w:rsidR="003C54BE" w:rsidRPr="003C54BE" w14:paraId="6068A3A0" w14:textId="77777777" w:rsidTr="000C446C">
        <w:tblPrEx>
          <w:tblCellMar>
            <w:top w:w="0" w:type="dxa"/>
            <w:bottom w:w="0" w:type="dxa"/>
          </w:tblCellMar>
        </w:tblPrEx>
        <w:trPr>
          <w:cantSplit/>
          <w:trHeight w:val="341"/>
        </w:trPr>
        <w:tc>
          <w:tcPr>
            <w:tcW w:w="4210" w:type="dxa"/>
            <w:shd w:val="clear" w:color="auto" w:fill="E0E0E0"/>
          </w:tcPr>
          <w:p w14:paraId="30AD7C45" w14:textId="77777777" w:rsidR="003C54BE" w:rsidRPr="003C54BE" w:rsidRDefault="003C54BE" w:rsidP="003C54BE">
            <w:pPr>
              <w:autoSpaceDE w:val="0"/>
              <w:autoSpaceDN w:val="0"/>
              <w:adjustRightInd w:val="0"/>
              <w:spacing w:after="0" w:line="320" w:lineRule="atLeast"/>
              <w:ind w:left="60" w:right="60"/>
              <w:rPr>
                <w:rFonts w:ascii="Arial" w:hAnsi="Arial" w:cs="Arial"/>
                <w:color w:val="264A60"/>
                <w:kern w:val="0"/>
                <w:sz w:val="18"/>
                <w:szCs w:val="18"/>
                <w:lang w:val="en-US"/>
              </w:rPr>
            </w:pPr>
            <w:r w:rsidRPr="003C54BE">
              <w:rPr>
                <w:rFonts w:ascii="Arial" w:hAnsi="Arial" w:cs="Arial"/>
                <w:color w:val="264A60"/>
                <w:kern w:val="0"/>
                <w:sz w:val="18"/>
                <w:szCs w:val="18"/>
                <w:lang w:val="en-US"/>
              </w:rPr>
              <w:t>Total</w:t>
            </w:r>
          </w:p>
        </w:tc>
        <w:tc>
          <w:tcPr>
            <w:tcW w:w="1760" w:type="dxa"/>
            <w:shd w:val="clear" w:color="auto" w:fill="F9F9FB"/>
          </w:tcPr>
          <w:p w14:paraId="0A852276" w14:textId="77777777" w:rsidR="003C54BE" w:rsidRPr="003C54BE" w:rsidRDefault="003C54BE" w:rsidP="003C54BE">
            <w:pPr>
              <w:autoSpaceDE w:val="0"/>
              <w:autoSpaceDN w:val="0"/>
              <w:adjustRightInd w:val="0"/>
              <w:spacing w:after="0" w:line="320" w:lineRule="atLeast"/>
              <w:ind w:left="60" w:right="60"/>
              <w:jc w:val="right"/>
              <w:rPr>
                <w:rFonts w:ascii="Arial" w:hAnsi="Arial" w:cs="Arial"/>
                <w:color w:val="010205"/>
                <w:kern w:val="0"/>
                <w:sz w:val="18"/>
                <w:szCs w:val="18"/>
                <w:lang w:val="en-US"/>
              </w:rPr>
            </w:pPr>
            <w:r w:rsidRPr="003C54BE">
              <w:rPr>
                <w:rFonts w:ascii="Arial" w:hAnsi="Arial" w:cs="Arial"/>
                <w:color w:val="010205"/>
                <w:kern w:val="0"/>
                <w:sz w:val="18"/>
                <w:szCs w:val="18"/>
                <w:lang w:val="en-US"/>
              </w:rPr>
              <w:t>5.7494</w:t>
            </w:r>
          </w:p>
        </w:tc>
        <w:tc>
          <w:tcPr>
            <w:tcW w:w="2476" w:type="dxa"/>
            <w:shd w:val="clear" w:color="auto" w:fill="F9F9FB"/>
          </w:tcPr>
          <w:p w14:paraId="3087AF9B" w14:textId="1330006B" w:rsidR="003C54BE" w:rsidRPr="003C54BE" w:rsidRDefault="003C54BE" w:rsidP="003C54BE">
            <w:pPr>
              <w:autoSpaceDE w:val="0"/>
              <w:autoSpaceDN w:val="0"/>
              <w:adjustRightInd w:val="0"/>
              <w:spacing w:after="0" w:line="320" w:lineRule="atLeast"/>
              <w:ind w:left="60" w:right="60"/>
              <w:jc w:val="right"/>
              <w:rPr>
                <w:rFonts w:ascii="Arial" w:hAnsi="Arial" w:cs="Arial"/>
                <w:color w:val="010205"/>
                <w:kern w:val="0"/>
                <w:sz w:val="18"/>
                <w:szCs w:val="18"/>
                <w:lang w:val="en-US"/>
              </w:rPr>
            </w:pPr>
            <w:r>
              <w:rPr>
                <w:rFonts w:ascii="Arial" w:hAnsi="Arial" w:cs="Arial"/>
                <w:color w:val="010205"/>
                <w:kern w:val="0"/>
                <w:sz w:val="18"/>
                <w:szCs w:val="18"/>
                <w:lang w:val="en-US"/>
              </w:rPr>
              <w:t>0</w:t>
            </w:r>
            <w:r w:rsidRPr="003C54BE">
              <w:rPr>
                <w:rFonts w:ascii="Arial" w:hAnsi="Arial" w:cs="Arial"/>
                <w:color w:val="010205"/>
                <w:kern w:val="0"/>
                <w:sz w:val="18"/>
                <w:szCs w:val="18"/>
                <w:lang w:val="en-US"/>
              </w:rPr>
              <w:t>.67456</w:t>
            </w:r>
          </w:p>
        </w:tc>
      </w:tr>
    </w:tbl>
    <w:p w14:paraId="34C3D3C4" w14:textId="77777777" w:rsidR="00EB6382" w:rsidRPr="002C4484" w:rsidRDefault="00EB6382"/>
    <w:p w14:paraId="736FE41C" w14:textId="5BDC22EC" w:rsidR="003062C7" w:rsidRPr="002C4484" w:rsidRDefault="003062C7" w:rsidP="000E2960">
      <w:pPr>
        <w:pStyle w:val="Heading4"/>
        <w:rPr>
          <w:rFonts w:ascii="Times New Roman" w:hAnsi="Times New Roman" w:cs="Times New Roman"/>
        </w:rPr>
      </w:pPr>
      <w:bookmarkStart w:id="15" w:name="_Toc171311013"/>
      <w:r w:rsidRPr="002C4484">
        <w:rPr>
          <w:rFonts w:ascii="Times New Roman" w:hAnsi="Times New Roman" w:cs="Times New Roman"/>
        </w:rPr>
        <w:t xml:space="preserve">4.2.2 </w:t>
      </w:r>
      <w:r w:rsidR="00EB6382" w:rsidRPr="002C4484">
        <w:rPr>
          <w:rFonts w:ascii="Times New Roman" w:hAnsi="Times New Roman" w:cs="Times New Roman"/>
        </w:rPr>
        <w:t>ANOVA</w:t>
      </w:r>
      <w:bookmarkEnd w:id="15"/>
    </w:p>
    <w:p w14:paraId="091F0E39" w14:textId="72687FA3" w:rsidR="00EB6382" w:rsidRPr="002C4484" w:rsidRDefault="00433BF6">
      <w:r w:rsidRPr="00433BF6">
        <w:t>The ANOVA table provides a statistical analysis of the log colony count of bacteria across different colleges to determine if there are significant differences between the groups. The Between Groups (Combined) analysis reveals that the sum of squares is 0.728 with 4 degrees of freedom, resulting in a mean square of 0.182. The F-statistic is 0.380, and the p-value (Sig.) is 0.822. Since the p-value is greater than the typical significance level of 0.05, it indicates that there is no significant difference in the log colony count of bacteria among the different colleges. The "Linearity" analysis shows a sum of squares of 0.071 with 1 degree of freedom, leading to a mean square of 0.071. The F-statistic is 0.149, and the p-value is 0.701. This suggests that the relationship between the log colony count and the colleges is not significantly linear. The Deviation from Linearity section indicates a sum of squares of 0.656 with 3 degrees of freedom, resulting in a mean square of 0.219. The F-statistic is 0.457, and the p-value is 0.714, showing that deviations from linearity are not significant. The "Within Groups" analysis provides a sum of squares of 21.568 with 45 degrees of freedom, leading to a mean square of 0.479. This represents the variance within each college group. Overall, the total variance, as represented by the "Total" sum of squares, is 22.296 with 49 degrees of freedom. The ANOVA results suggest that there is no significant difference in the log colony counts of bacteria across the different colleges, and the relationship is not significantly linear.</w:t>
      </w:r>
    </w:p>
    <w:p w14:paraId="3EA2B19E" w14:textId="77777777" w:rsidR="000C446C" w:rsidRPr="000C446C" w:rsidRDefault="000C446C" w:rsidP="000C446C">
      <w:pPr>
        <w:autoSpaceDE w:val="0"/>
        <w:autoSpaceDN w:val="0"/>
        <w:adjustRightInd w:val="0"/>
        <w:spacing w:after="0" w:line="240" w:lineRule="auto"/>
        <w:rPr>
          <w:kern w:val="0"/>
          <w:lang w:val="en-US"/>
        </w:rPr>
      </w:pPr>
    </w:p>
    <w:p w14:paraId="7811FC32" w14:textId="3AD8BD6C" w:rsidR="000C446C" w:rsidRDefault="000C446C" w:rsidP="000C446C">
      <w:pPr>
        <w:pStyle w:val="Caption"/>
        <w:keepNext/>
      </w:pPr>
      <w:bookmarkStart w:id="16" w:name="_Toc171311244"/>
      <w:r>
        <w:t xml:space="preserve">Table </w:t>
      </w:r>
      <w:r>
        <w:fldChar w:fldCharType="begin"/>
      </w:r>
      <w:r>
        <w:instrText xml:space="preserve"> SEQ Table \* ARABIC </w:instrText>
      </w:r>
      <w:r>
        <w:fldChar w:fldCharType="separate"/>
      </w:r>
      <w:r w:rsidR="0011476C">
        <w:rPr>
          <w:noProof/>
        </w:rPr>
        <w:t>2</w:t>
      </w:r>
      <w:r>
        <w:fldChar w:fldCharType="end"/>
      </w:r>
      <w:r>
        <w:t>: ANOVA</w:t>
      </w:r>
      <w:bookmarkEnd w:id="16"/>
    </w:p>
    <w:tbl>
      <w:tblPr>
        <w:tblW w:w="10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61"/>
        <w:gridCol w:w="1430"/>
        <w:gridCol w:w="1893"/>
        <w:gridCol w:w="1236"/>
        <w:gridCol w:w="862"/>
        <w:gridCol w:w="1184"/>
        <w:gridCol w:w="862"/>
        <w:gridCol w:w="864"/>
      </w:tblGrid>
      <w:tr w:rsidR="000C446C" w:rsidRPr="000C446C" w14:paraId="3DA0D064" w14:textId="77777777" w:rsidTr="000C446C">
        <w:tblPrEx>
          <w:tblCellMar>
            <w:top w:w="0" w:type="dxa"/>
            <w:bottom w:w="0" w:type="dxa"/>
          </w:tblCellMar>
        </w:tblPrEx>
        <w:trPr>
          <w:cantSplit/>
          <w:trHeight w:val="377"/>
        </w:trPr>
        <w:tc>
          <w:tcPr>
            <w:tcW w:w="10392" w:type="dxa"/>
            <w:gridSpan w:val="8"/>
            <w:shd w:val="clear" w:color="auto" w:fill="FFFFFF"/>
            <w:vAlign w:val="center"/>
          </w:tcPr>
          <w:p w14:paraId="0284D9B6" w14:textId="77777777" w:rsidR="000C446C" w:rsidRPr="000C446C" w:rsidRDefault="000C446C" w:rsidP="000C446C">
            <w:pPr>
              <w:autoSpaceDE w:val="0"/>
              <w:autoSpaceDN w:val="0"/>
              <w:adjustRightInd w:val="0"/>
              <w:spacing w:after="0" w:line="320" w:lineRule="atLeast"/>
              <w:ind w:left="60" w:right="60"/>
              <w:jc w:val="center"/>
              <w:rPr>
                <w:rFonts w:ascii="Arial" w:hAnsi="Arial" w:cs="Arial"/>
                <w:color w:val="010205"/>
                <w:kern w:val="0"/>
                <w:sz w:val="22"/>
                <w:szCs w:val="22"/>
                <w:lang w:val="en-US"/>
              </w:rPr>
            </w:pPr>
            <w:r w:rsidRPr="000C446C">
              <w:rPr>
                <w:rFonts w:ascii="Arial" w:hAnsi="Arial" w:cs="Arial"/>
                <w:b/>
                <w:bCs/>
                <w:color w:val="010205"/>
                <w:kern w:val="0"/>
                <w:sz w:val="22"/>
                <w:szCs w:val="22"/>
                <w:lang w:val="en-US"/>
              </w:rPr>
              <w:t>ANOVA Table</w:t>
            </w:r>
          </w:p>
        </w:tc>
      </w:tr>
      <w:tr w:rsidR="000C446C" w:rsidRPr="000C446C" w14:paraId="07FC7A4F" w14:textId="77777777" w:rsidTr="000C446C">
        <w:tblPrEx>
          <w:tblCellMar>
            <w:top w:w="0" w:type="dxa"/>
            <w:bottom w:w="0" w:type="dxa"/>
          </w:tblCellMar>
        </w:tblPrEx>
        <w:trPr>
          <w:cantSplit/>
          <w:trHeight w:val="395"/>
        </w:trPr>
        <w:tc>
          <w:tcPr>
            <w:tcW w:w="5384" w:type="dxa"/>
            <w:gridSpan w:val="3"/>
            <w:shd w:val="clear" w:color="auto" w:fill="FFFFFF"/>
            <w:vAlign w:val="bottom"/>
          </w:tcPr>
          <w:p w14:paraId="5D676BCA" w14:textId="77777777" w:rsidR="000C446C" w:rsidRPr="000C446C" w:rsidRDefault="000C446C" w:rsidP="000C446C">
            <w:pPr>
              <w:autoSpaceDE w:val="0"/>
              <w:autoSpaceDN w:val="0"/>
              <w:adjustRightInd w:val="0"/>
              <w:spacing w:after="0" w:line="240" w:lineRule="auto"/>
              <w:rPr>
                <w:kern w:val="0"/>
                <w:lang w:val="en-US"/>
              </w:rPr>
            </w:pPr>
          </w:p>
        </w:tc>
        <w:tc>
          <w:tcPr>
            <w:tcW w:w="1236" w:type="dxa"/>
            <w:shd w:val="clear" w:color="auto" w:fill="FFFFFF"/>
            <w:vAlign w:val="bottom"/>
          </w:tcPr>
          <w:p w14:paraId="639EFE98" w14:textId="77777777" w:rsidR="000C446C" w:rsidRPr="000C446C" w:rsidRDefault="000C446C" w:rsidP="000C446C">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0C446C">
              <w:rPr>
                <w:rFonts w:ascii="Arial" w:hAnsi="Arial" w:cs="Arial"/>
                <w:color w:val="264A60"/>
                <w:kern w:val="0"/>
                <w:sz w:val="18"/>
                <w:szCs w:val="18"/>
                <w:lang w:val="en-US"/>
              </w:rPr>
              <w:t>Sum of Squares</w:t>
            </w:r>
          </w:p>
        </w:tc>
        <w:tc>
          <w:tcPr>
            <w:tcW w:w="862" w:type="dxa"/>
            <w:shd w:val="clear" w:color="auto" w:fill="FFFFFF"/>
            <w:vAlign w:val="bottom"/>
          </w:tcPr>
          <w:p w14:paraId="659A01BB" w14:textId="77777777" w:rsidR="000C446C" w:rsidRPr="000C446C" w:rsidRDefault="000C446C" w:rsidP="000C446C">
            <w:pPr>
              <w:autoSpaceDE w:val="0"/>
              <w:autoSpaceDN w:val="0"/>
              <w:adjustRightInd w:val="0"/>
              <w:spacing w:after="0" w:line="320" w:lineRule="atLeast"/>
              <w:ind w:left="60" w:right="60"/>
              <w:jc w:val="center"/>
              <w:rPr>
                <w:rFonts w:ascii="Arial" w:hAnsi="Arial" w:cs="Arial"/>
                <w:color w:val="264A60"/>
                <w:kern w:val="0"/>
                <w:sz w:val="18"/>
                <w:szCs w:val="18"/>
                <w:lang w:val="en-US"/>
              </w:rPr>
            </w:pPr>
            <w:proofErr w:type="spellStart"/>
            <w:r w:rsidRPr="000C446C">
              <w:rPr>
                <w:rFonts w:ascii="Arial" w:hAnsi="Arial" w:cs="Arial"/>
                <w:color w:val="264A60"/>
                <w:kern w:val="0"/>
                <w:sz w:val="18"/>
                <w:szCs w:val="18"/>
                <w:lang w:val="en-US"/>
              </w:rPr>
              <w:t>df</w:t>
            </w:r>
            <w:proofErr w:type="spellEnd"/>
          </w:p>
        </w:tc>
        <w:tc>
          <w:tcPr>
            <w:tcW w:w="1184" w:type="dxa"/>
            <w:shd w:val="clear" w:color="auto" w:fill="FFFFFF"/>
            <w:vAlign w:val="bottom"/>
          </w:tcPr>
          <w:p w14:paraId="60414E14" w14:textId="77777777" w:rsidR="000C446C" w:rsidRPr="000C446C" w:rsidRDefault="000C446C" w:rsidP="000C446C">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0C446C">
              <w:rPr>
                <w:rFonts w:ascii="Arial" w:hAnsi="Arial" w:cs="Arial"/>
                <w:color w:val="264A60"/>
                <w:kern w:val="0"/>
                <w:sz w:val="18"/>
                <w:szCs w:val="18"/>
                <w:lang w:val="en-US"/>
              </w:rPr>
              <w:t>Mean Square</w:t>
            </w:r>
          </w:p>
        </w:tc>
        <w:tc>
          <w:tcPr>
            <w:tcW w:w="862" w:type="dxa"/>
            <w:shd w:val="clear" w:color="auto" w:fill="FFFFFF"/>
            <w:vAlign w:val="bottom"/>
          </w:tcPr>
          <w:p w14:paraId="445D4BBA" w14:textId="77777777" w:rsidR="000C446C" w:rsidRPr="000C446C" w:rsidRDefault="000C446C" w:rsidP="000C446C">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0C446C">
              <w:rPr>
                <w:rFonts w:ascii="Arial" w:hAnsi="Arial" w:cs="Arial"/>
                <w:color w:val="264A60"/>
                <w:kern w:val="0"/>
                <w:sz w:val="18"/>
                <w:szCs w:val="18"/>
                <w:lang w:val="en-US"/>
              </w:rPr>
              <w:t>F</w:t>
            </w:r>
          </w:p>
        </w:tc>
        <w:tc>
          <w:tcPr>
            <w:tcW w:w="864" w:type="dxa"/>
            <w:shd w:val="clear" w:color="auto" w:fill="FFFFFF"/>
            <w:vAlign w:val="bottom"/>
          </w:tcPr>
          <w:p w14:paraId="4A2EFF14" w14:textId="77777777" w:rsidR="000C446C" w:rsidRPr="000C446C" w:rsidRDefault="000C446C" w:rsidP="000C446C">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0C446C">
              <w:rPr>
                <w:rFonts w:ascii="Arial" w:hAnsi="Arial" w:cs="Arial"/>
                <w:color w:val="264A60"/>
                <w:kern w:val="0"/>
                <w:sz w:val="18"/>
                <w:szCs w:val="18"/>
                <w:lang w:val="en-US"/>
              </w:rPr>
              <w:t>Sig.</w:t>
            </w:r>
          </w:p>
        </w:tc>
      </w:tr>
      <w:tr w:rsidR="000C446C" w:rsidRPr="000C446C" w14:paraId="08F98A9C" w14:textId="77777777" w:rsidTr="000C446C">
        <w:tblPrEx>
          <w:tblCellMar>
            <w:top w:w="0" w:type="dxa"/>
            <w:bottom w:w="0" w:type="dxa"/>
          </w:tblCellMar>
        </w:tblPrEx>
        <w:trPr>
          <w:cantSplit/>
          <w:trHeight w:val="377"/>
        </w:trPr>
        <w:tc>
          <w:tcPr>
            <w:tcW w:w="2061" w:type="dxa"/>
            <w:vMerge w:val="restart"/>
            <w:shd w:val="clear" w:color="auto" w:fill="E0E0E0"/>
          </w:tcPr>
          <w:p w14:paraId="7BECEC95" w14:textId="1F714AB9" w:rsidR="000C446C" w:rsidRPr="000C446C" w:rsidRDefault="000C446C" w:rsidP="000C446C">
            <w:pPr>
              <w:autoSpaceDE w:val="0"/>
              <w:autoSpaceDN w:val="0"/>
              <w:adjustRightInd w:val="0"/>
              <w:spacing w:after="0" w:line="320" w:lineRule="atLeast"/>
              <w:ind w:left="60" w:right="60"/>
              <w:rPr>
                <w:rFonts w:ascii="Arial" w:hAnsi="Arial" w:cs="Arial"/>
                <w:color w:val="264A60"/>
                <w:kern w:val="0"/>
                <w:sz w:val="18"/>
                <w:szCs w:val="18"/>
                <w:lang w:val="en-US"/>
              </w:rPr>
            </w:pPr>
            <w:proofErr w:type="spellStart"/>
            <w:r w:rsidRPr="000C446C">
              <w:rPr>
                <w:rFonts w:ascii="Arial" w:hAnsi="Arial" w:cs="Arial"/>
                <w:color w:val="264A60"/>
                <w:kern w:val="0"/>
                <w:sz w:val="18"/>
                <w:szCs w:val="18"/>
                <w:lang w:val="en-US"/>
              </w:rPr>
              <w:t>Log_Colony_</w:t>
            </w:r>
            <w:proofErr w:type="gramStart"/>
            <w:r w:rsidRPr="000C446C">
              <w:rPr>
                <w:rFonts w:ascii="Arial" w:hAnsi="Arial" w:cs="Arial"/>
                <w:color w:val="264A60"/>
                <w:kern w:val="0"/>
                <w:sz w:val="18"/>
                <w:szCs w:val="18"/>
                <w:lang w:val="en-US"/>
              </w:rPr>
              <w:t>Count</w:t>
            </w:r>
            <w:proofErr w:type="spellEnd"/>
            <w:r w:rsidRPr="000C446C">
              <w:rPr>
                <w:rFonts w:ascii="Arial" w:hAnsi="Arial" w:cs="Arial"/>
                <w:color w:val="264A60"/>
                <w:kern w:val="0"/>
                <w:sz w:val="18"/>
                <w:szCs w:val="18"/>
                <w:lang w:val="en-US"/>
              </w:rPr>
              <w:t xml:space="preserve">  College</w:t>
            </w:r>
            <w:proofErr w:type="gramEnd"/>
          </w:p>
        </w:tc>
        <w:tc>
          <w:tcPr>
            <w:tcW w:w="1430" w:type="dxa"/>
            <w:vMerge w:val="restart"/>
            <w:shd w:val="clear" w:color="auto" w:fill="E0E0E0"/>
          </w:tcPr>
          <w:p w14:paraId="4B3CFFB2" w14:textId="77777777" w:rsidR="000C446C" w:rsidRPr="000C446C" w:rsidRDefault="000C446C" w:rsidP="000C446C">
            <w:pPr>
              <w:autoSpaceDE w:val="0"/>
              <w:autoSpaceDN w:val="0"/>
              <w:adjustRightInd w:val="0"/>
              <w:spacing w:after="0" w:line="320" w:lineRule="atLeast"/>
              <w:ind w:left="60" w:right="60"/>
              <w:rPr>
                <w:rFonts w:ascii="Arial" w:hAnsi="Arial" w:cs="Arial"/>
                <w:color w:val="264A60"/>
                <w:kern w:val="0"/>
                <w:sz w:val="18"/>
                <w:szCs w:val="18"/>
                <w:lang w:val="en-US"/>
              </w:rPr>
            </w:pPr>
            <w:r w:rsidRPr="000C446C">
              <w:rPr>
                <w:rFonts w:ascii="Arial" w:hAnsi="Arial" w:cs="Arial"/>
                <w:color w:val="264A60"/>
                <w:kern w:val="0"/>
                <w:sz w:val="18"/>
                <w:szCs w:val="18"/>
                <w:lang w:val="en-US"/>
              </w:rPr>
              <w:t>Between Groups</w:t>
            </w:r>
          </w:p>
        </w:tc>
        <w:tc>
          <w:tcPr>
            <w:tcW w:w="1893" w:type="dxa"/>
            <w:shd w:val="clear" w:color="auto" w:fill="E0E0E0"/>
          </w:tcPr>
          <w:p w14:paraId="7E2A3B55" w14:textId="77777777" w:rsidR="000C446C" w:rsidRPr="000C446C" w:rsidRDefault="000C446C" w:rsidP="000C446C">
            <w:pPr>
              <w:autoSpaceDE w:val="0"/>
              <w:autoSpaceDN w:val="0"/>
              <w:adjustRightInd w:val="0"/>
              <w:spacing w:after="0" w:line="320" w:lineRule="atLeast"/>
              <w:ind w:left="60" w:right="60"/>
              <w:rPr>
                <w:rFonts w:ascii="Arial" w:hAnsi="Arial" w:cs="Arial"/>
                <w:color w:val="264A60"/>
                <w:kern w:val="0"/>
                <w:sz w:val="18"/>
                <w:szCs w:val="18"/>
                <w:lang w:val="en-US"/>
              </w:rPr>
            </w:pPr>
            <w:r w:rsidRPr="000C446C">
              <w:rPr>
                <w:rFonts w:ascii="Arial" w:hAnsi="Arial" w:cs="Arial"/>
                <w:color w:val="264A60"/>
                <w:kern w:val="0"/>
                <w:sz w:val="18"/>
                <w:szCs w:val="18"/>
                <w:lang w:val="en-US"/>
              </w:rPr>
              <w:t>(Combined)</w:t>
            </w:r>
          </w:p>
        </w:tc>
        <w:tc>
          <w:tcPr>
            <w:tcW w:w="1236" w:type="dxa"/>
            <w:shd w:val="clear" w:color="auto" w:fill="F9F9FB"/>
          </w:tcPr>
          <w:p w14:paraId="35332CC2" w14:textId="77B1BD38" w:rsidR="000C446C" w:rsidRPr="000C446C" w:rsidRDefault="000C446C" w:rsidP="000C446C">
            <w:pPr>
              <w:autoSpaceDE w:val="0"/>
              <w:autoSpaceDN w:val="0"/>
              <w:adjustRightInd w:val="0"/>
              <w:spacing w:after="0" w:line="320" w:lineRule="atLeast"/>
              <w:ind w:left="60" w:right="60"/>
              <w:jc w:val="right"/>
              <w:rPr>
                <w:rFonts w:ascii="Arial" w:hAnsi="Arial" w:cs="Arial"/>
                <w:color w:val="010205"/>
                <w:kern w:val="0"/>
                <w:sz w:val="18"/>
                <w:szCs w:val="18"/>
                <w:lang w:val="en-US"/>
              </w:rPr>
            </w:pPr>
            <w:r>
              <w:rPr>
                <w:rFonts w:ascii="Arial" w:hAnsi="Arial" w:cs="Arial"/>
                <w:color w:val="010205"/>
                <w:kern w:val="0"/>
                <w:sz w:val="18"/>
                <w:szCs w:val="18"/>
                <w:lang w:val="en-US"/>
              </w:rPr>
              <w:t>0</w:t>
            </w:r>
            <w:r w:rsidRPr="000C446C">
              <w:rPr>
                <w:rFonts w:ascii="Arial" w:hAnsi="Arial" w:cs="Arial"/>
                <w:color w:val="010205"/>
                <w:kern w:val="0"/>
                <w:sz w:val="18"/>
                <w:szCs w:val="18"/>
                <w:lang w:val="en-US"/>
              </w:rPr>
              <w:t>.728</w:t>
            </w:r>
          </w:p>
        </w:tc>
        <w:tc>
          <w:tcPr>
            <w:tcW w:w="862" w:type="dxa"/>
            <w:shd w:val="clear" w:color="auto" w:fill="F9F9FB"/>
          </w:tcPr>
          <w:p w14:paraId="0748D224" w14:textId="77777777" w:rsidR="000C446C" w:rsidRPr="000C446C" w:rsidRDefault="000C446C" w:rsidP="000C446C">
            <w:pPr>
              <w:autoSpaceDE w:val="0"/>
              <w:autoSpaceDN w:val="0"/>
              <w:adjustRightInd w:val="0"/>
              <w:spacing w:after="0" w:line="320" w:lineRule="atLeast"/>
              <w:ind w:left="60" w:right="60"/>
              <w:jc w:val="right"/>
              <w:rPr>
                <w:rFonts w:ascii="Arial" w:hAnsi="Arial" w:cs="Arial"/>
                <w:color w:val="010205"/>
                <w:kern w:val="0"/>
                <w:sz w:val="18"/>
                <w:szCs w:val="18"/>
                <w:lang w:val="en-US"/>
              </w:rPr>
            </w:pPr>
            <w:r w:rsidRPr="000C446C">
              <w:rPr>
                <w:rFonts w:ascii="Arial" w:hAnsi="Arial" w:cs="Arial"/>
                <w:color w:val="010205"/>
                <w:kern w:val="0"/>
                <w:sz w:val="18"/>
                <w:szCs w:val="18"/>
                <w:lang w:val="en-US"/>
              </w:rPr>
              <w:t>4</w:t>
            </w:r>
          </w:p>
        </w:tc>
        <w:tc>
          <w:tcPr>
            <w:tcW w:w="1184" w:type="dxa"/>
            <w:shd w:val="clear" w:color="auto" w:fill="F9F9FB"/>
          </w:tcPr>
          <w:p w14:paraId="0FB26362" w14:textId="24C68957" w:rsidR="000C446C" w:rsidRPr="000C446C" w:rsidRDefault="000C446C" w:rsidP="000C446C">
            <w:pPr>
              <w:autoSpaceDE w:val="0"/>
              <w:autoSpaceDN w:val="0"/>
              <w:adjustRightInd w:val="0"/>
              <w:spacing w:after="0" w:line="320" w:lineRule="atLeast"/>
              <w:ind w:left="60" w:right="60"/>
              <w:jc w:val="right"/>
              <w:rPr>
                <w:rFonts w:ascii="Arial" w:hAnsi="Arial" w:cs="Arial"/>
                <w:color w:val="010205"/>
                <w:kern w:val="0"/>
                <w:sz w:val="18"/>
                <w:szCs w:val="18"/>
                <w:lang w:val="en-US"/>
              </w:rPr>
            </w:pPr>
            <w:r>
              <w:rPr>
                <w:rFonts w:ascii="Arial" w:hAnsi="Arial" w:cs="Arial"/>
                <w:color w:val="010205"/>
                <w:kern w:val="0"/>
                <w:sz w:val="18"/>
                <w:szCs w:val="18"/>
                <w:lang w:val="en-US"/>
              </w:rPr>
              <w:t>0</w:t>
            </w:r>
            <w:r w:rsidRPr="000C446C">
              <w:rPr>
                <w:rFonts w:ascii="Arial" w:hAnsi="Arial" w:cs="Arial"/>
                <w:color w:val="010205"/>
                <w:kern w:val="0"/>
                <w:sz w:val="18"/>
                <w:szCs w:val="18"/>
                <w:lang w:val="en-US"/>
              </w:rPr>
              <w:t>.182</w:t>
            </w:r>
          </w:p>
        </w:tc>
        <w:tc>
          <w:tcPr>
            <w:tcW w:w="862" w:type="dxa"/>
            <w:shd w:val="clear" w:color="auto" w:fill="F9F9FB"/>
          </w:tcPr>
          <w:p w14:paraId="499B51D6" w14:textId="6D187686" w:rsidR="000C446C" w:rsidRPr="000C446C" w:rsidRDefault="000C446C" w:rsidP="000C446C">
            <w:pPr>
              <w:autoSpaceDE w:val="0"/>
              <w:autoSpaceDN w:val="0"/>
              <w:adjustRightInd w:val="0"/>
              <w:spacing w:after="0" w:line="320" w:lineRule="atLeast"/>
              <w:ind w:left="60" w:right="60"/>
              <w:jc w:val="right"/>
              <w:rPr>
                <w:rFonts w:ascii="Arial" w:hAnsi="Arial" w:cs="Arial"/>
                <w:color w:val="010205"/>
                <w:kern w:val="0"/>
                <w:sz w:val="18"/>
                <w:szCs w:val="18"/>
                <w:lang w:val="en-US"/>
              </w:rPr>
            </w:pPr>
            <w:r>
              <w:rPr>
                <w:rFonts w:ascii="Arial" w:hAnsi="Arial" w:cs="Arial"/>
                <w:color w:val="010205"/>
                <w:kern w:val="0"/>
                <w:sz w:val="18"/>
                <w:szCs w:val="18"/>
                <w:lang w:val="en-US"/>
              </w:rPr>
              <w:t>0</w:t>
            </w:r>
            <w:r w:rsidRPr="000C446C">
              <w:rPr>
                <w:rFonts w:ascii="Arial" w:hAnsi="Arial" w:cs="Arial"/>
                <w:color w:val="010205"/>
                <w:kern w:val="0"/>
                <w:sz w:val="18"/>
                <w:szCs w:val="18"/>
                <w:lang w:val="en-US"/>
              </w:rPr>
              <w:t>.380</w:t>
            </w:r>
          </w:p>
        </w:tc>
        <w:tc>
          <w:tcPr>
            <w:tcW w:w="864" w:type="dxa"/>
            <w:shd w:val="clear" w:color="auto" w:fill="F9F9FB"/>
          </w:tcPr>
          <w:p w14:paraId="669F5129" w14:textId="28FB5EF7" w:rsidR="000C446C" w:rsidRPr="000C446C" w:rsidRDefault="000C446C" w:rsidP="000C446C">
            <w:pPr>
              <w:autoSpaceDE w:val="0"/>
              <w:autoSpaceDN w:val="0"/>
              <w:adjustRightInd w:val="0"/>
              <w:spacing w:after="0" w:line="320" w:lineRule="atLeast"/>
              <w:ind w:left="60" w:right="60"/>
              <w:jc w:val="right"/>
              <w:rPr>
                <w:rFonts w:ascii="Arial" w:hAnsi="Arial" w:cs="Arial"/>
                <w:color w:val="010205"/>
                <w:kern w:val="0"/>
                <w:sz w:val="18"/>
                <w:szCs w:val="18"/>
                <w:lang w:val="en-US"/>
              </w:rPr>
            </w:pPr>
            <w:r>
              <w:rPr>
                <w:rFonts w:ascii="Arial" w:hAnsi="Arial" w:cs="Arial"/>
                <w:color w:val="010205"/>
                <w:kern w:val="0"/>
                <w:sz w:val="18"/>
                <w:szCs w:val="18"/>
                <w:lang w:val="en-US"/>
              </w:rPr>
              <w:t>0</w:t>
            </w:r>
            <w:r w:rsidRPr="000C446C">
              <w:rPr>
                <w:rFonts w:ascii="Arial" w:hAnsi="Arial" w:cs="Arial"/>
                <w:color w:val="010205"/>
                <w:kern w:val="0"/>
                <w:sz w:val="18"/>
                <w:szCs w:val="18"/>
                <w:lang w:val="en-US"/>
              </w:rPr>
              <w:t>.822</w:t>
            </w:r>
          </w:p>
        </w:tc>
      </w:tr>
      <w:tr w:rsidR="000C446C" w:rsidRPr="000C446C" w14:paraId="2E4943C0" w14:textId="77777777" w:rsidTr="000C446C">
        <w:tblPrEx>
          <w:tblCellMar>
            <w:top w:w="0" w:type="dxa"/>
            <w:bottom w:w="0" w:type="dxa"/>
          </w:tblCellMar>
        </w:tblPrEx>
        <w:trPr>
          <w:cantSplit/>
          <w:trHeight w:val="172"/>
        </w:trPr>
        <w:tc>
          <w:tcPr>
            <w:tcW w:w="2061" w:type="dxa"/>
            <w:vMerge/>
            <w:shd w:val="clear" w:color="auto" w:fill="E0E0E0"/>
          </w:tcPr>
          <w:p w14:paraId="684727AF" w14:textId="77777777" w:rsidR="000C446C" w:rsidRPr="000C446C" w:rsidRDefault="000C446C" w:rsidP="000C446C">
            <w:pPr>
              <w:autoSpaceDE w:val="0"/>
              <w:autoSpaceDN w:val="0"/>
              <w:adjustRightInd w:val="0"/>
              <w:spacing w:after="0" w:line="240" w:lineRule="auto"/>
              <w:rPr>
                <w:rFonts w:ascii="Arial" w:hAnsi="Arial" w:cs="Arial"/>
                <w:color w:val="010205"/>
                <w:kern w:val="0"/>
                <w:sz w:val="18"/>
                <w:szCs w:val="18"/>
                <w:lang w:val="en-US"/>
              </w:rPr>
            </w:pPr>
          </w:p>
        </w:tc>
        <w:tc>
          <w:tcPr>
            <w:tcW w:w="1430" w:type="dxa"/>
            <w:vMerge/>
            <w:shd w:val="clear" w:color="auto" w:fill="E0E0E0"/>
          </w:tcPr>
          <w:p w14:paraId="0CCA5A71" w14:textId="77777777" w:rsidR="000C446C" w:rsidRPr="000C446C" w:rsidRDefault="000C446C" w:rsidP="000C446C">
            <w:pPr>
              <w:autoSpaceDE w:val="0"/>
              <w:autoSpaceDN w:val="0"/>
              <w:adjustRightInd w:val="0"/>
              <w:spacing w:after="0" w:line="240" w:lineRule="auto"/>
              <w:rPr>
                <w:rFonts w:ascii="Arial" w:hAnsi="Arial" w:cs="Arial"/>
                <w:color w:val="010205"/>
                <w:kern w:val="0"/>
                <w:sz w:val="18"/>
                <w:szCs w:val="18"/>
                <w:lang w:val="en-US"/>
              </w:rPr>
            </w:pPr>
          </w:p>
        </w:tc>
        <w:tc>
          <w:tcPr>
            <w:tcW w:w="1893" w:type="dxa"/>
            <w:shd w:val="clear" w:color="auto" w:fill="E0E0E0"/>
          </w:tcPr>
          <w:p w14:paraId="49FC49D0" w14:textId="77777777" w:rsidR="000C446C" w:rsidRPr="000C446C" w:rsidRDefault="000C446C" w:rsidP="000C446C">
            <w:pPr>
              <w:autoSpaceDE w:val="0"/>
              <w:autoSpaceDN w:val="0"/>
              <w:adjustRightInd w:val="0"/>
              <w:spacing w:after="0" w:line="320" w:lineRule="atLeast"/>
              <w:ind w:left="60" w:right="60"/>
              <w:rPr>
                <w:rFonts w:ascii="Arial" w:hAnsi="Arial" w:cs="Arial"/>
                <w:color w:val="264A60"/>
                <w:kern w:val="0"/>
                <w:sz w:val="18"/>
                <w:szCs w:val="18"/>
                <w:lang w:val="en-US"/>
              </w:rPr>
            </w:pPr>
            <w:r w:rsidRPr="000C446C">
              <w:rPr>
                <w:rFonts w:ascii="Arial" w:hAnsi="Arial" w:cs="Arial"/>
                <w:color w:val="264A60"/>
                <w:kern w:val="0"/>
                <w:sz w:val="18"/>
                <w:szCs w:val="18"/>
                <w:lang w:val="en-US"/>
              </w:rPr>
              <w:t>Linearity</w:t>
            </w:r>
          </w:p>
        </w:tc>
        <w:tc>
          <w:tcPr>
            <w:tcW w:w="1236" w:type="dxa"/>
            <w:shd w:val="clear" w:color="auto" w:fill="F9F9FB"/>
          </w:tcPr>
          <w:p w14:paraId="6EA88335" w14:textId="78B4FD49" w:rsidR="000C446C" w:rsidRPr="000C446C" w:rsidRDefault="000C446C" w:rsidP="000C446C">
            <w:pPr>
              <w:autoSpaceDE w:val="0"/>
              <w:autoSpaceDN w:val="0"/>
              <w:adjustRightInd w:val="0"/>
              <w:spacing w:after="0" w:line="320" w:lineRule="atLeast"/>
              <w:ind w:left="60" w:right="60"/>
              <w:jc w:val="right"/>
              <w:rPr>
                <w:rFonts w:ascii="Arial" w:hAnsi="Arial" w:cs="Arial"/>
                <w:color w:val="010205"/>
                <w:kern w:val="0"/>
                <w:sz w:val="18"/>
                <w:szCs w:val="18"/>
                <w:lang w:val="en-US"/>
              </w:rPr>
            </w:pPr>
            <w:r>
              <w:rPr>
                <w:rFonts w:ascii="Arial" w:hAnsi="Arial" w:cs="Arial"/>
                <w:color w:val="010205"/>
                <w:kern w:val="0"/>
                <w:sz w:val="18"/>
                <w:szCs w:val="18"/>
                <w:lang w:val="en-US"/>
              </w:rPr>
              <w:t>0</w:t>
            </w:r>
            <w:r w:rsidRPr="000C446C">
              <w:rPr>
                <w:rFonts w:ascii="Arial" w:hAnsi="Arial" w:cs="Arial"/>
                <w:color w:val="010205"/>
                <w:kern w:val="0"/>
                <w:sz w:val="18"/>
                <w:szCs w:val="18"/>
                <w:lang w:val="en-US"/>
              </w:rPr>
              <w:t>.071</w:t>
            </w:r>
          </w:p>
        </w:tc>
        <w:tc>
          <w:tcPr>
            <w:tcW w:w="862" w:type="dxa"/>
            <w:shd w:val="clear" w:color="auto" w:fill="F9F9FB"/>
          </w:tcPr>
          <w:p w14:paraId="51BE6F81" w14:textId="77777777" w:rsidR="000C446C" w:rsidRPr="000C446C" w:rsidRDefault="000C446C" w:rsidP="000C446C">
            <w:pPr>
              <w:autoSpaceDE w:val="0"/>
              <w:autoSpaceDN w:val="0"/>
              <w:adjustRightInd w:val="0"/>
              <w:spacing w:after="0" w:line="320" w:lineRule="atLeast"/>
              <w:ind w:left="60" w:right="60"/>
              <w:jc w:val="right"/>
              <w:rPr>
                <w:rFonts w:ascii="Arial" w:hAnsi="Arial" w:cs="Arial"/>
                <w:color w:val="010205"/>
                <w:kern w:val="0"/>
                <w:sz w:val="18"/>
                <w:szCs w:val="18"/>
                <w:lang w:val="en-US"/>
              </w:rPr>
            </w:pPr>
            <w:r w:rsidRPr="000C446C">
              <w:rPr>
                <w:rFonts w:ascii="Arial" w:hAnsi="Arial" w:cs="Arial"/>
                <w:color w:val="010205"/>
                <w:kern w:val="0"/>
                <w:sz w:val="18"/>
                <w:szCs w:val="18"/>
                <w:lang w:val="en-US"/>
              </w:rPr>
              <w:t>1</w:t>
            </w:r>
          </w:p>
        </w:tc>
        <w:tc>
          <w:tcPr>
            <w:tcW w:w="1184" w:type="dxa"/>
            <w:shd w:val="clear" w:color="auto" w:fill="F9F9FB"/>
          </w:tcPr>
          <w:p w14:paraId="11C88D65" w14:textId="72A02D37" w:rsidR="000C446C" w:rsidRPr="000C446C" w:rsidRDefault="000C446C" w:rsidP="000C446C">
            <w:pPr>
              <w:autoSpaceDE w:val="0"/>
              <w:autoSpaceDN w:val="0"/>
              <w:adjustRightInd w:val="0"/>
              <w:spacing w:after="0" w:line="320" w:lineRule="atLeast"/>
              <w:ind w:left="60" w:right="60"/>
              <w:jc w:val="right"/>
              <w:rPr>
                <w:rFonts w:ascii="Arial" w:hAnsi="Arial" w:cs="Arial"/>
                <w:color w:val="010205"/>
                <w:kern w:val="0"/>
                <w:sz w:val="18"/>
                <w:szCs w:val="18"/>
                <w:lang w:val="en-US"/>
              </w:rPr>
            </w:pPr>
            <w:r>
              <w:rPr>
                <w:rFonts w:ascii="Arial" w:hAnsi="Arial" w:cs="Arial"/>
                <w:color w:val="010205"/>
                <w:kern w:val="0"/>
                <w:sz w:val="18"/>
                <w:szCs w:val="18"/>
                <w:lang w:val="en-US"/>
              </w:rPr>
              <w:t>0</w:t>
            </w:r>
            <w:r w:rsidRPr="000C446C">
              <w:rPr>
                <w:rFonts w:ascii="Arial" w:hAnsi="Arial" w:cs="Arial"/>
                <w:color w:val="010205"/>
                <w:kern w:val="0"/>
                <w:sz w:val="18"/>
                <w:szCs w:val="18"/>
                <w:lang w:val="en-US"/>
              </w:rPr>
              <w:t>.071</w:t>
            </w:r>
          </w:p>
        </w:tc>
        <w:tc>
          <w:tcPr>
            <w:tcW w:w="862" w:type="dxa"/>
            <w:shd w:val="clear" w:color="auto" w:fill="F9F9FB"/>
          </w:tcPr>
          <w:p w14:paraId="55E513E3" w14:textId="5E87F68D" w:rsidR="000C446C" w:rsidRPr="000C446C" w:rsidRDefault="000C446C" w:rsidP="000C446C">
            <w:pPr>
              <w:autoSpaceDE w:val="0"/>
              <w:autoSpaceDN w:val="0"/>
              <w:adjustRightInd w:val="0"/>
              <w:spacing w:after="0" w:line="320" w:lineRule="atLeast"/>
              <w:ind w:left="60" w:right="60"/>
              <w:jc w:val="right"/>
              <w:rPr>
                <w:rFonts w:ascii="Arial" w:hAnsi="Arial" w:cs="Arial"/>
                <w:color w:val="010205"/>
                <w:kern w:val="0"/>
                <w:sz w:val="18"/>
                <w:szCs w:val="18"/>
                <w:lang w:val="en-US"/>
              </w:rPr>
            </w:pPr>
            <w:r>
              <w:rPr>
                <w:rFonts w:ascii="Arial" w:hAnsi="Arial" w:cs="Arial"/>
                <w:color w:val="010205"/>
                <w:kern w:val="0"/>
                <w:sz w:val="18"/>
                <w:szCs w:val="18"/>
                <w:lang w:val="en-US"/>
              </w:rPr>
              <w:t>0</w:t>
            </w:r>
            <w:r w:rsidRPr="000C446C">
              <w:rPr>
                <w:rFonts w:ascii="Arial" w:hAnsi="Arial" w:cs="Arial"/>
                <w:color w:val="010205"/>
                <w:kern w:val="0"/>
                <w:sz w:val="18"/>
                <w:szCs w:val="18"/>
                <w:lang w:val="en-US"/>
              </w:rPr>
              <w:t>.149</w:t>
            </w:r>
          </w:p>
        </w:tc>
        <w:tc>
          <w:tcPr>
            <w:tcW w:w="864" w:type="dxa"/>
            <w:shd w:val="clear" w:color="auto" w:fill="F9F9FB"/>
          </w:tcPr>
          <w:p w14:paraId="5038CE25" w14:textId="4E76E3F3" w:rsidR="000C446C" w:rsidRPr="000C446C" w:rsidRDefault="000C446C" w:rsidP="000C446C">
            <w:pPr>
              <w:autoSpaceDE w:val="0"/>
              <w:autoSpaceDN w:val="0"/>
              <w:adjustRightInd w:val="0"/>
              <w:spacing w:after="0" w:line="320" w:lineRule="atLeast"/>
              <w:ind w:left="60" w:right="60"/>
              <w:jc w:val="right"/>
              <w:rPr>
                <w:rFonts w:ascii="Arial" w:hAnsi="Arial" w:cs="Arial"/>
                <w:color w:val="010205"/>
                <w:kern w:val="0"/>
                <w:sz w:val="18"/>
                <w:szCs w:val="18"/>
                <w:lang w:val="en-US"/>
              </w:rPr>
            </w:pPr>
            <w:r>
              <w:rPr>
                <w:rFonts w:ascii="Arial" w:hAnsi="Arial" w:cs="Arial"/>
                <w:color w:val="010205"/>
                <w:kern w:val="0"/>
                <w:sz w:val="18"/>
                <w:szCs w:val="18"/>
                <w:lang w:val="en-US"/>
              </w:rPr>
              <w:t>0</w:t>
            </w:r>
            <w:r w:rsidRPr="000C446C">
              <w:rPr>
                <w:rFonts w:ascii="Arial" w:hAnsi="Arial" w:cs="Arial"/>
                <w:color w:val="010205"/>
                <w:kern w:val="0"/>
                <w:sz w:val="18"/>
                <w:szCs w:val="18"/>
                <w:lang w:val="en-US"/>
              </w:rPr>
              <w:t>.701</w:t>
            </w:r>
          </w:p>
        </w:tc>
      </w:tr>
      <w:tr w:rsidR="000C446C" w:rsidRPr="000C446C" w14:paraId="2130488E" w14:textId="77777777" w:rsidTr="000C446C">
        <w:tblPrEx>
          <w:tblCellMar>
            <w:top w:w="0" w:type="dxa"/>
            <w:bottom w:w="0" w:type="dxa"/>
          </w:tblCellMar>
        </w:tblPrEx>
        <w:trPr>
          <w:cantSplit/>
          <w:trHeight w:val="172"/>
        </w:trPr>
        <w:tc>
          <w:tcPr>
            <w:tcW w:w="2061" w:type="dxa"/>
            <w:vMerge/>
            <w:shd w:val="clear" w:color="auto" w:fill="E0E0E0"/>
          </w:tcPr>
          <w:p w14:paraId="4BB8DC37" w14:textId="77777777" w:rsidR="000C446C" w:rsidRPr="000C446C" w:rsidRDefault="000C446C" w:rsidP="000C446C">
            <w:pPr>
              <w:autoSpaceDE w:val="0"/>
              <w:autoSpaceDN w:val="0"/>
              <w:adjustRightInd w:val="0"/>
              <w:spacing w:after="0" w:line="240" w:lineRule="auto"/>
              <w:rPr>
                <w:rFonts w:ascii="Arial" w:hAnsi="Arial" w:cs="Arial"/>
                <w:color w:val="010205"/>
                <w:kern w:val="0"/>
                <w:sz w:val="18"/>
                <w:szCs w:val="18"/>
                <w:lang w:val="en-US"/>
              </w:rPr>
            </w:pPr>
          </w:p>
        </w:tc>
        <w:tc>
          <w:tcPr>
            <w:tcW w:w="1430" w:type="dxa"/>
            <w:vMerge/>
            <w:shd w:val="clear" w:color="auto" w:fill="E0E0E0"/>
          </w:tcPr>
          <w:p w14:paraId="0DE4FE0E" w14:textId="77777777" w:rsidR="000C446C" w:rsidRPr="000C446C" w:rsidRDefault="000C446C" w:rsidP="000C446C">
            <w:pPr>
              <w:autoSpaceDE w:val="0"/>
              <w:autoSpaceDN w:val="0"/>
              <w:adjustRightInd w:val="0"/>
              <w:spacing w:after="0" w:line="240" w:lineRule="auto"/>
              <w:rPr>
                <w:rFonts w:ascii="Arial" w:hAnsi="Arial" w:cs="Arial"/>
                <w:color w:val="010205"/>
                <w:kern w:val="0"/>
                <w:sz w:val="18"/>
                <w:szCs w:val="18"/>
                <w:lang w:val="en-US"/>
              </w:rPr>
            </w:pPr>
          </w:p>
        </w:tc>
        <w:tc>
          <w:tcPr>
            <w:tcW w:w="1893" w:type="dxa"/>
            <w:shd w:val="clear" w:color="auto" w:fill="E0E0E0"/>
          </w:tcPr>
          <w:p w14:paraId="24F30AEC" w14:textId="77777777" w:rsidR="000C446C" w:rsidRPr="000C446C" w:rsidRDefault="000C446C" w:rsidP="000C446C">
            <w:pPr>
              <w:autoSpaceDE w:val="0"/>
              <w:autoSpaceDN w:val="0"/>
              <w:adjustRightInd w:val="0"/>
              <w:spacing w:after="0" w:line="320" w:lineRule="atLeast"/>
              <w:ind w:left="60" w:right="60"/>
              <w:rPr>
                <w:rFonts w:ascii="Arial" w:hAnsi="Arial" w:cs="Arial"/>
                <w:color w:val="264A60"/>
                <w:kern w:val="0"/>
                <w:sz w:val="18"/>
                <w:szCs w:val="18"/>
                <w:lang w:val="en-US"/>
              </w:rPr>
            </w:pPr>
            <w:r w:rsidRPr="000C446C">
              <w:rPr>
                <w:rFonts w:ascii="Arial" w:hAnsi="Arial" w:cs="Arial"/>
                <w:color w:val="264A60"/>
                <w:kern w:val="0"/>
                <w:sz w:val="18"/>
                <w:szCs w:val="18"/>
                <w:lang w:val="en-US"/>
              </w:rPr>
              <w:t>Deviation from Linearity</w:t>
            </w:r>
          </w:p>
        </w:tc>
        <w:tc>
          <w:tcPr>
            <w:tcW w:w="1236" w:type="dxa"/>
            <w:shd w:val="clear" w:color="auto" w:fill="F9F9FB"/>
          </w:tcPr>
          <w:p w14:paraId="1AF6BD2E" w14:textId="5265C1BE" w:rsidR="000C446C" w:rsidRPr="000C446C" w:rsidRDefault="000C446C" w:rsidP="000C446C">
            <w:pPr>
              <w:autoSpaceDE w:val="0"/>
              <w:autoSpaceDN w:val="0"/>
              <w:adjustRightInd w:val="0"/>
              <w:spacing w:after="0" w:line="320" w:lineRule="atLeast"/>
              <w:ind w:left="60" w:right="60"/>
              <w:jc w:val="right"/>
              <w:rPr>
                <w:rFonts w:ascii="Arial" w:hAnsi="Arial" w:cs="Arial"/>
                <w:color w:val="010205"/>
                <w:kern w:val="0"/>
                <w:sz w:val="18"/>
                <w:szCs w:val="18"/>
                <w:lang w:val="en-US"/>
              </w:rPr>
            </w:pPr>
            <w:r>
              <w:rPr>
                <w:rFonts w:ascii="Arial" w:hAnsi="Arial" w:cs="Arial"/>
                <w:color w:val="010205"/>
                <w:kern w:val="0"/>
                <w:sz w:val="18"/>
                <w:szCs w:val="18"/>
                <w:lang w:val="en-US"/>
              </w:rPr>
              <w:t>0</w:t>
            </w:r>
            <w:r w:rsidRPr="000C446C">
              <w:rPr>
                <w:rFonts w:ascii="Arial" w:hAnsi="Arial" w:cs="Arial"/>
                <w:color w:val="010205"/>
                <w:kern w:val="0"/>
                <w:sz w:val="18"/>
                <w:szCs w:val="18"/>
                <w:lang w:val="en-US"/>
              </w:rPr>
              <w:t>.656</w:t>
            </w:r>
          </w:p>
        </w:tc>
        <w:tc>
          <w:tcPr>
            <w:tcW w:w="862" w:type="dxa"/>
            <w:shd w:val="clear" w:color="auto" w:fill="F9F9FB"/>
          </w:tcPr>
          <w:p w14:paraId="06C43F18" w14:textId="77777777" w:rsidR="000C446C" w:rsidRPr="000C446C" w:rsidRDefault="000C446C" w:rsidP="000C446C">
            <w:pPr>
              <w:autoSpaceDE w:val="0"/>
              <w:autoSpaceDN w:val="0"/>
              <w:adjustRightInd w:val="0"/>
              <w:spacing w:after="0" w:line="320" w:lineRule="atLeast"/>
              <w:ind w:left="60" w:right="60"/>
              <w:jc w:val="right"/>
              <w:rPr>
                <w:rFonts w:ascii="Arial" w:hAnsi="Arial" w:cs="Arial"/>
                <w:color w:val="010205"/>
                <w:kern w:val="0"/>
                <w:sz w:val="18"/>
                <w:szCs w:val="18"/>
                <w:lang w:val="en-US"/>
              </w:rPr>
            </w:pPr>
            <w:r w:rsidRPr="000C446C">
              <w:rPr>
                <w:rFonts w:ascii="Arial" w:hAnsi="Arial" w:cs="Arial"/>
                <w:color w:val="010205"/>
                <w:kern w:val="0"/>
                <w:sz w:val="18"/>
                <w:szCs w:val="18"/>
                <w:lang w:val="en-US"/>
              </w:rPr>
              <w:t>3</w:t>
            </w:r>
          </w:p>
        </w:tc>
        <w:tc>
          <w:tcPr>
            <w:tcW w:w="1184" w:type="dxa"/>
            <w:shd w:val="clear" w:color="auto" w:fill="F9F9FB"/>
          </w:tcPr>
          <w:p w14:paraId="31B523BB" w14:textId="6F8F96FC" w:rsidR="000C446C" w:rsidRPr="000C446C" w:rsidRDefault="000C446C" w:rsidP="000C446C">
            <w:pPr>
              <w:autoSpaceDE w:val="0"/>
              <w:autoSpaceDN w:val="0"/>
              <w:adjustRightInd w:val="0"/>
              <w:spacing w:after="0" w:line="320" w:lineRule="atLeast"/>
              <w:ind w:left="60" w:right="60"/>
              <w:jc w:val="right"/>
              <w:rPr>
                <w:rFonts w:ascii="Arial" w:hAnsi="Arial" w:cs="Arial"/>
                <w:color w:val="010205"/>
                <w:kern w:val="0"/>
                <w:sz w:val="18"/>
                <w:szCs w:val="18"/>
                <w:lang w:val="en-US"/>
              </w:rPr>
            </w:pPr>
            <w:r>
              <w:rPr>
                <w:rFonts w:ascii="Arial" w:hAnsi="Arial" w:cs="Arial"/>
                <w:color w:val="010205"/>
                <w:kern w:val="0"/>
                <w:sz w:val="18"/>
                <w:szCs w:val="18"/>
                <w:lang w:val="en-US"/>
              </w:rPr>
              <w:t>0</w:t>
            </w:r>
            <w:r w:rsidRPr="000C446C">
              <w:rPr>
                <w:rFonts w:ascii="Arial" w:hAnsi="Arial" w:cs="Arial"/>
                <w:color w:val="010205"/>
                <w:kern w:val="0"/>
                <w:sz w:val="18"/>
                <w:szCs w:val="18"/>
                <w:lang w:val="en-US"/>
              </w:rPr>
              <w:t>.219</w:t>
            </w:r>
          </w:p>
        </w:tc>
        <w:tc>
          <w:tcPr>
            <w:tcW w:w="862" w:type="dxa"/>
            <w:shd w:val="clear" w:color="auto" w:fill="F9F9FB"/>
          </w:tcPr>
          <w:p w14:paraId="0D2896A0" w14:textId="210A7370" w:rsidR="000C446C" w:rsidRPr="000C446C" w:rsidRDefault="000C446C" w:rsidP="000C446C">
            <w:pPr>
              <w:autoSpaceDE w:val="0"/>
              <w:autoSpaceDN w:val="0"/>
              <w:adjustRightInd w:val="0"/>
              <w:spacing w:after="0" w:line="320" w:lineRule="atLeast"/>
              <w:ind w:left="60" w:right="60"/>
              <w:jc w:val="right"/>
              <w:rPr>
                <w:rFonts w:ascii="Arial" w:hAnsi="Arial" w:cs="Arial"/>
                <w:color w:val="010205"/>
                <w:kern w:val="0"/>
                <w:sz w:val="18"/>
                <w:szCs w:val="18"/>
                <w:lang w:val="en-US"/>
              </w:rPr>
            </w:pPr>
            <w:r>
              <w:rPr>
                <w:rFonts w:ascii="Arial" w:hAnsi="Arial" w:cs="Arial"/>
                <w:color w:val="010205"/>
                <w:kern w:val="0"/>
                <w:sz w:val="18"/>
                <w:szCs w:val="18"/>
                <w:lang w:val="en-US"/>
              </w:rPr>
              <w:t>0</w:t>
            </w:r>
            <w:r w:rsidRPr="000C446C">
              <w:rPr>
                <w:rFonts w:ascii="Arial" w:hAnsi="Arial" w:cs="Arial"/>
                <w:color w:val="010205"/>
                <w:kern w:val="0"/>
                <w:sz w:val="18"/>
                <w:szCs w:val="18"/>
                <w:lang w:val="en-US"/>
              </w:rPr>
              <w:t>.457</w:t>
            </w:r>
          </w:p>
        </w:tc>
        <w:tc>
          <w:tcPr>
            <w:tcW w:w="864" w:type="dxa"/>
            <w:shd w:val="clear" w:color="auto" w:fill="F9F9FB"/>
          </w:tcPr>
          <w:p w14:paraId="69273BDC" w14:textId="4213C049" w:rsidR="000C446C" w:rsidRPr="000C446C" w:rsidRDefault="000C446C" w:rsidP="000C446C">
            <w:pPr>
              <w:autoSpaceDE w:val="0"/>
              <w:autoSpaceDN w:val="0"/>
              <w:adjustRightInd w:val="0"/>
              <w:spacing w:after="0" w:line="320" w:lineRule="atLeast"/>
              <w:ind w:left="60" w:right="60"/>
              <w:jc w:val="right"/>
              <w:rPr>
                <w:rFonts w:ascii="Arial" w:hAnsi="Arial" w:cs="Arial"/>
                <w:color w:val="010205"/>
                <w:kern w:val="0"/>
                <w:sz w:val="18"/>
                <w:szCs w:val="18"/>
                <w:lang w:val="en-US"/>
              </w:rPr>
            </w:pPr>
            <w:r>
              <w:rPr>
                <w:rFonts w:ascii="Arial" w:hAnsi="Arial" w:cs="Arial"/>
                <w:color w:val="010205"/>
                <w:kern w:val="0"/>
                <w:sz w:val="18"/>
                <w:szCs w:val="18"/>
                <w:lang w:val="en-US"/>
              </w:rPr>
              <w:t>0</w:t>
            </w:r>
            <w:r w:rsidRPr="000C446C">
              <w:rPr>
                <w:rFonts w:ascii="Arial" w:hAnsi="Arial" w:cs="Arial"/>
                <w:color w:val="010205"/>
                <w:kern w:val="0"/>
                <w:sz w:val="18"/>
                <w:szCs w:val="18"/>
                <w:lang w:val="en-US"/>
              </w:rPr>
              <w:t>.714</w:t>
            </w:r>
          </w:p>
        </w:tc>
      </w:tr>
      <w:tr w:rsidR="000C446C" w:rsidRPr="000C446C" w14:paraId="0A9341E9" w14:textId="77777777" w:rsidTr="000C446C">
        <w:tblPrEx>
          <w:tblCellMar>
            <w:top w:w="0" w:type="dxa"/>
            <w:bottom w:w="0" w:type="dxa"/>
          </w:tblCellMar>
        </w:tblPrEx>
        <w:trPr>
          <w:cantSplit/>
          <w:trHeight w:val="172"/>
        </w:trPr>
        <w:tc>
          <w:tcPr>
            <w:tcW w:w="2061" w:type="dxa"/>
            <w:vMerge/>
            <w:shd w:val="clear" w:color="auto" w:fill="E0E0E0"/>
          </w:tcPr>
          <w:p w14:paraId="545C3D10" w14:textId="77777777" w:rsidR="000C446C" w:rsidRPr="000C446C" w:rsidRDefault="000C446C" w:rsidP="000C446C">
            <w:pPr>
              <w:autoSpaceDE w:val="0"/>
              <w:autoSpaceDN w:val="0"/>
              <w:adjustRightInd w:val="0"/>
              <w:spacing w:after="0" w:line="240" w:lineRule="auto"/>
              <w:rPr>
                <w:rFonts w:ascii="Arial" w:hAnsi="Arial" w:cs="Arial"/>
                <w:color w:val="010205"/>
                <w:kern w:val="0"/>
                <w:sz w:val="18"/>
                <w:szCs w:val="18"/>
                <w:lang w:val="en-US"/>
              </w:rPr>
            </w:pPr>
          </w:p>
        </w:tc>
        <w:tc>
          <w:tcPr>
            <w:tcW w:w="3323" w:type="dxa"/>
            <w:gridSpan w:val="2"/>
            <w:shd w:val="clear" w:color="auto" w:fill="E0E0E0"/>
          </w:tcPr>
          <w:p w14:paraId="719F619B" w14:textId="77777777" w:rsidR="000C446C" w:rsidRPr="000C446C" w:rsidRDefault="000C446C" w:rsidP="000C446C">
            <w:pPr>
              <w:autoSpaceDE w:val="0"/>
              <w:autoSpaceDN w:val="0"/>
              <w:adjustRightInd w:val="0"/>
              <w:spacing w:after="0" w:line="320" w:lineRule="atLeast"/>
              <w:ind w:left="60" w:right="60"/>
              <w:rPr>
                <w:rFonts w:ascii="Arial" w:hAnsi="Arial" w:cs="Arial"/>
                <w:color w:val="264A60"/>
                <w:kern w:val="0"/>
                <w:sz w:val="18"/>
                <w:szCs w:val="18"/>
                <w:lang w:val="en-US"/>
              </w:rPr>
            </w:pPr>
            <w:r w:rsidRPr="000C446C">
              <w:rPr>
                <w:rFonts w:ascii="Arial" w:hAnsi="Arial" w:cs="Arial"/>
                <w:color w:val="264A60"/>
                <w:kern w:val="0"/>
                <w:sz w:val="18"/>
                <w:szCs w:val="18"/>
                <w:lang w:val="en-US"/>
              </w:rPr>
              <w:t>Within Groups</w:t>
            </w:r>
          </w:p>
        </w:tc>
        <w:tc>
          <w:tcPr>
            <w:tcW w:w="1236" w:type="dxa"/>
            <w:shd w:val="clear" w:color="auto" w:fill="F9F9FB"/>
          </w:tcPr>
          <w:p w14:paraId="0A706C80" w14:textId="77777777" w:rsidR="000C446C" w:rsidRPr="000C446C" w:rsidRDefault="000C446C" w:rsidP="000C446C">
            <w:pPr>
              <w:autoSpaceDE w:val="0"/>
              <w:autoSpaceDN w:val="0"/>
              <w:adjustRightInd w:val="0"/>
              <w:spacing w:after="0" w:line="320" w:lineRule="atLeast"/>
              <w:ind w:left="60" w:right="60"/>
              <w:jc w:val="right"/>
              <w:rPr>
                <w:rFonts w:ascii="Arial" w:hAnsi="Arial" w:cs="Arial"/>
                <w:color w:val="010205"/>
                <w:kern w:val="0"/>
                <w:sz w:val="18"/>
                <w:szCs w:val="18"/>
                <w:lang w:val="en-US"/>
              </w:rPr>
            </w:pPr>
            <w:r w:rsidRPr="000C446C">
              <w:rPr>
                <w:rFonts w:ascii="Arial" w:hAnsi="Arial" w:cs="Arial"/>
                <w:color w:val="010205"/>
                <w:kern w:val="0"/>
                <w:sz w:val="18"/>
                <w:szCs w:val="18"/>
                <w:lang w:val="en-US"/>
              </w:rPr>
              <w:t>21.568</w:t>
            </w:r>
          </w:p>
        </w:tc>
        <w:tc>
          <w:tcPr>
            <w:tcW w:w="862" w:type="dxa"/>
            <w:shd w:val="clear" w:color="auto" w:fill="F9F9FB"/>
          </w:tcPr>
          <w:p w14:paraId="15FF2147" w14:textId="77777777" w:rsidR="000C446C" w:rsidRPr="000C446C" w:rsidRDefault="000C446C" w:rsidP="000C446C">
            <w:pPr>
              <w:autoSpaceDE w:val="0"/>
              <w:autoSpaceDN w:val="0"/>
              <w:adjustRightInd w:val="0"/>
              <w:spacing w:after="0" w:line="320" w:lineRule="atLeast"/>
              <w:ind w:left="60" w:right="60"/>
              <w:jc w:val="right"/>
              <w:rPr>
                <w:rFonts w:ascii="Arial" w:hAnsi="Arial" w:cs="Arial"/>
                <w:color w:val="010205"/>
                <w:kern w:val="0"/>
                <w:sz w:val="18"/>
                <w:szCs w:val="18"/>
                <w:lang w:val="en-US"/>
              </w:rPr>
            </w:pPr>
            <w:r w:rsidRPr="000C446C">
              <w:rPr>
                <w:rFonts w:ascii="Arial" w:hAnsi="Arial" w:cs="Arial"/>
                <w:color w:val="010205"/>
                <w:kern w:val="0"/>
                <w:sz w:val="18"/>
                <w:szCs w:val="18"/>
                <w:lang w:val="en-US"/>
              </w:rPr>
              <w:t>45</w:t>
            </w:r>
          </w:p>
        </w:tc>
        <w:tc>
          <w:tcPr>
            <w:tcW w:w="1184" w:type="dxa"/>
            <w:shd w:val="clear" w:color="auto" w:fill="F9F9FB"/>
          </w:tcPr>
          <w:p w14:paraId="77AC4BCC" w14:textId="05F397F0" w:rsidR="000C446C" w:rsidRPr="000C446C" w:rsidRDefault="000C446C" w:rsidP="000C446C">
            <w:pPr>
              <w:autoSpaceDE w:val="0"/>
              <w:autoSpaceDN w:val="0"/>
              <w:adjustRightInd w:val="0"/>
              <w:spacing w:after="0" w:line="320" w:lineRule="atLeast"/>
              <w:ind w:left="60" w:right="60"/>
              <w:jc w:val="right"/>
              <w:rPr>
                <w:rFonts w:ascii="Arial" w:hAnsi="Arial" w:cs="Arial"/>
                <w:color w:val="010205"/>
                <w:kern w:val="0"/>
                <w:sz w:val="18"/>
                <w:szCs w:val="18"/>
                <w:lang w:val="en-US"/>
              </w:rPr>
            </w:pPr>
            <w:r>
              <w:rPr>
                <w:rFonts w:ascii="Arial" w:hAnsi="Arial" w:cs="Arial"/>
                <w:color w:val="010205"/>
                <w:kern w:val="0"/>
                <w:sz w:val="18"/>
                <w:szCs w:val="18"/>
                <w:lang w:val="en-US"/>
              </w:rPr>
              <w:t>0</w:t>
            </w:r>
            <w:r w:rsidRPr="000C446C">
              <w:rPr>
                <w:rFonts w:ascii="Arial" w:hAnsi="Arial" w:cs="Arial"/>
                <w:color w:val="010205"/>
                <w:kern w:val="0"/>
                <w:sz w:val="18"/>
                <w:szCs w:val="18"/>
                <w:lang w:val="en-US"/>
              </w:rPr>
              <w:t>.479</w:t>
            </w:r>
          </w:p>
        </w:tc>
        <w:tc>
          <w:tcPr>
            <w:tcW w:w="862" w:type="dxa"/>
            <w:shd w:val="clear" w:color="auto" w:fill="F9F9FB"/>
            <w:vAlign w:val="center"/>
          </w:tcPr>
          <w:p w14:paraId="27E4DB5B" w14:textId="77777777" w:rsidR="000C446C" w:rsidRPr="000C446C" w:rsidRDefault="000C446C" w:rsidP="000C446C">
            <w:pPr>
              <w:autoSpaceDE w:val="0"/>
              <w:autoSpaceDN w:val="0"/>
              <w:adjustRightInd w:val="0"/>
              <w:spacing w:after="0" w:line="240" w:lineRule="auto"/>
              <w:rPr>
                <w:kern w:val="0"/>
                <w:lang w:val="en-US"/>
              </w:rPr>
            </w:pPr>
          </w:p>
        </w:tc>
        <w:tc>
          <w:tcPr>
            <w:tcW w:w="864" w:type="dxa"/>
            <w:shd w:val="clear" w:color="auto" w:fill="F9F9FB"/>
            <w:vAlign w:val="center"/>
          </w:tcPr>
          <w:p w14:paraId="11BFEA7C" w14:textId="77777777" w:rsidR="000C446C" w:rsidRPr="000C446C" w:rsidRDefault="000C446C" w:rsidP="000C446C">
            <w:pPr>
              <w:autoSpaceDE w:val="0"/>
              <w:autoSpaceDN w:val="0"/>
              <w:adjustRightInd w:val="0"/>
              <w:spacing w:after="0" w:line="240" w:lineRule="auto"/>
              <w:rPr>
                <w:kern w:val="0"/>
                <w:lang w:val="en-US"/>
              </w:rPr>
            </w:pPr>
          </w:p>
        </w:tc>
      </w:tr>
      <w:tr w:rsidR="000C446C" w:rsidRPr="000C446C" w14:paraId="0C6E37B1" w14:textId="77777777" w:rsidTr="000C446C">
        <w:tblPrEx>
          <w:tblCellMar>
            <w:top w:w="0" w:type="dxa"/>
            <w:bottom w:w="0" w:type="dxa"/>
          </w:tblCellMar>
        </w:tblPrEx>
        <w:trPr>
          <w:cantSplit/>
          <w:trHeight w:val="172"/>
        </w:trPr>
        <w:tc>
          <w:tcPr>
            <w:tcW w:w="2061" w:type="dxa"/>
            <w:vMerge/>
            <w:shd w:val="clear" w:color="auto" w:fill="E0E0E0"/>
          </w:tcPr>
          <w:p w14:paraId="4E543739" w14:textId="77777777" w:rsidR="000C446C" w:rsidRPr="000C446C" w:rsidRDefault="000C446C" w:rsidP="000C446C">
            <w:pPr>
              <w:autoSpaceDE w:val="0"/>
              <w:autoSpaceDN w:val="0"/>
              <w:adjustRightInd w:val="0"/>
              <w:spacing w:after="0" w:line="240" w:lineRule="auto"/>
              <w:rPr>
                <w:kern w:val="0"/>
                <w:lang w:val="en-US"/>
              </w:rPr>
            </w:pPr>
          </w:p>
        </w:tc>
        <w:tc>
          <w:tcPr>
            <w:tcW w:w="3323" w:type="dxa"/>
            <w:gridSpan w:val="2"/>
            <w:shd w:val="clear" w:color="auto" w:fill="E0E0E0"/>
          </w:tcPr>
          <w:p w14:paraId="0FD76CA9" w14:textId="77777777" w:rsidR="000C446C" w:rsidRPr="000C446C" w:rsidRDefault="000C446C" w:rsidP="000C446C">
            <w:pPr>
              <w:autoSpaceDE w:val="0"/>
              <w:autoSpaceDN w:val="0"/>
              <w:adjustRightInd w:val="0"/>
              <w:spacing w:after="0" w:line="320" w:lineRule="atLeast"/>
              <w:ind w:left="60" w:right="60"/>
              <w:rPr>
                <w:rFonts w:ascii="Arial" w:hAnsi="Arial" w:cs="Arial"/>
                <w:color w:val="264A60"/>
                <w:kern w:val="0"/>
                <w:sz w:val="18"/>
                <w:szCs w:val="18"/>
                <w:lang w:val="en-US"/>
              </w:rPr>
            </w:pPr>
            <w:r w:rsidRPr="000C446C">
              <w:rPr>
                <w:rFonts w:ascii="Arial" w:hAnsi="Arial" w:cs="Arial"/>
                <w:color w:val="264A60"/>
                <w:kern w:val="0"/>
                <w:sz w:val="18"/>
                <w:szCs w:val="18"/>
                <w:lang w:val="en-US"/>
              </w:rPr>
              <w:t>Total</w:t>
            </w:r>
          </w:p>
        </w:tc>
        <w:tc>
          <w:tcPr>
            <w:tcW w:w="1236" w:type="dxa"/>
            <w:shd w:val="clear" w:color="auto" w:fill="F9F9FB"/>
          </w:tcPr>
          <w:p w14:paraId="567058E6" w14:textId="77777777" w:rsidR="000C446C" w:rsidRPr="000C446C" w:rsidRDefault="000C446C" w:rsidP="000C446C">
            <w:pPr>
              <w:autoSpaceDE w:val="0"/>
              <w:autoSpaceDN w:val="0"/>
              <w:adjustRightInd w:val="0"/>
              <w:spacing w:after="0" w:line="320" w:lineRule="atLeast"/>
              <w:ind w:left="60" w:right="60"/>
              <w:jc w:val="right"/>
              <w:rPr>
                <w:rFonts w:ascii="Arial" w:hAnsi="Arial" w:cs="Arial"/>
                <w:color w:val="010205"/>
                <w:kern w:val="0"/>
                <w:sz w:val="18"/>
                <w:szCs w:val="18"/>
                <w:lang w:val="en-US"/>
              </w:rPr>
            </w:pPr>
            <w:r w:rsidRPr="000C446C">
              <w:rPr>
                <w:rFonts w:ascii="Arial" w:hAnsi="Arial" w:cs="Arial"/>
                <w:color w:val="010205"/>
                <w:kern w:val="0"/>
                <w:sz w:val="18"/>
                <w:szCs w:val="18"/>
                <w:lang w:val="en-US"/>
              </w:rPr>
              <w:t>22.296</w:t>
            </w:r>
          </w:p>
        </w:tc>
        <w:tc>
          <w:tcPr>
            <w:tcW w:w="862" w:type="dxa"/>
            <w:shd w:val="clear" w:color="auto" w:fill="F9F9FB"/>
          </w:tcPr>
          <w:p w14:paraId="2F0F50AA" w14:textId="77777777" w:rsidR="000C446C" w:rsidRPr="000C446C" w:rsidRDefault="000C446C" w:rsidP="000C446C">
            <w:pPr>
              <w:autoSpaceDE w:val="0"/>
              <w:autoSpaceDN w:val="0"/>
              <w:adjustRightInd w:val="0"/>
              <w:spacing w:after="0" w:line="320" w:lineRule="atLeast"/>
              <w:ind w:left="60" w:right="60"/>
              <w:jc w:val="right"/>
              <w:rPr>
                <w:rFonts w:ascii="Arial" w:hAnsi="Arial" w:cs="Arial"/>
                <w:color w:val="010205"/>
                <w:kern w:val="0"/>
                <w:sz w:val="18"/>
                <w:szCs w:val="18"/>
                <w:lang w:val="en-US"/>
              </w:rPr>
            </w:pPr>
            <w:r w:rsidRPr="000C446C">
              <w:rPr>
                <w:rFonts w:ascii="Arial" w:hAnsi="Arial" w:cs="Arial"/>
                <w:color w:val="010205"/>
                <w:kern w:val="0"/>
                <w:sz w:val="18"/>
                <w:szCs w:val="18"/>
                <w:lang w:val="en-US"/>
              </w:rPr>
              <w:t>49</w:t>
            </w:r>
          </w:p>
        </w:tc>
        <w:tc>
          <w:tcPr>
            <w:tcW w:w="1184" w:type="dxa"/>
            <w:shd w:val="clear" w:color="auto" w:fill="F9F9FB"/>
            <w:vAlign w:val="center"/>
          </w:tcPr>
          <w:p w14:paraId="79964CD1" w14:textId="77777777" w:rsidR="000C446C" w:rsidRPr="000C446C" w:rsidRDefault="000C446C" w:rsidP="000C446C">
            <w:pPr>
              <w:autoSpaceDE w:val="0"/>
              <w:autoSpaceDN w:val="0"/>
              <w:adjustRightInd w:val="0"/>
              <w:spacing w:after="0" w:line="240" w:lineRule="auto"/>
              <w:rPr>
                <w:kern w:val="0"/>
                <w:lang w:val="en-US"/>
              </w:rPr>
            </w:pPr>
          </w:p>
        </w:tc>
        <w:tc>
          <w:tcPr>
            <w:tcW w:w="862" w:type="dxa"/>
            <w:shd w:val="clear" w:color="auto" w:fill="F9F9FB"/>
            <w:vAlign w:val="center"/>
          </w:tcPr>
          <w:p w14:paraId="160DDD92" w14:textId="77777777" w:rsidR="000C446C" w:rsidRPr="000C446C" w:rsidRDefault="000C446C" w:rsidP="000C446C">
            <w:pPr>
              <w:autoSpaceDE w:val="0"/>
              <w:autoSpaceDN w:val="0"/>
              <w:adjustRightInd w:val="0"/>
              <w:spacing w:after="0" w:line="240" w:lineRule="auto"/>
              <w:rPr>
                <w:kern w:val="0"/>
                <w:lang w:val="en-US"/>
              </w:rPr>
            </w:pPr>
          </w:p>
        </w:tc>
        <w:tc>
          <w:tcPr>
            <w:tcW w:w="864" w:type="dxa"/>
            <w:shd w:val="clear" w:color="auto" w:fill="F9F9FB"/>
            <w:vAlign w:val="center"/>
          </w:tcPr>
          <w:p w14:paraId="2CF9F664" w14:textId="77777777" w:rsidR="000C446C" w:rsidRPr="000C446C" w:rsidRDefault="000C446C" w:rsidP="000C446C">
            <w:pPr>
              <w:autoSpaceDE w:val="0"/>
              <w:autoSpaceDN w:val="0"/>
              <w:adjustRightInd w:val="0"/>
              <w:spacing w:after="0" w:line="240" w:lineRule="auto"/>
              <w:rPr>
                <w:kern w:val="0"/>
                <w:lang w:val="en-US"/>
              </w:rPr>
            </w:pPr>
          </w:p>
        </w:tc>
      </w:tr>
    </w:tbl>
    <w:p w14:paraId="235DEDBD" w14:textId="77777777" w:rsidR="00EB6382" w:rsidRPr="002C4484" w:rsidRDefault="00EB6382"/>
    <w:p w14:paraId="5E10EF6C" w14:textId="376CFD5A" w:rsidR="00EB6382" w:rsidRPr="002C4484" w:rsidRDefault="00EB6382" w:rsidP="000E2960">
      <w:pPr>
        <w:pStyle w:val="Heading3"/>
        <w:rPr>
          <w:rFonts w:ascii="Times New Roman" w:hAnsi="Times New Roman" w:cs="Times New Roman"/>
        </w:rPr>
      </w:pPr>
      <w:bookmarkStart w:id="17" w:name="_Toc171311014"/>
      <w:r w:rsidRPr="002C4484">
        <w:rPr>
          <w:rFonts w:ascii="Times New Roman" w:hAnsi="Times New Roman" w:cs="Times New Roman"/>
        </w:rPr>
        <w:lastRenderedPageBreak/>
        <w:t>4.</w:t>
      </w:r>
      <w:r w:rsidRPr="002C4484">
        <w:rPr>
          <w:rFonts w:ascii="Times New Roman" w:hAnsi="Times New Roman" w:cs="Times New Roman"/>
        </w:rPr>
        <w:t>3</w:t>
      </w:r>
      <w:r w:rsidRPr="002C4484">
        <w:rPr>
          <w:rFonts w:ascii="Times New Roman" w:hAnsi="Times New Roman" w:cs="Times New Roman"/>
        </w:rPr>
        <w:t xml:space="preserve"> Isolation, identification and characterization of </w:t>
      </w:r>
      <w:r w:rsidRPr="002C4484">
        <w:rPr>
          <w:rFonts w:ascii="Times New Roman" w:hAnsi="Times New Roman" w:cs="Times New Roman"/>
        </w:rPr>
        <w:t>fungi</w:t>
      </w:r>
      <w:bookmarkEnd w:id="17"/>
    </w:p>
    <w:p w14:paraId="4ABDE716" w14:textId="1B1CF915" w:rsidR="00EB6382" w:rsidRPr="002C4484" w:rsidRDefault="00EB6382" w:rsidP="000E2960">
      <w:pPr>
        <w:pStyle w:val="Heading4"/>
        <w:rPr>
          <w:rFonts w:ascii="Times New Roman" w:hAnsi="Times New Roman" w:cs="Times New Roman"/>
        </w:rPr>
      </w:pPr>
      <w:bookmarkStart w:id="18" w:name="_Toc171311015"/>
      <w:r w:rsidRPr="002C4484">
        <w:rPr>
          <w:rFonts w:ascii="Times New Roman" w:hAnsi="Times New Roman" w:cs="Times New Roman"/>
        </w:rPr>
        <w:t>4.</w:t>
      </w:r>
      <w:r w:rsidRPr="002C4484">
        <w:rPr>
          <w:rFonts w:ascii="Times New Roman" w:hAnsi="Times New Roman" w:cs="Times New Roman"/>
        </w:rPr>
        <w:t>3</w:t>
      </w:r>
      <w:r w:rsidRPr="002C4484">
        <w:rPr>
          <w:rFonts w:ascii="Times New Roman" w:hAnsi="Times New Roman" w:cs="Times New Roman"/>
        </w:rPr>
        <w:t>.1 Relative abundance of fungi</w:t>
      </w:r>
      <w:r w:rsidRPr="002C4484">
        <w:rPr>
          <w:rFonts w:ascii="Times New Roman" w:hAnsi="Times New Roman" w:cs="Times New Roman"/>
        </w:rPr>
        <w:t xml:space="preserve"> </w:t>
      </w:r>
      <w:r w:rsidRPr="002C4484">
        <w:rPr>
          <w:rFonts w:ascii="Times New Roman" w:hAnsi="Times New Roman" w:cs="Times New Roman"/>
        </w:rPr>
        <w:t>in each of the colleges</w:t>
      </w:r>
      <w:bookmarkEnd w:id="18"/>
    </w:p>
    <w:p w14:paraId="5488A707" w14:textId="77777777" w:rsidR="00EB6382" w:rsidRPr="002C4484" w:rsidRDefault="00EB6382" w:rsidP="00EB6382"/>
    <w:p w14:paraId="710F9398" w14:textId="77777777" w:rsidR="000C446C" w:rsidRDefault="000C446C" w:rsidP="000C446C">
      <w:pPr>
        <w:keepNext/>
      </w:pPr>
      <w:r>
        <w:rPr>
          <w:noProof/>
        </w:rPr>
        <w:drawing>
          <wp:inline distT="0" distB="0" distL="0" distR="0" wp14:anchorId="710C57CA" wp14:editId="64BD4605">
            <wp:extent cx="5486400" cy="3200400"/>
            <wp:effectExtent l="0" t="0" r="0" b="0"/>
            <wp:docPr id="85197910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9E259C8" w14:textId="1783B393" w:rsidR="00EB6382" w:rsidRDefault="000C446C" w:rsidP="000C446C">
      <w:pPr>
        <w:pStyle w:val="Caption"/>
      </w:pPr>
      <w:bookmarkStart w:id="19" w:name="_Toc171311035"/>
      <w:r>
        <w:t xml:space="preserve">Figure </w:t>
      </w:r>
      <w:r>
        <w:fldChar w:fldCharType="begin"/>
      </w:r>
      <w:r>
        <w:instrText xml:space="preserve"> SEQ Figure \* ARABIC </w:instrText>
      </w:r>
      <w:r>
        <w:fldChar w:fldCharType="separate"/>
      </w:r>
      <w:r w:rsidR="00DF5B96">
        <w:rPr>
          <w:noProof/>
        </w:rPr>
        <w:t>4</w:t>
      </w:r>
      <w:r>
        <w:fldChar w:fldCharType="end"/>
      </w:r>
      <w:r>
        <w:t xml:space="preserve">: </w:t>
      </w:r>
      <w:r w:rsidRPr="002A7F69">
        <w:t>RELATIVE ABUNDANCE OF FUNGI IN EACH OF THE COLLEGES</w:t>
      </w:r>
      <w:bookmarkEnd w:id="19"/>
    </w:p>
    <w:p w14:paraId="095BAE65" w14:textId="77777777" w:rsidR="000C446C" w:rsidRPr="002C4484" w:rsidRDefault="000C446C" w:rsidP="00EB6382"/>
    <w:p w14:paraId="7257238F" w14:textId="3FBCA68C" w:rsidR="00EB6382" w:rsidRPr="002C4484" w:rsidRDefault="00EB6382" w:rsidP="000E2960">
      <w:pPr>
        <w:pStyle w:val="Heading4"/>
        <w:rPr>
          <w:rFonts w:ascii="Times New Roman" w:hAnsi="Times New Roman" w:cs="Times New Roman"/>
        </w:rPr>
      </w:pPr>
      <w:bookmarkStart w:id="20" w:name="_Toc171311016"/>
      <w:r w:rsidRPr="002C4484">
        <w:rPr>
          <w:rFonts w:ascii="Times New Roman" w:hAnsi="Times New Roman" w:cs="Times New Roman"/>
        </w:rPr>
        <w:t>4.</w:t>
      </w:r>
      <w:r w:rsidRPr="002C4484">
        <w:rPr>
          <w:rFonts w:ascii="Times New Roman" w:hAnsi="Times New Roman" w:cs="Times New Roman"/>
        </w:rPr>
        <w:t>3</w:t>
      </w:r>
      <w:r w:rsidRPr="002C4484">
        <w:rPr>
          <w:rFonts w:ascii="Times New Roman" w:hAnsi="Times New Roman" w:cs="Times New Roman"/>
        </w:rPr>
        <w:t xml:space="preserve">.2 Relative abundance of each </w:t>
      </w:r>
      <w:r w:rsidRPr="002C4484">
        <w:rPr>
          <w:rFonts w:ascii="Times New Roman" w:hAnsi="Times New Roman" w:cs="Times New Roman"/>
        </w:rPr>
        <w:t xml:space="preserve">fungus </w:t>
      </w:r>
      <w:r w:rsidRPr="002C4484">
        <w:rPr>
          <w:rFonts w:ascii="Times New Roman" w:hAnsi="Times New Roman" w:cs="Times New Roman"/>
        </w:rPr>
        <w:t>in the colleges</w:t>
      </w:r>
      <w:bookmarkEnd w:id="20"/>
    </w:p>
    <w:p w14:paraId="77FA2A5D" w14:textId="77777777" w:rsidR="00EB6382" w:rsidRPr="002C4484" w:rsidRDefault="00EB6382" w:rsidP="00EB6382"/>
    <w:p w14:paraId="37E091FF" w14:textId="77777777" w:rsidR="00DF5B96" w:rsidRDefault="00DF5B96" w:rsidP="00DF5B96">
      <w:pPr>
        <w:keepNext/>
      </w:pPr>
      <w:r>
        <w:rPr>
          <w:noProof/>
        </w:rPr>
        <w:lastRenderedPageBreak/>
        <w:drawing>
          <wp:inline distT="0" distB="0" distL="0" distR="0" wp14:anchorId="772E02B7" wp14:editId="3405AEA9">
            <wp:extent cx="5486400" cy="3200400"/>
            <wp:effectExtent l="0" t="0" r="0" b="0"/>
            <wp:docPr id="46841548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DDCC8EB" w14:textId="20007C0A" w:rsidR="00EB6382" w:rsidRDefault="00DF5B96" w:rsidP="00DF5B96">
      <w:pPr>
        <w:pStyle w:val="Caption"/>
      </w:pPr>
      <w:bookmarkStart w:id="21" w:name="_Toc171311036"/>
      <w:r>
        <w:t xml:space="preserve">Figure </w:t>
      </w:r>
      <w:r>
        <w:fldChar w:fldCharType="begin"/>
      </w:r>
      <w:r>
        <w:instrText xml:space="preserve"> SEQ Figure \* ARABIC </w:instrText>
      </w:r>
      <w:r>
        <w:fldChar w:fldCharType="separate"/>
      </w:r>
      <w:r>
        <w:rPr>
          <w:noProof/>
        </w:rPr>
        <w:t>5</w:t>
      </w:r>
      <w:r>
        <w:fldChar w:fldCharType="end"/>
      </w:r>
      <w:r>
        <w:t xml:space="preserve">: </w:t>
      </w:r>
      <w:r w:rsidRPr="00EA1486">
        <w:t>RELATIVE ABUNDANCE OF EACH FUNGUS IN THE COLLEGES</w:t>
      </w:r>
      <w:bookmarkEnd w:id="21"/>
    </w:p>
    <w:p w14:paraId="583F974D" w14:textId="77777777" w:rsidR="00DF5B96" w:rsidRPr="002C4484" w:rsidRDefault="00DF5B96" w:rsidP="00EB6382"/>
    <w:p w14:paraId="13FC2CB9" w14:textId="29002E68" w:rsidR="00EB6382" w:rsidRPr="002C4484" w:rsidRDefault="00EB6382" w:rsidP="000E2960">
      <w:pPr>
        <w:pStyle w:val="Heading4"/>
        <w:rPr>
          <w:rFonts w:ascii="Times New Roman" w:hAnsi="Times New Roman" w:cs="Times New Roman"/>
        </w:rPr>
      </w:pPr>
      <w:bookmarkStart w:id="22" w:name="_Toc171311017"/>
      <w:r w:rsidRPr="002C4484">
        <w:rPr>
          <w:rFonts w:ascii="Times New Roman" w:hAnsi="Times New Roman" w:cs="Times New Roman"/>
        </w:rPr>
        <w:t>4.</w:t>
      </w:r>
      <w:r w:rsidRPr="002C4484">
        <w:rPr>
          <w:rFonts w:ascii="Times New Roman" w:hAnsi="Times New Roman" w:cs="Times New Roman"/>
        </w:rPr>
        <w:t>3</w:t>
      </w:r>
      <w:r w:rsidRPr="002C4484">
        <w:rPr>
          <w:rFonts w:ascii="Times New Roman" w:hAnsi="Times New Roman" w:cs="Times New Roman"/>
        </w:rPr>
        <w:t>.3 Total relative abundance of fungi</w:t>
      </w:r>
      <w:r w:rsidRPr="002C4484">
        <w:rPr>
          <w:rFonts w:ascii="Times New Roman" w:hAnsi="Times New Roman" w:cs="Times New Roman"/>
        </w:rPr>
        <w:t xml:space="preserve"> </w:t>
      </w:r>
      <w:r w:rsidRPr="002C4484">
        <w:rPr>
          <w:rFonts w:ascii="Times New Roman" w:hAnsi="Times New Roman" w:cs="Times New Roman"/>
        </w:rPr>
        <w:t>in each of the colleges</w:t>
      </w:r>
      <w:bookmarkEnd w:id="22"/>
    </w:p>
    <w:p w14:paraId="0F1DD641" w14:textId="77777777" w:rsidR="00EB6382" w:rsidRDefault="00EB6382" w:rsidP="00EB6382"/>
    <w:p w14:paraId="687104BC" w14:textId="77777777" w:rsidR="00DF5B96" w:rsidRDefault="00DF5B96" w:rsidP="00DF5B96">
      <w:pPr>
        <w:keepNext/>
      </w:pPr>
      <w:r>
        <w:rPr>
          <w:noProof/>
        </w:rPr>
        <w:drawing>
          <wp:inline distT="0" distB="0" distL="0" distR="0" wp14:anchorId="52BB09F7" wp14:editId="6F596237">
            <wp:extent cx="5486400" cy="3200400"/>
            <wp:effectExtent l="0" t="0" r="0" b="0"/>
            <wp:docPr id="72494807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2ECBBF8" w14:textId="6F053A05" w:rsidR="00DF5B96" w:rsidRPr="002C4484" w:rsidRDefault="00DF5B96" w:rsidP="00DF5B96">
      <w:pPr>
        <w:pStyle w:val="Caption"/>
      </w:pPr>
      <w:bookmarkStart w:id="23" w:name="_Toc171311037"/>
      <w:r>
        <w:t xml:space="preserve">Figure </w:t>
      </w:r>
      <w:r>
        <w:fldChar w:fldCharType="begin"/>
      </w:r>
      <w:r>
        <w:instrText xml:space="preserve"> SEQ Figure \* ARABIC </w:instrText>
      </w:r>
      <w:r>
        <w:fldChar w:fldCharType="separate"/>
      </w:r>
      <w:r>
        <w:rPr>
          <w:noProof/>
        </w:rPr>
        <w:t>6</w:t>
      </w:r>
      <w:r>
        <w:fldChar w:fldCharType="end"/>
      </w:r>
      <w:r>
        <w:t xml:space="preserve">: </w:t>
      </w:r>
      <w:r w:rsidRPr="00D1773D">
        <w:t>TOTAL ABUNDANCE OF FUNGI IN EACH OF THE COLLEGES</w:t>
      </w:r>
      <w:bookmarkEnd w:id="23"/>
    </w:p>
    <w:p w14:paraId="55432438" w14:textId="77777777" w:rsidR="00EB6382" w:rsidRPr="002C4484" w:rsidRDefault="00EB6382" w:rsidP="00EB6382"/>
    <w:p w14:paraId="4C4C6DC7" w14:textId="4EE83AA5" w:rsidR="00EB6382" w:rsidRPr="002C4484" w:rsidRDefault="00EB6382" w:rsidP="000E2960">
      <w:pPr>
        <w:pStyle w:val="Heading3"/>
        <w:rPr>
          <w:rFonts w:ascii="Times New Roman" w:hAnsi="Times New Roman" w:cs="Times New Roman"/>
        </w:rPr>
      </w:pPr>
      <w:bookmarkStart w:id="24" w:name="_Toc171311018"/>
      <w:r w:rsidRPr="002C4484">
        <w:rPr>
          <w:rFonts w:ascii="Times New Roman" w:hAnsi="Times New Roman" w:cs="Times New Roman"/>
        </w:rPr>
        <w:lastRenderedPageBreak/>
        <w:t>4.</w:t>
      </w:r>
      <w:r w:rsidRPr="002C4484">
        <w:rPr>
          <w:rFonts w:ascii="Times New Roman" w:hAnsi="Times New Roman" w:cs="Times New Roman"/>
        </w:rPr>
        <w:t>4</w:t>
      </w:r>
      <w:r w:rsidRPr="002C4484">
        <w:rPr>
          <w:rFonts w:ascii="Times New Roman" w:hAnsi="Times New Roman" w:cs="Times New Roman"/>
        </w:rPr>
        <w:t xml:space="preserve"> Comparing the fung</w:t>
      </w:r>
      <w:r w:rsidRPr="002C4484">
        <w:rPr>
          <w:rFonts w:ascii="Times New Roman" w:hAnsi="Times New Roman" w:cs="Times New Roman"/>
        </w:rPr>
        <w:t xml:space="preserve">al </w:t>
      </w:r>
      <w:r w:rsidRPr="002C4484">
        <w:rPr>
          <w:rFonts w:ascii="Times New Roman" w:hAnsi="Times New Roman" w:cs="Times New Roman"/>
        </w:rPr>
        <w:t>load in the colleges</w:t>
      </w:r>
      <w:bookmarkEnd w:id="24"/>
    </w:p>
    <w:p w14:paraId="2B1C4A74" w14:textId="392C76EF" w:rsidR="00EB6382" w:rsidRPr="002C4484" w:rsidRDefault="00EB6382" w:rsidP="000E2960">
      <w:pPr>
        <w:pStyle w:val="Heading4"/>
        <w:rPr>
          <w:rFonts w:ascii="Times New Roman" w:hAnsi="Times New Roman" w:cs="Times New Roman"/>
        </w:rPr>
      </w:pPr>
      <w:bookmarkStart w:id="25" w:name="_Toc171311019"/>
      <w:r w:rsidRPr="002C4484">
        <w:rPr>
          <w:rFonts w:ascii="Times New Roman" w:hAnsi="Times New Roman" w:cs="Times New Roman"/>
        </w:rPr>
        <w:t>4.</w:t>
      </w:r>
      <w:r w:rsidRPr="002C4484">
        <w:rPr>
          <w:rFonts w:ascii="Times New Roman" w:hAnsi="Times New Roman" w:cs="Times New Roman"/>
        </w:rPr>
        <w:t>4</w:t>
      </w:r>
      <w:r w:rsidRPr="002C4484">
        <w:rPr>
          <w:rFonts w:ascii="Times New Roman" w:hAnsi="Times New Roman" w:cs="Times New Roman"/>
        </w:rPr>
        <w:t>.1 Mean and standard Deviation</w:t>
      </w:r>
      <w:bookmarkEnd w:id="25"/>
    </w:p>
    <w:p w14:paraId="4735A22F" w14:textId="115C1DC6" w:rsidR="003F22D2" w:rsidRDefault="003F22D2" w:rsidP="003F22D2">
      <w:r>
        <w:t>The table</w:t>
      </w:r>
      <w:r>
        <w:t xml:space="preserve"> below</w:t>
      </w:r>
      <w:r>
        <w:t xml:space="preserve"> presents the mean and standard deviation of the log counts of various fungal species across different colleges. For the College of Science, the mean log counts are as follows: 0.805751 for Aspergillus </w:t>
      </w:r>
      <w:proofErr w:type="spellStart"/>
      <w:r>
        <w:t>niger</w:t>
      </w:r>
      <w:proofErr w:type="spellEnd"/>
      <w:r>
        <w:t xml:space="preserve">, 1.513678 for Aspergillus fumigatus, 0.422788 for Penicillium sp., 1.513678 for </w:t>
      </w:r>
      <w:proofErr w:type="spellStart"/>
      <w:r>
        <w:t>Curvularia</w:t>
      </w:r>
      <w:proofErr w:type="spellEnd"/>
      <w:r>
        <w:t xml:space="preserve"> sp., and 0.301030 for yeast, with standard deviations of 0.7497115, 0.8389642, 0.5107010, and 0.8389642 respectively. The counts for Aspergillus flavus, </w:t>
      </w:r>
      <w:proofErr w:type="spellStart"/>
      <w:r>
        <w:t>Rhodotorula</w:t>
      </w:r>
      <w:proofErr w:type="spellEnd"/>
      <w:r>
        <w:t xml:space="preserve"> sp., and Aspergillus </w:t>
      </w:r>
      <w:proofErr w:type="spellStart"/>
      <w:r>
        <w:t>terreus</w:t>
      </w:r>
      <w:proofErr w:type="spellEnd"/>
      <w:r>
        <w:t xml:space="preserve"> are absent in this college.</w:t>
      </w:r>
    </w:p>
    <w:p w14:paraId="45DAFE76" w14:textId="58A314D6" w:rsidR="003F22D2" w:rsidRDefault="003F22D2" w:rsidP="003F22D2">
      <w:r>
        <w:t xml:space="preserve">In the College of Engineering, the mean log counts are 0.953764 for Aspergillus </w:t>
      </w:r>
      <w:proofErr w:type="spellStart"/>
      <w:r>
        <w:t>niger</w:t>
      </w:r>
      <w:proofErr w:type="spellEnd"/>
      <w:r>
        <w:t xml:space="preserve">, 1.551947 for Aspergillus fumigatus, 0.081189 for Penicillium sp., 0.100343 for </w:t>
      </w:r>
      <w:proofErr w:type="spellStart"/>
      <w:r>
        <w:t>Curvularia</w:t>
      </w:r>
      <w:proofErr w:type="spellEnd"/>
      <w:r>
        <w:t xml:space="preserve"> sp., 0.515080 for yeast, and 0.234939 for Aspergillus </w:t>
      </w:r>
      <w:proofErr w:type="spellStart"/>
      <w:r>
        <w:t>terreus</w:t>
      </w:r>
      <w:proofErr w:type="spellEnd"/>
      <w:r>
        <w:t xml:space="preserve">, with standard deviations of 0.5443306, 0.5655323, 0.1885275, 0.1737997, 0.4075908, and 0.2037869 respectively. Data for Aspergillus flavus and </w:t>
      </w:r>
      <w:proofErr w:type="spellStart"/>
      <w:r>
        <w:t>Rhodotorula</w:t>
      </w:r>
      <w:proofErr w:type="spellEnd"/>
      <w:r>
        <w:t xml:space="preserve"> sp. is not available for this college.</w:t>
      </w:r>
    </w:p>
    <w:p w14:paraId="08CC6610" w14:textId="10990009" w:rsidR="003F22D2" w:rsidRDefault="003F22D2" w:rsidP="003F22D2">
      <w:r>
        <w:t xml:space="preserve">For the College of Arts and Built Environment, the mean log counts are 0.847280 for Aspergillus </w:t>
      </w:r>
      <w:proofErr w:type="spellStart"/>
      <w:r>
        <w:t>niger</w:t>
      </w:r>
      <w:proofErr w:type="spellEnd"/>
      <w:r>
        <w:t xml:space="preserve">, 1.568121 for Aspergillus fumigatus, 0.133791 for Penicillium sp., 0.172923 for </w:t>
      </w:r>
      <w:proofErr w:type="spellStart"/>
      <w:r>
        <w:t>Curvularia</w:t>
      </w:r>
      <w:proofErr w:type="spellEnd"/>
      <w:r>
        <w:t xml:space="preserve"> sp., 1.876871 for </w:t>
      </w:r>
      <w:proofErr w:type="spellStart"/>
      <w:r>
        <w:t>Rhodotorula</w:t>
      </w:r>
      <w:proofErr w:type="spellEnd"/>
      <w:r>
        <w:t xml:space="preserve"> sp., 0.501744 for yeast, and 0.263401 for Aspergillus </w:t>
      </w:r>
      <w:proofErr w:type="spellStart"/>
      <w:r>
        <w:t>terreus</w:t>
      </w:r>
      <w:proofErr w:type="spellEnd"/>
      <w:r>
        <w:t>, with standard deviations of 0.5912784, 0.5675569, 0.1586567, 0.2143035, 0.4787715, 0.3350654, and 0.2426981 respectively. The log count for Aspergillus flavus is not available.</w:t>
      </w:r>
    </w:p>
    <w:p w14:paraId="18A68174" w14:textId="3EB71477" w:rsidR="003F22D2" w:rsidRDefault="003F22D2" w:rsidP="003F22D2">
      <w:r>
        <w:t xml:space="preserve">In the College of Health Science, the mean log counts are 0.805751 for Aspergillus </w:t>
      </w:r>
      <w:proofErr w:type="spellStart"/>
      <w:r>
        <w:t>niger</w:t>
      </w:r>
      <w:proofErr w:type="spellEnd"/>
      <w:r>
        <w:t xml:space="preserve">, 1.513678 for Aspergillus fumigatus, 1.986772 for Aspergillus flavus, 0.422788 for Penicillium sp., and 0.301030 for yeast, with standard deviations of 0.7497115, 0.8389642, and 0.5107010 respectively. The counts for </w:t>
      </w:r>
      <w:proofErr w:type="spellStart"/>
      <w:r>
        <w:t>Curvularia</w:t>
      </w:r>
      <w:proofErr w:type="spellEnd"/>
      <w:r>
        <w:t xml:space="preserve"> sp., </w:t>
      </w:r>
      <w:proofErr w:type="spellStart"/>
      <w:r>
        <w:t>Rhodotorula</w:t>
      </w:r>
      <w:proofErr w:type="spellEnd"/>
      <w:r>
        <w:t xml:space="preserve"> sp., and Aspergillus </w:t>
      </w:r>
      <w:proofErr w:type="spellStart"/>
      <w:r>
        <w:t>terreus</w:t>
      </w:r>
      <w:proofErr w:type="spellEnd"/>
      <w:r>
        <w:t xml:space="preserve"> are absent in this college.</w:t>
      </w:r>
    </w:p>
    <w:p w14:paraId="72DDAC6E" w14:textId="3959A260" w:rsidR="003F22D2" w:rsidRDefault="003F22D2" w:rsidP="003F22D2">
      <w:r>
        <w:t xml:space="preserve">The College of Humanities and Social Sciences shows mean log counts of 0.953764 for Aspergillus </w:t>
      </w:r>
      <w:proofErr w:type="spellStart"/>
      <w:r>
        <w:t>niger</w:t>
      </w:r>
      <w:proofErr w:type="spellEnd"/>
      <w:r>
        <w:t xml:space="preserve">, 1.551947 for Aspergillus fumigatus, 1.499764 for Aspergillus flavus, 0.081189 for Penicillium sp., 0.100343 for </w:t>
      </w:r>
      <w:proofErr w:type="spellStart"/>
      <w:r>
        <w:t>Curvularia</w:t>
      </w:r>
      <w:proofErr w:type="spellEnd"/>
      <w:r>
        <w:t xml:space="preserve"> sp., 0.515080 for yeast, and 0.234939 for Aspergillus </w:t>
      </w:r>
      <w:proofErr w:type="spellStart"/>
      <w:r>
        <w:t>terreus</w:t>
      </w:r>
      <w:proofErr w:type="spellEnd"/>
      <w:r>
        <w:t xml:space="preserve">, with standard deviations of 0.5443306, 0.5655323, 0.8474717, 0.1885275, 0.1737997, 0.4075908, and 0.2037869 respectively. Data for </w:t>
      </w:r>
      <w:proofErr w:type="spellStart"/>
      <w:r>
        <w:t>Rhodotorula</w:t>
      </w:r>
      <w:proofErr w:type="spellEnd"/>
      <w:r>
        <w:t xml:space="preserve"> sp. is not available for this college.</w:t>
      </w:r>
    </w:p>
    <w:p w14:paraId="5DB0371E" w14:textId="4DF489DC" w:rsidR="00EB6382" w:rsidRPr="002C4484" w:rsidRDefault="003F22D2" w:rsidP="003F22D2">
      <w:r>
        <w:t xml:space="preserve">Overall, the total mean log counts across all colleges are 0.884064 for Aspergillus </w:t>
      </w:r>
      <w:proofErr w:type="spellStart"/>
      <w:r>
        <w:t>niger</w:t>
      </w:r>
      <w:proofErr w:type="spellEnd"/>
      <w:r>
        <w:t xml:space="preserve">, 1.537553 for Aspergillus fumigatus, 1.471632 for Aspergillus flavus, 0.189750 for Penicillium sp., 1.040323 for </w:t>
      </w:r>
      <w:proofErr w:type="spellStart"/>
      <w:r>
        <w:t>Curvularia</w:t>
      </w:r>
      <w:proofErr w:type="spellEnd"/>
      <w:r>
        <w:t xml:space="preserve"> sp., 1.713665 for </w:t>
      </w:r>
      <w:proofErr w:type="spellStart"/>
      <w:r>
        <w:t>Rhodotorula</w:t>
      </w:r>
      <w:proofErr w:type="spellEnd"/>
      <w:r>
        <w:t xml:space="preserve"> sp., 0.506051 for yeast, and 0.234706 for Aspergillus </w:t>
      </w:r>
      <w:proofErr w:type="spellStart"/>
      <w:r>
        <w:t>terreus</w:t>
      </w:r>
      <w:proofErr w:type="spellEnd"/>
      <w:r>
        <w:t>. The total standard deviations are 0.6167692, 0.6856328, 0.8645205, 0.3395634, 0.9565707, 0.7076561, 0.3817076, and 0.2123679 respectively. This data reflects the variability and mean log counts of fungal species across the various colleges.</w:t>
      </w:r>
    </w:p>
    <w:p w14:paraId="2876109C" w14:textId="77777777" w:rsidR="00CE4505" w:rsidRPr="00CE4505" w:rsidRDefault="00CE4505" w:rsidP="00CE4505">
      <w:pPr>
        <w:autoSpaceDE w:val="0"/>
        <w:autoSpaceDN w:val="0"/>
        <w:adjustRightInd w:val="0"/>
        <w:spacing w:after="0" w:line="240" w:lineRule="auto"/>
        <w:rPr>
          <w:kern w:val="0"/>
          <w:lang w:val="en-US"/>
        </w:rPr>
      </w:pPr>
    </w:p>
    <w:p w14:paraId="2D67F75F" w14:textId="5E456F43" w:rsidR="00CE4505" w:rsidRDefault="00CE4505" w:rsidP="00CE4505">
      <w:pPr>
        <w:pStyle w:val="Caption"/>
        <w:keepNext/>
      </w:pPr>
      <w:bookmarkStart w:id="26" w:name="_Toc171311245"/>
      <w:r>
        <w:t xml:space="preserve">Table </w:t>
      </w:r>
      <w:r>
        <w:fldChar w:fldCharType="begin"/>
      </w:r>
      <w:r>
        <w:instrText xml:space="preserve"> SEQ Table \* ARABIC </w:instrText>
      </w:r>
      <w:r>
        <w:fldChar w:fldCharType="separate"/>
      </w:r>
      <w:r w:rsidR="0011476C">
        <w:rPr>
          <w:noProof/>
        </w:rPr>
        <w:t>3</w:t>
      </w:r>
      <w:r>
        <w:fldChar w:fldCharType="end"/>
      </w:r>
      <w:r>
        <w:t xml:space="preserve">: </w:t>
      </w:r>
      <w:r w:rsidRPr="007637AE">
        <w:t>Mean and standard Deviation</w:t>
      </w:r>
      <w:r>
        <w:t xml:space="preserve"> of Fungal load</w:t>
      </w:r>
      <w:bookmarkEnd w:id="26"/>
    </w:p>
    <w:tbl>
      <w:tblPr>
        <w:tblW w:w="103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00"/>
        <w:gridCol w:w="999"/>
        <w:gridCol w:w="893"/>
        <w:gridCol w:w="1019"/>
        <w:gridCol w:w="934"/>
        <w:gridCol w:w="1019"/>
        <w:gridCol w:w="1019"/>
        <w:gridCol w:w="1019"/>
        <w:gridCol w:w="786"/>
        <w:gridCol w:w="977"/>
        <w:gridCol w:w="6"/>
      </w:tblGrid>
      <w:tr w:rsidR="00CE4505" w:rsidRPr="00CE4505" w14:paraId="340C706C" w14:textId="77777777" w:rsidTr="005267D4">
        <w:tblPrEx>
          <w:tblCellMar>
            <w:top w:w="0" w:type="dxa"/>
            <w:bottom w:w="0" w:type="dxa"/>
          </w:tblCellMar>
        </w:tblPrEx>
        <w:trPr>
          <w:cantSplit/>
          <w:trHeight w:val="369"/>
        </w:trPr>
        <w:tc>
          <w:tcPr>
            <w:tcW w:w="10371" w:type="dxa"/>
            <w:gridSpan w:val="11"/>
            <w:shd w:val="clear" w:color="auto" w:fill="FFFFFF"/>
            <w:vAlign w:val="center"/>
          </w:tcPr>
          <w:p w14:paraId="5467FAC6" w14:textId="248225AC"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22"/>
                <w:szCs w:val="22"/>
                <w:lang w:val="en-US"/>
              </w:rPr>
            </w:pPr>
            <w:r>
              <w:rPr>
                <w:rFonts w:ascii="Arial" w:hAnsi="Arial" w:cs="Arial"/>
                <w:b/>
                <w:bCs/>
                <w:color w:val="010205"/>
                <w:kern w:val="0"/>
                <w:sz w:val="22"/>
                <w:szCs w:val="22"/>
                <w:lang w:val="en-US"/>
              </w:rPr>
              <w:t>MEAN</w:t>
            </w:r>
          </w:p>
        </w:tc>
      </w:tr>
      <w:tr w:rsidR="00CE4505" w:rsidRPr="00CE4505" w14:paraId="44998407" w14:textId="77777777" w:rsidTr="005267D4">
        <w:tblPrEx>
          <w:tblCellMar>
            <w:top w:w="0" w:type="dxa"/>
            <w:bottom w:w="0" w:type="dxa"/>
          </w:tblCellMar>
        </w:tblPrEx>
        <w:trPr>
          <w:gridAfter w:val="1"/>
          <w:wAfter w:w="6" w:type="dxa"/>
          <w:cantSplit/>
          <w:trHeight w:val="716"/>
        </w:trPr>
        <w:tc>
          <w:tcPr>
            <w:tcW w:w="2699" w:type="dxa"/>
            <w:gridSpan w:val="2"/>
            <w:shd w:val="clear" w:color="auto" w:fill="FFFFFF"/>
            <w:vAlign w:val="center"/>
          </w:tcPr>
          <w:p w14:paraId="5C41A7B0"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lastRenderedPageBreak/>
              <w:t>College</w:t>
            </w:r>
          </w:p>
        </w:tc>
        <w:tc>
          <w:tcPr>
            <w:tcW w:w="893" w:type="dxa"/>
            <w:shd w:val="clear" w:color="auto" w:fill="FFFFFF"/>
            <w:vAlign w:val="center"/>
          </w:tcPr>
          <w:p w14:paraId="5DCAFD94"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 xml:space="preserve">Log A. </w:t>
            </w:r>
            <w:proofErr w:type="spellStart"/>
            <w:r w:rsidRPr="00CE4505">
              <w:rPr>
                <w:rFonts w:ascii="Arial" w:hAnsi="Arial" w:cs="Arial"/>
                <w:color w:val="264A60"/>
                <w:kern w:val="0"/>
                <w:sz w:val="18"/>
                <w:szCs w:val="18"/>
                <w:lang w:val="en-US"/>
              </w:rPr>
              <w:t>niger</w:t>
            </w:r>
            <w:proofErr w:type="spellEnd"/>
          </w:p>
        </w:tc>
        <w:tc>
          <w:tcPr>
            <w:tcW w:w="1019" w:type="dxa"/>
            <w:shd w:val="clear" w:color="auto" w:fill="FFFFFF"/>
            <w:vAlign w:val="center"/>
          </w:tcPr>
          <w:p w14:paraId="4F6EED28"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 xml:space="preserve">Log A. </w:t>
            </w:r>
            <w:proofErr w:type="spellStart"/>
            <w:r w:rsidRPr="00CE4505">
              <w:rPr>
                <w:rFonts w:ascii="Arial" w:hAnsi="Arial" w:cs="Arial"/>
                <w:color w:val="264A60"/>
                <w:kern w:val="0"/>
                <w:sz w:val="18"/>
                <w:szCs w:val="18"/>
                <w:lang w:val="en-US"/>
              </w:rPr>
              <w:t>fugamitus</w:t>
            </w:r>
            <w:proofErr w:type="spellEnd"/>
          </w:p>
        </w:tc>
        <w:tc>
          <w:tcPr>
            <w:tcW w:w="934" w:type="dxa"/>
            <w:shd w:val="clear" w:color="auto" w:fill="FFFFFF"/>
            <w:vAlign w:val="center"/>
          </w:tcPr>
          <w:p w14:paraId="6D8D01ED"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Log A. flavus</w:t>
            </w:r>
          </w:p>
        </w:tc>
        <w:tc>
          <w:tcPr>
            <w:tcW w:w="1019" w:type="dxa"/>
            <w:shd w:val="clear" w:color="auto" w:fill="FFFFFF"/>
            <w:vAlign w:val="center"/>
          </w:tcPr>
          <w:p w14:paraId="558FDE9A"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Log Penicillin sp.</w:t>
            </w:r>
          </w:p>
        </w:tc>
        <w:tc>
          <w:tcPr>
            <w:tcW w:w="1019" w:type="dxa"/>
            <w:shd w:val="clear" w:color="auto" w:fill="FFFFFF"/>
            <w:vAlign w:val="center"/>
          </w:tcPr>
          <w:p w14:paraId="0B5B9D61"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 xml:space="preserve">Log </w:t>
            </w:r>
            <w:proofErr w:type="spellStart"/>
            <w:r w:rsidRPr="00CE4505">
              <w:rPr>
                <w:rFonts w:ascii="Arial" w:hAnsi="Arial" w:cs="Arial"/>
                <w:color w:val="264A60"/>
                <w:kern w:val="0"/>
                <w:sz w:val="18"/>
                <w:szCs w:val="18"/>
                <w:lang w:val="en-US"/>
              </w:rPr>
              <w:t>Curvularia</w:t>
            </w:r>
            <w:proofErr w:type="spellEnd"/>
            <w:r w:rsidRPr="00CE4505">
              <w:rPr>
                <w:rFonts w:ascii="Arial" w:hAnsi="Arial" w:cs="Arial"/>
                <w:color w:val="264A60"/>
                <w:kern w:val="0"/>
                <w:sz w:val="18"/>
                <w:szCs w:val="18"/>
                <w:lang w:val="en-US"/>
              </w:rPr>
              <w:t xml:space="preserve"> sp.</w:t>
            </w:r>
          </w:p>
        </w:tc>
        <w:tc>
          <w:tcPr>
            <w:tcW w:w="1019" w:type="dxa"/>
            <w:shd w:val="clear" w:color="auto" w:fill="FFFFFF"/>
            <w:vAlign w:val="center"/>
          </w:tcPr>
          <w:p w14:paraId="54B14723"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 xml:space="preserve">Log </w:t>
            </w:r>
            <w:proofErr w:type="spellStart"/>
            <w:r w:rsidRPr="00CE4505">
              <w:rPr>
                <w:rFonts w:ascii="Arial" w:hAnsi="Arial" w:cs="Arial"/>
                <w:color w:val="264A60"/>
                <w:kern w:val="0"/>
                <w:sz w:val="18"/>
                <w:szCs w:val="18"/>
                <w:lang w:val="en-US"/>
              </w:rPr>
              <w:t>Rhodototula</w:t>
            </w:r>
            <w:proofErr w:type="spellEnd"/>
            <w:r w:rsidRPr="00CE4505">
              <w:rPr>
                <w:rFonts w:ascii="Arial" w:hAnsi="Arial" w:cs="Arial"/>
                <w:color w:val="264A60"/>
                <w:kern w:val="0"/>
                <w:sz w:val="18"/>
                <w:szCs w:val="18"/>
                <w:lang w:val="en-US"/>
              </w:rPr>
              <w:t xml:space="preserve"> sp.</w:t>
            </w:r>
          </w:p>
        </w:tc>
        <w:tc>
          <w:tcPr>
            <w:tcW w:w="786" w:type="dxa"/>
            <w:shd w:val="clear" w:color="auto" w:fill="FFFFFF"/>
            <w:vAlign w:val="center"/>
          </w:tcPr>
          <w:p w14:paraId="3002ECB2"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Log Yeast</w:t>
            </w:r>
          </w:p>
        </w:tc>
        <w:tc>
          <w:tcPr>
            <w:tcW w:w="977" w:type="dxa"/>
            <w:shd w:val="clear" w:color="auto" w:fill="FFFFFF"/>
            <w:vAlign w:val="center"/>
          </w:tcPr>
          <w:p w14:paraId="7B3F407A"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 xml:space="preserve">Log A </w:t>
            </w:r>
            <w:proofErr w:type="spellStart"/>
            <w:r w:rsidRPr="00CE4505">
              <w:rPr>
                <w:rFonts w:ascii="Arial" w:hAnsi="Arial" w:cs="Arial"/>
                <w:color w:val="264A60"/>
                <w:kern w:val="0"/>
                <w:sz w:val="18"/>
                <w:szCs w:val="18"/>
                <w:lang w:val="en-US"/>
              </w:rPr>
              <w:t>terreus</w:t>
            </w:r>
            <w:proofErr w:type="spellEnd"/>
          </w:p>
        </w:tc>
      </w:tr>
      <w:tr w:rsidR="00CE4505" w:rsidRPr="00CE4505" w14:paraId="5484ED5B" w14:textId="77777777" w:rsidTr="005267D4">
        <w:tblPrEx>
          <w:tblCellMar>
            <w:top w:w="0" w:type="dxa"/>
            <w:bottom w:w="0" w:type="dxa"/>
          </w:tblCellMar>
        </w:tblPrEx>
        <w:trPr>
          <w:gridAfter w:val="1"/>
          <w:wAfter w:w="6" w:type="dxa"/>
          <w:cantSplit/>
          <w:trHeight w:val="369"/>
        </w:trPr>
        <w:tc>
          <w:tcPr>
            <w:tcW w:w="1700" w:type="dxa"/>
            <w:vMerge w:val="restart"/>
            <w:shd w:val="clear" w:color="auto" w:fill="E0E0E0"/>
            <w:vAlign w:val="center"/>
          </w:tcPr>
          <w:p w14:paraId="506AD62F"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College of Science</w:t>
            </w:r>
          </w:p>
        </w:tc>
        <w:tc>
          <w:tcPr>
            <w:tcW w:w="999" w:type="dxa"/>
            <w:shd w:val="clear" w:color="auto" w:fill="E0E0E0"/>
            <w:vAlign w:val="center"/>
          </w:tcPr>
          <w:p w14:paraId="2DA7BA84"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Mean</w:t>
            </w:r>
          </w:p>
        </w:tc>
        <w:tc>
          <w:tcPr>
            <w:tcW w:w="893" w:type="dxa"/>
            <w:shd w:val="clear" w:color="auto" w:fill="F9F9FB"/>
            <w:vAlign w:val="center"/>
          </w:tcPr>
          <w:p w14:paraId="16AB33F2" w14:textId="548787F1"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.805751</w:t>
            </w:r>
          </w:p>
        </w:tc>
        <w:tc>
          <w:tcPr>
            <w:tcW w:w="1019" w:type="dxa"/>
            <w:shd w:val="clear" w:color="auto" w:fill="F9F9FB"/>
            <w:vAlign w:val="center"/>
          </w:tcPr>
          <w:p w14:paraId="40F48429"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1.513678</w:t>
            </w:r>
          </w:p>
        </w:tc>
        <w:tc>
          <w:tcPr>
            <w:tcW w:w="934" w:type="dxa"/>
            <w:shd w:val="clear" w:color="auto" w:fill="F9F9FB"/>
            <w:vAlign w:val="center"/>
          </w:tcPr>
          <w:p w14:paraId="7F7EEA0A" w14:textId="77777777" w:rsidR="00CE4505" w:rsidRPr="00CE4505" w:rsidRDefault="00CE4505" w:rsidP="005267D4">
            <w:pPr>
              <w:autoSpaceDE w:val="0"/>
              <w:autoSpaceDN w:val="0"/>
              <w:adjustRightInd w:val="0"/>
              <w:spacing w:after="0" w:line="240" w:lineRule="auto"/>
              <w:jc w:val="center"/>
              <w:rPr>
                <w:kern w:val="0"/>
                <w:lang w:val="en-US"/>
              </w:rPr>
            </w:pPr>
          </w:p>
        </w:tc>
        <w:tc>
          <w:tcPr>
            <w:tcW w:w="1019" w:type="dxa"/>
            <w:shd w:val="clear" w:color="auto" w:fill="F9F9FB"/>
            <w:vAlign w:val="center"/>
          </w:tcPr>
          <w:p w14:paraId="42E576F8" w14:textId="04D63D97"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.422788</w:t>
            </w:r>
          </w:p>
        </w:tc>
        <w:tc>
          <w:tcPr>
            <w:tcW w:w="1019" w:type="dxa"/>
            <w:shd w:val="clear" w:color="auto" w:fill="F9F9FB"/>
            <w:vAlign w:val="center"/>
          </w:tcPr>
          <w:p w14:paraId="7811F350"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1.513678</w:t>
            </w:r>
          </w:p>
        </w:tc>
        <w:tc>
          <w:tcPr>
            <w:tcW w:w="1019" w:type="dxa"/>
            <w:shd w:val="clear" w:color="auto" w:fill="F9F9FB"/>
            <w:vAlign w:val="center"/>
          </w:tcPr>
          <w:p w14:paraId="63B0417E" w14:textId="407BB8E3"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.000000</w:t>
            </w:r>
          </w:p>
        </w:tc>
        <w:tc>
          <w:tcPr>
            <w:tcW w:w="786" w:type="dxa"/>
            <w:shd w:val="clear" w:color="auto" w:fill="F9F9FB"/>
            <w:vAlign w:val="center"/>
          </w:tcPr>
          <w:p w14:paraId="7BCD5B4E" w14:textId="6570B687"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.301030</w:t>
            </w:r>
          </w:p>
        </w:tc>
        <w:tc>
          <w:tcPr>
            <w:tcW w:w="977" w:type="dxa"/>
            <w:shd w:val="clear" w:color="auto" w:fill="F9F9FB"/>
            <w:vAlign w:val="center"/>
          </w:tcPr>
          <w:p w14:paraId="1034CC0E" w14:textId="30173F9F"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.000000</w:t>
            </w:r>
          </w:p>
        </w:tc>
      </w:tr>
      <w:tr w:rsidR="00CE4505" w:rsidRPr="00CE4505" w14:paraId="178F4BD7" w14:textId="77777777" w:rsidTr="005267D4">
        <w:tblPrEx>
          <w:tblCellMar>
            <w:top w:w="0" w:type="dxa"/>
            <w:bottom w:w="0" w:type="dxa"/>
          </w:tblCellMar>
        </w:tblPrEx>
        <w:trPr>
          <w:gridAfter w:val="1"/>
          <w:wAfter w:w="6" w:type="dxa"/>
          <w:cantSplit/>
          <w:trHeight w:val="167"/>
        </w:trPr>
        <w:tc>
          <w:tcPr>
            <w:tcW w:w="1700" w:type="dxa"/>
            <w:vMerge/>
            <w:shd w:val="clear" w:color="auto" w:fill="E0E0E0"/>
            <w:vAlign w:val="center"/>
          </w:tcPr>
          <w:p w14:paraId="0A92A5B6" w14:textId="77777777" w:rsidR="00CE4505" w:rsidRPr="00CE4505" w:rsidRDefault="00CE4505" w:rsidP="005267D4">
            <w:pPr>
              <w:autoSpaceDE w:val="0"/>
              <w:autoSpaceDN w:val="0"/>
              <w:adjustRightInd w:val="0"/>
              <w:spacing w:after="0" w:line="240" w:lineRule="auto"/>
              <w:jc w:val="center"/>
              <w:rPr>
                <w:rFonts w:ascii="Arial" w:hAnsi="Arial" w:cs="Arial"/>
                <w:color w:val="010205"/>
                <w:kern w:val="0"/>
                <w:sz w:val="18"/>
                <w:szCs w:val="18"/>
                <w:lang w:val="en-US"/>
              </w:rPr>
            </w:pPr>
          </w:p>
        </w:tc>
        <w:tc>
          <w:tcPr>
            <w:tcW w:w="999" w:type="dxa"/>
            <w:shd w:val="clear" w:color="auto" w:fill="E0E0E0"/>
            <w:vAlign w:val="center"/>
          </w:tcPr>
          <w:p w14:paraId="36EBEEF1"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Std. Deviation</w:t>
            </w:r>
          </w:p>
        </w:tc>
        <w:tc>
          <w:tcPr>
            <w:tcW w:w="893" w:type="dxa"/>
            <w:shd w:val="clear" w:color="auto" w:fill="F9F9FB"/>
            <w:vAlign w:val="center"/>
          </w:tcPr>
          <w:p w14:paraId="143A5365" w14:textId="6E770A68"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.7497115</w:t>
            </w:r>
          </w:p>
        </w:tc>
        <w:tc>
          <w:tcPr>
            <w:tcW w:w="1019" w:type="dxa"/>
            <w:shd w:val="clear" w:color="auto" w:fill="F9F9FB"/>
            <w:vAlign w:val="center"/>
          </w:tcPr>
          <w:p w14:paraId="1C9DF3E1" w14:textId="0DA4C2EA"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.8389642</w:t>
            </w:r>
          </w:p>
        </w:tc>
        <w:tc>
          <w:tcPr>
            <w:tcW w:w="934" w:type="dxa"/>
            <w:shd w:val="clear" w:color="auto" w:fill="F9F9FB"/>
            <w:vAlign w:val="center"/>
          </w:tcPr>
          <w:p w14:paraId="72A1BC54" w14:textId="77777777" w:rsidR="00CE4505" w:rsidRPr="00CE4505" w:rsidRDefault="00CE4505" w:rsidP="005267D4">
            <w:pPr>
              <w:autoSpaceDE w:val="0"/>
              <w:autoSpaceDN w:val="0"/>
              <w:adjustRightInd w:val="0"/>
              <w:spacing w:after="0" w:line="240" w:lineRule="auto"/>
              <w:jc w:val="center"/>
              <w:rPr>
                <w:kern w:val="0"/>
                <w:lang w:val="en-US"/>
              </w:rPr>
            </w:pPr>
          </w:p>
        </w:tc>
        <w:tc>
          <w:tcPr>
            <w:tcW w:w="1019" w:type="dxa"/>
            <w:shd w:val="clear" w:color="auto" w:fill="F9F9FB"/>
            <w:vAlign w:val="center"/>
          </w:tcPr>
          <w:p w14:paraId="41C2C832" w14:textId="2A056E46"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.5107010</w:t>
            </w:r>
          </w:p>
        </w:tc>
        <w:tc>
          <w:tcPr>
            <w:tcW w:w="1019" w:type="dxa"/>
            <w:shd w:val="clear" w:color="auto" w:fill="F9F9FB"/>
            <w:vAlign w:val="center"/>
          </w:tcPr>
          <w:p w14:paraId="6886EC5F" w14:textId="598E3B09"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.8389642</w:t>
            </w:r>
          </w:p>
        </w:tc>
        <w:tc>
          <w:tcPr>
            <w:tcW w:w="1019" w:type="dxa"/>
            <w:shd w:val="clear" w:color="auto" w:fill="F9F9FB"/>
            <w:vAlign w:val="center"/>
          </w:tcPr>
          <w:p w14:paraId="1B26D9EC" w14:textId="3ED0E835"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w:t>
            </w:r>
          </w:p>
        </w:tc>
        <w:tc>
          <w:tcPr>
            <w:tcW w:w="786" w:type="dxa"/>
            <w:shd w:val="clear" w:color="auto" w:fill="F9F9FB"/>
            <w:vAlign w:val="center"/>
          </w:tcPr>
          <w:p w14:paraId="3C82EB4E" w14:textId="2C557618"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w:t>
            </w:r>
          </w:p>
        </w:tc>
        <w:tc>
          <w:tcPr>
            <w:tcW w:w="977" w:type="dxa"/>
            <w:shd w:val="clear" w:color="auto" w:fill="F9F9FB"/>
            <w:vAlign w:val="center"/>
          </w:tcPr>
          <w:p w14:paraId="0589EE80" w14:textId="4F3CF248"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w:t>
            </w:r>
          </w:p>
        </w:tc>
      </w:tr>
      <w:tr w:rsidR="00CE4505" w:rsidRPr="00CE4505" w14:paraId="18F48329" w14:textId="77777777" w:rsidTr="005267D4">
        <w:tblPrEx>
          <w:tblCellMar>
            <w:top w:w="0" w:type="dxa"/>
            <w:bottom w:w="0" w:type="dxa"/>
          </w:tblCellMar>
        </w:tblPrEx>
        <w:trPr>
          <w:gridAfter w:val="1"/>
          <w:wAfter w:w="6" w:type="dxa"/>
          <w:cantSplit/>
          <w:trHeight w:val="346"/>
        </w:trPr>
        <w:tc>
          <w:tcPr>
            <w:tcW w:w="1700" w:type="dxa"/>
            <w:vMerge w:val="restart"/>
            <w:shd w:val="clear" w:color="auto" w:fill="E0E0E0"/>
            <w:vAlign w:val="center"/>
          </w:tcPr>
          <w:p w14:paraId="6F5D3871"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College of Engineering</w:t>
            </w:r>
          </w:p>
        </w:tc>
        <w:tc>
          <w:tcPr>
            <w:tcW w:w="999" w:type="dxa"/>
            <w:shd w:val="clear" w:color="auto" w:fill="E0E0E0"/>
            <w:vAlign w:val="center"/>
          </w:tcPr>
          <w:p w14:paraId="664B2FE0"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Mean</w:t>
            </w:r>
          </w:p>
        </w:tc>
        <w:tc>
          <w:tcPr>
            <w:tcW w:w="893" w:type="dxa"/>
            <w:shd w:val="clear" w:color="auto" w:fill="F9F9FB"/>
            <w:vAlign w:val="center"/>
          </w:tcPr>
          <w:p w14:paraId="6D7882B5" w14:textId="67D71A29"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.953764</w:t>
            </w:r>
          </w:p>
        </w:tc>
        <w:tc>
          <w:tcPr>
            <w:tcW w:w="1019" w:type="dxa"/>
            <w:shd w:val="clear" w:color="auto" w:fill="F9F9FB"/>
            <w:vAlign w:val="center"/>
          </w:tcPr>
          <w:p w14:paraId="433B4DE5"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1.551947</w:t>
            </w:r>
          </w:p>
        </w:tc>
        <w:tc>
          <w:tcPr>
            <w:tcW w:w="934" w:type="dxa"/>
            <w:shd w:val="clear" w:color="auto" w:fill="F9F9FB"/>
            <w:vAlign w:val="center"/>
          </w:tcPr>
          <w:p w14:paraId="552812A5" w14:textId="77777777" w:rsidR="00CE4505" w:rsidRPr="00CE4505" w:rsidRDefault="00CE4505" w:rsidP="005267D4">
            <w:pPr>
              <w:autoSpaceDE w:val="0"/>
              <w:autoSpaceDN w:val="0"/>
              <w:adjustRightInd w:val="0"/>
              <w:spacing w:after="0" w:line="240" w:lineRule="auto"/>
              <w:jc w:val="center"/>
              <w:rPr>
                <w:kern w:val="0"/>
                <w:lang w:val="en-US"/>
              </w:rPr>
            </w:pPr>
          </w:p>
        </w:tc>
        <w:tc>
          <w:tcPr>
            <w:tcW w:w="1019" w:type="dxa"/>
            <w:shd w:val="clear" w:color="auto" w:fill="F9F9FB"/>
            <w:vAlign w:val="center"/>
          </w:tcPr>
          <w:p w14:paraId="7D603694" w14:textId="2D64318C"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.081189</w:t>
            </w:r>
          </w:p>
        </w:tc>
        <w:tc>
          <w:tcPr>
            <w:tcW w:w="1019" w:type="dxa"/>
            <w:shd w:val="clear" w:color="auto" w:fill="F9F9FB"/>
            <w:vAlign w:val="center"/>
          </w:tcPr>
          <w:p w14:paraId="6F1AC885" w14:textId="6055E064"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.100343</w:t>
            </w:r>
          </w:p>
        </w:tc>
        <w:tc>
          <w:tcPr>
            <w:tcW w:w="1019" w:type="dxa"/>
            <w:shd w:val="clear" w:color="auto" w:fill="F9F9FB"/>
            <w:vAlign w:val="center"/>
          </w:tcPr>
          <w:p w14:paraId="718B80C9" w14:textId="6F691736" w:rsidR="00CE4505" w:rsidRPr="00CE4505" w:rsidRDefault="00A908F2" w:rsidP="005267D4">
            <w:pPr>
              <w:autoSpaceDE w:val="0"/>
              <w:autoSpaceDN w:val="0"/>
              <w:adjustRightInd w:val="0"/>
              <w:spacing w:after="0" w:line="240" w:lineRule="auto"/>
              <w:jc w:val="center"/>
              <w:rPr>
                <w:kern w:val="0"/>
                <w:lang w:val="en-US"/>
              </w:rPr>
            </w:pPr>
            <w:r>
              <w:rPr>
                <w:kern w:val="0"/>
                <w:lang w:val="en-US"/>
              </w:rPr>
              <w:t>-</w:t>
            </w:r>
          </w:p>
        </w:tc>
        <w:tc>
          <w:tcPr>
            <w:tcW w:w="786" w:type="dxa"/>
            <w:shd w:val="clear" w:color="auto" w:fill="F9F9FB"/>
            <w:vAlign w:val="center"/>
          </w:tcPr>
          <w:p w14:paraId="0FD8A392" w14:textId="06F083CB"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.515080</w:t>
            </w:r>
          </w:p>
        </w:tc>
        <w:tc>
          <w:tcPr>
            <w:tcW w:w="977" w:type="dxa"/>
            <w:shd w:val="clear" w:color="auto" w:fill="F9F9FB"/>
            <w:vAlign w:val="center"/>
          </w:tcPr>
          <w:p w14:paraId="0507D7F5" w14:textId="53FCABBB"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.234939</w:t>
            </w:r>
          </w:p>
        </w:tc>
      </w:tr>
      <w:tr w:rsidR="00CE4505" w:rsidRPr="00CE4505" w14:paraId="3BCDC1E4" w14:textId="77777777" w:rsidTr="005267D4">
        <w:tblPrEx>
          <w:tblCellMar>
            <w:top w:w="0" w:type="dxa"/>
            <w:bottom w:w="0" w:type="dxa"/>
          </w:tblCellMar>
        </w:tblPrEx>
        <w:trPr>
          <w:gridAfter w:val="1"/>
          <w:wAfter w:w="6" w:type="dxa"/>
          <w:cantSplit/>
          <w:trHeight w:val="167"/>
        </w:trPr>
        <w:tc>
          <w:tcPr>
            <w:tcW w:w="1700" w:type="dxa"/>
            <w:vMerge/>
            <w:shd w:val="clear" w:color="auto" w:fill="E0E0E0"/>
            <w:vAlign w:val="center"/>
          </w:tcPr>
          <w:p w14:paraId="7758755D" w14:textId="77777777" w:rsidR="00CE4505" w:rsidRPr="00CE4505" w:rsidRDefault="00CE4505" w:rsidP="005267D4">
            <w:pPr>
              <w:autoSpaceDE w:val="0"/>
              <w:autoSpaceDN w:val="0"/>
              <w:adjustRightInd w:val="0"/>
              <w:spacing w:after="0" w:line="240" w:lineRule="auto"/>
              <w:jc w:val="center"/>
              <w:rPr>
                <w:rFonts w:ascii="Arial" w:hAnsi="Arial" w:cs="Arial"/>
                <w:color w:val="010205"/>
                <w:kern w:val="0"/>
                <w:sz w:val="18"/>
                <w:szCs w:val="18"/>
                <w:lang w:val="en-US"/>
              </w:rPr>
            </w:pPr>
          </w:p>
        </w:tc>
        <w:tc>
          <w:tcPr>
            <w:tcW w:w="999" w:type="dxa"/>
            <w:shd w:val="clear" w:color="auto" w:fill="E0E0E0"/>
            <w:vAlign w:val="center"/>
          </w:tcPr>
          <w:p w14:paraId="179B56D7"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Std. Deviation</w:t>
            </w:r>
          </w:p>
        </w:tc>
        <w:tc>
          <w:tcPr>
            <w:tcW w:w="893" w:type="dxa"/>
            <w:shd w:val="clear" w:color="auto" w:fill="F9F9FB"/>
            <w:vAlign w:val="center"/>
          </w:tcPr>
          <w:p w14:paraId="3D5F38DE" w14:textId="421383C4"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.5443306</w:t>
            </w:r>
          </w:p>
        </w:tc>
        <w:tc>
          <w:tcPr>
            <w:tcW w:w="1019" w:type="dxa"/>
            <w:shd w:val="clear" w:color="auto" w:fill="F9F9FB"/>
            <w:vAlign w:val="center"/>
          </w:tcPr>
          <w:p w14:paraId="0915706C" w14:textId="514CE2C7"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.5655323</w:t>
            </w:r>
          </w:p>
        </w:tc>
        <w:tc>
          <w:tcPr>
            <w:tcW w:w="934" w:type="dxa"/>
            <w:shd w:val="clear" w:color="auto" w:fill="F9F9FB"/>
            <w:vAlign w:val="center"/>
          </w:tcPr>
          <w:p w14:paraId="1686958F" w14:textId="77777777" w:rsidR="00CE4505" w:rsidRPr="00CE4505" w:rsidRDefault="00CE4505" w:rsidP="005267D4">
            <w:pPr>
              <w:autoSpaceDE w:val="0"/>
              <w:autoSpaceDN w:val="0"/>
              <w:adjustRightInd w:val="0"/>
              <w:spacing w:after="0" w:line="240" w:lineRule="auto"/>
              <w:jc w:val="center"/>
              <w:rPr>
                <w:kern w:val="0"/>
                <w:lang w:val="en-US"/>
              </w:rPr>
            </w:pPr>
          </w:p>
        </w:tc>
        <w:tc>
          <w:tcPr>
            <w:tcW w:w="1019" w:type="dxa"/>
            <w:shd w:val="clear" w:color="auto" w:fill="F9F9FB"/>
            <w:vAlign w:val="center"/>
          </w:tcPr>
          <w:p w14:paraId="44245CE0" w14:textId="77CD9196"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.1885275</w:t>
            </w:r>
          </w:p>
        </w:tc>
        <w:tc>
          <w:tcPr>
            <w:tcW w:w="1019" w:type="dxa"/>
            <w:shd w:val="clear" w:color="auto" w:fill="F9F9FB"/>
            <w:vAlign w:val="center"/>
          </w:tcPr>
          <w:p w14:paraId="420BD39E" w14:textId="38F9C05F"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.1737997</w:t>
            </w:r>
          </w:p>
        </w:tc>
        <w:tc>
          <w:tcPr>
            <w:tcW w:w="1019" w:type="dxa"/>
            <w:shd w:val="clear" w:color="auto" w:fill="F9F9FB"/>
            <w:vAlign w:val="center"/>
          </w:tcPr>
          <w:p w14:paraId="5AC230DC" w14:textId="2DAC6A47" w:rsidR="00CE4505" w:rsidRPr="00CE4505" w:rsidRDefault="00A908F2" w:rsidP="005267D4">
            <w:pPr>
              <w:autoSpaceDE w:val="0"/>
              <w:autoSpaceDN w:val="0"/>
              <w:adjustRightInd w:val="0"/>
              <w:spacing w:after="0" w:line="240" w:lineRule="auto"/>
              <w:jc w:val="center"/>
              <w:rPr>
                <w:kern w:val="0"/>
                <w:lang w:val="en-US"/>
              </w:rPr>
            </w:pPr>
            <w:r>
              <w:rPr>
                <w:kern w:val="0"/>
                <w:lang w:val="en-US"/>
              </w:rPr>
              <w:t>-</w:t>
            </w:r>
          </w:p>
        </w:tc>
        <w:tc>
          <w:tcPr>
            <w:tcW w:w="786" w:type="dxa"/>
            <w:shd w:val="clear" w:color="auto" w:fill="F9F9FB"/>
            <w:vAlign w:val="center"/>
          </w:tcPr>
          <w:p w14:paraId="66D9474E" w14:textId="1F550C7D"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.4075908</w:t>
            </w:r>
          </w:p>
        </w:tc>
        <w:tc>
          <w:tcPr>
            <w:tcW w:w="977" w:type="dxa"/>
            <w:shd w:val="clear" w:color="auto" w:fill="F9F9FB"/>
            <w:vAlign w:val="center"/>
          </w:tcPr>
          <w:p w14:paraId="38915DF1" w14:textId="77B87653"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.2037869</w:t>
            </w:r>
          </w:p>
        </w:tc>
      </w:tr>
      <w:tr w:rsidR="00CE4505" w:rsidRPr="00CE4505" w14:paraId="6C502826" w14:textId="77777777" w:rsidTr="005267D4">
        <w:tblPrEx>
          <w:tblCellMar>
            <w:top w:w="0" w:type="dxa"/>
            <w:bottom w:w="0" w:type="dxa"/>
          </w:tblCellMar>
        </w:tblPrEx>
        <w:trPr>
          <w:gridAfter w:val="1"/>
          <w:wAfter w:w="6" w:type="dxa"/>
          <w:cantSplit/>
          <w:trHeight w:val="369"/>
        </w:trPr>
        <w:tc>
          <w:tcPr>
            <w:tcW w:w="1700" w:type="dxa"/>
            <w:vMerge w:val="restart"/>
            <w:shd w:val="clear" w:color="auto" w:fill="E0E0E0"/>
            <w:vAlign w:val="center"/>
          </w:tcPr>
          <w:p w14:paraId="5F940B69"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College of Arts and Built Environment</w:t>
            </w:r>
          </w:p>
        </w:tc>
        <w:tc>
          <w:tcPr>
            <w:tcW w:w="999" w:type="dxa"/>
            <w:shd w:val="clear" w:color="auto" w:fill="E0E0E0"/>
            <w:vAlign w:val="center"/>
          </w:tcPr>
          <w:p w14:paraId="4D86B534"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Mean</w:t>
            </w:r>
          </w:p>
        </w:tc>
        <w:tc>
          <w:tcPr>
            <w:tcW w:w="893" w:type="dxa"/>
            <w:shd w:val="clear" w:color="auto" w:fill="F9F9FB"/>
            <w:vAlign w:val="center"/>
          </w:tcPr>
          <w:p w14:paraId="43E2619C" w14:textId="01B2CD20"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.847280</w:t>
            </w:r>
          </w:p>
        </w:tc>
        <w:tc>
          <w:tcPr>
            <w:tcW w:w="1019" w:type="dxa"/>
            <w:shd w:val="clear" w:color="auto" w:fill="F9F9FB"/>
            <w:vAlign w:val="center"/>
          </w:tcPr>
          <w:p w14:paraId="5EC76FB8"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1.568121</w:t>
            </w:r>
          </w:p>
        </w:tc>
        <w:tc>
          <w:tcPr>
            <w:tcW w:w="934" w:type="dxa"/>
            <w:shd w:val="clear" w:color="auto" w:fill="F9F9FB"/>
            <w:vAlign w:val="center"/>
          </w:tcPr>
          <w:p w14:paraId="2415BBB7" w14:textId="4373ECB6"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.000000</w:t>
            </w:r>
          </w:p>
        </w:tc>
        <w:tc>
          <w:tcPr>
            <w:tcW w:w="1019" w:type="dxa"/>
            <w:shd w:val="clear" w:color="auto" w:fill="F9F9FB"/>
            <w:vAlign w:val="center"/>
          </w:tcPr>
          <w:p w14:paraId="70CF1519" w14:textId="24571D82"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.133791</w:t>
            </w:r>
          </w:p>
        </w:tc>
        <w:tc>
          <w:tcPr>
            <w:tcW w:w="1019" w:type="dxa"/>
            <w:shd w:val="clear" w:color="auto" w:fill="F9F9FB"/>
            <w:vAlign w:val="center"/>
          </w:tcPr>
          <w:p w14:paraId="53695412" w14:textId="3D13BB00"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.172923</w:t>
            </w:r>
          </w:p>
        </w:tc>
        <w:tc>
          <w:tcPr>
            <w:tcW w:w="1019" w:type="dxa"/>
            <w:shd w:val="clear" w:color="auto" w:fill="F9F9FB"/>
            <w:vAlign w:val="center"/>
          </w:tcPr>
          <w:p w14:paraId="0ACB1746"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1.876871</w:t>
            </w:r>
          </w:p>
        </w:tc>
        <w:tc>
          <w:tcPr>
            <w:tcW w:w="786" w:type="dxa"/>
            <w:shd w:val="clear" w:color="auto" w:fill="F9F9FB"/>
            <w:vAlign w:val="center"/>
          </w:tcPr>
          <w:p w14:paraId="2C489F03" w14:textId="1CCCCBF0"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.501744</w:t>
            </w:r>
          </w:p>
        </w:tc>
        <w:tc>
          <w:tcPr>
            <w:tcW w:w="977" w:type="dxa"/>
            <w:shd w:val="clear" w:color="auto" w:fill="F9F9FB"/>
            <w:vAlign w:val="center"/>
          </w:tcPr>
          <w:p w14:paraId="790913F9" w14:textId="7AA03A92"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.263401</w:t>
            </w:r>
          </w:p>
        </w:tc>
      </w:tr>
      <w:tr w:rsidR="00CE4505" w:rsidRPr="00CE4505" w14:paraId="1C358F78" w14:textId="77777777" w:rsidTr="005267D4">
        <w:tblPrEx>
          <w:tblCellMar>
            <w:top w:w="0" w:type="dxa"/>
            <w:bottom w:w="0" w:type="dxa"/>
          </w:tblCellMar>
        </w:tblPrEx>
        <w:trPr>
          <w:gridAfter w:val="1"/>
          <w:wAfter w:w="6" w:type="dxa"/>
          <w:cantSplit/>
          <w:trHeight w:val="167"/>
        </w:trPr>
        <w:tc>
          <w:tcPr>
            <w:tcW w:w="1700" w:type="dxa"/>
            <w:vMerge/>
            <w:shd w:val="clear" w:color="auto" w:fill="E0E0E0"/>
            <w:vAlign w:val="center"/>
          </w:tcPr>
          <w:p w14:paraId="5A211AD6" w14:textId="77777777" w:rsidR="00CE4505" w:rsidRPr="00CE4505" w:rsidRDefault="00CE4505" w:rsidP="005267D4">
            <w:pPr>
              <w:autoSpaceDE w:val="0"/>
              <w:autoSpaceDN w:val="0"/>
              <w:adjustRightInd w:val="0"/>
              <w:spacing w:after="0" w:line="240" w:lineRule="auto"/>
              <w:jc w:val="center"/>
              <w:rPr>
                <w:rFonts w:ascii="Arial" w:hAnsi="Arial" w:cs="Arial"/>
                <w:color w:val="010205"/>
                <w:kern w:val="0"/>
                <w:sz w:val="18"/>
                <w:szCs w:val="18"/>
                <w:lang w:val="en-US"/>
              </w:rPr>
            </w:pPr>
          </w:p>
        </w:tc>
        <w:tc>
          <w:tcPr>
            <w:tcW w:w="999" w:type="dxa"/>
            <w:shd w:val="clear" w:color="auto" w:fill="E0E0E0"/>
            <w:vAlign w:val="center"/>
          </w:tcPr>
          <w:p w14:paraId="430F6646"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Std. Deviation</w:t>
            </w:r>
          </w:p>
        </w:tc>
        <w:tc>
          <w:tcPr>
            <w:tcW w:w="893" w:type="dxa"/>
            <w:shd w:val="clear" w:color="auto" w:fill="F9F9FB"/>
            <w:vAlign w:val="center"/>
          </w:tcPr>
          <w:p w14:paraId="40D35FCD" w14:textId="4E80ECD1"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.5912784</w:t>
            </w:r>
          </w:p>
        </w:tc>
        <w:tc>
          <w:tcPr>
            <w:tcW w:w="1019" w:type="dxa"/>
            <w:shd w:val="clear" w:color="auto" w:fill="F9F9FB"/>
            <w:vAlign w:val="center"/>
          </w:tcPr>
          <w:p w14:paraId="080F032F" w14:textId="24E0B066"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.5675569</w:t>
            </w:r>
          </w:p>
        </w:tc>
        <w:tc>
          <w:tcPr>
            <w:tcW w:w="934" w:type="dxa"/>
            <w:shd w:val="clear" w:color="auto" w:fill="F9F9FB"/>
            <w:vAlign w:val="center"/>
          </w:tcPr>
          <w:p w14:paraId="42F9CF08" w14:textId="3737900D"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w:t>
            </w:r>
          </w:p>
        </w:tc>
        <w:tc>
          <w:tcPr>
            <w:tcW w:w="1019" w:type="dxa"/>
            <w:shd w:val="clear" w:color="auto" w:fill="F9F9FB"/>
            <w:vAlign w:val="center"/>
          </w:tcPr>
          <w:p w14:paraId="04883F26" w14:textId="55E22BEA"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.1586567</w:t>
            </w:r>
          </w:p>
        </w:tc>
        <w:tc>
          <w:tcPr>
            <w:tcW w:w="1019" w:type="dxa"/>
            <w:shd w:val="clear" w:color="auto" w:fill="F9F9FB"/>
            <w:vAlign w:val="center"/>
          </w:tcPr>
          <w:p w14:paraId="79EB5517"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.2143035</w:t>
            </w:r>
          </w:p>
        </w:tc>
        <w:tc>
          <w:tcPr>
            <w:tcW w:w="1019" w:type="dxa"/>
            <w:shd w:val="clear" w:color="auto" w:fill="F9F9FB"/>
            <w:vAlign w:val="center"/>
          </w:tcPr>
          <w:p w14:paraId="542C4DB6" w14:textId="58D2DC36"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.4787715</w:t>
            </w:r>
          </w:p>
        </w:tc>
        <w:tc>
          <w:tcPr>
            <w:tcW w:w="786" w:type="dxa"/>
            <w:shd w:val="clear" w:color="auto" w:fill="F9F9FB"/>
            <w:vAlign w:val="center"/>
          </w:tcPr>
          <w:p w14:paraId="42AE30C9" w14:textId="5DC2E7ED"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.3350654</w:t>
            </w:r>
          </w:p>
        </w:tc>
        <w:tc>
          <w:tcPr>
            <w:tcW w:w="977" w:type="dxa"/>
            <w:shd w:val="clear" w:color="auto" w:fill="F9F9FB"/>
            <w:vAlign w:val="center"/>
          </w:tcPr>
          <w:p w14:paraId="2F92578D" w14:textId="6FF3ECF2"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.2426981</w:t>
            </w:r>
          </w:p>
        </w:tc>
      </w:tr>
      <w:tr w:rsidR="00CE4505" w:rsidRPr="00CE4505" w14:paraId="778DAEC4" w14:textId="77777777" w:rsidTr="005267D4">
        <w:tblPrEx>
          <w:tblCellMar>
            <w:top w:w="0" w:type="dxa"/>
            <w:bottom w:w="0" w:type="dxa"/>
          </w:tblCellMar>
        </w:tblPrEx>
        <w:trPr>
          <w:gridAfter w:val="1"/>
          <w:wAfter w:w="6" w:type="dxa"/>
          <w:cantSplit/>
          <w:trHeight w:val="369"/>
        </w:trPr>
        <w:tc>
          <w:tcPr>
            <w:tcW w:w="1700" w:type="dxa"/>
            <w:vMerge w:val="restart"/>
            <w:shd w:val="clear" w:color="auto" w:fill="E0E0E0"/>
            <w:vAlign w:val="center"/>
          </w:tcPr>
          <w:p w14:paraId="4DCDC0DD"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College of Health Science</w:t>
            </w:r>
          </w:p>
        </w:tc>
        <w:tc>
          <w:tcPr>
            <w:tcW w:w="999" w:type="dxa"/>
            <w:shd w:val="clear" w:color="auto" w:fill="E0E0E0"/>
            <w:vAlign w:val="center"/>
          </w:tcPr>
          <w:p w14:paraId="696CC90E"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Mean</w:t>
            </w:r>
          </w:p>
        </w:tc>
        <w:tc>
          <w:tcPr>
            <w:tcW w:w="893" w:type="dxa"/>
            <w:shd w:val="clear" w:color="auto" w:fill="F9F9FB"/>
            <w:vAlign w:val="center"/>
          </w:tcPr>
          <w:p w14:paraId="0D6A1813" w14:textId="4309E2D2"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.805751</w:t>
            </w:r>
          </w:p>
        </w:tc>
        <w:tc>
          <w:tcPr>
            <w:tcW w:w="1019" w:type="dxa"/>
            <w:shd w:val="clear" w:color="auto" w:fill="F9F9FB"/>
            <w:vAlign w:val="center"/>
          </w:tcPr>
          <w:p w14:paraId="3A2A394A"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1.513678</w:t>
            </w:r>
          </w:p>
        </w:tc>
        <w:tc>
          <w:tcPr>
            <w:tcW w:w="934" w:type="dxa"/>
            <w:shd w:val="clear" w:color="auto" w:fill="F9F9FB"/>
            <w:vAlign w:val="center"/>
          </w:tcPr>
          <w:p w14:paraId="00E4A20E"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1.986772</w:t>
            </w:r>
          </w:p>
        </w:tc>
        <w:tc>
          <w:tcPr>
            <w:tcW w:w="1019" w:type="dxa"/>
            <w:shd w:val="clear" w:color="auto" w:fill="F9F9FB"/>
            <w:vAlign w:val="center"/>
          </w:tcPr>
          <w:p w14:paraId="5E29A237" w14:textId="60BBA678"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.422788</w:t>
            </w:r>
          </w:p>
        </w:tc>
        <w:tc>
          <w:tcPr>
            <w:tcW w:w="1019" w:type="dxa"/>
            <w:shd w:val="clear" w:color="auto" w:fill="F9F9FB"/>
            <w:vAlign w:val="center"/>
          </w:tcPr>
          <w:p w14:paraId="7E40FB7C" w14:textId="30DA6963"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.000000</w:t>
            </w:r>
          </w:p>
        </w:tc>
        <w:tc>
          <w:tcPr>
            <w:tcW w:w="1019" w:type="dxa"/>
            <w:shd w:val="clear" w:color="auto" w:fill="F9F9FB"/>
            <w:vAlign w:val="center"/>
          </w:tcPr>
          <w:p w14:paraId="1DFCB1BF" w14:textId="2C56DE82"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.000000</w:t>
            </w:r>
          </w:p>
        </w:tc>
        <w:tc>
          <w:tcPr>
            <w:tcW w:w="786" w:type="dxa"/>
            <w:shd w:val="clear" w:color="auto" w:fill="F9F9FB"/>
            <w:vAlign w:val="center"/>
          </w:tcPr>
          <w:p w14:paraId="023B9CDF" w14:textId="19293AD6"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.301030</w:t>
            </w:r>
          </w:p>
        </w:tc>
        <w:tc>
          <w:tcPr>
            <w:tcW w:w="977" w:type="dxa"/>
            <w:shd w:val="clear" w:color="auto" w:fill="F9F9FB"/>
            <w:vAlign w:val="center"/>
          </w:tcPr>
          <w:p w14:paraId="43FDB821" w14:textId="7BD5EE21"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.000000</w:t>
            </w:r>
          </w:p>
        </w:tc>
      </w:tr>
      <w:tr w:rsidR="00CE4505" w:rsidRPr="00CE4505" w14:paraId="692826D3" w14:textId="77777777" w:rsidTr="005267D4">
        <w:tblPrEx>
          <w:tblCellMar>
            <w:top w:w="0" w:type="dxa"/>
            <w:bottom w:w="0" w:type="dxa"/>
          </w:tblCellMar>
        </w:tblPrEx>
        <w:trPr>
          <w:gridAfter w:val="1"/>
          <w:wAfter w:w="6" w:type="dxa"/>
          <w:cantSplit/>
          <w:trHeight w:val="167"/>
        </w:trPr>
        <w:tc>
          <w:tcPr>
            <w:tcW w:w="1700" w:type="dxa"/>
            <w:vMerge/>
            <w:shd w:val="clear" w:color="auto" w:fill="E0E0E0"/>
            <w:vAlign w:val="center"/>
          </w:tcPr>
          <w:p w14:paraId="117691D0" w14:textId="77777777" w:rsidR="00CE4505" w:rsidRPr="00CE4505" w:rsidRDefault="00CE4505" w:rsidP="005267D4">
            <w:pPr>
              <w:autoSpaceDE w:val="0"/>
              <w:autoSpaceDN w:val="0"/>
              <w:adjustRightInd w:val="0"/>
              <w:spacing w:after="0" w:line="240" w:lineRule="auto"/>
              <w:jc w:val="center"/>
              <w:rPr>
                <w:rFonts w:ascii="Arial" w:hAnsi="Arial" w:cs="Arial"/>
                <w:color w:val="010205"/>
                <w:kern w:val="0"/>
                <w:sz w:val="18"/>
                <w:szCs w:val="18"/>
                <w:lang w:val="en-US"/>
              </w:rPr>
            </w:pPr>
          </w:p>
        </w:tc>
        <w:tc>
          <w:tcPr>
            <w:tcW w:w="999" w:type="dxa"/>
            <w:shd w:val="clear" w:color="auto" w:fill="E0E0E0"/>
            <w:vAlign w:val="center"/>
          </w:tcPr>
          <w:p w14:paraId="0CC48EBD"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Std. Deviation</w:t>
            </w:r>
          </w:p>
        </w:tc>
        <w:tc>
          <w:tcPr>
            <w:tcW w:w="893" w:type="dxa"/>
            <w:shd w:val="clear" w:color="auto" w:fill="F9F9FB"/>
            <w:vAlign w:val="center"/>
          </w:tcPr>
          <w:p w14:paraId="6BA4A8A6" w14:textId="6D4F6468"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.7497115</w:t>
            </w:r>
          </w:p>
        </w:tc>
        <w:tc>
          <w:tcPr>
            <w:tcW w:w="1019" w:type="dxa"/>
            <w:shd w:val="clear" w:color="auto" w:fill="F9F9FB"/>
            <w:vAlign w:val="center"/>
          </w:tcPr>
          <w:p w14:paraId="26E6C6CB" w14:textId="5ADBEEED"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.8389642</w:t>
            </w:r>
          </w:p>
        </w:tc>
        <w:tc>
          <w:tcPr>
            <w:tcW w:w="934" w:type="dxa"/>
            <w:shd w:val="clear" w:color="auto" w:fill="F9F9FB"/>
            <w:vAlign w:val="center"/>
          </w:tcPr>
          <w:p w14:paraId="7E650F2B" w14:textId="73138276"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w:t>
            </w:r>
          </w:p>
        </w:tc>
        <w:tc>
          <w:tcPr>
            <w:tcW w:w="1019" w:type="dxa"/>
            <w:shd w:val="clear" w:color="auto" w:fill="F9F9FB"/>
            <w:vAlign w:val="center"/>
          </w:tcPr>
          <w:p w14:paraId="0603D205" w14:textId="19EE2A1B"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.5107010</w:t>
            </w:r>
          </w:p>
        </w:tc>
        <w:tc>
          <w:tcPr>
            <w:tcW w:w="1019" w:type="dxa"/>
            <w:shd w:val="clear" w:color="auto" w:fill="F9F9FB"/>
            <w:vAlign w:val="center"/>
          </w:tcPr>
          <w:p w14:paraId="5B9CC4C9" w14:textId="4609C5AB"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.0000000</w:t>
            </w:r>
          </w:p>
        </w:tc>
        <w:tc>
          <w:tcPr>
            <w:tcW w:w="1019" w:type="dxa"/>
            <w:shd w:val="clear" w:color="auto" w:fill="F9F9FB"/>
            <w:vAlign w:val="center"/>
          </w:tcPr>
          <w:p w14:paraId="28362AFD" w14:textId="496B11F1"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w:t>
            </w:r>
          </w:p>
        </w:tc>
        <w:tc>
          <w:tcPr>
            <w:tcW w:w="786" w:type="dxa"/>
            <w:shd w:val="clear" w:color="auto" w:fill="F9F9FB"/>
            <w:vAlign w:val="center"/>
          </w:tcPr>
          <w:p w14:paraId="411BE8D4" w14:textId="7B3524E3"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w:t>
            </w:r>
          </w:p>
        </w:tc>
        <w:tc>
          <w:tcPr>
            <w:tcW w:w="977" w:type="dxa"/>
            <w:shd w:val="clear" w:color="auto" w:fill="F9F9FB"/>
            <w:vAlign w:val="center"/>
          </w:tcPr>
          <w:p w14:paraId="66BFDA57" w14:textId="06FA6063"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w:t>
            </w:r>
          </w:p>
        </w:tc>
      </w:tr>
      <w:tr w:rsidR="00CE4505" w:rsidRPr="00CE4505" w14:paraId="2895F46F" w14:textId="77777777" w:rsidTr="005267D4">
        <w:tblPrEx>
          <w:tblCellMar>
            <w:top w:w="0" w:type="dxa"/>
            <w:bottom w:w="0" w:type="dxa"/>
          </w:tblCellMar>
        </w:tblPrEx>
        <w:trPr>
          <w:gridAfter w:val="1"/>
          <w:wAfter w:w="6" w:type="dxa"/>
          <w:cantSplit/>
          <w:trHeight w:val="346"/>
        </w:trPr>
        <w:tc>
          <w:tcPr>
            <w:tcW w:w="1700" w:type="dxa"/>
            <w:vMerge w:val="restart"/>
            <w:shd w:val="clear" w:color="auto" w:fill="E0E0E0"/>
            <w:vAlign w:val="center"/>
          </w:tcPr>
          <w:p w14:paraId="44666A15"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College of Humanities and Social Sciences</w:t>
            </w:r>
          </w:p>
        </w:tc>
        <w:tc>
          <w:tcPr>
            <w:tcW w:w="999" w:type="dxa"/>
            <w:shd w:val="clear" w:color="auto" w:fill="E0E0E0"/>
            <w:vAlign w:val="center"/>
          </w:tcPr>
          <w:p w14:paraId="28008404"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Mean</w:t>
            </w:r>
          </w:p>
        </w:tc>
        <w:tc>
          <w:tcPr>
            <w:tcW w:w="893" w:type="dxa"/>
            <w:shd w:val="clear" w:color="auto" w:fill="F9F9FB"/>
            <w:vAlign w:val="center"/>
          </w:tcPr>
          <w:p w14:paraId="36D565DF" w14:textId="19CBECFC"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.953764</w:t>
            </w:r>
          </w:p>
        </w:tc>
        <w:tc>
          <w:tcPr>
            <w:tcW w:w="1019" w:type="dxa"/>
            <w:shd w:val="clear" w:color="auto" w:fill="F9F9FB"/>
            <w:vAlign w:val="center"/>
          </w:tcPr>
          <w:p w14:paraId="33B1DC60"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1.551947</w:t>
            </w:r>
          </w:p>
        </w:tc>
        <w:tc>
          <w:tcPr>
            <w:tcW w:w="934" w:type="dxa"/>
            <w:shd w:val="clear" w:color="auto" w:fill="F9F9FB"/>
            <w:vAlign w:val="center"/>
          </w:tcPr>
          <w:p w14:paraId="496029D6"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1.499764</w:t>
            </w:r>
          </w:p>
        </w:tc>
        <w:tc>
          <w:tcPr>
            <w:tcW w:w="1019" w:type="dxa"/>
            <w:shd w:val="clear" w:color="auto" w:fill="F9F9FB"/>
            <w:vAlign w:val="center"/>
          </w:tcPr>
          <w:p w14:paraId="0931E437" w14:textId="60D1FF7C"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.081189</w:t>
            </w:r>
          </w:p>
        </w:tc>
        <w:tc>
          <w:tcPr>
            <w:tcW w:w="1019" w:type="dxa"/>
            <w:shd w:val="clear" w:color="auto" w:fill="F9F9FB"/>
            <w:vAlign w:val="center"/>
          </w:tcPr>
          <w:p w14:paraId="5A0CD3EB" w14:textId="7FF10EA1"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.100343</w:t>
            </w:r>
          </w:p>
        </w:tc>
        <w:tc>
          <w:tcPr>
            <w:tcW w:w="1019" w:type="dxa"/>
            <w:shd w:val="clear" w:color="auto" w:fill="F9F9FB"/>
            <w:vAlign w:val="center"/>
          </w:tcPr>
          <w:p w14:paraId="392AB237" w14:textId="1EC5922B" w:rsidR="00CE4505" w:rsidRPr="00CE4505" w:rsidRDefault="00A908F2" w:rsidP="005267D4">
            <w:pPr>
              <w:autoSpaceDE w:val="0"/>
              <w:autoSpaceDN w:val="0"/>
              <w:adjustRightInd w:val="0"/>
              <w:spacing w:after="0" w:line="240" w:lineRule="auto"/>
              <w:jc w:val="center"/>
              <w:rPr>
                <w:kern w:val="0"/>
                <w:lang w:val="en-US"/>
              </w:rPr>
            </w:pPr>
            <w:r>
              <w:rPr>
                <w:kern w:val="0"/>
                <w:lang w:val="en-US"/>
              </w:rPr>
              <w:t>-</w:t>
            </w:r>
          </w:p>
        </w:tc>
        <w:tc>
          <w:tcPr>
            <w:tcW w:w="786" w:type="dxa"/>
            <w:shd w:val="clear" w:color="auto" w:fill="F9F9FB"/>
            <w:vAlign w:val="center"/>
          </w:tcPr>
          <w:p w14:paraId="3603CBA3" w14:textId="64868F02"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.515080</w:t>
            </w:r>
          </w:p>
        </w:tc>
        <w:tc>
          <w:tcPr>
            <w:tcW w:w="977" w:type="dxa"/>
            <w:shd w:val="clear" w:color="auto" w:fill="F9F9FB"/>
            <w:vAlign w:val="center"/>
          </w:tcPr>
          <w:p w14:paraId="4AA7F605" w14:textId="591D6FAF"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.234939</w:t>
            </w:r>
          </w:p>
        </w:tc>
      </w:tr>
      <w:tr w:rsidR="00CE4505" w:rsidRPr="00CE4505" w14:paraId="73B6DAE9" w14:textId="77777777" w:rsidTr="005267D4">
        <w:tblPrEx>
          <w:tblCellMar>
            <w:top w:w="0" w:type="dxa"/>
            <w:bottom w:w="0" w:type="dxa"/>
          </w:tblCellMar>
        </w:tblPrEx>
        <w:trPr>
          <w:gridAfter w:val="1"/>
          <w:wAfter w:w="6" w:type="dxa"/>
          <w:cantSplit/>
          <w:trHeight w:val="167"/>
        </w:trPr>
        <w:tc>
          <w:tcPr>
            <w:tcW w:w="1700" w:type="dxa"/>
            <w:vMerge/>
            <w:shd w:val="clear" w:color="auto" w:fill="E0E0E0"/>
            <w:vAlign w:val="center"/>
          </w:tcPr>
          <w:p w14:paraId="1BCF1F44" w14:textId="77777777" w:rsidR="00CE4505" w:rsidRPr="00CE4505" w:rsidRDefault="00CE4505" w:rsidP="005267D4">
            <w:pPr>
              <w:autoSpaceDE w:val="0"/>
              <w:autoSpaceDN w:val="0"/>
              <w:adjustRightInd w:val="0"/>
              <w:spacing w:after="0" w:line="240" w:lineRule="auto"/>
              <w:jc w:val="center"/>
              <w:rPr>
                <w:rFonts w:ascii="Arial" w:hAnsi="Arial" w:cs="Arial"/>
                <w:color w:val="010205"/>
                <w:kern w:val="0"/>
                <w:sz w:val="18"/>
                <w:szCs w:val="18"/>
                <w:lang w:val="en-US"/>
              </w:rPr>
            </w:pPr>
          </w:p>
        </w:tc>
        <w:tc>
          <w:tcPr>
            <w:tcW w:w="999" w:type="dxa"/>
            <w:shd w:val="clear" w:color="auto" w:fill="E0E0E0"/>
            <w:vAlign w:val="center"/>
          </w:tcPr>
          <w:p w14:paraId="73EF3E7B"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Std. Deviation</w:t>
            </w:r>
          </w:p>
        </w:tc>
        <w:tc>
          <w:tcPr>
            <w:tcW w:w="893" w:type="dxa"/>
            <w:shd w:val="clear" w:color="auto" w:fill="F9F9FB"/>
            <w:vAlign w:val="center"/>
          </w:tcPr>
          <w:p w14:paraId="3C3CD92A" w14:textId="3F4F351F"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.5443306</w:t>
            </w:r>
          </w:p>
        </w:tc>
        <w:tc>
          <w:tcPr>
            <w:tcW w:w="1019" w:type="dxa"/>
            <w:shd w:val="clear" w:color="auto" w:fill="F9F9FB"/>
            <w:vAlign w:val="center"/>
          </w:tcPr>
          <w:p w14:paraId="0563EA11" w14:textId="4269EAF1"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.5655323</w:t>
            </w:r>
          </w:p>
        </w:tc>
        <w:tc>
          <w:tcPr>
            <w:tcW w:w="934" w:type="dxa"/>
            <w:shd w:val="clear" w:color="auto" w:fill="F9F9FB"/>
            <w:vAlign w:val="center"/>
          </w:tcPr>
          <w:p w14:paraId="65173E6D" w14:textId="2AE520BF"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.8474717</w:t>
            </w:r>
          </w:p>
        </w:tc>
        <w:tc>
          <w:tcPr>
            <w:tcW w:w="1019" w:type="dxa"/>
            <w:shd w:val="clear" w:color="auto" w:fill="F9F9FB"/>
            <w:vAlign w:val="center"/>
          </w:tcPr>
          <w:p w14:paraId="47C2DAE7" w14:textId="7343224B"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.1885275</w:t>
            </w:r>
          </w:p>
        </w:tc>
        <w:tc>
          <w:tcPr>
            <w:tcW w:w="1019" w:type="dxa"/>
            <w:shd w:val="clear" w:color="auto" w:fill="F9F9FB"/>
            <w:vAlign w:val="center"/>
          </w:tcPr>
          <w:p w14:paraId="19549AB3" w14:textId="5DCB2AB3"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.1737997</w:t>
            </w:r>
          </w:p>
        </w:tc>
        <w:tc>
          <w:tcPr>
            <w:tcW w:w="1019" w:type="dxa"/>
            <w:shd w:val="clear" w:color="auto" w:fill="F9F9FB"/>
            <w:vAlign w:val="center"/>
          </w:tcPr>
          <w:p w14:paraId="5DBF8324" w14:textId="2B9C1B06" w:rsidR="00CE4505" w:rsidRPr="00CE4505" w:rsidRDefault="00A908F2" w:rsidP="005267D4">
            <w:pPr>
              <w:autoSpaceDE w:val="0"/>
              <w:autoSpaceDN w:val="0"/>
              <w:adjustRightInd w:val="0"/>
              <w:spacing w:after="0" w:line="240" w:lineRule="auto"/>
              <w:jc w:val="center"/>
              <w:rPr>
                <w:kern w:val="0"/>
                <w:lang w:val="en-US"/>
              </w:rPr>
            </w:pPr>
            <w:r>
              <w:rPr>
                <w:kern w:val="0"/>
                <w:lang w:val="en-US"/>
              </w:rPr>
              <w:t>-</w:t>
            </w:r>
          </w:p>
        </w:tc>
        <w:tc>
          <w:tcPr>
            <w:tcW w:w="786" w:type="dxa"/>
            <w:shd w:val="clear" w:color="auto" w:fill="F9F9FB"/>
            <w:vAlign w:val="center"/>
          </w:tcPr>
          <w:p w14:paraId="1716EC2C" w14:textId="0444F563"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.4075908</w:t>
            </w:r>
          </w:p>
        </w:tc>
        <w:tc>
          <w:tcPr>
            <w:tcW w:w="977" w:type="dxa"/>
            <w:shd w:val="clear" w:color="auto" w:fill="F9F9FB"/>
            <w:vAlign w:val="center"/>
          </w:tcPr>
          <w:p w14:paraId="656F23A2" w14:textId="5952649D"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.2037869</w:t>
            </w:r>
          </w:p>
        </w:tc>
      </w:tr>
      <w:tr w:rsidR="00CE4505" w:rsidRPr="00CE4505" w14:paraId="2037FF5E" w14:textId="77777777" w:rsidTr="005267D4">
        <w:tblPrEx>
          <w:tblCellMar>
            <w:top w:w="0" w:type="dxa"/>
            <w:bottom w:w="0" w:type="dxa"/>
          </w:tblCellMar>
        </w:tblPrEx>
        <w:trPr>
          <w:gridAfter w:val="1"/>
          <w:wAfter w:w="6" w:type="dxa"/>
          <w:cantSplit/>
          <w:trHeight w:val="346"/>
        </w:trPr>
        <w:tc>
          <w:tcPr>
            <w:tcW w:w="1700" w:type="dxa"/>
            <w:vMerge w:val="restart"/>
            <w:shd w:val="clear" w:color="auto" w:fill="E0E0E0"/>
            <w:vAlign w:val="center"/>
          </w:tcPr>
          <w:p w14:paraId="48F90D69"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Total</w:t>
            </w:r>
          </w:p>
        </w:tc>
        <w:tc>
          <w:tcPr>
            <w:tcW w:w="999" w:type="dxa"/>
            <w:shd w:val="clear" w:color="auto" w:fill="E0E0E0"/>
            <w:vAlign w:val="center"/>
          </w:tcPr>
          <w:p w14:paraId="15845D39"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Mean</w:t>
            </w:r>
          </w:p>
        </w:tc>
        <w:tc>
          <w:tcPr>
            <w:tcW w:w="893" w:type="dxa"/>
            <w:shd w:val="clear" w:color="auto" w:fill="F9F9FB"/>
            <w:vAlign w:val="center"/>
          </w:tcPr>
          <w:p w14:paraId="11F912A6" w14:textId="5CB5BB3B"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.884064</w:t>
            </w:r>
          </w:p>
        </w:tc>
        <w:tc>
          <w:tcPr>
            <w:tcW w:w="1019" w:type="dxa"/>
            <w:shd w:val="clear" w:color="auto" w:fill="F9F9FB"/>
            <w:vAlign w:val="center"/>
          </w:tcPr>
          <w:p w14:paraId="1B4D33F6"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1.537553</w:t>
            </w:r>
          </w:p>
        </w:tc>
        <w:tc>
          <w:tcPr>
            <w:tcW w:w="934" w:type="dxa"/>
            <w:shd w:val="clear" w:color="auto" w:fill="F9F9FB"/>
            <w:vAlign w:val="center"/>
          </w:tcPr>
          <w:p w14:paraId="7BCF2D0B"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1.471632</w:t>
            </w:r>
          </w:p>
        </w:tc>
        <w:tc>
          <w:tcPr>
            <w:tcW w:w="1019" w:type="dxa"/>
            <w:shd w:val="clear" w:color="auto" w:fill="F9F9FB"/>
            <w:vAlign w:val="center"/>
          </w:tcPr>
          <w:p w14:paraId="5600068A" w14:textId="718786D0"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.189750</w:t>
            </w:r>
          </w:p>
        </w:tc>
        <w:tc>
          <w:tcPr>
            <w:tcW w:w="1019" w:type="dxa"/>
            <w:shd w:val="clear" w:color="auto" w:fill="F9F9FB"/>
            <w:vAlign w:val="center"/>
          </w:tcPr>
          <w:p w14:paraId="5A07CC99"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1.040323</w:t>
            </w:r>
          </w:p>
        </w:tc>
        <w:tc>
          <w:tcPr>
            <w:tcW w:w="1019" w:type="dxa"/>
            <w:shd w:val="clear" w:color="auto" w:fill="F9F9FB"/>
            <w:vAlign w:val="center"/>
          </w:tcPr>
          <w:p w14:paraId="7840FC12"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1.713665</w:t>
            </w:r>
          </w:p>
        </w:tc>
        <w:tc>
          <w:tcPr>
            <w:tcW w:w="786" w:type="dxa"/>
            <w:shd w:val="clear" w:color="auto" w:fill="F9F9FB"/>
            <w:vAlign w:val="center"/>
          </w:tcPr>
          <w:p w14:paraId="70132D5B" w14:textId="427E59B9"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.506051</w:t>
            </w:r>
          </w:p>
        </w:tc>
        <w:tc>
          <w:tcPr>
            <w:tcW w:w="977" w:type="dxa"/>
            <w:shd w:val="clear" w:color="auto" w:fill="F9F9FB"/>
            <w:vAlign w:val="center"/>
          </w:tcPr>
          <w:p w14:paraId="2ABFEEC7" w14:textId="48EAC549"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.234706</w:t>
            </w:r>
          </w:p>
        </w:tc>
      </w:tr>
      <w:tr w:rsidR="00CE4505" w:rsidRPr="00CE4505" w14:paraId="460AC50D" w14:textId="77777777" w:rsidTr="005267D4">
        <w:tblPrEx>
          <w:tblCellMar>
            <w:top w:w="0" w:type="dxa"/>
            <w:bottom w:w="0" w:type="dxa"/>
          </w:tblCellMar>
        </w:tblPrEx>
        <w:trPr>
          <w:gridAfter w:val="1"/>
          <w:wAfter w:w="6" w:type="dxa"/>
          <w:cantSplit/>
          <w:trHeight w:val="167"/>
        </w:trPr>
        <w:tc>
          <w:tcPr>
            <w:tcW w:w="1700" w:type="dxa"/>
            <w:vMerge/>
            <w:shd w:val="clear" w:color="auto" w:fill="E0E0E0"/>
            <w:vAlign w:val="center"/>
          </w:tcPr>
          <w:p w14:paraId="1F4C8008" w14:textId="77777777" w:rsidR="00CE4505" w:rsidRPr="00CE4505" w:rsidRDefault="00CE4505" w:rsidP="005267D4">
            <w:pPr>
              <w:autoSpaceDE w:val="0"/>
              <w:autoSpaceDN w:val="0"/>
              <w:adjustRightInd w:val="0"/>
              <w:spacing w:after="0" w:line="240" w:lineRule="auto"/>
              <w:jc w:val="center"/>
              <w:rPr>
                <w:rFonts w:ascii="Arial" w:hAnsi="Arial" w:cs="Arial"/>
                <w:color w:val="010205"/>
                <w:kern w:val="0"/>
                <w:sz w:val="18"/>
                <w:szCs w:val="18"/>
                <w:lang w:val="en-US"/>
              </w:rPr>
            </w:pPr>
          </w:p>
        </w:tc>
        <w:tc>
          <w:tcPr>
            <w:tcW w:w="999" w:type="dxa"/>
            <w:shd w:val="clear" w:color="auto" w:fill="E0E0E0"/>
            <w:vAlign w:val="center"/>
          </w:tcPr>
          <w:p w14:paraId="54D8864D"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Std. Deviation</w:t>
            </w:r>
          </w:p>
        </w:tc>
        <w:tc>
          <w:tcPr>
            <w:tcW w:w="893" w:type="dxa"/>
            <w:shd w:val="clear" w:color="auto" w:fill="F9F9FB"/>
            <w:vAlign w:val="center"/>
          </w:tcPr>
          <w:p w14:paraId="11A5182F" w14:textId="42DC9F86"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.6167692</w:t>
            </w:r>
          </w:p>
        </w:tc>
        <w:tc>
          <w:tcPr>
            <w:tcW w:w="1019" w:type="dxa"/>
            <w:shd w:val="clear" w:color="auto" w:fill="F9F9FB"/>
            <w:vAlign w:val="center"/>
          </w:tcPr>
          <w:p w14:paraId="059D7F3F" w14:textId="7466E827"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.6856328</w:t>
            </w:r>
          </w:p>
        </w:tc>
        <w:tc>
          <w:tcPr>
            <w:tcW w:w="934" w:type="dxa"/>
            <w:shd w:val="clear" w:color="auto" w:fill="F9F9FB"/>
            <w:vAlign w:val="center"/>
          </w:tcPr>
          <w:p w14:paraId="062741E6" w14:textId="33260D8A"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.8645205</w:t>
            </w:r>
          </w:p>
        </w:tc>
        <w:tc>
          <w:tcPr>
            <w:tcW w:w="1019" w:type="dxa"/>
            <w:shd w:val="clear" w:color="auto" w:fill="F9F9FB"/>
            <w:vAlign w:val="center"/>
          </w:tcPr>
          <w:p w14:paraId="2B17B5E6" w14:textId="774BC53B"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.3395634</w:t>
            </w:r>
          </w:p>
        </w:tc>
        <w:tc>
          <w:tcPr>
            <w:tcW w:w="1019" w:type="dxa"/>
            <w:shd w:val="clear" w:color="auto" w:fill="F9F9FB"/>
            <w:vAlign w:val="center"/>
          </w:tcPr>
          <w:p w14:paraId="47AA0BE0" w14:textId="56320ABD"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.9565707</w:t>
            </w:r>
          </w:p>
        </w:tc>
        <w:tc>
          <w:tcPr>
            <w:tcW w:w="1019" w:type="dxa"/>
            <w:shd w:val="clear" w:color="auto" w:fill="F9F9FB"/>
            <w:vAlign w:val="center"/>
          </w:tcPr>
          <w:p w14:paraId="6196699D" w14:textId="1BA2E15E"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.7076561</w:t>
            </w:r>
          </w:p>
        </w:tc>
        <w:tc>
          <w:tcPr>
            <w:tcW w:w="786" w:type="dxa"/>
            <w:shd w:val="clear" w:color="auto" w:fill="F9F9FB"/>
            <w:vAlign w:val="center"/>
          </w:tcPr>
          <w:p w14:paraId="625E92AF" w14:textId="52AC9935"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.3817076</w:t>
            </w:r>
          </w:p>
        </w:tc>
        <w:tc>
          <w:tcPr>
            <w:tcW w:w="977" w:type="dxa"/>
            <w:shd w:val="clear" w:color="auto" w:fill="F9F9FB"/>
            <w:vAlign w:val="center"/>
          </w:tcPr>
          <w:p w14:paraId="612E3DEE" w14:textId="719F4AB9"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.2123679</w:t>
            </w:r>
          </w:p>
        </w:tc>
      </w:tr>
    </w:tbl>
    <w:p w14:paraId="26366BA6" w14:textId="77777777" w:rsidR="00CE4505" w:rsidRPr="00CE4505" w:rsidRDefault="00CE4505" w:rsidP="00CE4505">
      <w:pPr>
        <w:autoSpaceDE w:val="0"/>
        <w:autoSpaceDN w:val="0"/>
        <w:adjustRightInd w:val="0"/>
        <w:spacing w:after="0" w:line="400" w:lineRule="atLeast"/>
        <w:rPr>
          <w:kern w:val="0"/>
          <w:lang w:val="en-US"/>
        </w:rPr>
      </w:pPr>
    </w:p>
    <w:p w14:paraId="148C2475" w14:textId="072CCF2D" w:rsidR="00B74598" w:rsidRPr="002C4484" w:rsidRDefault="00EB6382" w:rsidP="002C4484">
      <w:pPr>
        <w:pStyle w:val="Heading4"/>
        <w:rPr>
          <w:rFonts w:ascii="Times New Roman" w:hAnsi="Times New Roman" w:cs="Times New Roman"/>
        </w:rPr>
      </w:pPr>
      <w:bookmarkStart w:id="27" w:name="_Toc171311020"/>
      <w:r w:rsidRPr="002C4484">
        <w:rPr>
          <w:rFonts w:ascii="Times New Roman" w:hAnsi="Times New Roman" w:cs="Times New Roman"/>
        </w:rPr>
        <w:t>4.</w:t>
      </w:r>
      <w:r w:rsidRPr="002C4484">
        <w:rPr>
          <w:rFonts w:ascii="Times New Roman" w:hAnsi="Times New Roman" w:cs="Times New Roman"/>
        </w:rPr>
        <w:t>4</w:t>
      </w:r>
      <w:r w:rsidRPr="002C4484">
        <w:rPr>
          <w:rFonts w:ascii="Times New Roman" w:hAnsi="Times New Roman" w:cs="Times New Roman"/>
        </w:rPr>
        <w:t xml:space="preserve">.2 </w:t>
      </w:r>
      <w:r w:rsidRPr="002C4484">
        <w:rPr>
          <w:rFonts w:ascii="Times New Roman" w:hAnsi="Times New Roman" w:cs="Times New Roman"/>
        </w:rPr>
        <w:t>ANOVA</w:t>
      </w:r>
      <w:bookmarkEnd w:id="27"/>
    </w:p>
    <w:p w14:paraId="7D209784" w14:textId="77777777" w:rsidR="00EB6382" w:rsidRPr="002C4484" w:rsidRDefault="00EB6382"/>
    <w:p w14:paraId="372D4BD0" w14:textId="77777777" w:rsidR="00CE4505" w:rsidRPr="00CE4505" w:rsidRDefault="00CE4505" w:rsidP="00CE4505">
      <w:pPr>
        <w:autoSpaceDE w:val="0"/>
        <w:autoSpaceDN w:val="0"/>
        <w:adjustRightInd w:val="0"/>
        <w:spacing w:after="0" w:line="240" w:lineRule="auto"/>
        <w:rPr>
          <w:kern w:val="0"/>
          <w:lang w:val="en-US"/>
        </w:rPr>
      </w:pPr>
    </w:p>
    <w:p w14:paraId="1D4EF3D2" w14:textId="7D648ADE" w:rsidR="0011476C" w:rsidRDefault="0011476C" w:rsidP="0011476C">
      <w:pPr>
        <w:pStyle w:val="Caption"/>
        <w:keepNext/>
      </w:pPr>
      <w:bookmarkStart w:id="28" w:name="_Toc171311246"/>
      <w:r>
        <w:t xml:space="preserve">Table </w:t>
      </w:r>
      <w:r>
        <w:fldChar w:fldCharType="begin"/>
      </w:r>
      <w:r>
        <w:instrText xml:space="preserve"> SEQ Table \* ARABIC </w:instrText>
      </w:r>
      <w:r>
        <w:fldChar w:fldCharType="separate"/>
      </w:r>
      <w:r>
        <w:rPr>
          <w:noProof/>
        </w:rPr>
        <w:t>4</w:t>
      </w:r>
      <w:r>
        <w:fldChar w:fldCharType="end"/>
      </w:r>
      <w:r>
        <w:t>: ANOVA</w:t>
      </w:r>
      <w:bookmarkEnd w:id="28"/>
    </w:p>
    <w:tbl>
      <w:tblPr>
        <w:tblW w:w="103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55"/>
        <w:gridCol w:w="1417"/>
        <w:gridCol w:w="2268"/>
        <w:gridCol w:w="1029"/>
        <w:gridCol w:w="1029"/>
        <w:gridCol w:w="1029"/>
        <w:gridCol w:w="1029"/>
        <w:gridCol w:w="1030"/>
      </w:tblGrid>
      <w:tr w:rsidR="00CE4505" w:rsidRPr="00CE4505" w14:paraId="3A8A97CE" w14:textId="77777777" w:rsidTr="005267D4">
        <w:tblPrEx>
          <w:tblCellMar>
            <w:top w:w="0" w:type="dxa"/>
            <w:bottom w:w="0" w:type="dxa"/>
          </w:tblCellMar>
        </w:tblPrEx>
        <w:trPr>
          <w:cantSplit/>
          <w:trHeight w:val="328"/>
        </w:trPr>
        <w:tc>
          <w:tcPr>
            <w:tcW w:w="10386" w:type="dxa"/>
            <w:gridSpan w:val="8"/>
            <w:shd w:val="clear" w:color="auto" w:fill="FFFFFF"/>
            <w:vAlign w:val="center"/>
          </w:tcPr>
          <w:p w14:paraId="5FC242D4"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22"/>
                <w:szCs w:val="22"/>
                <w:lang w:val="en-US"/>
              </w:rPr>
            </w:pPr>
            <w:r w:rsidRPr="00CE4505">
              <w:rPr>
                <w:rFonts w:ascii="Arial" w:hAnsi="Arial" w:cs="Arial"/>
                <w:b/>
                <w:bCs/>
                <w:color w:val="010205"/>
                <w:kern w:val="0"/>
                <w:sz w:val="22"/>
                <w:szCs w:val="22"/>
                <w:lang w:val="en-US"/>
              </w:rPr>
              <w:t>ANOVA Table</w:t>
            </w:r>
          </w:p>
        </w:tc>
      </w:tr>
      <w:tr w:rsidR="00CE4505" w:rsidRPr="00CE4505" w14:paraId="58BFAED1" w14:textId="77777777" w:rsidTr="005267D4">
        <w:tblPrEx>
          <w:tblCellMar>
            <w:top w:w="0" w:type="dxa"/>
            <w:bottom w:w="0" w:type="dxa"/>
          </w:tblCellMar>
        </w:tblPrEx>
        <w:trPr>
          <w:cantSplit/>
          <w:trHeight w:val="328"/>
        </w:trPr>
        <w:tc>
          <w:tcPr>
            <w:tcW w:w="5240" w:type="dxa"/>
            <w:gridSpan w:val="3"/>
            <w:shd w:val="clear" w:color="auto" w:fill="FFFFFF"/>
            <w:vAlign w:val="center"/>
          </w:tcPr>
          <w:p w14:paraId="71EE9D0A" w14:textId="77777777" w:rsidR="00CE4505" w:rsidRPr="00CE4505" w:rsidRDefault="00CE4505" w:rsidP="005267D4">
            <w:pPr>
              <w:autoSpaceDE w:val="0"/>
              <w:autoSpaceDN w:val="0"/>
              <w:adjustRightInd w:val="0"/>
              <w:spacing w:after="0" w:line="240" w:lineRule="auto"/>
              <w:jc w:val="center"/>
              <w:rPr>
                <w:kern w:val="0"/>
                <w:lang w:val="en-US"/>
              </w:rPr>
            </w:pPr>
          </w:p>
        </w:tc>
        <w:tc>
          <w:tcPr>
            <w:tcW w:w="1029" w:type="dxa"/>
            <w:shd w:val="clear" w:color="auto" w:fill="FFFFFF"/>
            <w:vAlign w:val="center"/>
          </w:tcPr>
          <w:p w14:paraId="6A0B755A"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Sum of Squares</w:t>
            </w:r>
          </w:p>
        </w:tc>
        <w:tc>
          <w:tcPr>
            <w:tcW w:w="1029" w:type="dxa"/>
            <w:shd w:val="clear" w:color="auto" w:fill="FFFFFF"/>
            <w:vAlign w:val="center"/>
          </w:tcPr>
          <w:p w14:paraId="54A1ED1D"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proofErr w:type="spellStart"/>
            <w:r w:rsidRPr="00CE4505">
              <w:rPr>
                <w:rFonts w:ascii="Arial" w:hAnsi="Arial" w:cs="Arial"/>
                <w:color w:val="264A60"/>
                <w:kern w:val="0"/>
                <w:sz w:val="18"/>
                <w:szCs w:val="18"/>
                <w:lang w:val="en-US"/>
              </w:rPr>
              <w:t>df</w:t>
            </w:r>
            <w:proofErr w:type="spellEnd"/>
          </w:p>
        </w:tc>
        <w:tc>
          <w:tcPr>
            <w:tcW w:w="1029" w:type="dxa"/>
            <w:shd w:val="clear" w:color="auto" w:fill="FFFFFF"/>
            <w:vAlign w:val="center"/>
          </w:tcPr>
          <w:p w14:paraId="63124F32"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Mean Square</w:t>
            </w:r>
          </w:p>
        </w:tc>
        <w:tc>
          <w:tcPr>
            <w:tcW w:w="1029" w:type="dxa"/>
            <w:shd w:val="clear" w:color="auto" w:fill="FFFFFF"/>
            <w:vAlign w:val="center"/>
          </w:tcPr>
          <w:p w14:paraId="50750CF3"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F</w:t>
            </w:r>
          </w:p>
        </w:tc>
        <w:tc>
          <w:tcPr>
            <w:tcW w:w="1030" w:type="dxa"/>
            <w:shd w:val="clear" w:color="auto" w:fill="FFFFFF"/>
            <w:vAlign w:val="center"/>
          </w:tcPr>
          <w:p w14:paraId="357EB3AC"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Sig.</w:t>
            </w:r>
          </w:p>
        </w:tc>
      </w:tr>
      <w:tr w:rsidR="005267D4" w:rsidRPr="00CE4505" w14:paraId="7AB92FBE" w14:textId="77777777" w:rsidTr="005267D4">
        <w:tblPrEx>
          <w:tblCellMar>
            <w:top w:w="0" w:type="dxa"/>
            <w:bottom w:w="0" w:type="dxa"/>
          </w:tblCellMar>
        </w:tblPrEx>
        <w:trPr>
          <w:cantSplit/>
          <w:trHeight w:val="328"/>
        </w:trPr>
        <w:tc>
          <w:tcPr>
            <w:tcW w:w="1555" w:type="dxa"/>
            <w:vMerge w:val="restart"/>
            <w:shd w:val="clear" w:color="auto" w:fill="E0E0E0"/>
            <w:vAlign w:val="center"/>
          </w:tcPr>
          <w:p w14:paraId="4CA25FE4" w14:textId="6887F03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 xml:space="preserve">Log A. </w:t>
            </w:r>
            <w:proofErr w:type="spellStart"/>
            <w:proofErr w:type="gramStart"/>
            <w:r w:rsidRPr="00CE4505">
              <w:rPr>
                <w:rFonts w:ascii="Arial" w:hAnsi="Arial" w:cs="Arial"/>
                <w:color w:val="264A60"/>
                <w:kern w:val="0"/>
                <w:sz w:val="18"/>
                <w:szCs w:val="18"/>
                <w:lang w:val="en-US"/>
              </w:rPr>
              <w:t>niger</w:t>
            </w:r>
            <w:proofErr w:type="spellEnd"/>
            <w:r w:rsidRPr="00CE4505">
              <w:rPr>
                <w:rFonts w:ascii="Arial" w:hAnsi="Arial" w:cs="Arial"/>
                <w:color w:val="264A60"/>
                <w:kern w:val="0"/>
                <w:sz w:val="18"/>
                <w:szCs w:val="18"/>
                <w:lang w:val="en-US"/>
              </w:rPr>
              <w:t xml:space="preserve">  College</w:t>
            </w:r>
            <w:proofErr w:type="gramEnd"/>
          </w:p>
        </w:tc>
        <w:tc>
          <w:tcPr>
            <w:tcW w:w="1417" w:type="dxa"/>
            <w:vMerge w:val="restart"/>
            <w:shd w:val="clear" w:color="auto" w:fill="E0E0E0"/>
            <w:vAlign w:val="center"/>
          </w:tcPr>
          <w:p w14:paraId="0C45911D"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Between Groups</w:t>
            </w:r>
          </w:p>
        </w:tc>
        <w:tc>
          <w:tcPr>
            <w:tcW w:w="2268" w:type="dxa"/>
            <w:shd w:val="clear" w:color="auto" w:fill="E0E0E0"/>
            <w:vAlign w:val="center"/>
          </w:tcPr>
          <w:p w14:paraId="63DCAC7F"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(Combined)</w:t>
            </w:r>
          </w:p>
        </w:tc>
        <w:tc>
          <w:tcPr>
            <w:tcW w:w="1029" w:type="dxa"/>
            <w:shd w:val="clear" w:color="auto" w:fill="F9F9FB"/>
            <w:vAlign w:val="center"/>
          </w:tcPr>
          <w:p w14:paraId="23D26F5C" w14:textId="3B3DB1F6"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.554</w:t>
            </w:r>
          </w:p>
        </w:tc>
        <w:tc>
          <w:tcPr>
            <w:tcW w:w="1029" w:type="dxa"/>
            <w:shd w:val="clear" w:color="auto" w:fill="F9F9FB"/>
            <w:vAlign w:val="center"/>
          </w:tcPr>
          <w:p w14:paraId="5B06F37D"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4</w:t>
            </w:r>
          </w:p>
        </w:tc>
        <w:tc>
          <w:tcPr>
            <w:tcW w:w="1029" w:type="dxa"/>
            <w:shd w:val="clear" w:color="auto" w:fill="F9F9FB"/>
            <w:vAlign w:val="center"/>
          </w:tcPr>
          <w:p w14:paraId="34B7DECC" w14:textId="1948542E"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.139</w:t>
            </w:r>
          </w:p>
        </w:tc>
        <w:tc>
          <w:tcPr>
            <w:tcW w:w="1029" w:type="dxa"/>
            <w:shd w:val="clear" w:color="auto" w:fill="F9F9FB"/>
            <w:vAlign w:val="center"/>
          </w:tcPr>
          <w:p w14:paraId="0CEB1087" w14:textId="652BFFDF"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.357</w:t>
            </w:r>
          </w:p>
        </w:tc>
        <w:tc>
          <w:tcPr>
            <w:tcW w:w="1030" w:type="dxa"/>
            <w:shd w:val="clear" w:color="auto" w:fill="F9F9FB"/>
            <w:vAlign w:val="center"/>
          </w:tcPr>
          <w:p w14:paraId="30E5CB68" w14:textId="338CF538"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.839</w:t>
            </w:r>
          </w:p>
        </w:tc>
      </w:tr>
      <w:tr w:rsidR="005267D4" w:rsidRPr="00CE4505" w14:paraId="58DEFFBC" w14:textId="77777777" w:rsidTr="005267D4">
        <w:tblPrEx>
          <w:tblCellMar>
            <w:top w:w="0" w:type="dxa"/>
            <w:bottom w:w="0" w:type="dxa"/>
          </w:tblCellMar>
        </w:tblPrEx>
        <w:trPr>
          <w:cantSplit/>
          <w:trHeight w:val="148"/>
        </w:trPr>
        <w:tc>
          <w:tcPr>
            <w:tcW w:w="1555" w:type="dxa"/>
            <w:vMerge/>
            <w:shd w:val="clear" w:color="auto" w:fill="E0E0E0"/>
            <w:vAlign w:val="center"/>
          </w:tcPr>
          <w:p w14:paraId="2D69797F" w14:textId="77777777" w:rsidR="00CE4505" w:rsidRPr="00CE4505" w:rsidRDefault="00CE4505" w:rsidP="005267D4">
            <w:pPr>
              <w:autoSpaceDE w:val="0"/>
              <w:autoSpaceDN w:val="0"/>
              <w:adjustRightInd w:val="0"/>
              <w:spacing w:after="0" w:line="240" w:lineRule="auto"/>
              <w:jc w:val="center"/>
              <w:rPr>
                <w:rFonts w:ascii="Arial" w:hAnsi="Arial" w:cs="Arial"/>
                <w:color w:val="010205"/>
                <w:kern w:val="0"/>
                <w:sz w:val="18"/>
                <w:szCs w:val="18"/>
                <w:lang w:val="en-US"/>
              </w:rPr>
            </w:pPr>
          </w:p>
        </w:tc>
        <w:tc>
          <w:tcPr>
            <w:tcW w:w="1417" w:type="dxa"/>
            <w:vMerge/>
            <w:shd w:val="clear" w:color="auto" w:fill="E0E0E0"/>
            <w:vAlign w:val="center"/>
          </w:tcPr>
          <w:p w14:paraId="4266BF26" w14:textId="77777777" w:rsidR="00CE4505" w:rsidRPr="00CE4505" w:rsidRDefault="00CE4505" w:rsidP="005267D4">
            <w:pPr>
              <w:autoSpaceDE w:val="0"/>
              <w:autoSpaceDN w:val="0"/>
              <w:adjustRightInd w:val="0"/>
              <w:spacing w:after="0" w:line="240" w:lineRule="auto"/>
              <w:jc w:val="center"/>
              <w:rPr>
                <w:rFonts w:ascii="Arial" w:hAnsi="Arial" w:cs="Arial"/>
                <w:color w:val="010205"/>
                <w:kern w:val="0"/>
                <w:sz w:val="18"/>
                <w:szCs w:val="18"/>
                <w:lang w:val="en-US"/>
              </w:rPr>
            </w:pPr>
          </w:p>
        </w:tc>
        <w:tc>
          <w:tcPr>
            <w:tcW w:w="2268" w:type="dxa"/>
            <w:shd w:val="clear" w:color="auto" w:fill="E0E0E0"/>
            <w:vAlign w:val="center"/>
          </w:tcPr>
          <w:p w14:paraId="7ABFEF9D"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Linearity</w:t>
            </w:r>
          </w:p>
        </w:tc>
        <w:tc>
          <w:tcPr>
            <w:tcW w:w="1029" w:type="dxa"/>
            <w:shd w:val="clear" w:color="auto" w:fill="F9F9FB"/>
            <w:vAlign w:val="center"/>
          </w:tcPr>
          <w:p w14:paraId="30585FEF" w14:textId="48E0ED5A"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.051</w:t>
            </w:r>
          </w:p>
        </w:tc>
        <w:tc>
          <w:tcPr>
            <w:tcW w:w="1029" w:type="dxa"/>
            <w:shd w:val="clear" w:color="auto" w:fill="F9F9FB"/>
            <w:vAlign w:val="center"/>
          </w:tcPr>
          <w:p w14:paraId="49651E14"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1</w:t>
            </w:r>
          </w:p>
        </w:tc>
        <w:tc>
          <w:tcPr>
            <w:tcW w:w="1029" w:type="dxa"/>
            <w:shd w:val="clear" w:color="auto" w:fill="F9F9FB"/>
            <w:vAlign w:val="center"/>
          </w:tcPr>
          <w:p w14:paraId="473FBF54" w14:textId="45C10CE9"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.051</w:t>
            </w:r>
          </w:p>
        </w:tc>
        <w:tc>
          <w:tcPr>
            <w:tcW w:w="1029" w:type="dxa"/>
            <w:shd w:val="clear" w:color="auto" w:fill="F9F9FB"/>
            <w:vAlign w:val="center"/>
          </w:tcPr>
          <w:p w14:paraId="739BE017" w14:textId="6403F410"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.133</w:t>
            </w:r>
          </w:p>
        </w:tc>
        <w:tc>
          <w:tcPr>
            <w:tcW w:w="1030" w:type="dxa"/>
            <w:shd w:val="clear" w:color="auto" w:fill="F9F9FB"/>
            <w:vAlign w:val="center"/>
          </w:tcPr>
          <w:p w14:paraId="3DF0C5BF" w14:textId="41A823E9"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.716</w:t>
            </w:r>
          </w:p>
        </w:tc>
      </w:tr>
      <w:tr w:rsidR="005267D4" w:rsidRPr="00CE4505" w14:paraId="42848460" w14:textId="77777777" w:rsidTr="005267D4">
        <w:tblPrEx>
          <w:tblCellMar>
            <w:top w:w="0" w:type="dxa"/>
            <w:bottom w:w="0" w:type="dxa"/>
          </w:tblCellMar>
        </w:tblPrEx>
        <w:trPr>
          <w:cantSplit/>
          <w:trHeight w:val="148"/>
        </w:trPr>
        <w:tc>
          <w:tcPr>
            <w:tcW w:w="1555" w:type="dxa"/>
            <w:vMerge/>
            <w:shd w:val="clear" w:color="auto" w:fill="E0E0E0"/>
            <w:vAlign w:val="center"/>
          </w:tcPr>
          <w:p w14:paraId="7E05B6D8" w14:textId="77777777" w:rsidR="00CE4505" w:rsidRPr="00CE4505" w:rsidRDefault="00CE4505" w:rsidP="005267D4">
            <w:pPr>
              <w:autoSpaceDE w:val="0"/>
              <w:autoSpaceDN w:val="0"/>
              <w:adjustRightInd w:val="0"/>
              <w:spacing w:after="0" w:line="240" w:lineRule="auto"/>
              <w:jc w:val="center"/>
              <w:rPr>
                <w:rFonts w:ascii="Arial" w:hAnsi="Arial" w:cs="Arial"/>
                <w:color w:val="010205"/>
                <w:kern w:val="0"/>
                <w:sz w:val="18"/>
                <w:szCs w:val="18"/>
                <w:lang w:val="en-US"/>
              </w:rPr>
            </w:pPr>
          </w:p>
        </w:tc>
        <w:tc>
          <w:tcPr>
            <w:tcW w:w="1417" w:type="dxa"/>
            <w:vMerge/>
            <w:shd w:val="clear" w:color="auto" w:fill="E0E0E0"/>
            <w:vAlign w:val="center"/>
          </w:tcPr>
          <w:p w14:paraId="3C447DB8" w14:textId="77777777" w:rsidR="00CE4505" w:rsidRPr="00CE4505" w:rsidRDefault="00CE4505" w:rsidP="005267D4">
            <w:pPr>
              <w:autoSpaceDE w:val="0"/>
              <w:autoSpaceDN w:val="0"/>
              <w:adjustRightInd w:val="0"/>
              <w:spacing w:after="0" w:line="240" w:lineRule="auto"/>
              <w:jc w:val="center"/>
              <w:rPr>
                <w:rFonts w:ascii="Arial" w:hAnsi="Arial" w:cs="Arial"/>
                <w:color w:val="010205"/>
                <w:kern w:val="0"/>
                <w:sz w:val="18"/>
                <w:szCs w:val="18"/>
                <w:lang w:val="en-US"/>
              </w:rPr>
            </w:pPr>
          </w:p>
        </w:tc>
        <w:tc>
          <w:tcPr>
            <w:tcW w:w="2268" w:type="dxa"/>
            <w:shd w:val="clear" w:color="auto" w:fill="E0E0E0"/>
            <w:vAlign w:val="center"/>
          </w:tcPr>
          <w:p w14:paraId="2A97E26C"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Deviation from Linearity</w:t>
            </w:r>
          </w:p>
        </w:tc>
        <w:tc>
          <w:tcPr>
            <w:tcW w:w="1029" w:type="dxa"/>
            <w:shd w:val="clear" w:color="auto" w:fill="F9F9FB"/>
            <w:vAlign w:val="center"/>
          </w:tcPr>
          <w:p w14:paraId="1FD61643" w14:textId="77FE7E5E"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.503</w:t>
            </w:r>
          </w:p>
        </w:tc>
        <w:tc>
          <w:tcPr>
            <w:tcW w:w="1029" w:type="dxa"/>
            <w:shd w:val="clear" w:color="auto" w:fill="F9F9FB"/>
            <w:vAlign w:val="center"/>
          </w:tcPr>
          <w:p w14:paraId="7320D7B0"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3</w:t>
            </w:r>
          </w:p>
        </w:tc>
        <w:tc>
          <w:tcPr>
            <w:tcW w:w="1029" w:type="dxa"/>
            <w:shd w:val="clear" w:color="auto" w:fill="F9F9FB"/>
            <w:vAlign w:val="center"/>
          </w:tcPr>
          <w:p w14:paraId="4DFF627D" w14:textId="06D21D77"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.168</w:t>
            </w:r>
          </w:p>
        </w:tc>
        <w:tc>
          <w:tcPr>
            <w:tcW w:w="1029" w:type="dxa"/>
            <w:shd w:val="clear" w:color="auto" w:fill="F9F9FB"/>
            <w:vAlign w:val="center"/>
          </w:tcPr>
          <w:p w14:paraId="59723072" w14:textId="06B6F2CA"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.431</w:t>
            </w:r>
          </w:p>
        </w:tc>
        <w:tc>
          <w:tcPr>
            <w:tcW w:w="1030" w:type="dxa"/>
            <w:shd w:val="clear" w:color="auto" w:fill="F9F9FB"/>
            <w:vAlign w:val="center"/>
          </w:tcPr>
          <w:p w14:paraId="0CB979DB" w14:textId="6A766ED2"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.731</w:t>
            </w:r>
          </w:p>
        </w:tc>
      </w:tr>
      <w:tr w:rsidR="00CE4505" w:rsidRPr="00CE4505" w14:paraId="673788DA" w14:textId="77777777" w:rsidTr="005267D4">
        <w:tblPrEx>
          <w:tblCellMar>
            <w:top w:w="0" w:type="dxa"/>
            <w:bottom w:w="0" w:type="dxa"/>
          </w:tblCellMar>
        </w:tblPrEx>
        <w:trPr>
          <w:cantSplit/>
          <w:trHeight w:val="148"/>
        </w:trPr>
        <w:tc>
          <w:tcPr>
            <w:tcW w:w="1555" w:type="dxa"/>
            <w:vMerge/>
            <w:shd w:val="clear" w:color="auto" w:fill="E0E0E0"/>
            <w:vAlign w:val="center"/>
          </w:tcPr>
          <w:p w14:paraId="70D72B17" w14:textId="77777777" w:rsidR="00CE4505" w:rsidRPr="00CE4505" w:rsidRDefault="00CE4505" w:rsidP="005267D4">
            <w:pPr>
              <w:autoSpaceDE w:val="0"/>
              <w:autoSpaceDN w:val="0"/>
              <w:adjustRightInd w:val="0"/>
              <w:spacing w:after="0" w:line="240" w:lineRule="auto"/>
              <w:jc w:val="center"/>
              <w:rPr>
                <w:rFonts w:ascii="Arial" w:hAnsi="Arial" w:cs="Arial"/>
                <w:color w:val="010205"/>
                <w:kern w:val="0"/>
                <w:sz w:val="18"/>
                <w:szCs w:val="18"/>
                <w:lang w:val="en-US"/>
              </w:rPr>
            </w:pPr>
          </w:p>
        </w:tc>
        <w:tc>
          <w:tcPr>
            <w:tcW w:w="3685" w:type="dxa"/>
            <w:gridSpan w:val="2"/>
            <w:shd w:val="clear" w:color="auto" w:fill="E0E0E0"/>
            <w:vAlign w:val="center"/>
          </w:tcPr>
          <w:p w14:paraId="099D17DB"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Within Groups</w:t>
            </w:r>
          </w:p>
        </w:tc>
        <w:tc>
          <w:tcPr>
            <w:tcW w:w="1029" w:type="dxa"/>
            <w:shd w:val="clear" w:color="auto" w:fill="F9F9FB"/>
            <w:vAlign w:val="center"/>
          </w:tcPr>
          <w:p w14:paraId="6AA8E1D5"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46.616</w:t>
            </w:r>
          </w:p>
        </w:tc>
        <w:tc>
          <w:tcPr>
            <w:tcW w:w="1029" w:type="dxa"/>
            <w:shd w:val="clear" w:color="auto" w:fill="F9F9FB"/>
            <w:vAlign w:val="center"/>
          </w:tcPr>
          <w:p w14:paraId="6BEC87D6"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120</w:t>
            </w:r>
          </w:p>
        </w:tc>
        <w:tc>
          <w:tcPr>
            <w:tcW w:w="1029" w:type="dxa"/>
            <w:shd w:val="clear" w:color="auto" w:fill="F9F9FB"/>
            <w:vAlign w:val="center"/>
          </w:tcPr>
          <w:p w14:paraId="6C240650" w14:textId="1A1926B5"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.388</w:t>
            </w:r>
          </w:p>
        </w:tc>
        <w:tc>
          <w:tcPr>
            <w:tcW w:w="1029" w:type="dxa"/>
            <w:shd w:val="clear" w:color="auto" w:fill="F9F9FB"/>
            <w:vAlign w:val="center"/>
          </w:tcPr>
          <w:p w14:paraId="3D1328B8" w14:textId="77777777" w:rsidR="00CE4505" w:rsidRPr="00CE4505" w:rsidRDefault="00CE4505" w:rsidP="005267D4">
            <w:pPr>
              <w:autoSpaceDE w:val="0"/>
              <w:autoSpaceDN w:val="0"/>
              <w:adjustRightInd w:val="0"/>
              <w:spacing w:after="0" w:line="240" w:lineRule="auto"/>
              <w:jc w:val="center"/>
              <w:rPr>
                <w:kern w:val="0"/>
                <w:lang w:val="en-US"/>
              </w:rPr>
            </w:pPr>
          </w:p>
        </w:tc>
        <w:tc>
          <w:tcPr>
            <w:tcW w:w="1030" w:type="dxa"/>
            <w:shd w:val="clear" w:color="auto" w:fill="F9F9FB"/>
            <w:vAlign w:val="center"/>
          </w:tcPr>
          <w:p w14:paraId="230DE5D9" w14:textId="77777777" w:rsidR="00CE4505" w:rsidRPr="00CE4505" w:rsidRDefault="00CE4505" w:rsidP="005267D4">
            <w:pPr>
              <w:autoSpaceDE w:val="0"/>
              <w:autoSpaceDN w:val="0"/>
              <w:adjustRightInd w:val="0"/>
              <w:spacing w:after="0" w:line="240" w:lineRule="auto"/>
              <w:jc w:val="center"/>
              <w:rPr>
                <w:kern w:val="0"/>
                <w:lang w:val="en-US"/>
              </w:rPr>
            </w:pPr>
          </w:p>
        </w:tc>
      </w:tr>
      <w:tr w:rsidR="00CE4505" w:rsidRPr="00CE4505" w14:paraId="56FB8FFE" w14:textId="77777777" w:rsidTr="005267D4">
        <w:tblPrEx>
          <w:tblCellMar>
            <w:top w:w="0" w:type="dxa"/>
            <w:bottom w:w="0" w:type="dxa"/>
          </w:tblCellMar>
        </w:tblPrEx>
        <w:trPr>
          <w:cantSplit/>
          <w:trHeight w:val="148"/>
        </w:trPr>
        <w:tc>
          <w:tcPr>
            <w:tcW w:w="1555" w:type="dxa"/>
            <w:vMerge/>
            <w:shd w:val="clear" w:color="auto" w:fill="E0E0E0"/>
            <w:vAlign w:val="center"/>
          </w:tcPr>
          <w:p w14:paraId="5889F6EC" w14:textId="77777777" w:rsidR="00CE4505" w:rsidRPr="00CE4505" w:rsidRDefault="00CE4505" w:rsidP="005267D4">
            <w:pPr>
              <w:autoSpaceDE w:val="0"/>
              <w:autoSpaceDN w:val="0"/>
              <w:adjustRightInd w:val="0"/>
              <w:spacing w:after="0" w:line="240" w:lineRule="auto"/>
              <w:jc w:val="center"/>
              <w:rPr>
                <w:kern w:val="0"/>
                <w:lang w:val="en-US"/>
              </w:rPr>
            </w:pPr>
          </w:p>
        </w:tc>
        <w:tc>
          <w:tcPr>
            <w:tcW w:w="3685" w:type="dxa"/>
            <w:gridSpan w:val="2"/>
            <w:shd w:val="clear" w:color="auto" w:fill="E0E0E0"/>
            <w:vAlign w:val="center"/>
          </w:tcPr>
          <w:p w14:paraId="3FD2B2DF"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Total</w:t>
            </w:r>
          </w:p>
        </w:tc>
        <w:tc>
          <w:tcPr>
            <w:tcW w:w="1029" w:type="dxa"/>
            <w:shd w:val="clear" w:color="auto" w:fill="F9F9FB"/>
            <w:vAlign w:val="center"/>
          </w:tcPr>
          <w:p w14:paraId="1124E783"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47.170</w:t>
            </w:r>
          </w:p>
        </w:tc>
        <w:tc>
          <w:tcPr>
            <w:tcW w:w="1029" w:type="dxa"/>
            <w:shd w:val="clear" w:color="auto" w:fill="F9F9FB"/>
            <w:vAlign w:val="center"/>
          </w:tcPr>
          <w:p w14:paraId="4FD23F8A"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124</w:t>
            </w:r>
          </w:p>
        </w:tc>
        <w:tc>
          <w:tcPr>
            <w:tcW w:w="1029" w:type="dxa"/>
            <w:shd w:val="clear" w:color="auto" w:fill="F9F9FB"/>
            <w:vAlign w:val="center"/>
          </w:tcPr>
          <w:p w14:paraId="4FDC7EC1" w14:textId="77777777" w:rsidR="00CE4505" w:rsidRPr="00CE4505" w:rsidRDefault="00CE4505" w:rsidP="005267D4">
            <w:pPr>
              <w:autoSpaceDE w:val="0"/>
              <w:autoSpaceDN w:val="0"/>
              <w:adjustRightInd w:val="0"/>
              <w:spacing w:after="0" w:line="240" w:lineRule="auto"/>
              <w:jc w:val="center"/>
              <w:rPr>
                <w:kern w:val="0"/>
                <w:lang w:val="en-US"/>
              </w:rPr>
            </w:pPr>
          </w:p>
        </w:tc>
        <w:tc>
          <w:tcPr>
            <w:tcW w:w="1029" w:type="dxa"/>
            <w:shd w:val="clear" w:color="auto" w:fill="F9F9FB"/>
            <w:vAlign w:val="center"/>
          </w:tcPr>
          <w:p w14:paraId="58F781FC" w14:textId="77777777" w:rsidR="00CE4505" w:rsidRPr="00CE4505" w:rsidRDefault="00CE4505" w:rsidP="005267D4">
            <w:pPr>
              <w:autoSpaceDE w:val="0"/>
              <w:autoSpaceDN w:val="0"/>
              <w:adjustRightInd w:val="0"/>
              <w:spacing w:after="0" w:line="240" w:lineRule="auto"/>
              <w:jc w:val="center"/>
              <w:rPr>
                <w:kern w:val="0"/>
                <w:lang w:val="en-US"/>
              </w:rPr>
            </w:pPr>
          </w:p>
        </w:tc>
        <w:tc>
          <w:tcPr>
            <w:tcW w:w="1030" w:type="dxa"/>
            <w:shd w:val="clear" w:color="auto" w:fill="F9F9FB"/>
            <w:vAlign w:val="center"/>
          </w:tcPr>
          <w:p w14:paraId="2A429284" w14:textId="77777777" w:rsidR="00CE4505" w:rsidRPr="00CE4505" w:rsidRDefault="00CE4505" w:rsidP="005267D4">
            <w:pPr>
              <w:autoSpaceDE w:val="0"/>
              <w:autoSpaceDN w:val="0"/>
              <w:adjustRightInd w:val="0"/>
              <w:spacing w:after="0" w:line="240" w:lineRule="auto"/>
              <w:jc w:val="center"/>
              <w:rPr>
                <w:kern w:val="0"/>
                <w:lang w:val="en-US"/>
              </w:rPr>
            </w:pPr>
          </w:p>
        </w:tc>
      </w:tr>
      <w:tr w:rsidR="005267D4" w:rsidRPr="00CE4505" w14:paraId="0A716A6C" w14:textId="77777777" w:rsidTr="005267D4">
        <w:tblPrEx>
          <w:tblCellMar>
            <w:top w:w="0" w:type="dxa"/>
            <w:bottom w:w="0" w:type="dxa"/>
          </w:tblCellMar>
        </w:tblPrEx>
        <w:trPr>
          <w:cantSplit/>
          <w:trHeight w:val="328"/>
        </w:trPr>
        <w:tc>
          <w:tcPr>
            <w:tcW w:w="1555" w:type="dxa"/>
            <w:vMerge w:val="restart"/>
            <w:shd w:val="clear" w:color="auto" w:fill="E0E0E0"/>
            <w:vAlign w:val="center"/>
          </w:tcPr>
          <w:p w14:paraId="0BCFEC67" w14:textId="4217620B"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 xml:space="preserve">Log A. </w:t>
            </w:r>
            <w:proofErr w:type="spellStart"/>
            <w:proofErr w:type="gramStart"/>
            <w:r w:rsidRPr="00CE4505">
              <w:rPr>
                <w:rFonts w:ascii="Arial" w:hAnsi="Arial" w:cs="Arial"/>
                <w:color w:val="264A60"/>
                <w:kern w:val="0"/>
                <w:sz w:val="18"/>
                <w:szCs w:val="18"/>
                <w:lang w:val="en-US"/>
              </w:rPr>
              <w:t>fugamitus</w:t>
            </w:r>
            <w:proofErr w:type="spellEnd"/>
            <w:r w:rsidRPr="00CE4505">
              <w:rPr>
                <w:rFonts w:ascii="Arial" w:hAnsi="Arial" w:cs="Arial"/>
                <w:color w:val="264A60"/>
                <w:kern w:val="0"/>
                <w:sz w:val="18"/>
                <w:szCs w:val="18"/>
                <w:lang w:val="en-US"/>
              </w:rPr>
              <w:t xml:space="preserve">  College</w:t>
            </w:r>
            <w:proofErr w:type="gramEnd"/>
          </w:p>
        </w:tc>
        <w:tc>
          <w:tcPr>
            <w:tcW w:w="1417" w:type="dxa"/>
            <w:vMerge w:val="restart"/>
            <w:shd w:val="clear" w:color="auto" w:fill="E0E0E0"/>
            <w:vAlign w:val="center"/>
          </w:tcPr>
          <w:p w14:paraId="42ACD8D3"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Between Groups</w:t>
            </w:r>
          </w:p>
        </w:tc>
        <w:tc>
          <w:tcPr>
            <w:tcW w:w="2268" w:type="dxa"/>
            <w:shd w:val="clear" w:color="auto" w:fill="E0E0E0"/>
            <w:vAlign w:val="center"/>
          </w:tcPr>
          <w:p w14:paraId="7C06F356"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(Combined)</w:t>
            </w:r>
          </w:p>
        </w:tc>
        <w:tc>
          <w:tcPr>
            <w:tcW w:w="1029" w:type="dxa"/>
            <w:shd w:val="clear" w:color="auto" w:fill="F9F9FB"/>
            <w:vAlign w:val="center"/>
          </w:tcPr>
          <w:p w14:paraId="31B21E88" w14:textId="7942D2D5"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.072</w:t>
            </w:r>
          </w:p>
        </w:tc>
        <w:tc>
          <w:tcPr>
            <w:tcW w:w="1029" w:type="dxa"/>
            <w:shd w:val="clear" w:color="auto" w:fill="F9F9FB"/>
            <w:vAlign w:val="center"/>
          </w:tcPr>
          <w:p w14:paraId="194A1DA7"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4</w:t>
            </w:r>
          </w:p>
        </w:tc>
        <w:tc>
          <w:tcPr>
            <w:tcW w:w="1029" w:type="dxa"/>
            <w:shd w:val="clear" w:color="auto" w:fill="F9F9FB"/>
            <w:vAlign w:val="center"/>
          </w:tcPr>
          <w:p w14:paraId="4B6045C4" w14:textId="0D7421B4"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.018</w:t>
            </w:r>
          </w:p>
        </w:tc>
        <w:tc>
          <w:tcPr>
            <w:tcW w:w="1029" w:type="dxa"/>
            <w:shd w:val="clear" w:color="auto" w:fill="F9F9FB"/>
            <w:vAlign w:val="center"/>
          </w:tcPr>
          <w:p w14:paraId="47614F96" w14:textId="3AD2412D"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.038</w:t>
            </w:r>
          </w:p>
        </w:tc>
        <w:tc>
          <w:tcPr>
            <w:tcW w:w="1030" w:type="dxa"/>
            <w:shd w:val="clear" w:color="auto" w:fill="F9F9FB"/>
            <w:vAlign w:val="center"/>
          </w:tcPr>
          <w:p w14:paraId="7B371018" w14:textId="5C864B93"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.997</w:t>
            </w:r>
          </w:p>
        </w:tc>
      </w:tr>
      <w:tr w:rsidR="005267D4" w:rsidRPr="00CE4505" w14:paraId="42778F37" w14:textId="77777777" w:rsidTr="005267D4">
        <w:tblPrEx>
          <w:tblCellMar>
            <w:top w:w="0" w:type="dxa"/>
            <w:bottom w:w="0" w:type="dxa"/>
          </w:tblCellMar>
        </w:tblPrEx>
        <w:trPr>
          <w:cantSplit/>
          <w:trHeight w:val="148"/>
        </w:trPr>
        <w:tc>
          <w:tcPr>
            <w:tcW w:w="1555" w:type="dxa"/>
            <w:vMerge/>
            <w:shd w:val="clear" w:color="auto" w:fill="E0E0E0"/>
            <w:vAlign w:val="center"/>
          </w:tcPr>
          <w:p w14:paraId="3C0C74E5" w14:textId="77777777" w:rsidR="00CE4505" w:rsidRPr="00CE4505" w:rsidRDefault="00CE4505" w:rsidP="005267D4">
            <w:pPr>
              <w:autoSpaceDE w:val="0"/>
              <w:autoSpaceDN w:val="0"/>
              <w:adjustRightInd w:val="0"/>
              <w:spacing w:after="0" w:line="240" w:lineRule="auto"/>
              <w:jc w:val="center"/>
              <w:rPr>
                <w:rFonts w:ascii="Arial" w:hAnsi="Arial" w:cs="Arial"/>
                <w:color w:val="010205"/>
                <w:kern w:val="0"/>
                <w:sz w:val="18"/>
                <w:szCs w:val="18"/>
                <w:lang w:val="en-US"/>
              </w:rPr>
            </w:pPr>
          </w:p>
        </w:tc>
        <w:tc>
          <w:tcPr>
            <w:tcW w:w="1417" w:type="dxa"/>
            <w:vMerge/>
            <w:shd w:val="clear" w:color="auto" w:fill="E0E0E0"/>
            <w:vAlign w:val="center"/>
          </w:tcPr>
          <w:p w14:paraId="44ED4FDB" w14:textId="77777777" w:rsidR="00CE4505" w:rsidRPr="00CE4505" w:rsidRDefault="00CE4505" w:rsidP="005267D4">
            <w:pPr>
              <w:autoSpaceDE w:val="0"/>
              <w:autoSpaceDN w:val="0"/>
              <w:adjustRightInd w:val="0"/>
              <w:spacing w:after="0" w:line="240" w:lineRule="auto"/>
              <w:jc w:val="center"/>
              <w:rPr>
                <w:rFonts w:ascii="Arial" w:hAnsi="Arial" w:cs="Arial"/>
                <w:color w:val="010205"/>
                <w:kern w:val="0"/>
                <w:sz w:val="18"/>
                <w:szCs w:val="18"/>
                <w:lang w:val="en-US"/>
              </w:rPr>
            </w:pPr>
          </w:p>
        </w:tc>
        <w:tc>
          <w:tcPr>
            <w:tcW w:w="2268" w:type="dxa"/>
            <w:shd w:val="clear" w:color="auto" w:fill="E0E0E0"/>
            <w:vAlign w:val="center"/>
          </w:tcPr>
          <w:p w14:paraId="5F1D5627"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Linearity</w:t>
            </w:r>
          </w:p>
        </w:tc>
        <w:tc>
          <w:tcPr>
            <w:tcW w:w="1029" w:type="dxa"/>
            <w:shd w:val="clear" w:color="auto" w:fill="F9F9FB"/>
            <w:vAlign w:val="center"/>
          </w:tcPr>
          <w:p w14:paraId="037F0EF5" w14:textId="139F2ACB"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.005</w:t>
            </w:r>
          </w:p>
        </w:tc>
        <w:tc>
          <w:tcPr>
            <w:tcW w:w="1029" w:type="dxa"/>
            <w:shd w:val="clear" w:color="auto" w:fill="F9F9FB"/>
            <w:vAlign w:val="center"/>
          </w:tcPr>
          <w:p w14:paraId="3C6D78FD"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1</w:t>
            </w:r>
          </w:p>
        </w:tc>
        <w:tc>
          <w:tcPr>
            <w:tcW w:w="1029" w:type="dxa"/>
            <w:shd w:val="clear" w:color="auto" w:fill="F9F9FB"/>
            <w:vAlign w:val="center"/>
          </w:tcPr>
          <w:p w14:paraId="4EC74D4A" w14:textId="70C9EC1E"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.005</w:t>
            </w:r>
          </w:p>
        </w:tc>
        <w:tc>
          <w:tcPr>
            <w:tcW w:w="1029" w:type="dxa"/>
            <w:shd w:val="clear" w:color="auto" w:fill="F9F9FB"/>
            <w:vAlign w:val="center"/>
          </w:tcPr>
          <w:p w14:paraId="4EECDF62" w14:textId="2F1B2C32"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.011</w:t>
            </w:r>
          </w:p>
        </w:tc>
        <w:tc>
          <w:tcPr>
            <w:tcW w:w="1030" w:type="dxa"/>
            <w:shd w:val="clear" w:color="auto" w:fill="F9F9FB"/>
            <w:vAlign w:val="center"/>
          </w:tcPr>
          <w:p w14:paraId="704281B9" w14:textId="270E25B7"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.916</w:t>
            </w:r>
          </w:p>
        </w:tc>
      </w:tr>
      <w:tr w:rsidR="005267D4" w:rsidRPr="00CE4505" w14:paraId="662DD669" w14:textId="77777777" w:rsidTr="005267D4">
        <w:tblPrEx>
          <w:tblCellMar>
            <w:top w:w="0" w:type="dxa"/>
            <w:bottom w:w="0" w:type="dxa"/>
          </w:tblCellMar>
        </w:tblPrEx>
        <w:trPr>
          <w:cantSplit/>
          <w:trHeight w:val="148"/>
        </w:trPr>
        <w:tc>
          <w:tcPr>
            <w:tcW w:w="1555" w:type="dxa"/>
            <w:vMerge/>
            <w:shd w:val="clear" w:color="auto" w:fill="E0E0E0"/>
            <w:vAlign w:val="center"/>
          </w:tcPr>
          <w:p w14:paraId="7FBE184E" w14:textId="77777777" w:rsidR="00CE4505" w:rsidRPr="00CE4505" w:rsidRDefault="00CE4505" w:rsidP="005267D4">
            <w:pPr>
              <w:autoSpaceDE w:val="0"/>
              <w:autoSpaceDN w:val="0"/>
              <w:adjustRightInd w:val="0"/>
              <w:spacing w:after="0" w:line="240" w:lineRule="auto"/>
              <w:jc w:val="center"/>
              <w:rPr>
                <w:rFonts w:ascii="Arial" w:hAnsi="Arial" w:cs="Arial"/>
                <w:color w:val="010205"/>
                <w:kern w:val="0"/>
                <w:sz w:val="18"/>
                <w:szCs w:val="18"/>
                <w:lang w:val="en-US"/>
              </w:rPr>
            </w:pPr>
          </w:p>
        </w:tc>
        <w:tc>
          <w:tcPr>
            <w:tcW w:w="1417" w:type="dxa"/>
            <w:vMerge/>
            <w:shd w:val="clear" w:color="auto" w:fill="E0E0E0"/>
            <w:vAlign w:val="center"/>
          </w:tcPr>
          <w:p w14:paraId="3AB754AF" w14:textId="77777777" w:rsidR="00CE4505" w:rsidRPr="00CE4505" w:rsidRDefault="00CE4505" w:rsidP="005267D4">
            <w:pPr>
              <w:autoSpaceDE w:val="0"/>
              <w:autoSpaceDN w:val="0"/>
              <w:adjustRightInd w:val="0"/>
              <w:spacing w:after="0" w:line="240" w:lineRule="auto"/>
              <w:jc w:val="center"/>
              <w:rPr>
                <w:rFonts w:ascii="Arial" w:hAnsi="Arial" w:cs="Arial"/>
                <w:color w:val="010205"/>
                <w:kern w:val="0"/>
                <w:sz w:val="18"/>
                <w:szCs w:val="18"/>
                <w:lang w:val="en-US"/>
              </w:rPr>
            </w:pPr>
          </w:p>
        </w:tc>
        <w:tc>
          <w:tcPr>
            <w:tcW w:w="2268" w:type="dxa"/>
            <w:shd w:val="clear" w:color="auto" w:fill="E0E0E0"/>
            <w:vAlign w:val="center"/>
          </w:tcPr>
          <w:p w14:paraId="26388A3A"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Deviation from Linearity</w:t>
            </w:r>
          </w:p>
        </w:tc>
        <w:tc>
          <w:tcPr>
            <w:tcW w:w="1029" w:type="dxa"/>
            <w:shd w:val="clear" w:color="auto" w:fill="F9F9FB"/>
            <w:vAlign w:val="center"/>
          </w:tcPr>
          <w:p w14:paraId="621BA5F0" w14:textId="5C39797F"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.067</w:t>
            </w:r>
          </w:p>
        </w:tc>
        <w:tc>
          <w:tcPr>
            <w:tcW w:w="1029" w:type="dxa"/>
            <w:shd w:val="clear" w:color="auto" w:fill="F9F9FB"/>
            <w:vAlign w:val="center"/>
          </w:tcPr>
          <w:p w14:paraId="59B9E458"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3</w:t>
            </w:r>
          </w:p>
        </w:tc>
        <w:tc>
          <w:tcPr>
            <w:tcW w:w="1029" w:type="dxa"/>
            <w:shd w:val="clear" w:color="auto" w:fill="F9F9FB"/>
            <w:vAlign w:val="center"/>
          </w:tcPr>
          <w:p w14:paraId="4B79DCFC" w14:textId="18543034"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.022</w:t>
            </w:r>
          </w:p>
        </w:tc>
        <w:tc>
          <w:tcPr>
            <w:tcW w:w="1029" w:type="dxa"/>
            <w:shd w:val="clear" w:color="auto" w:fill="F9F9FB"/>
            <w:vAlign w:val="center"/>
          </w:tcPr>
          <w:p w14:paraId="1D1F814C" w14:textId="407B53A1"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.046</w:t>
            </w:r>
          </w:p>
        </w:tc>
        <w:tc>
          <w:tcPr>
            <w:tcW w:w="1030" w:type="dxa"/>
            <w:shd w:val="clear" w:color="auto" w:fill="F9F9FB"/>
            <w:vAlign w:val="center"/>
          </w:tcPr>
          <w:p w14:paraId="5CAFFA9A" w14:textId="64C992C1"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.987</w:t>
            </w:r>
          </w:p>
        </w:tc>
      </w:tr>
      <w:tr w:rsidR="00CE4505" w:rsidRPr="00CE4505" w14:paraId="0AEE799D" w14:textId="77777777" w:rsidTr="005267D4">
        <w:tblPrEx>
          <w:tblCellMar>
            <w:top w:w="0" w:type="dxa"/>
            <w:bottom w:w="0" w:type="dxa"/>
          </w:tblCellMar>
        </w:tblPrEx>
        <w:trPr>
          <w:cantSplit/>
          <w:trHeight w:val="148"/>
        </w:trPr>
        <w:tc>
          <w:tcPr>
            <w:tcW w:w="1555" w:type="dxa"/>
            <w:vMerge/>
            <w:shd w:val="clear" w:color="auto" w:fill="E0E0E0"/>
            <w:vAlign w:val="center"/>
          </w:tcPr>
          <w:p w14:paraId="07876CA4" w14:textId="77777777" w:rsidR="00CE4505" w:rsidRPr="00CE4505" w:rsidRDefault="00CE4505" w:rsidP="005267D4">
            <w:pPr>
              <w:autoSpaceDE w:val="0"/>
              <w:autoSpaceDN w:val="0"/>
              <w:adjustRightInd w:val="0"/>
              <w:spacing w:after="0" w:line="240" w:lineRule="auto"/>
              <w:jc w:val="center"/>
              <w:rPr>
                <w:rFonts w:ascii="Arial" w:hAnsi="Arial" w:cs="Arial"/>
                <w:color w:val="010205"/>
                <w:kern w:val="0"/>
                <w:sz w:val="18"/>
                <w:szCs w:val="18"/>
                <w:lang w:val="en-US"/>
              </w:rPr>
            </w:pPr>
          </w:p>
        </w:tc>
        <w:tc>
          <w:tcPr>
            <w:tcW w:w="3685" w:type="dxa"/>
            <w:gridSpan w:val="2"/>
            <w:shd w:val="clear" w:color="auto" w:fill="E0E0E0"/>
            <w:vAlign w:val="center"/>
          </w:tcPr>
          <w:p w14:paraId="715F71AB"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Within Groups</w:t>
            </w:r>
          </w:p>
        </w:tc>
        <w:tc>
          <w:tcPr>
            <w:tcW w:w="1029" w:type="dxa"/>
            <w:shd w:val="clear" w:color="auto" w:fill="F9F9FB"/>
            <w:vAlign w:val="center"/>
          </w:tcPr>
          <w:p w14:paraId="75989FC2"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77.963</w:t>
            </w:r>
          </w:p>
        </w:tc>
        <w:tc>
          <w:tcPr>
            <w:tcW w:w="1029" w:type="dxa"/>
            <w:shd w:val="clear" w:color="auto" w:fill="F9F9FB"/>
            <w:vAlign w:val="center"/>
          </w:tcPr>
          <w:p w14:paraId="7B35D261"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162</w:t>
            </w:r>
          </w:p>
        </w:tc>
        <w:tc>
          <w:tcPr>
            <w:tcW w:w="1029" w:type="dxa"/>
            <w:shd w:val="clear" w:color="auto" w:fill="F9F9FB"/>
            <w:vAlign w:val="center"/>
          </w:tcPr>
          <w:p w14:paraId="5AD4CBA6" w14:textId="6C767ADC"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.481</w:t>
            </w:r>
          </w:p>
        </w:tc>
        <w:tc>
          <w:tcPr>
            <w:tcW w:w="1029" w:type="dxa"/>
            <w:shd w:val="clear" w:color="auto" w:fill="F9F9FB"/>
            <w:vAlign w:val="center"/>
          </w:tcPr>
          <w:p w14:paraId="30957540" w14:textId="77777777" w:rsidR="00CE4505" w:rsidRPr="00CE4505" w:rsidRDefault="00CE4505" w:rsidP="005267D4">
            <w:pPr>
              <w:autoSpaceDE w:val="0"/>
              <w:autoSpaceDN w:val="0"/>
              <w:adjustRightInd w:val="0"/>
              <w:spacing w:after="0" w:line="240" w:lineRule="auto"/>
              <w:jc w:val="center"/>
              <w:rPr>
                <w:kern w:val="0"/>
                <w:lang w:val="en-US"/>
              </w:rPr>
            </w:pPr>
          </w:p>
        </w:tc>
        <w:tc>
          <w:tcPr>
            <w:tcW w:w="1030" w:type="dxa"/>
            <w:shd w:val="clear" w:color="auto" w:fill="F9F9FB"/>
            <w:vAlign w:val="center"/>
          </w:tcPr>
          <w:p w14:paraId="70BFD8D6" w14:textId="77777777" w:rsidR="00CE4505" w:rsidRPr="00CE4505" w:rsidRDefault="00CE4505" w:rsidP="005267D4">
            <w:pPr>
              <w:autoSpaceDE w:val="0"/>
              <w:autoSpaceDN w:val="0"/>
              <w:adjustRightInd w:val="0"/>
              <w:spacing w:after="0" w:line="240" w:lineRule="auto"/>
              <w:jc w:val="center"/>
              <w:rPr>
                <w:kern w:val="0"/>
                <w:lang w:val="en-US"/>
              </w:rPr>
            </w:pPr>
          </w:p>
        </w:tc>
      </w:tr>
      <w:tr w:rsidR="00CE4505" w:rsidRPr="00CE4505" w14:paraId="6189B29D" w14:textId="77777777" w:rsidTr="005267D4">
        <w:tblPrEx>
          <w:tblCellMar>
            <w:top w:w="0" w:type="dxa"/>
            <w:bottom w:w="0" w:type="dxa"/>
          </w:tblCellMar>
        </w:tblPrEx>
        <w:trPr>
          <w:cantSplit/>
          <w:trHeight w:val="148"/>
        </w:trPr>
        <w:tc>
          <w:tcPr>
            <w:tcW w:w="1555" w:type="dxa"/>
            <w:vMerge/>
            <w:shd w:val="clear" w:color="auto" w:fill="E0E0E0"/>
            <w:vAlign w:val="center"/>
          </w:tcPr>
          <w:p w14:paraId="79BC36DA" w14:textId="77777777" w:rsidR="00CE4505" w:rsidRPr="00CE4505" w:rsidRDefault="00CE4505" w:rsidP="005267D4">
            <w:pPr>
              <w:autoSpaceDE w:val="0"/>
              <w:autoSpaceDN w:val="0"/>
              <w:adjustRightInd w:val="0"/>
              <w:spacing w:after="0" w:line="240" w:lineRule="auto"/>
              <w:jc w:val="center"/>
              <w:rPr>
                <w:kern w:val="0"/>
                <w:lang w:val="en-US"/>
              </w:rPr>
            </w:pPr>
          </w:p>
        </w:tc>
        <w:tc>
          <w:tcPr>
            <w:tcW w:w="3685" w:type="dxa"/>
            <w:gridSpan w:val="2"/>
            <w:shd w:val="clear" w:color="auto" w:fill="E0E0E0"/>
            <w:vAlign w:val="center"/>
          </w:tcPr>
          <w:p w14:paraId="44913996"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Total</w:t>
            </w:r>
          </w:p>
        </w:tc>
        <w:tc>
          <w:tcPr>
            <w:tcW w:w="1029" w:type="dxa"/>
            <w:shd w:val="clear" w:color="auto" w:fill="F9F9FB"/>
            <w:vAlign w:val="center"/>
          </w:tcPr>
          <w:p w14:paraId="125B1B04"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78.035</w:t>
            </w:r>
          </w:p>
        </w:tc>
        <w:tc>
          <w:tcPr>
            <w:tcW w:w="1029" w:type="dxa"/>
            <w:shd w:val="clear" w:color="auto" w:fill="F9F9FB"/>
            <w:vAlign w:val="center"/>
          </w:tcPr>
          <w:p w14:paraId="4C283508"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166</w:t>
            </w:r>
          </w:p>
        </w:tc>
        <w:tc>
          <w:tcPr>
            <w:tcW w:w="1029" w:type="dxa"/>
            <w:shd w:val="clear" w:color="auto" w:fill="F9F9FB"/>
            <w:vAlign w:val="center"/>
          </w:tcPr>
          <w:p w14:paraId="3D873FCF" w14:textId="77777777" w:rsidR="00CE4505" w:rsidRPr="00CE4505" w:rsidRDefault="00CE4505" w:rsidP="005267D4">
            <w:pPr>
              <w:autoSpaceDE w:val="0"/>
              <w:autoSpaceDN w:val="0"/>
              <w:adjustRightInd w:val="0"/>
              <w:spacing w:after="0" w:line="240" w:lineRule="auto"/>
              <w:jc w:val="center"/>
              <w:rPr>
                <w:kern w:val="0"/>
                <w:lang w:val="en-US"/>
              </w:rPr>
            </w:pPr>
          </w:p>
        </w:tc>
        <w:tc>
          <w:tcPr>
            <w:tcW w:w="1029" w:type="dxa"/>
            <w:shd w:val="clear" w:color="auto" w:fill="F9F9FB"/>
            <w:vAlign w:val="center"/>
          </w:tcPr>
          <w:p w14:paraId="08A7C21E" w14:textId="77777777" w:rsidR="00CE4505" w:rsidRPr="00CE4505" w:rsidRDefault="00CE4505" w:rsidP="005267D4">
            <w:pPr>
              <w:autoSpaceDE w:val="0"/>
              <w:autoSpaceDN w:val="0"/>
              <w:adjustRightInd w:val="0"/>
              <w:spacing w:after="0" w:line="240" w:lineRule="auto"/>
              <w:jc w:val="center"/>
              <w:rPr>
                <w:kern w:val="0"/>
                <w:lang w:val="en-US"/>
              </w:rPr>
            </w:pPr>
          </w:p>
        </w:tc>
        <w:tc>
          <w:tcPr>
            <w:tcW w:w="1030" w:type="dxa"/>
            <w:shd w:val="clear" w:color="auto" w:fill="F9F9FB"/>
            <w:vAlign w:val="center"/>
          </w:tcPr>
          <w:p w14:paraId="26CEAB2D" w14:textId="77777777" w:rsidR="00CE4505" w:rsidRPr="00CE4505" w:rsidRDefault="00CE4505" w:rsidP="005267D4">
            <w:pPr>
              <w:autoSpaceDE w:val="0"/>
              <w:autoSpaceDN w:val="0"/>
              <w:adjustRightInd w:val="0"/>
              <w:spacing w:after="0" w:line="240" w:lineRule="auto"/>
              <w:jc w:val="center"/>
              <w:rPr>
                <w:kern w:val="0"/>
                <w:lang w:val="en-US"/>
              </w:rPr>
            </w:pPr>
          </w:p>
        </w:tc>
      </w:tr>
      <w:tr w:rsidR="005267D4" w:rsidRPr="00CE4505" w14:paraId="4337D105" w14:textId="77777777" w:rsidTr="005267D4">
        <w:tblPrEx>
          <w:tblCellMar>
            <w:top w:w="0" w:type="dxa"/>
            <w:bottom w:w="0" w:type="dxa"/>
          </w:tblCellMar>
        </w:tblPrEx>
        <w:trPr>
          <w:cantSplit/>
          <w:trHeight w:val="328"/>
        </w:trPr>
        <w:tc>
          <w:tcPr>
            <w:tcW w:w="1555" w:type="dxa"/>
            <w:vMerge w:val="restart"/>
            <w:shd w:val="clear" w:color="auto" w:fill="E0E0E0"/>
            <w:vAlign w:val="center"/>
          </w:tcPr>
          <w:p w14:paraId="7A9625FF" w14:textId="161927B3"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 xml:space="preserve">Log A. </w:t>
            </w:r>
            <w:proofErr w:type="gramStart"/>
            <w:r w:rsidRPr="00CE4505">
              <w:rPr>
                <w:rFonts w:ascii="Arial" w:hAnsi="Arial" w:cs="Arial"/>
                <w:color w:val="264A60"/>
                <w:kern w:val="0"/>
                <w:sz w:val="18"/>
                <w:szCs w:val="18"/>
                <w:lang w:val="en-US"/>
              </w:rPr>
              <w:t>flavus  College</w:t>
            </w:r>
            <w:proofErr w:type="gramEnd"/>
          </w:p>
        </w:tc>
        <w:tc>
          <w:tcPr>
            <w:tcW w:w="1417" w:type="dxa"/>
            <w:vMerge w:val="restart"/>
            <w:shd w:val="clear" w:color="auto" w:fill="E0E0E0"/>
            <w:vAlign w:val="center"/>
          </w:tcPr>
          <w:p w14:paraId="6D3C963A"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Between Groups</w:t>
            </w:r>
          </w:p>
        </w:tc>
        <w:tc>
          <w:tcPr>
            <w:tcW w:w="2268" w:type="dxa"/>
            <w:shd w:val="clear" w:color="auto" w:fill="E0E0E0"/>
            <w:vAlign w:val="center"/>
          </w:tcPr>
          <w:p w14:paraId="485C332B"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(Combined)</w:t>
            </w:r>
          </w:p>
        </w:tc>
        <w:tc>
          <w:tcPr>
            <w:tcW w:w="1029" w:type="dxa"/>
            <w:shd w:val="clear" w:color="auto" w:fill="F9F9FB"/>
            <w:vAlign w:val="center"/>
          </w:tcPr>
          <w:p w14:paraId="1423DB74"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2.458</w:t>
            </w:r>
          </w:p>
        </w:tc>
        <w:tc>
          <w:tcPr>
            <w:tcW w:w="1029" w:type="dxa"/>
            <w:shd w:val="clear" w:color="auto" w:fill="F9F9FB"/>
            <w:vAlign w:val="center"/>
          </w:tcPr>
          <w:p w14:paraId="3EA6BB05"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2</w:t>
            </w:r>
          </w:p>
        </w:tc>
        <w:tc>
          <w:tcPr>
            <w:tcW w:w="1029" w:type="dxa"/>
            <w:shd w:val="clear" w:color="auto" w:fill="F9F9FB"/>
            <w:vAlign w:val="center"/>
          </w:tcPr>
          <w:p w14:paraId="1D618C67"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1.229</w:t>
            </w:r>
          </w:p>
        </w:tc>
        <w:tc>
          <w:tcPr>
            <w:tcW w:w="1029" w:type="dxa"/>
            <w:shd w:val="clear" w:color="auto" w:fill="F9F9FB"/>
            <w:vAlign w:val="center"/>
          </w:tcPr>
          <w:p w14:paraId="4254203D"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1.711</w:t>
            </w:r>
          </w:p>
        </w:tc>
        <w:tc>
          <w:tcPr>
            <w:tcW w:w="1030" w:type="dxa"/>
            <w:shd w:val="clear" w:color="auto" w:fill="F9F9FB"/>
            <w:vAlign w:val="center"/>
          </w:tcPr>
          <w:p w14:paraId="30658F51" w14:textId="240FD593"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.196</w:t>
            </w:r>
          </w:p>
        </w:tc>
      </w:tr>
      <w:tr w:rsidR="005267D4" w:rsidRPr="00CE4505" w14:paraId="77FAF3A1" w14:textId="77777777" w:rsidTr="005267D4">
        <w:tblPrEx>
          <w:tblCellMar>
            <w:top w:w="0" w:type="dxa"/>
            <w:bottom w:w="0" w:type="dxa"/>
          </w:tblCellMar>
        </w:tblPrEx>
        <w:trPr>
          <w:cantSplit/>
          <w:trHeight w:val="148"/>
        </w:trPr>
        <w:tc>
          <w:tcPr>
            <w:tcW w:w="1555" w:type="dxa"/>
            <w:vMerge/>
            <w:shd w:val="clear" w:color="auto" w:fill="E0E0E0"/>
            <w:vAlign w:val="center"/>
          </w:tcPr>
          <w:p w14:paraId="4F5A884E" w14:textId="77777777" w:rsidR="00CE4505" w:rsidRPr="00CE4505" w:rsidRDefault="00CE4505" w:rsidP="005267D4">
            <w:pPr>
              <w:autoSpaceDE w:val="0"/>
              <w:autoSpaceDN w:val="0"/>
              <w:adjustRightInd w:val="0"/>
              <w:spacing w:after="0" w:line="240" w:lineRule="auto"/>
              <w:jc w:val="center"/>
              <w:rPr>
                <w:rFonts w:ascii="Arial" w:hAnsi="Arial" w:cs="Arial"/>
                <w:color w:val="010205"/>
                <w:kern w:val="0"/>
                <w:sz w:val="18"/>
                <w:szCs w:val="18"/>
                <w:lang w:val="en-US"/>
              </w:rPr>
            </w:pPr>
          </w:p>
        </w:tc>
        <w:tc>
          <w:tcPr>
            <w:tcW w:w="1417" w:type="dxa"/>
            <w:vMerge/>
            <w:shd w:val="clear" w:color="auto" w:fill="E0E0E0"/>
            <w:vAlign w:val="center"/>
          </w:tcPr>
          <w:p w14:paraId="5F2BE9DB" w14:textId="77777777" w:rsidR="00CE4505" w:rsidRPr="00CE4505" w:rsidRDefault="00CE4505" w:rsidP="005267D4">
            <w:pPr>
              <w:autoSpaceDE w:val="0"/>
              <w:autoSpaceDN w:val="0"/>
              <w:adjustRightInd w:val="0"/>
              <w:spacing w:after="0" w:line="240" w:lineRule="auto"/>
              <w:jc w:val="center"/>
              <w:rPr>
                <w:rFonts w:ascii="Arial" w:hAnsi="Arial" w:cs="Arial"/>
                <w:color w:val="010205"/>
                <w:kern w:val="0"/>
                <w:sz w:val="18"/>
                <w:szCs w:val="18"/>
                <w:lang w:val="en-US"/>
              </w:rPr>
            </w:pPr>
          </w:p>
        </w:tc>
        <w:tc>
          <w:tcPr>
            <w:tcW w:w="2268" w:type="dxa"/>
            <w:shd w:val="clear" w:color="auto" w:fill="E0E0E0"/>
            <w:vAlign w:val="center"/>
          </w:tcPr>
          <w:p w14:paraId="32B76860"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Linearity</w:t>
            </w:r>
          </w:p>
        </w:tc>
        <w:tc>
          <w:tcPr>
            <w:tcW w:w="1029" w:type="dxa"/>
            <w:shd w:val="clear" w:color="auto" w:fill="F9F9FB"/>
            <w:vAlign w:val="center"/>
          </w:tcPr>
          <w:p w14:paraId="412C0158"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1.241</w:t>
            </w:r>
          </w:p>
        </w:tc>
        <w:tc>
          <w:tcPr>
            <w:tcW w:w="1029" w:type="dxa"/>
            <w:shd w:val="clear" w:color="auto" w:fill="F9F9FB"/>
            <w:vAlign w:val="center"/>
          </w:tcPr>
          <w:p w14:paraId="503C57F9"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1</w:t>
            </w:r>
          </w:p>
        </w:tc>
        <w:tc>
          <w:tcPr>
            <w:tcW w:w="1029" w:type="dxa"/>
            <w:shd w:val="clear" w:color="auto" w:fill="F9F9FB"/>
            <w:vAlign w:val="center"/>
          </w:tcPr>
          <w:p w14:paraId="3607BE7A"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1.241</w:t>
            </w:r>
          </w:p>
        </w:tc>
        <w:tc>
          <w:tcPr>
            <w:tcW w:w="1029" w:type="dxa"/>
            <w:shd w:val="clear" w:color="auto" w:fill="F9F9FB"/>
            <w:vAlign w:val="center"/>
          </w:tcPr>
          <w:p w14:paraId="6223320C"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1.728</w:t>
            </w:r>
          </w:p>
        </w:tc>
        <w:tc>
          <w:tcPr>
            <w:tcW w:w="1030" w:type="dxa"/>
            <w:shd w:val="clear" w:color="auto" w:fill="F9F9FB"/>
            <w:vAlign w:val="center"/>
          </w:tcPr>
          <w:p w14:paraId="7B43ED7E" w14:textId="0E812B9E"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.198</w:t>
            </w:r>
          </w:p>
        </w:tc>
      </w:tr>
      <w:tr w:rsidR="005267D4" w:rsidRPr="00CE4505" w14:paraId="13E64C0F" w14:textId="77777777" w:rsidTr="005267D4">
        <w:tblPrEx>
          <w:tblCellMar>
            <w:top w:w="0" w:type="dxa"/>
            <w:bottom w:w="0" w:type="dxa"/>
          </w:tblCellMar>
        </w:tblPrEx>
        <w:trPr>
          <w:cantSplit/>
          <w:trHeight w:val="148"/>
        </w:trPr>
        <w:tc>
          <w:tcPr>
            <w:tcW w:w="1555" w:type="dxa"/>
            <w:vMerge/>
            <w:shd w:val="clear" w:color="auto" w:fill="E0E0E0"/>
            <w:vAlign w:val="center"/>
          </w:tcPr>
          <w:p w14:paraId="7161673D" w14:textId="77777777" w:rsidR="00CE4505" w:rsidRPr="00CE4505" w:rsidRDefault="00CE4505" w:rsidP="005267D4">
            <w:pPr>
              <w:autoSpaceDE w:val="0"/>
              <w:autoSpaceDN w:val="0"/>
              <w:adjustRightInd w:val="0"/>
              <w:spacing w:after="0" w:line="240" w:lineRule="auto"/>
              <w:jc w:val="center"/>
              <w:rPr>
                <w:rFonts w:ascii="Arial" w:hAnsi="Arial" w:cs="Arial"/>
                <w:color w:val="010205"/>
                <w:kern w:val="0"/>
                <w:sz w:val="18"/>
                <w:szCs w:val="18"/>
                <w:lang w:val="en-US"/>
              </w:rPr>
            </w:pPr>
          </w:p>
        </w:tc>
        <w:tc>
          <w:tcPr>
            <w:tcW w:w="1417" w:type="dxa"/>
            <w:vMerge/>
            <w:shd w:val="clear" w:color="auto" w:fill="E0E0E0"/>
            <w:vAlign w:val="center"/>
          </w:tcPr>
          <w:p w14:paraId="40C283D3" w14:textId="77777777" w:rsidR="00CE4505" w:rsidRPr="00CE4505" w:rsidRDefault="00CE4505" w:rsidP="005267D4">
            <w:pPr>
              <w:autoSpaceDE w:val="0"/>
              <w:autoSpaceDN w:val="0"/>
              <w:adjustRightInd w:val="0"/>
              <w:spacing w:after="0" w:line="240" w:lineRule="auto"/>
              <w:jc w:val="center"/>
              <w:rPr>
                <w:rFonts w:ascii="Arial" w:hAnsi="Arial" w:cs="Arial"/>
                <w:color w:val="010205"/>
                <w:kern w:val="0"/>
                <w:sz w:val="18"/>
                <w:szCs w:val="18"/>
                <w:lang w:val="en-US"/>
              </w:rPr>
            </w:pPr>
          </w:p>
        </w:tc>
        <w:tc>
          <w:tcPr>
            <w:tcW w:w="2268" w:type="dxa"/>
            <w:shd w:val="clear" w:color="auto" w:fill="E0E0E0"/>
            <w:vAlign w:val="center"/>
          </w:tcPr>
          <w:p w14:paraId="01480874"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Deviation from Linearity</w:t>
            </w:r>
          </w:p>
        </w:tc>
        <w:tc>
          <w:tcPr>
            <w:tcW w:w="1029" w:type="dxa"/>
            <w:shd w:val="clear" w:color="auto" w:fill="F9F9FB"/>
            <w:vAlign w:val="center"/>
          </w:tcPr>
          <w:p w14:paraId="4378F29A"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1.217</w:t>
            </w:r>
          </w:p>
        </w:tc>
        <w:tc>
          <w:tcPr>
            <w:tcW w:w="1029" w:type="dxa"/>
            <w:shd w:val="clear" w:color="auto" w:fill="F9F9FB"/>
            <w:vAlign w:val="center"/>
          </w:tcPr>
          <w:p w14:paraId="11FFDB16"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1</w:t>
            </w:r>
          </w:p>
        </w:tc>
        <w:tc>
          <w:tcPr>
            <w:tcW w:w="1029" w:type="dxa"/>
            <w:shd w:val="clear" w:color="auto" w:fill="F9F9FB"/>
            <w:vAlign w:val="center"/>
          </w:tcPr>
          <w:p w14:paraId="1F849178"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1.217</w:t>
            </w:r>
          </w:p>
        </w:tc>
        <w:tc>
          <w:tcPr>
            <w:tcW w:w="1029" w:type="dxa"/>
            <w:shd w:val="clear" w:color="auto" w:fill="F9F9FB"/>
            <w:vAlign w:val="center"/>
          </w:tcPr>
          <w:p w14:paraId="3BCD5E18"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1.694</w:t>
            </w:r>
          </w:p>
        </w:tc>
        <w:tc>
          <w:tcPr>
            <w:tcW w:w="1030" w:type="dxa"/>
            <w:shd w:val="clear" w:color="auto" w:fill="F9F9FB"/>
            <w:vAlign w:val="center"/>
          </w:tcPr>
          <w:p w14:paraId="509F8CB8" w14:textId="0C72FD41"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.202</w:t>
            </w:r>
          </w:p>
        </w:tc>
      </w:tr>
      <w:tr w:rsidR="00CE4505" w:rsidRPr="00CE4505" w14:paraId="75FC5647" w14:textId="77777777" w:rsidTr="005267D4">
        <w:tblPrEx>
          <w:tblCellMar>
            <w:top w:w="0" w:type="dxa"/>
            <w:bottom w:w="0" w:type="dxa"/>
          </w:tblCellMar>
        </w:tblPrEx>
        <w:trPr>
          <w:cantSplit/>
          <w:trHeight w:val="148"/>
        </w:trPr>
        <w:tc>
          <w:tcPr>
            <w:tcW w:w="1555" w:type="dxa"/>
            <w:vMerge/>
            <w:shd w:val="clear" w:color="auto" w:fill="E0E0E0"/>
            <w:vAlign w:val="center"/>
          </w:tcPr>
          <w:p w14:paraId="05008D6E" w14:textId="77777777" w:rsidR="00CE4505" w:rsidRPr="00CE4505" w:rsidRDefault="00CE4505" w:rsidP="005267D4">
            <w:pPr>
              <w:autoSpaceDE w:val="0"/>
              <w:autoSpaceDN w:val="0"/>
              <w:adjustRightInd w:val="0"/>
              <w:spacing w:after="0" w:line="240" w:lineRule="auto"/>
              <w:jc w:val="center"/>
              <w:rPr>
                <w:rFonts w:ascii="Arial" w:hAnsi="Arial" w:cs="Arial"/>
                <w:color w:val="010205"/>
                <w:kern w:val="0"/>
                <w:sz w:val="18"/>
                <w:szCs w:val="18"/>
                <w:lang w:val="en-US"/>
              </w:rPr>
            </w:pPr>
          </w:p>
        </w:tc>
        <w:tc>
          <w:tcPr>
            <w:tcW w:w="3685" w:type="dxa"/>
            <w:gridSpan w:val="2"/>
            <w:shd w:val="clear" w:color="auto" w:fill="E0E0E0"/>
            <w:vAlign w:val="center"/>
          </w:tcPr>
          <w:p w14:paraId="013E6E5C"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Within Groups</w:t>
            </w:r>
          </w:p>
        </w:tc>
        <w:tc>
          <w:tcPr>
            <w:tcW w:w="1029" w:type="dxa"/>
            <w:shd w:val="clear" w:color="auto" w:fill="F9F9FB"/>
            <w:vAlign w:val="center"/>
          </w:tcPr>
          <w:p w14:paraId="531C7824"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23.701</w:t>
            </w:r>
          </w:p>
        </w:tc>
        <w:tc>
          <w:tcPr>
            <w:tcW w:w="1029" w:type="dxa"/>
            <w:shd w:val="clear" w:color="auto" w:fill="F9F9FB"/>
            <w:vAlign w:val="center"/>
          </w:tcPr>
          <w:p w14:paraId="0639EA2E"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33</w:t>
            </w:r>
          </w:p>
        </w:tc>
        <w:tc>
          <w:tcPr>
            <w:tcW w:w="1029" w:type="dxa"/>
            <w:shd w:val="clear" w:color="auto" w:fill="F9F9FB"/>
            <w:vAlign w:val="center"/>
          </w:tcPr>
          <w:p w14:paraId="76D99144" w14:textId="048B3B81"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.718</w:t>
            </w:r>
          </w:p>
        </w:tc>
        <w:tc>
          <w:tcPr>
            <w:tcW w:w="1029" w:type="dxa"/>
            <w:shd w:val="clear" w:color="auto" w:fill="F9F9FB"/>
            <w:vAlign w:val="center"/>
          </w:tcPr>
          <w:p w14:paraId="13A6E481" w14:textId="77777777" w:rsidR="00CE4505" w:rsidRPr="00CE4505" w:rsidRDefault="00CE4505" w:rsidP="005267D4">
            <w:pPr>
              <w:autoSpaceDE w:val="0"/>
              <w:autoSpaceDN w:val="0"/>
              <w:adjustRightInd w:val="0"/>
              <w:spacing w:after="0" w:line="240" w:lineRule="auto"/>
              <w:jc w:val="center"/>
              <w:rPr>
                <w:kern w:val="0"/>
                <w:lang w:val="en-US"/>
              </w:rPr>
            </w:pPr>
          </w:p>
        </w:tc>
        <w:tc>
          <w:tcPr>
            <w:tcW w:w="1030" w:type="dxa"/>
            <w:shd w:val="clear" w:color="auto" w:fill="F9F9FB"/>
            <w:vAlign w:val="center"/>
          </w:tcPr>
          <w:p w14:paraId="0498D3A7" w14:textId="77777777" w:rsidR="00CE4505" w:rsidRPr="00CE4505" w:rsidRDefault="00CE4505" w:rsidP="005267D4">
            <w:pPr>
              <w:autoSpaceDE w:val="0"/>
              <w:autoSpaceDN w:val="0"/>
              <w:adjustRightInd w:val="0"/>
              <w:spacing w:after="0" w:line="240" w:lineRule="auto"/>
              <w:jc w:val="center"/>
              <w:rPr>
                <w:kern w:val="0"/>
                <w:lang w:val="en-US"/>
              </w:rPr>
            </w:pPr>
          </w:p>
        </w:tc>
      </w:tr>
      <w:tr w:rsidR="00CE4505" w:rsidRPr="00CE4505" w14:paraId="4B74EF12" w14:textId="77777777" w:rsidTr="005267D4">
        <w:tblPrEx>
          <w:tblCellMar>
            <w:top w:w="0" w:type="dxa"/>
            <w:bottom w:w="0" w:type="dxa"/>
          </w:tblCellMar>
        </w:tblPrEx>
        <w:trPr>
          <w:cantSplit/>
          <w:trHeight w:val="148"/>
        </w:trPr>
        <w:tc>
          <w:tcPr>
            <w:tcW w:w="1555" w:type="dxa"/>
            <w:vMerge/>
            <w:shd w:val="clear" w:color="auto" w:fill="E0E0E0"/>
            <w:vAlign w:val="center"/>
          </w:tcPr>
          <w:p w14:paraId="6C86CCDD" w14:textId="77777777" w:rsidR="00CE4505" w:rsidRPr="00CE4505" w:rsidRDefault="00CE4505" w:rsidP="005267D4">
            <w:pPr>
              <w:autoSpaceDE w:val="0"/>
              <w:autoSpaceDN w:val="0"/>
              <w:adjustRightInd w:val="0"/>
              <w:spacing w:after="0" w:line="240" w:lineRule="auto"/>
              <w:jc w:val="center"/>
              <w:rPr>
                <w:kern w:val="0"/>
                <w:lang w:val="en-US"/>
              </w:rPr>
            </w:pPr>
          </w:p>
        </w:tc>
        <w:tc>
          <w:tcPr>
            <w:tcW w:w="3685" w:type="dxa"/>
            <w:gridSpan w:val="2"/>
            <w:shd w:val="clear" w:color="auto" w:fill="E0E0E0"/>
            <w:vAlign w:val="center"/>
          </w:tcPr>
          <w:p w14:paraId="0A6E29DB"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Total</w:t>
            </w:r>
          </w:p>
        </w:tc>
        <w:tc>
          <w:tcPr>
            <w:tcW w:w="1029" w:type="dxa"/>
            <w:shd w:val="clear" w:color="auto" w:fill="F9F9FB"/>
            <w:vAlign w:val="center"/>
          </w:tcPr>
          <w:p w14:paraId="3F487BDE"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26.159</w:t>
            </w:r>
          </w:p>
        </w:tc>
        <w:tc>
          <w:tcPr>
            <w:tcW w:w="1029" w:type="dxa"/>
            <w:shd w:val="clear" w:color="auto" w:fill="F9F9FB"/>
            <w:vAlign w:val="center"/>
          </w:tcPr>
          <w:p w14:paraId="5AC4CE29"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35</w:t>
            </w:r>
          </w:p>
        </w:tc>
        <w:tc>
          <w:tcPr>
            <w:tcW w:w="1029" w:type="dxa"/>
            <w:shd w:val="clear" w:color="auto" w:fill="F9F9FB"/>
            <w:vAlign w:val="center"/>
          </w:tcPr>
          <w:p w14:paraId="4B25E4EB" w14:textId="77777777" w:rsidR="00CE4505" w:rsidRPr="00CE4505" w:rsidRDefault="00CE4505" w:rsidP="005267D4">
            <w:pPr>
              <w:autoSpaceDE w:val="0"/>
              <w:autoSpaceDN w:val="0"/>
              <w:adjustRightInd w:val="0"/>
              <w:spacing w:after="0" w:line="240" w:lineRule="auto"/>
              <w:jc w:val="center"/>
              <w:rPr>
                <w:kern w:val="0"/>
                <w:lang w:val="en-US"/>
              </w:rPr>
            </w:pPr>
          </w:p>
        </w:tc>
        <w:tc>
          <w:tcPr>
            <w:tcW w:w="1029" w:type="dxa"/>
            <w:shd w:val="clear" w:color="auto" w:fill="F9F9FB"/>
            <w:vAlign w:val="center"/>
          </w:tcPr>
          <w:p w14:paraId="07CBE60A" w14:textId="77777777" w:rsidR="00CE4505" w:rsidRPr="00CE4505" w:rsidRDefault="00CE4505" w:rsidP="005267D4">
            <w:pPr>
              <w:autoSpaceDE w:val="0"/>
              <w:autoSpaceDN w:val="0"/>
              <w:adjustRightInd w:val="0"/>
              <w:spacing w:after="0" w:line="240" w:lineRule="auto"/>
              <w:jc w:val="center"/>
              <w:rPr>
                <w:kern w:val="0"/>
                <w:lang w:val="en-US"/>
              </w:rPr>
            </w:pPr>
          </w:p>
        </w:tc>
        <w:tc>
          <w:tcPr>
            <w:tcW w:w="1030" w:type="dxa"/>
            <w:shd w:val="clear" w:color="auto" w:fill="F9F9FB"/>
            <w:vAlign w:val="center"/>
          </w:tcPr>
          <w:p w14:paraId="3444B8DE" w14:textId="77777777" w:rsidR="00CE4505" w:rsidRPr="00CE4505" w:rsidRDefault="00CE4505" w:rsidP="005267D4">
            <w:pPr>
              <w:autoSpaceDE w:val="0"/>
              <w:autoSpaceDN w:val="0"/>
              <w:adjustRightInd w:val="0"/>
              <w:spacing w:after="0" w:line="240" w:lineRule="auto"/>
              <w:jc w:val="center"/>
              <w:rPr>
                <w:kern w:val="0"/>
                <w:lang w:val="en-US"/>
              </w:rPr>
            </w:pPr>
          </w:p>
        </w:tc>
      </w:tr>
      <w:tr w:rsidR="005267D4" w:rsidRPr="00CE4505" w14:paraId="680024D9" w14:textId="77777777" w:rsidTr="005267D4">
        <w:tblPrEx>
          <w:tblCellMar>
            <w:top w:w="0" w:type="dxa"/>
            <w:bottom w:w="0" w:type="dxa"/>
          </w:tblCellMar>
        </w:tblPrEx>
        <w:trPr>
          <w:cantSplit/>
          <w:trHeight w:val="328"/>
        </w:trPr>
        <w:tc>
          <w:tcPr>
            <w:tcW w:w="1555" w:type="dxa"/>
            <w:vMerge w:val="restart"/>
            <w:shd w:val="clear" w:color="auto" w:fill="E0E0E0"/>
            <w:vAlign w:val="center"/>
          </w:tcPr>
          <w:p w14:paraId="600457E2" w14:textId="5E14C07D"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Log Penicillin sp.  College</w:t>
            </w:r>
          </w:p>
        </w:tc>
        <w:tc>
          <w:tcPr>
            <w:tcW w:w="1417" w:type="dxa"/>
            <w:vMerge w:val="restart"/>
            <w:shd w:val="clear" w:color="auto" w:fill="E0E0E0"/>
            <w:vAlign w:val="center"/>
          </w:tcPr>
          <w:p w14:paraId="21AC6AD8"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Between Groups</w:t>
            </w:r>
          </w:p>
        </w:tc>
        <w:tc>
          <w:tcPr>
            <w:tcW w:w="2268" w:type="dxa"/>
            <w:shd w:val="clear" w:color="auto" w:fill="E0E0E0"/>
            <w:vAlign w:val="center"/>
          </w:tcPr>
          <w:p w14:paraId="6E8BAFF7"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(Combined)</w:t>
            </w:r>
          </w:p>
        </w:tc>
        <w:tc>
          <w:tcPr>
            <w:tcW w:w="1029" w:type="dxa"/>
            <w:shd w:val="clear" w:color="auto" w:fill="F9F9FB"/>
            <w:vAlign w:val="center"/>
          </w:tcPr>
          <w:p w14:paraId="7FEA8C37"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1.406</w:t>
            </w:r>
          </w:p>
        </w:tc>
        <w:tc>
          <w:tcPr>
            <w:tcW w:w="1029" w:type="dxa"/>
            <w:shd w:val="clear" w:color="auto" w:fill="F9F9FB"/>
            <w:vAlign w:val="center"/>
          </w:tcPr>
          <w:p w14:paraId="641212FD"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4</w:t>
            </w:r>
          </w:p>
        </w:tc>
        <w:tc>
          <w:tcPr>
            <w:tcW w:w="1029" w:type="dxa"/>
            <w:shd w:val="clear" w:color="auto" w:fill="F9F9FB"/>
            <w:vAlign w:val="center"/>
          </w:tcPr>
          <w:p w14:paraId="246F5B3D" w14:textId="1E5A2D5E"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.352</w:t>
            </w:r>
          </w:p>
        </w:tc>
        <w:tc>
          <w:tcPr>
            <w:tcW w:w="1029" w:type="dxa"/>
            <w:shd w:val="clear" w:color="auto" w:fill="F9F9FB"/>
            <w:vAlign w:val="center"/>
          </w:tcPr>
          <w:p w14:paraId="5F0BF924"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3.572</w:t>
            </w:r>
          </w:p>
        </w:tc>
        <w:tc>
          <w:tcPr>
            <w:tcW w:w="1030" w:type="dxa"/>
            <w:shd w:val="clear" w:color="auto" w:fill="F9F9FB"/>
            <w:vAlign w:val="center"/>
          </w:tcPr>
          <w:p w14:paraId="6961CCF1" w14:textId="326A6A93"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.012</w:t>
            </w:r>
          </w:p>
        </w:tc>
      </w:tr>
      <w:tr w:rsidR="005267D4" w:rsidRPr="00CE4505" w14:paraId="49044746" w14:textId="77777777" w:rsidTr="005267D4">
        <w:tblPrEx>
          <w:tblCellMar>
            <w:top w:w="0" w:type="dxa"/>
            <w:bottom w:w="0" w:type="dxa"/>
          </w:tblCellMar>
        </w:tblPrEx>
        <w:trPr>
          <w:cantSplit/>
          <w:trHeight w:val="148"/>
        </w:trPr>
        <w:tc>
          <w:tcPr>
            <w:tcW w:w="1555" w:type="dxa"/>
            <w:vMerge/>
            <w:shd w:val="clear" w:color="auto" w:fill="E0E0E0"/>
            <w:vAlign w:val="center"/>
          </w:tcPr>
          <w:p w14:paraId="689276DD" w14:textId="77777777" w:rsidR="00CE4505" w:rsidRPr="00CE4505" w:rsidRDefault="00CE4505" w:rsidP="005267D4">
            <w:pPr>
              <w:autoSpaceDE w:val="0"/>
              <w:autoSpaceDN w:val="0"/>
              <w:adjustRightInd w:val="0"/>
              <w:spacing w:after="0" w:line="240" w:lineRule="auto"/>
              <w:jc w:val="center"/>
              <w:rPr>
                <w:rFonts w:ascii="Arial" w:hAnsi="Arial" w:cs="Arial"/>
                <w:color w:val="010205"/>
                <w:kern w:val="0"/>
                <w:sz w:val="18"/>
                <w:szCs w:val="18"/>
                <w:lang w:val="en-US"/>
              </w:rPr>
            </w:pPr>
          </w:p>
        </w:tc>
        <w:tc>
          <w:tcPr>
            <w:tcW w:w="1417" w:type="dxa"/>
            <w:vMerge/>
            <w:shd w:val="clear" w:color="auto" w:fill="E0E0E0"/>
            <w:vAlign w:val="center"/>
          </w:tcPr>
          <w:p w14:paraId="55E6FAEA" w14:textId="77777777" w:rsidR="00CE4505" w:rsidRPr="00CE4505" w:rsidRDefault="00CE4505" w:rsidP="005267D4">
            <w:pPr>
              <w:autoSpaceDE w:val="0"/>
              <w:autoSpaceDN w:val="0"/>
              <w:adjustRightInd w:val="0"/>
              <w:spacing w:after="0" w:line="240" w:lineRule="auto"/>
              <w:jc w:val="center"/>
              <w:rPr>
                <w:rFonts w:ascii="Arial" w:hAnsi="Arial" w:cs="Arial"/>
                <w:color w:val="010205"/>
                <w:kern w:val="0"/>
                <w:sz w:val="18"/>
                <w:szCs w:val="18"/>
                <w:lang w:val="en-US"/>
              </w:rPr>
            </w:pPr>
          </w:p>
        </w:tc>
        <w:tc>
          <w:tcPr>
            <w:tcW w:w="2268" w:type="dxa"/>
            <w:shd w:val="clear" w:color="auto" w:fill="E0E0E0"/>
            <w:vAlign w:val="center"/>
          </w:tcPr>
          <w:p w14:paraId="1934BBCD"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Linearity</w:t>
            </w:r>
          </w:p>
        </w:tc>
        <w:tc>
          <w:tcPr>
            <w:tcW w:w="1029" w:type="dxa"/>
            <w:shd w:val="clear" w:color="auto" w:fill="F9F9FB"/>
            <w:vAlign w:val="center"/>
          </w:tcPr>
          <w:p w14:paraId="17156451" w14:textId="23F6EF7B"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.121</w:t>
            </w:r>
          </w:p>
        </w:tc>
        <w:tc>
          <w:tcPr>
            <w:tcW w:w="1029" w:type="dxa"/>
            <w:shd w:val="clear" w:color="auto" w:fill="F9F9FB"/>
            <w:vAlign w:val="center"/>
          </w:tcPr>
          <w:p w14:paraId="2AB63DC9"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1</w:t>
            </w:r>
          </w:p>
        </w:tc>
        <w:tc>
          <w:tcPr>
            <w:tcW w:w="1029" w:type="dxa"/>
            <w:shd w:val="clear" w:color="auto" w:fill="F9F9FB"/>
            <w:vAlign w:val="center"/>
          </w:tcPr>
          <w:p w14:paraId="2C6D1100" w14:textId="5821A8EB"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.121</w:t>
            </w:r>
          </w:p>
        </w:tc>
        <w:tc>
          <w:tcPr>
            <w:tcW w:w="1029" w:type="dxa"/>
            <w:shd w:val="clear" w:color="auto" w:fill="F9F9FB"/>
            <w:vAlign w:val="center"/>
          </w:tcPr>
          <w:p w14:paraId="6F3203B1"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1.225</w:t>
            </w:r>
          </w:p>
        </w:tc>
        <w:tc>
          <w:tcPr>
            <w:tcW w:w="1030" w:type="dxa"/>
            <w:shd w:val="clear" w:color="auto" w:fill="F9F9FB"/>
            <w:vAlign w:val="center"/>
          </w:tcPr>
          <w:p w14:paraId="6CC47D35" w14:textId="37875994"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.273</w:t>
            </w:r>
          </w:p>
        </w:tc>
      </w:tr>
      <w:tr w:rsidR="005267D4" w:rsidRPr="00CE4505" w14:paraId="4BD837AE" w14:textId="77777777" w:rsidTr="005267D4">
        <w:tblPrEx>
          <w:tblCellMar>
            <w:top w:w="0" w:type="dxa"/>
            <w:bottom w:w="0" w:type="dxa"/>
          </w:tblCellMar>
        </w:tblPrEx>
        <w:trPr>
          <w:cantSplit/>
          <w:trHeight w:val="148"/>
        </w:trPr>
        <w:tc>
          <w:tcPr>
            <w:tcW w:w="1555" w:type="dxa"/>
            <w:vMerge/>
            <w:shd w:val="clear" w:color="auto" w:fill="E0E0E0"/>
            <w:vAlign w:val="center"/>
          </w:tcPr>
          <w:p w14:paraId="442F2D5C" w14:textId="77777777" w:rsidR="00CE4505" w:rsidRPr="00CE4505" w:rsidRDefault="00CE4505" w:rsidP="005267D4">
            <w:pPr>
              <w:autoSpaceDE w:val="0"/>
              <w:autoSpaceDN w:val="0"/>
              <w:adjustRightInd w:val="0"/>
              <w:spacing w:after="0" w:line="240" w:lineRule="auto"/>
              <w:jc w:val="center"/>
              <w:rPr>
                <w:rFonts w:ascii="Arial" w:hAnsi="Arial" w:cs="Arial"/>
                <w:color w:val="010205"/>
                <w:kern w:val="0"/>
                <w:sz w:val="18"/>
                <w:szCs w:val="18"/>
                <w:lang w:val="en-US"/>
              </w:rPr>
            </w:pPr>
          </w:p>
        </w:tc>
        <w:tc>
          <w:tcPr>
            <w:tcW w:w="1417" w:type="dxa"/>
            <w:vMerge/>
            <w:shd w:val="clear" w:color="auto" w:fill="E0E0E0"/>
            <w:vAlign w:val="center"/>
          </w:tcPr>
          <w:p w14:paraId="60EBEF99" w14:textId="77777777" w:rsidR="00CE4505" w:rsidRPr="00CE4505" w:rsidRDefault="00CE4505" w:rsidP="005267D4">
            <w:pPr>
              <w:autoSpaceDE w:val="0"/>
              <w:autoSpaceDN w:val="0"/>
              <w:adjustRightInd w:val="0"/>
              <w:spacing w:after="0" w:line="240" w:lineRule="auto"/>
              <w:jc w:val="center"/>
              <w:rPr>
                <w:rFonts w:ascii="Arial" w:hAnsi="Arial" w:cs="Arial"/>
                <w:color w:val="010205"/>
                <w:kern w:val="0"/>
                <w:sz w:val="18"/>
                <w:szCs w:val="18"/>
                <w:lang w:val="en-US"/>
              </w:rPr>
            </w:pPr>
          </w:p>
        </w:tc>
        <w:tc>
          <w:tcPr>
            <w:tcW w:w="2268" w:type="dxa"/>
            <w:shd w:val="clear" w:color="auto" w:fill="E0E0E0"/>
            <w:vAlign w:val="center"/>
          </w:tcPr>
          <w:p w14:paraId="56539DDE"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Deviation from Linearity</w:t>
            </w:r>
          </w:p>
        </w:tc>
        <w:tc>
          <w:tcPr>
            <w:tcW w:w="1029" w:type="dxa"/>
            <w:shd w:val="clear" w:color="auto" w:fill="F9F9FB"/>
            <w:vAlign w:val="center"/>
          </w:tcPr>
          <w:p w14:paraId="60DC2CF5"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1.286</w:t>
            </w:r>
          </w:p>
        </w:tc>
        <w:tc>
          <w:tcPr>
            <w:tcW w:w="1029" w:type="dxa"/>
            <w:shd w:val="clear" w:color="auto" w:fill="F9F9FB"/>
            <w:vAlign w:val="center"/>
          </w:tcPr>
          <w:p w14:paraId="79B58EA3"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3</w:t>
            </w:r>
          </w:p>
        </w:tc>
        <w:tc>
          <w:tcPr>
            <w:tcW w:w="1029" w:type="dxa"/>
            <w:shd w:val="clear" w:color="auto" w:fill="F9F9FB"/>
            <w:vAlign w:val="center"/>
          </w:tcPr>
          <w:p w14:paraId="452E0909" w14:textId="429B3A8A"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.429</w:t>
            </w:r>
          </w:p>
        </w:tc>
        <w:tc>
          <w:tcPr>
            <w:tcW w:w="1029" w:type="dxa"/>
            <w:shd w:val="clear" w:color="auto" w:fill="F9F9FB"/>
            <w:vAlign w:val="center"/>
          </w:tcPr>
          <w:p w14:paraId="121D87FF"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4.355</w:t>
            </w:r>
          </w:p>
        </w:tc>
        <w:tc>
          <w:tcPr>
            <w:tcW w:w="1030" w:type="dxa"/>
            <w:shd w:val="clear" w:color="auto" w:fill="F9F9FB"/>
            <w:vAlign w:val="center"/>
          </w:tcPr>
          <w:p w14:paraId="11F7006E" w14:textId="5E8443E0"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.008</w:t>
            </w:r>
          </w:p>
        </w:tc>
      </w:tr>
      <w:tr w:rsidR="00CE4505" w:rsidRPr="00CE4505" w14:paraId="1F6FD691" w14:textId="77777777" w:rsidTr="005267D4">
        <w:tblPrEx>
          <w:tblCellMar>
            <w:top w:w="0" w:type="dxa"/>
            <w:bottom w:w="0" w:type="dxa"/>
          </w:tblCellMar>
        </w:tblPrEx>
        <w:trPr>
          <w:cantSplit/>
          <w:trHeight w:val="148"/>
        </w:trPr>
        <w:tc>
          <w:tcPr>
            <w:tcW w:w="1555" w:type="dxa"/>
            <w:vMerge/>
            <w:shd w:val="clear" w:color="auto" w:fill="E0E0E0"/>
            <w:vAlign w:val="center"/>
          </w:tcPr>
          <w:p w14:paraId="40DCDF22" w14:textId="77777777" w:rsidR="00CE4505" w:rsidRPr="00CE4505" w:rsidRDefault="00CE4505" w:rsidP="005267D4">
            <w:pPr>
              <w:autoSpaceDE w:val="0"/>
              <w:autoSpaceDN w:val="0"/>
              <w:adjustRightInd w:val="0"/>
              <w:spacing w:after="0" w:line="240" w:lineRule="auto"/>
              <w:jc w:val="center"/>
              <w:rPr>
                <w:rFonts w:ascii="Arial" w:hAnsi="Arial" w:cs="Arial"/>
                <w:color w:val="010205"/>
                <w:kern w:val="0"/>
                <w:sz w:val="18"/>
                <w:szCs w:val="18"/>
                <w:lang w:val="en-US"/>
              </w:rPr>
            </w:pPr>
          </w:p>
        </w:tc>
        <w:tc>
          <w:tcPr>
            <w:tcW w:w="3685" w:type="dxa"/>
            <w:gridSpan w:val="2"/>
            <w:shd w:val="clear" w:color="auto" w:fill="E0E0E0"/>
            <w:vAlign w:val="center"/>
          </w:tcPr>
          <w:p w14:paraId="7468FBC8"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Within Groups</w:t>
            </w:r>
          </w:p>
        </w:tc>
        <w:tc>
          <w:tcPr>
            <w:tcW w:w="1029" w:type="dxa"/>
            <w:shd w:val="clear" w:color="auto" w:fill="F9F9FB"/>
            <w:vAlign w:val="center"/>
          </w:tcPr>
          <w:p w14:paraId="7A901F17"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5.512</w:t>
            </w:r>
          </w:p>
        </w:tc>
        <w:tc>
          <w:tcPr>
            <w:tcW w:w="1029" w:type="dxa"/>
            <w:shd w:val="clear" w:color="auto" w:fill="F9F9FB"/>
            <w:vAlign w:val="center"/>
          </w:tcPr>
          <w:p w14:paraId="0605A3E1"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56</w:t>
            </w:r>
          </w:p>
        </w:tc>
        <w:tc>
          <w:tcPr>
            <w:tcW w:w="1029" w:type="dxa"/>
            <w:shd w:val="clear" w:color="auto" w:fill="F9F9FB"/>
            <w:vAlign w:val="center"/>
          </w:tcPr>
          <w:p w14:paraId="216C9F38" w14:textId="1574F301"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.098</w:t>
            </w:r>
          </w:p>
        </w:tc>
        <w:tc>
          <w:tcPr>
            <w:tcW w:w="1029" w:type="dxa"/>
            <w:shd w:val="clear" w:color="auto" w:fill="F9F9FB"/>
            <w:vAlign w:val="center"/>
          </w:tcPr>
          <w:p w14:paraId="5F24EED3" w14:textId="77777777" w:rsidR="00CE4505" w:rsidRPr="00CE4505" w:rsidRDefault="00CE4505" w:rsidP="005267D4">
            <w:pPr>
              <w:autoSpaceDE w:val="0"/>
              <w:autoSpaceDN w:val="0"/>
              <w:adjustRightInd w:val="0"/>
              <w:spacing w:after="0" w:line="240" w:lineRule="auto"/>
              <w:jc w:val="center"/>
              <w:rPr>
                <w:kern w:val="0"/>
                <w:lang w:val="en-US"/>
              </w:rPr>
            </w:pPr>
          </w:p>
        </w:tc>
        <w:tc>
          <w:tcPr>
            <w:tcW w:w="1030" w:type="dxa"/>
            <w:shd w:val="clear" w:color="auto" w:fill="F9F9FB"/>
            <w:vAlign w:val="center"/>
          </w:tcPr>
          <w:p w14:paraId="26EAF96F" w14:textId="77777777" w:rsidR="00CE4505" w:rsidRPr="00CE4505" w:rsidRDefault="00CE4505" w:rsidP="005267D4">
            <w:pPr>
              <w:autoSpaceDE w:val="0"/>
              <w:autoSpaceDN w:val="0"/>
              <w:adjustRightInd w:val="0"/>
              <w:spacing w:after="0" w:line="240" w:lineRule="auto"/>
              <w:jc w:val="center"/>
              <w:rPr>
                <w:kern w:val="0"/>
                <w:lang w:val="en-US"/>
              </w:rPr>
            </w:pPr>
          </w:p>
        </w:tc>
      </w:tr>
      <w:tr w:rsidR="00CE4505" w:rsidRPr="00CE4505" w14:paraId="52550CFA" w14:textId="77777777" w:rsidTr="005267D4">
        <w:tblPrEx>
          <w:tblCellMar>
            <w:top w:w="0" w:type="dxa"/>
            <w:bottom w:w="0" w:type="dxa"/>
          </w:tblCellMar>
        </w:tblPrEx>
        <w:trPr>
          <w:cantSplit/>
          <w:trHeight w:val="148"/>
        </w:trPr>
        <w:tc>
          <w:tcPr>
            <w:tcW w:w="1555" w:type="dxa"/>
            <w:vMerge/>
            <w:shd w:val="clear" w:color="auto" w:fill="E0E0E0"/>
            <w:vAlign w:val="center"/>
          </w:tcPr>
          <w:p w14:paraId="208737D8" w14:textId="77777777" w:rsidR="00CE4505" w:rsidRPr="00CE4505" w:rsidRDefault="00CE4505" w:rsidP="005267D4">
            <w:pPr>
              <w:autoSpaceDE w:val="0"/>
              <w:autoSpaceDN w:val="0"/>
              <w:adjustRightInd w:val="0"/>
              <w:spacing w:after="0" w:line="240" w:lineRule="auto"/>
              <w:jc w:val="center"/>
              <w:rPr>
                <w:kern w:val="0"/>
                <w:lang w:val="en-US"/>
              </w:rPr>
            </w:pPr>
          </w:p>
        </w:tc>
        <w:tc>
          <w:tcPr>
            <w:tcW w:w="3685" w:type="dxa"/>
            <w:gridSpan w:val="2"/>
            <w:shd w:val="clear" w:color="auto" w:fill="E0E0E0"/>
            <w:vAlign w:val="center"/>
          </w:tcPr>
          <w:p w14:paraId="7E7611A9"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Total</w:t>
            </w:r>
          </w:p>
        </w:tc>
        <w:tc>
          <w:tcPr>
            <w:tcW w:w="1029" w:type="dxa"/>
            <w:shd w:val="clear" w:color="auto" w:fill="F9F9FB"/>
            <w:vAlign w:val="center"/>
          </w:tcPr>
          <w:p w14:paraId="12908971"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6.918</w:t>
            </w:r>
          </w:p>
        </w:tc>
        <w:tc>
          <w:tcPr>
            <w:tcW w:w="1029" w:type="dxa"/>
            <w:shd w:val="clear" w:color="auto" w:fill="F9F9FB"/>
            <w:vAlign w:val="center"/>
          </w:tcPr>
          <w:p w14:paraId="4DF57011"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60</w:t>
            </w:r>
          </w:p>
        </w:tc>
        <w:tc>
          <w:tcPr>
            <w:tcW w:w="1029" w:type="dxa"/>
            <w:shd w:val="clear" w:color="auto" w:fill="F9F9FB"/>
            <w:vAlign w:val="center"/>
          </w:tcPr>
          <w:p w14:paraId="5BD928F8" w14:textId="77777777" w:rsidR="00CE4505" w:rsidRPr="00CE4505" w:rsidRDefault="00CE4505" w:rsidP="005267D4">
            <w:pPr>
              <w:autoSpaceDE w:val="0"/>
              <w:autoSpaceDN w:val="0"/>
              <w:adjustRightInd w:val="0"/>
              <w:spacing w:after="0" w:line="240" w:lineRule="auto"/>
              <w:jc w:val="center"/>
              <w:rPr>
                <w:kern w:val="0"/>
                <w:lang w:val="en-US"/>
              </w:rPr>
            </w:pPr>
          </w:p>
        </w:tc>
        <w:tc>
          <w:tcPr>
            <w:tcW w:w="1029" w:type="dxa"/>
            <w:shd w:val="clear" w:color="auto" w:fill="F9F9FB"/>
            <w:vAlign w:val="center"/>
          </w:tcPr>
          <w:p w14:paraId="3505A868" w14:textId="77777777" w:rsidR="00CE4505" w:rsidRPr="00CE4505" w:rsidRDefault="00CE4505" w:rsidP="005267D4">
            <w:pPr>
              <w:autoSpaceDE w:val="0"/>
              <w:autoSpaceDN w:val="0"/>
              <w:adjustRightInd w:val="0"/>
              <w:spacing w:after="0" w:line="240" w:lineRule="auto"/>
              <w:jc w:val="center"/>
              <w:rPr>
                <w:kern w:val="0"/>
                <w:lang w:val="en-US"/>
              </w:rPr>
            </w:pPr>
          </w:p>
        </w:tc>
        <w:tc>
          <w:tcPr>
            <w:tcW w:w="1030" w:type="dxa"/>
            <w:shd w:val="clear" w:color="auto" w:fill="F9F9FB"/>
            <w:vAlign w:val="center"/>
          </w:tcPr>
          <w:p w14:paraId="351A705A" w14:textId="77777777" w:rsidR="00CE4505" w:rsidRPr="00CE4505" w:rsidRDefault="00CE4505" w:rsidP="005267D4">
            <w:pPr>
              <w:autoSpaceDE w:val="0"/>
              <w:autoSpaceDN w:val="0"/>
              <w:adjustRightInd w:val="0"/>
              <w:spacing w:after="0" w:line="240" w:lineRule="auto"/>
              <w:jc w:val="center"/>
              <w:rPr>
                <w:kern w:val="0"/>
                <w:lang w:val="en-US"/>
              </w:rPr>
            </w:pPr>
          </w:p>
        </w:tc>
      </w:tr>
      <w:tr w:rsidR="005267D4" w:rsidRPr="00CE4505" w14:paraId="18FD8E75" w14:textId="77777777" w:rsidTr="005267D4">
        <w:tblPrEx>
          <w:tblCellMar>
            <w:top w:w="0" w:type="dxa"/>
            <w:bottom w:w="0" w:type="dxa"/>
          </w:tblCellMar>
        </w:tblPrEx>
        <w:trPr>
          <w:cantSplit/>
          <w:trHeight w:val="328"/>
        </w:trPr>
        <w:tc>
          <w:tcPr>
            <w:tcW w:w="1555" w:type="dxa"/>
            <w:vMerge w:val="restart"/>
            <w:shd w:val="clear" w:color="auto" w:fill="E0E0E0"/>
            <w:vAlign w:val="center"/>
          </w:tcPr>
          <w:p w14:paraId="23DFBC52" w14:textId="5D2959AB"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 xml:space="preserve">Log </w:t>
            </w:r>
            <w:proofErr w:type="spellStart"/>
            <w:r w:rsidRPr="00CE4505">
              <w:rPr>
                <w:rFonts w:ascii="Arial" w:hAnsi="Arial" w:cs="Arial"/>
                <w:color w:val="264A60"/>
                <w:kern w:val="0"/>
                <w:sz w:val="18"/>
                <w:szCs w:val="18"/>
                <w:lang w:val="en-US"/>
              </w:rPr>
              <w:t>Curvularia</w:t>
            </w:r>
            <w:proofErr w:type="spellEnd"/>
            <w:r w:rsidRPr="00CE4505">
              <w:rPr>
                <w:rFonts w:ascii="Arial" w:hAnsi="Arial" w:cs="Arial"/>
                <w:color w:val="264A60"/>
                <w:kern w:val="0"/>
                <w:sz w:val="18"/>
                <w:szCs w:val="18"/>
                <w:lang w:val="en-US"/>
              </w:rPr>
              <w:t xml:space="preserve"> sp.  College</w:t>
            </w:r>
          </w:p>
        </w:tc>
        <w:tc>
          <w:tcPr>
            <w:tcW w:w="1417" w:type="dxa"/>
            <w:vMerge w:val="restart"/>
            <w:shd w:val="clear" w:color="auto" w:fill="E0E0E0"/>
            <w:vAlign w:val="center"/>
          </w:tcPr>
          <w:p w14:paraId="59486609"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Between Groups</w:t>
            </w:r>
          </w:p>
        </w:tc>
        <w:tc>
          <w:tcPr>
            <w:tcW w:w="2268" w:type="dxa"/>
            <w:shd w:val="clear" w:color="auto" w:fill="E0E0E0"/>
            <w:vAlign w:val="center"/>
          </w:tcPr>
          <w:p w14:paraId="497F55B7"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(Combined)</w:t>
            </w:r>
          </w:p>
        </w:tc>
        <w:tc>
          <w:tcPr>
            <w:tcW w:w="1029" w:type="dxa"/>
            <w:shd w:val="clear" w:color="auto" w:fill="F9F9FB"/>
            <w:vAlign w:val="center"/>
          </w:tcPr>
          <w:p w14:paraId="35081D48"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23.162</w:t>
            </w:r>
          </w:p>
        </w:tc>
        <w:tc>
          <w:tcPr>
            <w:tcW w:w="1029" w:type="dxa"/>
            <w:shd w:val="clear" w:color="auto" w:fill="F9F9FB"/>
            <w:vAlign w:val="center"/>
          </w:tcPr>
          <w:p w14:paraId="135817CB"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4</w:t>
            </w:r>
          </w:p>
        </w:tc>
        <w:tc>
          <w:tcPr>
            <w:tcW w:w="1029" w:type="dxa"/>
            <w:shd w:val="clear" w:color="auto" w:fill="F9F9FB"/>
            <w:vAlign w:val="center"/>
          </w:tcPr>
          <w:p w14:paraId="359588E9"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5.790</w:t>
            </w:r>
          </w:p>
        </w:tc>
        <w:tc>
          <w:tcPr>
            <w:tcW w:w="1029" w:type="dxa"/>
            <w:shd w:val="clear" w:color="auto" w:fill="F9F9FB"/>
            <w:vAlign w:val="center"/>
          </w:tcPr>
          <w:p w14:paraId="44B21508"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11.382</w:t>
            </w:r>
          </w:p>
        </w:tc>
        <w:tc>
          <w:tcPr>
            <w:tcW w:w="1030" w:type="dxa"/>
            <w:shd w:val="clear" w:color="auto" w:fill="F9F9FB"/>
            <w:vAlign w:val="center"/>
          </w:tcPr>
          <w:p w14:paraId="7EDDAB32" w14:textId="132CE2A9"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.000</w:t>
            </w:r>
          </w:p>
        </w:tc>
      </w:tr>
      <w:tr w:rsidR="005267D4" w:rsidRPr="00CE4505" w14:paraId="43963738" w14:textId="77777777" w:rsidTr="005267D4">
        <w:tblPrEx>
          <w:tblCellMar>
            <w:top w:w="0" w:type="dxa"/>
            <w:bottom w:w="0" w:type="dxa"/>
          </w:tblCellMar>
        </w:tblPrEx>
        <w:trPr>
          <w:cantSplit/>
          <w:trHeight w:val="148"/>
        </w:trPr>
        <w:tc>
          <w:tcPr>
            <w:tcW w:w="1555" w:type="dxa"/>
            <w:vMerge/>
            <w:shd w:val="clear" w:color="auto" w:fill="E0E0E0"/>
            <w:vAlign w:val="center"/>
          </w:tcPr>
          <w:p w14:paraId="524EEA8E" w14:textId="77777777" w:rsidR="00CE4505" w:rsidRPr="00CE4505" w:rsidRDefault="00CE4505" w:rsidP="005267D4">
            <w:pPr>
              <w:autoSpaceDE w:val="0"/>
              <w:autoSpaceDN w:val="0"/>
              <w:adjustRightInd w:val="0"/>
              <w:spacing w:after="0" w:line="240" w:lineRule="auto"/>
              <w:jc w:val="center"/>
              <w:rPr>
                <w:rFonts w:ascii="Arial" w:hAnsi="Arial" w:cs="Arial"/>
                <w:color w:val="010205"/>
                <w:kern w:val="0"/>
                <w:sz w:val="18"/>
                <w:szCs w:val="18"/>
                <w:lang w:val="en-US"/>
              </w:rPr>
            </w:pPr>
          </w:p>
        </w:tc>
        <w:tc>
          <w:tcPr>
            <w:tcW w:w="1417" w:type="dxa"/>
            <w:vMerge/>
            <w:shd w:val="clear" w:color="auto" w:fill="E0E0E0"/>
            <w:vAlign w:val="center"/>
          </w:tcPr>
          <w:p w14:paraId="38893170" w14:textId="77777777" w:rsidR="00CE4505" w:rsidRPr="00CE4505" w:rsidRDefault="00CE4505" w:rsidP="005267D4">
            <w:pPr>
              <w:autoSpaceDE w:val="0"/>
              <w:autoSpaceDN w:val="0"/>
              <w:adjustRightInd w:val="0"/>
              <w:spacing w:after="0" w:line="240" w:lineRule="auto"/>
              <w:jc w:val="center"/>
              <w:rPr>
                <w:rFonts w:ascii="Arial" w:hAnsi="Arial" w:cs="Arial"/>
                <w:color w:val="010205"/>
                <w:kern w:val="0"/>
                <w:sz w:val="18"/>
                <w:szCs w:val="18"/>
                <w:lang w:val="en-US"/>
              </w:rPr>
            </w:pPr>
          </w:p>
        </w:tc>
        <w:tc>
          <w:tcPr>
            <w:tcW w:w="2268" w:type="dxa"/>
            <w:shd w:val="clear" w:color="auto" w:fill="E0E0E0"/>
            <w:vAlign w:val="center"/>
          </w:tcPr>
          <w:p w14:paraId="023A6617"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Linearity</w:t>
            </w:r>
          </w:p>
        </w:tc>
        <w:tc>
          <w:tcPr>
            <w:tcW w:w="1029" w:type="dxa"/>
            <w:shd w:val="clear" w:color="auto" w:fill="F9F9FB"/>
            <w:vAlign w:val="center"/>
          </w:tcPr>
          <w:p w14:paraId="156B3003"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18.917</w:t>
            </w:r>
          </w:p>
        </w:tc>
        <w:tc>
          <w:tcPr>
            <w:tcW w:w="1029" w:type="dxa"/>
            <w:shd w:val="clear" w:color="auto" w:fill="F9F9FB"/>
            <w:vAlign w:val="center"/>
          </w:tcPr>
          <w:p w14:paraId="4C1DAAA6"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1</w:t>
            </w:r>
          </w:p>
        </w:tc>
        <w:tc>
          <w:tcPr>
            <w:tcW w:w="1029" w:type="dxa"/>
            <w:shd w:val="clear" w:color="auto" w:fill="F9F9FB"/>
            <w:vAlign w:val="center"/>
          </w:tcPr>
          <w:p w14:paraId="29287EB1"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18.917</w:t>
            </w:r>
          </w:p>
        </w:tc>
        <w:tc>
          <w:tcPr>
            <w:tcW w:w="1029" w:type="dxa"/>
            <w:shd w:val="clear" w:color="auto" w:fill="F9F9FB"/>
            <w:vAlign w:val="center"/>
          </w:tcPr>
          <w:p w14:paraId="119124B8"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37.184</w:t>
            </w:r>
          </w:p>
        </w:tc>
        <w:tc>
          <w:tcPr>
            <w:tcW w:w="1030" w:type="dxa"/>
            <w:shd w:val="clear" w:color="auto" w:fill="F9F9FB"/>
            <w:vAlign w:val="center"/>
          </w:tcPr>
          <w:p w14:paraId="083A6736" w14:textId="3C0031A8"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.000</w:t>
            </w:r>
          </w:p>
        </w:tc>
      </w:tr>
      <w:tr w:rsidR="005267D4" w:rsidRPr="00CE4505" w14:paraId="357DF987" w14:textId="77777777" w:rsidTr="005267D4">
        <w:tblPrEx>
          <w:tblCellMar>
            <w:top w:w="0" w:type="dxa"/>
            <w:bottom w:w="0" w:type="dxa"/>
          </w:tblCellMar>
        </w:tblPrEx>
        <w:trPr>
          <w:cantSplit/>
          <w:trHeight w:val="148"/>
        </w:trPr>
        <w:tc>
          <w:tcPr>
            <w:tcW w:w="1555" w:type="dxa"/>
            <w:vMerge/>
            <w:shd w:val="clear" w:color="auto" w:fill="E0E0E0"/>
            <w:vAlign w:val="center"/>
          </w:tcPr>
          <w:p w14:paraId="74D12673" w14:textId="77777777" w:rsidR="00CE4505" w:rsidRPr="00CE4505" w:rsidRDefault="00CE4505" w:rsidP="005267D4">
            <w:pPr>
              <w:autoSpaceDE w:val="0"/>
              <w:autoSpaceDN w:val="0"/>
              <w:adjustRightInd w:val="0"/>
              <w:spacing w:after="0" w:line="240" w:lineRule="auto"/>
              <w:jc w:val="center"/>
              <w:rPr>
                <w:rFonts w:ascii="Arial" w:hAnsi="Arial" w:cs="Arial"/>
                <w:color w:val="010205"/>
                <w:kern w:val="0"/>
                <w:sz w:val="18"/>
                <w:szCs w:val="18"/>
                <w:lang w:val="en-US"/>
              </w:rPr>
            </w:pPr>
          </w:p>
        </w:tc>
        <w:tc>
          <w:tcPr>
            <w:tcW w:w="1417" w:type="dxa"/>
            <w:vMerge/>
            <w:shd w:val="clear" w:color="auto" w:fill="E0E0E0"/>
            <w:vAlign w:val="center"/>
          </w:tcPr>
          <w:p w14:paraId="16BCF215" w14:textId="77777777" w:rsidR="00CE4505" w:rsidRPr="00CE4505" w:rsidRDefault="00CE4505" w:rsidP="005267D4">
            <w:pPr>
              <w:autoSpaceDE w:val="0"/>
              <w:autoSpaceDN w:val="0"/>
              <w:adjustRightInd w:val="0"/>
              <w:spacing w:after="0" w:line="240" w:lineRule="auto"/>
              <w:jc w:val="center"/>
              <w:rPr>
                <w:rFonts w:ascii="Arial" w:hAnsi="Arial" w:cs="Arial"/>
                <w:color w:val="010205"/>
                <w:kern w:val="0"/>
                <w:sz w:val="18"/>
                <w:szCs w:val="18"/>
                <w:lang w:val="en-US"/>
              </w:rPr>
            </w:pPr>
          </w:p>
        </w:tc>
        <w:tc>
          <w:tcPr>
            <w:tcW w:w="2268" w:type="dxa"/>
            <w:shd w:val="clear" w:color="auto" w:fill="E0E0E0"/>
            <w:vAlign w:val="center"/>
          </w:tcPr>
          <w:p w14:paraId="699FBD1C"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Deviation from Linearity</w:t>
            </w:r>
          </w:p>
        </w:tc>
        <w:tc>
          <w:tcPr>
            <w:tcW w:w="1029" w:type="dxa"/>
            <w:shd w:val="clear" w:color="auto" w:fill="F9F9FB"/>
            <w:vAlign w:val="center"/>
          </w:tcPr>
          <w:p w14:paraId="3026BED4"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4.245</w:t>
            </w:r>
          </w:p>
        </w:tc>
        <w:tc>
          <w:tcPr>
            <w:tcW w:w="1029" w:type="dxa"/>
            <w:shd w:val="clear" w:color="auto" w:fill="F9F9FB"/>
            <w:vAlign w:val="center"/>
          </w:tcPr>
          <w:p w14:paraId="597394D2"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3</w:t>
            </w:r>
          </w:p>
        </w:tc>
        <w:tc>
          <w:tcPr>
            <w:tcW w:w="1029" w:type="dxa"/>
            <w:shd w:val="clear" w:color="auto" w:fill="F9F9FB"/>
            <w:vAlign w:val="center"/>
          </w:tcPr>
          <w:p w14:paraId="422112E8"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1.415</w:t>
            </w:r>
          </w:p>
        </w:tc>
        <w:tc>
          <w:tcPr>
            <w:tcW w:w="1029" w:type="dxa"/>
            <w:shd w:val="clear" w:color="auto" w:fill="F9F9FB"/>
            <w:vAlign w:val="center"/>
          </w:tcPr>
          <w:p w14:paraId="09DF273A"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2.781</w:t>
            </w:r>
          </w:p>
        </w:tc>
        <w:tc>
          <w:tcPr>
            <w:tcW w:w="1030" w:type="dxa"/>
            <w:shd w:val="clear" w:color="auto" w:fill="F9F9FB"/>
            <w:vAlign w:val="center"/>
          </w:tcPr>
          <w:p w14:paraId="50F0807C" w14:textId="6E7DBFB6"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.051</w:t>
            </w:r>
          </w:p>
        </w:tc>
      </w:tr>
      <w:tr w:rsidR="00CE4505" w:rsidRPr="00CE4505" w14:paraId="614000A0" w14:textId="77777777" w:rsidTr="005267D4">
        <w:tblPrEx>
          <w:tblCellMar>
            <w:top w:w="0" w:type="dxa"/>
            <w:bottom w:w="0" w:type="dxa"/>
          </w:tblCellMar>
        </w:tblPrEx>
        <w:trPr>
          <w:cantSplit/>
          <w:trHeight w:val="148"/>
        </w:trPr>
        <w:tc>
          <w:tcPr>
            <w:tcW w:w="1555" w:type="dxa"/>
            <w:vMerge/>
            <w:shd w:val="clear" w:color="auto" w:fill="E0E0E0"/>
            <w:vAlign w:val="center"/>
          </w:tcPr>
          <w:p w14:paraId="3CDA79C6" w14:textId="77777777" w:rsidR="00CE4505" w:rsidRPr="00CE4505" w:rsidRDefault="00CE4505" w:rsidP="005267D4">
            <w:pPr>
              <w:autoSpaceDE w:val="0"/>
              <w:autoSpaceDN w:val="0"/>
              <w:adjustRightInd w:val="0"/>
              <w:spacing w:after="0" w:line="240" w:lineRule="auto"/>
              <w:jc w:val="center"/>
              <w:rPr>
                <w:rFonts w:ascii="Arial" w:hAnsi="Arial" w:cs="Arial"/>
                <w:color w:val="010205"/>
                <w:kern w:val="0"/>
                <w:sz w:val="18"/>
                <w:szCs w:val="18"/>
                <w:lang w:val="en-US"/>
              </w:rPr>
            </w:pPr>
          </w:p>
        </w:tc>
        <w:tc>
          <w:tcPr>
            <w:tcW w:w="3685" w:type="dxa"/>
            <w:gridSpan w:val="2"/>
            <w:shd w:val="clear" w:color="auto" w:fill="E0E0E0"/>
            <w:vAlign w:val="center"/>
          </w:tcPr>
          <w:p w14:paraId="247E7095"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Within Groups</w:t>
            </w:r>
          </w:p>
        </w:tc>
        <w:tc>
          <w:tcPr>
            <w:tcW w:w="1029" w:type="dxa"/>
            <w:shd w:val="clear" w:color="auto" w:fill="F9F9FB"/>
            <w:vAlign w:val="center"/>
          </w:tcPr>
          <w:p w14:paraId="21B1BAD4"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24.420</w:t>
            </w:r>
          </w:p>
        </w:tc>
        <w:tc>
          <w:tcPr>
            <w:tcW w:w="1029" w:type="dxa"/>
            <w:shd w:val="clear" w:color="auto" w:fill="F9F9FB"/>
            <w:vAlign w:val="center"/>
          </w:tcPr>
          <w:p w14:paraId="3A59216C"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48</w:t>
            </w:r>
          </w:p>
        </w:tc>
        <w:tc>
          <w:tcPr>
            <w:tcW w:w="1029" w:type="dxa"/>
            <w:shd w:val="clear" w:color="auto" w:fill="F9F9FB"/>
            <w:vAlign w:val="center"/>
          </w:tcPr>
          <w:p w14:paraId="0863EDE0" w14:textId="016EDF30"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.509</w:t>
            </w:r>
          </w:p>
        </w:tc>
        <w:tc>
          <w:tcPr>
            <w:tcW w:w="1029" w:type="dxa"/>
            <w:shd w:val="clear" w:color="auto" w:fill="F9F9FB"/>
            <w:vAlign w:val="center"/>
          </w:tcPr>
          <w:p w14:paraId="7CA96258" w14:textId="77777777" w:rsidR="00CE4505" w:rsidRPr="00CE4505" w:rsidRDefault="00CE4505" w:rsidP="005267D4">
            <w:pPr>
              <w:autoSpaceDE w:val="0"/>
              <w:autoSpaceDN w:val="0"/>
              <w:adjustRightInd w:val="0"/>
              <w:spacing w:after="0" w:line="240" w:lineRule="auto"/>
              <w:jc w:val="center"/>
              <w:rPr>
                <w:kern w:val="0"/>
                <w:lang w:val="en-US"/>
              </w:rPr>
            </w:pPr>
          </w:p>
        </w:tc>
        <w:tc>
          <w:tcPr>
            <w:tcW w:w="1030" w:type="dxa"/>
            <w:shd w:val="clear" w:color="auto" w:fill="F9F9FB"/>
            <w:vAlign w:val="center"/>
          </w:tcPr>
          <w:p w14:paraId="092EBE1C" w14:textId="77777777" w:rsidR="00CE4505" w:rsidRPr="00CE4505" w:rsidRDefault="00CE4505" w:rsidP="005267D4">
            <w:pPr>
              <w:autoSpaceDE w:val="0"/>
              <w:autoSpaceDN w:val="0"/>
              <w:adjustRightInd w:val="0"/>
              <w:spacing w:after="0" w:line="240" w:lineRule="auto"/>
              <w:jc w:val="center"/>
              <w:rPr>
                <w:kern w:val="0"/>
                <w:lang w:val="en-US"/>
              </w:rPr>
            </w:pPr>
          </w:p>
        </w:tc>
      </w:tr>
      <w:tr w:rsidR="00CE4505" w:rsidRPr="00CE4505" w14:paraId="7AC9A231" w14:textId="77777777" w:rsidTr="005267D4">
        <w:tblPrEx>
          <w:tblCellMar>
            <w:top w:w="0" w:type="dxa"/>
            <w:bottom w:w="0" w:type="dxa"/>
          </w:tblCellMar>
        </w:tblPrEx>
        <w:trPr>
          <w:cantSplit/>
          <w:trHeight w:val="148"/>
        </w:trPr>
        <w:tc>
          <w:tcPr>
            <w:tcW w:w="1555" w:type="dxa"/>
            <w:vMerge/>
            <w:shd w:val="clear" w:color="auto" w:fill="E0E0E0"/>
            <w:vAlign w:val="center"/>
          </w:tcPr>
          <w:p w14:paraId="6F64ECC3" w14:textId="77777777" w:rsidR="00CE4505" w:rsidRPr="00CE4505" w:rsidRDefault="00CE4505" w:rsidP="005267D4">
            <w:pPr>
              <w:autoSpaceDE w:val="0"/>
              <w:autoSpaceDN w:val="0"/>
              <w:adjustRightInd w:val="0"/>
              <w:spacing w:after="0" w:line="240" w:lineRule="auto"/>
              <w:jc w:val="center"/>
              <w:rPr>
                <w:kern w:val="0"/>
                <w:lang w:val="en-US"/>
              </w:rPr>
            </w:pPr>
          </w:p>
        </w:tc>
        <w:tc>
          <w:tcPr>
            <w:tcW w:w="3685" w:type="dxa"/>
            <w:gridSpan w:val="2"/>
            <w:shd w:val="clear" w:color="auto" w:fill="E0E0E0"/>
            <w:vAlign w:val="center"/>
          </w:tcPr>
          <w:p w14:paraId="0DDBF199"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Total</w:t>
            </w:r>
          </w:p>
        </w:tc>
        <w:tc>
          <w:tcPr>
            <w:tcW w:w="1029" w:type="dxa"/>
            <w:shd w:val="clear" w:color="auto" w:fill="F9F9FB"/>
            <w:vAlign w:val="center"/>
          </w:tcPr>
          <w:p w14:paraId="49D03EB1"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47.581</w:t>
            </w:r>
          </w:p>
        </w:tc>
        <w:tc>
          <w:tcPr>
            <w:tcW w:w="1029" w:type="dxa"/>
            <w:shd w:val="clear" w:color="auto" w:fill="F9F9FB"/>
            <w:vAlign w:val="center"/>
          </w:tcPr>
          <w:p w14:paraId="5501EA69"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52</w:t>
            </w:r>
          </w:p>
        </w:tc>
        <w:tc>
          <w:tcPr>
            <w:tcW w:w="1029" w:type="dxa"/>
            <w:shd w:val="clear" w:color="auto" w:fill="F9F9FB"/>
            <w:vAlign w:val="center"/>
          </w:tcPr>
          <w:p w14:paraId="458A9D61" w14:textId="77777777" w:rsidR="00CE4505" w:rsidRPr="00CE4505" w:rsidRDefault="00CE4505" w:rsidP="005267D4">
            <w:pPr>
              <w:autoSpaceDE w:val="0"/>
              <w:autoSpaceDN w:val="0"/>
              <w:adjustRightInd w:val="0"/>
              <w:spacing w:after="0" w:line="240" w:lineRule="auto"/>
              <w:jc w:val="center"/>
              <w:rPr>
                <w:kern w:val="0"/>
                <w:lang w:val="en-US"/>
              </w:rPr>
            </w:pPr>
          </w:p>
        </w:tc>
        <w:tc>
          <w:tcPr>
            <w:tcW w:w="1029" w:type="dxa"/>
            <w:shd w:val="clear" w:color="auto" w:fill="F9F9FB"/>
            <w:vAlign w:val="center"/>
          </w:tcPr>
          <w:p w14:paraId="71C466E8" w14:textId="77777777" w:rsidR="00CE4505" w:rsidRPr="00CE4505" w:rsidRDefault="00CE4505" w:rsidP="005267D4">
            <w:pPr>
              <w:autoSpaceDE w:val="0"/>
              <w:autoSpaceDN w:val="0"/>
              <w:adjustRightInd w:val="0"/>
              <w:spacing w:after="0" w:line="240" w:lineRule="auto"/>
              <w:jc w:val="center"/>
              <w:rPr>
                <w:kern w:val="0"/>
                <w:lang w:val="en-US"/>
              </w:rPr>
            </w:pPr>
          </w:p>
        </w:tc>
        <w:tc>
          <w:tcPr>
            <w:tcW w:w="1030" w:type="dxa"/>
            <w:shd w:val="clear" w:color="auto" w:fill="F9F9FB"/>
            <w:vAlign w:val="center"/>
          </w:tcPr>
          <w:p w14:paraId="16ACB5DD" w14:textId="77777777" w:rsidR="00CE4505" w:rsidRPr="00CE4505" w:rsidRDefault="00CE4505" w:rsidP="005267D4">
            <w:pPr>
              <w:autoSpaceDE w:val="0"/>
              <w:autoSpaceDN w:val="0"/>
              <w:adjustRightInd w:val="0"/>
              <w:spacing w:after="0" w:line="240" w:lineRule="auto"/>
              <w:jc w:val="center"/>
              <w:rPr>
                <w:kern w:val="0"/>
                <w:lang w:val="en-US"/>
              </w:rPr>
            </w:pPr>
          </w:p>
        </w:tc>
      </w:tr>
      <w:tr w:rsidR="005267D4" w:rsidRPr="00CE4505" w14:paraId="7ECF2731" w14:textId="77777777" w:rsidTr="005267D4">
        <w:tblPrEx>
          <w:tblCellMar>
            <w:top w:w="0" w:type="dxa"/>
            <w:bottom w:w="0" w:type="dxa"/>
          </w:tblCellMar>
        </w:tblPrEx>
        <w:trPr>
          <w:cantSplit/>
          <w:trHeight w:val="328"/>
        </w:trPr>
        <w:tc>
          <w:tcPr>
            <w:tcW w:w="1555" w:type="dxa"/>
            <w:vMerge w:val="restart"/>
            <w:shd w:val="clear" w:color="auto" w:fill="E0E0E0"/>
            <w:vAlign w:val="center"/>
          </w:tcPr>
          <w:p w14:paraId="246039DF" w14:textId="1661E24B"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 xml:space="preserve">Log </w:t>
            </w:r>
            <w:proofErr w:type="spellStart"/>
            <w:r w:rsidRPr="00CE4505">
              <w:rPr>
                <w:rFonts w:ascii="Arial" w:hAnsi="Arial" w:cs="Arial"/>
                <w:color w:val="264A60"/>
                <w:kern w:val="0"/>
                <w:sz w:val="18"/>
                <w:szCs w:val="18"/>
                <w:lang w:val="en-US"/>
              </w:rPr>
              <w:t>Rhodototula</w:t>
            </w:r>
            <w:proofErr w:type="spellEnd"/>
            <w:r w:rsidRPr="00CE4505">
              <w:rPr>
                <w:rFonts w:ascii="Arial" w:hAnsi="Arial" w:cs="Arial"/>
                <w:color w:val="264A60"/>
                <w:kern w:val="0"/>
                <w:sz w:val="18"/>
                <w:szCs w:val="18"/>
                <w:lang w:val="en-US"/>
              </w:rPr>
              <w:t xml:space="preserve"> sp.  College</w:t>
            </w:r>
          </w:p>
        </w:tc>
        <w:tc>
          <w:tcPr>
            <w:tcW w:w="1417" w:type="dxa"/>
            <w:vMerge w:val="restart"/>
            <w:shd w:val="clear" w:color="auto" w:fill="E0E0E0"/>
            <w:vAlign w:val="center"/>
          </w:tcPr>
          <w:p w14:paraId="1A98F475"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Between Groups</w:t>
            </w:r>
          </w:p>
        </w:tc>
        <w:tc>
          <w:tcPr>
            <w:tcW w:w="2268" w:type="dxa"/>
            <w:shd w:val="clear" w:color="auto" w:fill="E0E0E0"/>
            <w:vAlign w:val="center"/>
          </w:tcPr>
          <w:p w14:paraId="78E6FB2D"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(Combined)</w:t>
            </w:r>
          </w:p>
        </w:tc>
        <w:tc>
          <w:tcPr>
            <w:tcW w:w="1029" w:type="dxa"/>
            <w:shd w:val="clear" w:color="auto" w:fill="F9F9FB"/>
            <w:vAlign w:val="center"/>
          </w:tcPr>
          <w:p w14:paraId="503EE2E9"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6.433</w:t>
            </w:r>
          </w:p>
        </w:tc>
        <w:tc>
          <w:tcPr>
            <w:tcW w:w="1029" w:type="dxa"/>
            <w:shd w:val="clear" w:color="auto" w:fill="F9F9FB"/>
            <w:vAlign w:val="center"/>
          </w:tcPr>
          <w:p w14:paraId="1793DE56"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2</w:t>
            </w:r>
          </w:p>
        </w:tc>
        <w:tc>
          <w:tcPr>
            <w:tcW w:w="1029" w:type="dxa"/>
            <w:shd w:val="clear" w:color="auto" w:fill="F9F9FB"/>
            <w:vAlign w:val="center"/>
          </w:tcPr>
          <w:p w14:paraId="1EC54CFB"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3.216</w:t>
            </w:r>
          </w:p>
        </w:tc>
        <w:tc>
          <w:tcPr>
            <w:tcW w:w="1029" w:type="dxa"/>
            <w:shd w:val="clear" w:color="auto" w:fill="F9F9FB"/>
            <w:vAlign w:val="center"/>
          </w:tcPr>
          <w:p w14:paraId="1226F474"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14.031</w:t>
            </w:r>
          </w:p>
        </w:tc>
        <w:tc>
          <w:tcPr>
            <w:tcW w:w="1030" w:type="dxa"/>
            <w:shd w:val="clear" w:color="auto" w:fill="F9F9FB"/>
            <w:vAlign w:val="center"/>
          </w:tcPr>
          <w:p w14:paraId="7B7CD39D" w14:textId="6930A678"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.000</w:t>
            </w:r>
          </w:p>
        </w:tc>
      </w:tr>
      <w:tr w:rsidR="005267D4" w:rsidRPr="00CE4505" w14:paraId="0FE75EA7" w14:textId="77777777" w:rsidTr="005267D4">
        <w:tblPrEx>
          <w:tblCellMar>
            <w:top w:w="0" w:type="dxa"/>
            <w:bottom w:w="0" w:type="dxa"/>
          </w:tblCellMar>
        </w:tblPrEx>
        <w:trPr>
          <w:cantSplit/>
          <w:trHeight w:val="148"/>
        </w:trPr>
        <w:tc>
          <w:tcPr>
            <w:tcW w:w="1555" w:type="dxa"/>
            <w:vMerge/>
            <w:shd w:val="clear" w:color="auto" w:fill="E0E0E0"/>
            <w:vAlign w:val="center"/>
          </w:tcPr>
          <w:p w14:paraId="6C1F7810" w14:textId="77777777" w:rsidR="00CE4505" w:rsidRPr="00CE4505" w:rsidRDefault="00CE4505" w:rsidP="005267D4">
            <w:pPr>
              <w:autoSpaceDE w:val="0"/>
              <w:autoSpaceDN w:val="0"/>
              <w:adjustRightInd w:val="0"/>
              <w:spacing w:after="0" w:line="240" w:lineRule="auto"/>
              <w:jc w:val="center"/>
              <w:rPr>
                <w:rFonts w:ascii="Arial" w:hAnsi="Arial" w:cs="Arial"/>
                <w:color w:val="010205"/>
                <w:kern w:val="0"/>
                <w:sz w:val="18"/>
                <w:szCs w:val="18"/>
                <w:lang w:val="en-US"/>
              </w:rPr>
            </w:pPr>
          </w:p>
        </w:tc>
        <w:tc>
          <w:tcPr>
            <w:tcW w:w="1417" w:type="dxa"/>
            <w:vMerge/>
            <w:shd w:val="clear" w:color="auto" w:fill="E0E0E0"/>
            <w:vAlign w:val="center"/>
          </w:tcPr>
          <w:p w14:paraId="0E4DE1FF" w14:textId="77777777" w:rsidR="00CE4505" w:rsidRPr="00CE4505" w:rsidRDefault="00CE4505" w:rsidP="005267D4">
            <w:pPr>
              <w:autoSpaceDE w:val="0"/>
              <w:autoSpaceDN w:val="0"/>
              <w:adjustRightInd w:val="0"/>
              <w:spacing w:after="0" w:line="240" w:lineRule="auto"/>
              <w:jc w:val="center"/>
              <w:rPr>
                <w:rFonts w:ascii="Arial" w:hAnsi="Arial" w:cs="Arial"/>
                <w:color w:val="010205"/>
                <w:kern w:val="0"/>
                <w:sz w:val="18"/>
                <w:szCs w:val="18"/>
                <w:lang w:val="en-US"/>
              </w:rPr>
            </w:pPr>
          </w:p>
        </w:tc>
        <w:tc>
          <w:tcPr>
            <w:tcW w:w="2268" w:type="dxa"/>
            <w:shd w:val="clear" w:color="auto" w:fill="E0E0E0"/>
            <w:vAlign w:val="center"/>
          </w:tcPr>
          <w:p w14:paraId="5CE3A191"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Linearity</w:t>
            </w:r>
          </w:p>
        </w:tc>
        <w:tc>
          <w:tcPr>
            <w:tcW w:w="1029" w:type="dxa"/>
            <w:shd w:val="clear" w:color="auto" w:fill="F9F9FB"/>
            <w:vAlign w:val="center"/>
          </w:tcPr>
          <w:p w14:paraId="23BA1EC7" w14:textId="534DFC34"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.592</w:t>
            </w:r>
          </w:p>
        </w:tc>
        <w:tc>
          <w:tcPr>
            <w:tcW w:w="1029" w:type="dxa"/>
            <w:shd w:val="clear" w:color="auto" w:fill="F9F9FB"/>
            <w:vAlign w:val="center"/>
          </w:tcPr>
          <w:p w14:paraId="363B8FBC"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1</w:t>
            </w:r>
          </w:p>
        </w:tc>
        <w:tc>
          <w:tcPr>
            <w:tcW w:w="1029" w:type="dxa"/>
            <w:shd w:val="clear" w:color="auto" w:fill="F9F9FB"/>
            <w:vAlign w:val="center"/>
          </w:tcPr>
          <w:p w14:paraId="2605F82A" w14:textId="7EB50432"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.592</w:t>
            </w:r>
          </w:p>
        </w:tc>
        <w:tc>
          <w:tcPr>
            <w:tcW w:w="1029" w:type="dxa"/>
            <w:shd w:val="clear" w:color="auto" w:fill="F9F9FB"/>
            <w:vAlign w:val="center"/>
          </w:tcPr>
          <w:p w14:paraId="4E0E2711"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2.585</w:t>
            </w:r>
          </w:p>
        </w:tc>
        <w:tc>
          <w:tcPr>
            <w:tcW w:w="1030" w:type="dxa"/>
            <w:shd w:val="clear" w:color="auto" w:fill="F9F9FB"/>
            <w:vAlign w:val="center"/>
          </w:tcPr>
          <w:p w14:paraId="0FFD9FC7" w14:textId="0A6F4574"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.124</w:t>
            </w:r>
          </w:p>
        </w:tc>
      </w:tr>
      <w:tr w:rsidR="005267D4" w:rsidRPr="00CE4505" w14:paraId="2B747994" w14:textId="77777777" w:rsidTr="005267D4">
        <w:tblPrEx>
          <w:tblCellMar>
            <w:top w:w="0" w:type="dxa"/>
            <w:bottom w:w="0" w:type="dxa"/>
          </w:tblCellMar>
        </w:tblPrEx>
        <w:trPr>
          <w:cantSplit/>
          <w:trHeight w:val="148"/>
        </w:trPr>
        <w:tc>
          <w:tcPr>
            <w:tcW w:w="1555" w:type="dxa"/>
            <w:vMerge/>
            <w:shd w:val="clear" w:color="auto" w:fill="E0E0E0"/>
            <w:vAlign w:val="center"/>
          </w:tcPr>
          <w:p w14:paraId="3A26D97A" w14:textId="77777777" w:rsidR="00CE4505" w:rsidRPr="00CE4505" w:rsidRDefault="00CE4505" w:rsidP="005267D4">
            <w:pPr>
              <w:autoSpaceDE w:val="0"/>
              <w:autoSpaceDN w:val="0"/>
              <w:adjustRightInd w:val="0"/>
              <w:spacing w:after="0" w:line="240" w:lineRule="auto"/>
              <w:jc w:val="center"/>
              <w:rPr>
                <w:rFonts w:ascii="Arial" w:hAnsi="Arial" w:cs="Arial"/>
                <w:color w:val="010205"/>
                <w:kern w:val="0"/>
                <w:sz w:val="18"/>
                <w:szCs w:val="18"/>
                <w:lang w:val="en-US"/>
              </w:rPr>
            </w:pPr>
          </w:p>
        </w:tc>
        <w:tc>
          <w:tcPr>
            <w:tcW w:w="1417" w:type="dxa"/>
            <w:vMerge/>
            <w:shd w:val="clear" w:color="auto" w:fill="E0E0E0"/>
            <w:vAlign w:val="center"/>
          </w:tcPr>
          <w:p w14:paraId="7F71E89F" w14:textId="77777777" w:rsidR="00CE4505" w:rsidRPr="00CE4505" w:rsidRDefault="00CE4505" w:rsidP="005267D4">
            <w:pPr>
              <w:autoSpaceDE w:val="0"/>
              <w:autoSpaceDN w:val="0"/>
              <w:adjustRightInd w:val="0"/>
              <w:spacing w:after="0" w:line="240" w:lineRule="auto"/>
              <w:jc w:val="center"/>
              <w:rPr>
                <w:rFonts w:ascii="Arial" w:hAnsi="Arial" w:cs="Arial"/>
                <w:color w:val="010205"/>
                <w:kern w:val="0"/>
                <w:sz w:val="18"/>
                <w:szCs w:val="18"/>
                <w:lang w:val="en-US"/>
              </w:rPr>
            </w:pPr>
          </w:p>
        </w:tc>
        <w:tc>
          <w:tcPr>
            <w:tcW w:w="2268" w:type="dxa"/>
            <w:shd w:val="clear" w:color="auto" w:fill="E0E0E0"/>
            <w:vAlign w:val="center"/>
          </w:tcPr>
          <w:p w14:paraId="4FF60AA8"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Deviation from Linearity</w:t>
            </w:r>
          </w:p>
        </w:tc>
        <w:tc>
          <w:tcPr>
            <w:tcW w:w="1029" w:type="dxa"/>
            <w:shd w:val="clear" w:color="auto" w:fill="F9F9FB"/>
            <w:vAlign w:val="center"/>
          </w:tcPr>
          <w:p w14:paraId="2D03A247"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5.840</w:t>
            </w:r>
          </w:p>
        </w:tc>
        <w:tc>
          <w:tcPr>
            <w:tcW w:w="1029" w:type="dxa"/>
            <w:shd w:val="clear" w:color="auto" w:fill="F9F9FB"/>
            <w:vAlign w:val="center"/>
          </w:tcPr>
          <w:p w14:paraId="7F755010"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1</w:t>
            </w:r>
          </w:p>
        </w:tc>
        <w:tc>
          <w:tcPr>
            <w:tcW w:w="1029" w:type="dxa"/>
            <w:shd w:val="clear" w:color="auto" w:fill="F9F9FB"/>
            <w:vAlign w:val="center"/>
          </w:tcPr>
          <w:p w14:paraId="528D6096"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5.840</w:t>
            </w:r>
          </w:p>
        </w:tc>
        <w:tc>
          <w:tcPr>
            <w:tcW w:w="1029" w:type="dxa"/>
            <w:shd w:val="clear" w:color="auto" w:fill="F9F9FB"/>
            <w:vAlign w:val="center"/>
          </w:tcPr>
          <w:p w14:paraId="14BF2E31"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25.478</w:t>
            </w:r>
          </w:p>
        </w:tc>
        <w:tc>
          <w:tcPr>
            <w:tcW w:w="1030" w:type="dxa"/>
            <w:shd w:val="clear" w:color="auto" w:fill="F9F9FB"/>
            <w:vAlign w:val="center"/>
          </w:tcPr>
          <w:p w14:paraId="055BBD29" w14:textId="69C83048"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.000</w:t>
            </w:r>
          </w:p>
        </w:tc>
      </w:tr>
      <w:tr w:rsidR="00CE4505" w:rsidRPr="00CE4505" w14:paraId="280E3E7A" w14:textId="77777777" w:rsidTr="005267D4">
        <w:tblPrEx>
          <w:tblCellMar>
            <w:top w:w="0" w:type="dxa"/>
            <w:bottom w:w="0" w:type="dxa"/>
          </w:tblCellMar>
        </w:tblPrEx>
        <w:trPr>
          <w:cantSplit/>
          <w:trHeight w:val="148"/>
        </w:trPr>
        <w:tc>
          <w:tcPr>
            <w:tcW w:w="1555" w:type="dxa"/>
            <w:vMerge/>
            <w:shd w:val="clear" w:color="auto" w:fill="E0E0E0"/>
            <w:vAlign w:val="center"/>
          </w:tcPr>
          <w:p w14:paraId="2E68F8A3" w14:textId="77777777" w:rsidR="00CE4505" w:rsidRPr="00CE4505" w:rsidRDefault="00CE4505" w:rsidP="005267D4">
            <w:pPr>
              <w:autoSpaceDE w:val="0"/>
              <w:autoSpaceDN w:val="0"/>
              <w:adjustRightInd w:val="0"/>
              <w:spacing w:after="0" w:line="240" w:lineRule="auto"/>
              <w:jc w:val="center"/>
              <w:rPr>
                <w:rFonts w:ascii="Arial" w:hAnsi="Arial" w:cs="Arial"/>
                <w:color w:val="010205"/>
                <w:kern w:val="0"/>
                <w:sz w:val="18"/>
                <w:szCs w:val="18"/>
                <w:lang w:val="en-US"/>
              </w:rPr>
            </w:pPr>
          </w:p>
        </w:tc>
        <w:tc>
          <w:tcPr>
            <w:tcW w:w="3685" w:type="dxa"/>
            <w:gridSpan w:val="2"/>
            <w:shd w:val="clear" w:color="auto" w:fill="E0E0E0"/>
            <w:vAlign w:val="center"/>
          </w:tcPr>
          <w:p w14:paraId="0C173ED7"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Within Groups</w:t>
            </w:r>
          </w:p>
        </w:tc>
        <w:tc>
          <w:tcPr>
            <w:tcW w:w="1029" w:type="dxa"/>
            <w:shd w:val="clear" w:color="auto" w:fill="F9F9FB"/>
            <w:vAlign w:val="center"/>
          </w:tcPr>
          <w:p w14:paraId="72D2655D"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4.584</w:t>
            </w:r>
          </w:p>
        </w:tc>
        <w:tc>
          <w:tcPr>
            <w:tcW w:w="1029" w:type="dxa"/>
            <w:shd w:val="clear" w:color="auto" w:fill="F9F9FB"/>
            <w:vAlign w:val="center"/>
          </w:tcPr>
          <w:p w14:paraId="0C87A7E2"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20</w:t>
            </w:r>
          </w:p>
        </w:tc>
        <w:tc>
          <w:tcPr>
            <w:tcW w:w="1029" w:type="dxa"/>
            <w:shd w:val="clear" w:color="auto" w:fill="F9F9FB"/>
            <w:vAlign w:val="center"/>
          </w:tcPr>
          <w:p w14:paraId="4B404FC2" w14:textId="6A489CD2"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.229</w:t>
            </w:r>
          </w:p>
        </w:tc>
        <w:tc>
          <w:tcPr>
            <w:tcW w:w="1029" w:type="dxa"/>
            <w:shd w:val="clear" w:color="auto" w:fill="F9F9FB"/>
            <w:vAlign w:val="center"/>
          </w:tcPr>
          <w:p w14:paraId="7D40AA54" w14:textId="77777777" w:rsidR="00CE4505" w:rsidRPr="00CE4505" w:rsidRDefault="00CE4505" w:rsidP="005267D4">
            <w:pPr>
              <w:autoSpaceDE w:val="0"/>
              <w:autoSpaceDN w:val="0"/>
              <w:adjustRightInd w:val="0"/>
              <w:spacing w:after="0" w:line="240" w:lineRule="auto"/>
              <w:jc w:val="center"/>
              <w:rPr>
                <w:kern w:val="0"/>
                <w:lang w:val="en-US"/>
              </w:rPr>
            </w:pPr>
          </w:p>
        </w:tc>
        <w:tc>
          <w:tcPr>
            <w:tcW w:w="1030" w:type="dxa"/>
            <w:shd w:val="clear" w:color="auto" w:fill="F9F9FB"/>
            <w:vAlign w:val="center"/>
          </w:tcPr>
          <w:p w14:paraId="34D34516" w14:textId="77777777" w:rsidR="00CE4505" w:rsidRPr="00CE4505" w:rsidRDefault="00CE4505" w:rsidP="005267D4">
            <w:pPr>
              <w:autoSpaceDE w:val="0"/>
              <w:autoSpaceDN w:val="0"/>
              <w:adjustRightInd w:val="0"/>
              <w:spacing w:after="0" w:line="240" w:lineRule="auto"/>
              <w:jc w:val="center"/>
              <w:rPr>
                <w:kern w:val="0"/>
                <w:lang w:val="en-US"/>
              </w:rPr>
            </w:pPr>
          </w:p>
        </w:tc>
      </w:tr>
      <w:tr w:rsidR="00CE4505" w:rsidRPr="00CE4505" w14:paraId="2D4F87C3" w14:textId="77777777" w:rsidTr="005267D4">
        <w:tblPrEx>
          <w:tblCellMar>
            <w:top w:w="0" w:type="dxa"/>
            <w:bottom w:w="0" w:type="dxa"/>
          </w:tblCellMar>
        </w:tblPrEx>
        <w:trPr>
          <w:cantSplit/>
          <w:trHeight w:val="148"/>
        </w:trPr>
        <w:tc>
          <w:tcPr>
            <w:tcW w:w="1555" w:type="dxa"/>
            <w:vMerge/>
            <w:shd w:val="clear" w:color="auto" w:fill="E0E0E0"/>
            <w:vAlign w:val="center"/>
          </w:tcPr>
          <w:p w14:paraId="457F8DDC" w14:textId="77777777" w:rsidR="00CE4505" w:rsidRPr="00CE4505" w:rsidRDefault="00CE4505" w:rsidP="005267D4">
            <w:pPr>
              <w:autoSpaceDE w:val="0"/>
              <w:autoSpaceDN w:val="0"/>
              <w:adjustRightInd w:val="0"/>
              <w:spacing w:after="0" w:line="240" w:lineRule="auto"/>
              <w:jc w:val="center"/>
              <w:rPr>
                <w:kern w:val="0"/>
                <w:lang w:val="en-US"/>
              </w:rPr>
            </w:pPr>
          </w:p>
        </w:tc>
        <w:tc>
          <w:tcPr>
            <w:tcW w:w="3685" w:type="dxa"/>
            <w:gridSpan w:val="2"/>
            <w:shd w:val="clear" w:color="auto" w:fill="E0E0E0"/>
            <w:vAlign w:val="center"/>
          </w:tcPr>
          <w:p w14:paraId="49720BF6"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Total</w:t>
            </w:r>
          </w:p>
        </w:tc>
        <w:tc>
          <w:tcPr>
            <w:tcW w:w="1029" w:type="dxa"/>
            <w:shd w:val="clear" w:color="auto" w:fill="F9F9FB"/>
            <w:vAlign w:val="center"/>
          </w:tcPr>
          <w:p w14:paraId="3741AA71"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11.017</w:t>
            </w:r>
          </w:p>
        </w:tc>
        <w:tc>
          <w:tcPr>
            <w:tcW w:w="1029" w:type="dxa"/>
            <w:shd w:val="clear" w:color="auto" w:fill="F9F9FB"/>
            <w:vAlign w:val="center"/>
          </w:tcPr>
          <w:p w14:paraId="6D34953A"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22</w:t>
            </w:r>
          </w:p>
        </w:tc>
        <w:tc>
          <w:tcPr>
            <w:tcW w:w="1029" w:type="dxa"/>
            <w:shd w:val="clear" w:color="auto" w:fill="F9F9FB"/>
            <w:vAlign w:val="center"/>
          </w:tcPr>
          <w:p w14:paraId="154DCCA8" w14:textId="77777777" w:rsidR="00CE4505" w:rsidRPr="00CE4505" w:rsidRDefault="00CE4505" w:rsidP="005267D4">
            <w:pPr>
              <w:autoSpaceDE w:val="0"/>
              <w:autoSpaceDN w:val="0"/>
              <w:adjustRightInd w:val="0"/>
              <w:spacing w:after="0" w:line="240" w:lineRule="auto"/>
              <w:jc w:val="center"/>
              <w:rPr>
                <w:kern w:val="0"/>
                <w:lang w:val="en-US"/>
              </w:rPr>
            </w:pPr>
          </w:p>
        </w:tc>
        <w:tc>
          <w:tcPr>
            <w:tcW w:w="1029" w:type="dxa"/>
            <w:shd w:val="clear" w:color="auto" w:fill="F9F9FB"/>
            <w:vAlign w:val="center"/>
          </w:tcPr>
          <w:p w14:paraId="64B102CD" w14:textId="77777777" w:rsidR="00CE4505" w:rsidRPr="00CE4505" w:rsidRDefault="00CE4505" w:rsidP="005267D4">
            <w:pPr>
              <w:autoSpaceDE w:val="0"/>
              <w:autoSpaceDN w:val="0"/>
              <w:adjustRightInd w:val="0"/>
              <w:spacing w:after="0" w:line="240" w:lineRule="auto"/>
              <w:jc w:val="center"/>
              <w:rPr>
                <w:kern w:val="0"/>
                <w:lang w:val="en-US"/>
              </w:rPr>
            </w:pPr>
          </w:p>
        </w:tc>
        <w:tc>
          <w:tcPr>
            <w:tcW w:w="1030" w:type="dxa"/>
            <w:shd w:val="clear" w:color="auto" w:fill="F9F9FB"/>
            <w:vAlign w:val="center"/>
          </w:tcPr>
          <w:p w14:paraId="75C54E08" w14:textId="77777777" w:rsidR="00CE4505" w:rsidRPr="00CE4505" w:rsidRDefault="00CE4505" w:rsidP="005267D4">
            <w:pPr>
              <w:autoSpaceDE w:val="0"/>
              <w:autoSpaceDN w:val="0"/>
              <w:adjustRightInd w:val="0"/>
              <w:spacing w:after="0" w:line="240" w:lineRule="auto"/>
              <w:jc w:val="center"/>
              <w:rPr>
                <w:kern w:val="0"/>
                <w:lang w:val="en-US"/>
              </w:rPr>
            </w:pPr>
          </w:p>
        </w:tc>
      </w:tr>
      <w:tr w:rsidR="005267D4" w:rsidRPr="00CE4505" w14:paraId="010C26B0" w14:textId="77777777" w:rsidTr="005267D4">
        <w:tblPrEx>
          <w:tblCellMar>
            <w:top w:w="0" w:type="dxa"/>
            <w:bottom w:w="0" w:type="dxa"/>
          </w:tblCellMar>
        </w:tblPrEx>
        <w:trPr>
          <w:cantSplit/>
          <w:trHeight w:val="328"/>
        </w:trPr>
        <w:tc>
          <w:tcPr>
            <w:tcW w:w="1555" w:type="dxa"/>
            <w:vMerge w:val="restart"/>
            <w:shd w:val="clear" w:color="auto" w:fill="E0E0E0"/>
            <w:vAlign w:val="center"/>
          </w:tcPr>
          <w:p w14:paraId="5F180B3F" w14:textId="443323AC"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 xml:space="preserve">Log </w:t>
            </w:r>
            <w:proofErr w:type="gramStart"/>
            <w:r w:rsidRPr="00CE4505">
              <w:rPr>
                <w:rFonts w:ascii="Arial" w:hAnsi="Arial" w:cs="Arial"/>
                <w:color w:val="264A60"/>
                <w:kern w:val="0"/>
                <w:sz w:val="18"/>
                <w:szCs w:val="18"/>
                <w:lang w:val="en-US"/>
              </w:rPr>
              <w:t>Yeast  College</w:t>
            </w:r>
            <w:proofErr w:type="gramEnd"/>
          </w:p>
        </w:tc>
        <w:tc>
          <w:tcPr>
            <w:tcW w:w="1417" w:type="dxa"/>
            <w:vMerge w:val="restart"/>
            <w:shd w:val="clear" w:color="auto" w:fill="E0E0E0"/>
            <w:vAlign w:val="center"/>
          </w:tcPr>
          <w:p w14:paraId="38744DB3"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Between Groups</w:t>
            </w:r>
          </w:p>
        </w:tc>
        <w:tc>
          <w:tcPr>
            <w:tcW w:w="2268" w:type="dxa"/>
            <w:shd w:val="clear" w:color="auto" w:fill="E0E0E0"/>
            <w:vAlign w:val="center"/>
          </w:tcPr>
          <w:p w14:paraId="60D58F63"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(Combined)</w:t>
            </w:r>
          </w:p>
        </w:tc>
        <w:tc>
          <w:tcPr>
            <w:tcW w:w="1029" w:type="dxa"/>
            <w:shd w:val="clear" w:color="auto" w:fill="F9F9FB"/>
            <w:vAlign w:val="center"/>
          </w:tcPr>
          <w:p w14:paraId="7BEAAE1D" w14:textId="71D12B68"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.089</w:t>
            </w:r>
          </w:p>
        </w:tc>
        <w:tc>
          <w:tcPr>
            <w:tcW w:w="1029" w:type="dxa"/>
            <w:shd w:val="clear" w:color="auto" w:fill="F9F9FB"/>
            <w:vAlign w:val="center"/>
          </w:tcPr>
          <w:p w14:paraId="752696FA"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4</w:t>
            </w:r>
          </w:p>
        </w:tc>
        <w:tc>
          <w:tcPr>
            <w:tcW w:w="1029" w:type="dxa"/>
            <w:shd w:val="clear" w:color="auto" w:fill="F9F9FB"/>
            <w:vAlign w:val="center"/>
          </w:tcPr>
          <w:p w14:paraId="647AEC2E" w14:textId="44401A95"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.022</w:t>
            </w:r>
          </w:p>
        </w:tc>
        <w:tc>
          <w:tcPr>
            <w:tcW w:w="1029" w:type="dxa"/>
            <w:shd w:val="clear" w:color="auto" w:fill="F9F9FB"/>
            <w:vAlign w:val="center"/>
          </w:tcPr>
          <w:p w14:paraId="5AC38830" w14:textId="56441CAE"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.145</w:t>
            </w:r>
          </w:p>
        </w:tc>
        <w:tc>
          <w:tcPr>
            <w:tcW w:w="1030" w:type="dxa"/>
            <w:shd w:val="clear" w:color="auto" w:fill="F9F9FB"/>
            <w:vAlign w:val="center"/>
          </w:tcPr>
          <w:p w14:paraId="1A4C6D5C" w14:textId="3FF11C63"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.965</w:t>
            </w:r>
          </w:p>
        </w:tc>
      </w:tr>
      <w:tr w:rsidR="005267D4" w:rsidRPr="00CE4505" w14:paraId="612437F9" w14:textId="77777777" w:rsidTr="005267D4">
        <w:tblPrEx>
          <w:tblCellMar>
            <w:top w:w="0" w:type="dxa"/>
            <w:bottom w:w="0" w:type="dxa"/>
          </w:tblCellMar>
        </w:tblPrEx>
        <w:trPr>
          <w:cantSplit/>
          <w:trHeight w:val="148"/>
        </w:trPr>
        <w:tc>
          <w:tcPr>
            <w:tcW w:w="1555" w:type="dxa"/>
            <w:vMerge/>
            <w:shd w:val="clear" w:color="auto" w:fill="E0E0E0"/>
            <w:vAlign w:val="center"/>
          </w:tcPr>
          <w:p w14:paraId="4A34CD42" w14:textId="77777777" w:rsidR="00CE4505" w:rsidRPr="00CE4505" w:rsidRDefault="00CE4505" w:rsidP="005267D4">
            <w:pPr>
              <w:autoSpaceDE w:val="0"/>
              <w:autoSpaceDN w:val="0"/>
              <w:adjustRightInd w:val="0"/>
              <w:spacing w:after="0" w:line="240" w:lineRule="auto"/>
              <w:jc w:val="center"/>
              <w:rPr>
                <w:rFonts w:ascii="Arial" w:hAnsi="Arial" w:cs="Arial"/>
                <w:color w:val="010205"/>
                <w:kern w:val="0"/>
                <w:sz w:val="18"/>
                <w:szCs w:val="18"/>
                <w:lang w:val="en-US"/>
              </w:rPr>
            </w:pPr>
          </w:p>
        </w:tc>
        <w:tc>
          <w:tcPr>
            <w:tcW w:w="1417" w:type="dxa"/>
            <w:vMerge/>
            <w:shd w:val="clear" w:color="auto" w:fill="E0E0E0"/>
            <w:vAlign w:val="center"/>
          </w:tcPr>
          <w:p w14:paraId="66B333F8" w14:textId="77777777" w:rsidR="00CE4505" w:rsidRPr="00CE4505" w:rsidRDefault="00CE4505" w:rsidP="005267D4">
            <w:pPr>
              <w:autoSpaceDE w:val="0"/>
              <w:autoSpaceDN w:val="0"/>
              <w:adjustRightInd w:val="0"/>
              <w:spacing w:after="0" w:line="240" w:lineRule="auto"/>
              <w:jc w:val="center"/>
              <w:rPr>
                <w:rFonts w:ascii="Arial" w:hAnsi="Arial" w:cs="Arial"/>
                <w:color w:val="010205"/>
                <w:kern w:val="0"/>
                <w:sz w:val="18"/>
                <w:szCs w:val="18"/>
                <w:lang w:val="en-US"/>
              </w:rPr>
            </w:pPr>
          </w:p>
        </w:tc>
        <w:tc>
          <w:tcPr>
            <w:tcW w:w="2268" w:type="dxa"/>
            <w:shd w:val="clear" w:color="auto" w:fill="E0E0E0"/>
            <w:vAlign w:val="center"/>
          </w:tcPr>
          <w:p w14:paraId="03DD91FB"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Linearity</w:t>
            </w:r>
          </w:p>
        </w:tc>
        <w:tc>
          <w:tcPr>
            <w:tcW w:w="1029" w:type="dxa"/>
            <w:shd w:val="clear" w:color="auto" w:fill="F9F9FB"/>
            <w:vAlign w:val="center"/>
          </w:tcPr>
          <w:p w14:paraId="6635F856" w14:textId="007B30CB"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.002</w:t>
            </w:r>
          </w:p>
        </w:tc>
        <w:tc>
          <w:tcPr>
            <w:tcW w:w="1029" w:type="dxa"/>
            <w:shd w:val="clear" w:color="auto" w:fill="F9F9FB"/>
            <w:vAlign w:val="center"/>
          </w:tcPr>
          <w:p w14:paraId="3F84F740"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1</w:t>
            </w:r>
          </w:p>
        </w:tc>
        <w:tc>
          <w:tcPr>
            <w:tcW w:w="1029" w:type="dxa"/>
            <w:shd w:val="clear" w:color="auto" w:fill="F9F9FB"/>
            <w:vAlign w:val="center"/>
          </w:tcPr>
          <w:p w14:paraId="6B0E1D53" w14:textId="61E90A61"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.002</w:t>
            </w:r>
          </w:p>
        </w:tc>
        <w:tc>
          <w:tcPr>
            <w:tcW w:w="1029" w:type="dxa"/>
            <w:shd w:val="clear" w:color="auto" w:fill="F9F9FB"/>
            <w:vAlign w:val="center"/>
          </w:tcPr>
          <w:p w14:paraId="1787F982" w14:textId="0E0D2D36"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.010</w:t>
            </w:r>
          </w:p>
        </w:tc>
        <w:tc>
          <w:tcPr>
            <w:tcW w:w="1030" w:type="dxa"/>
            <w:shd w:val="clear" w:color="auto" w:fill="F9F9FB"/>
            <w:vAlign w:val="center"/>
          </w:tcPr>
          <w:p w14:paraId="567BA98C" w14:textId="1FDAE0D4"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.920</w:t>
            </w:r>
          </w:p>
        </w:tc>
      </w:tr>
      <w:tr w:rsidR="005267D4" w:rsidRPr="00CE4505" w14:paraId="4AA8AD0D" w14:textId="77777777" w:rsidTr="005267D4">
        <w:tblPrEx>
          <w:tblCellMar>
            <w:top w:w="0" w:type="dxa"/>
            <w:bottom w:w="0" w:type="dxa"/>
          </w:tblCellMar>
        </w:tblPrEx>
        <w:trPr>
          <w:cantSplit/>
          <w:trHeight w:val="148"/>
        </w:trPr>
        <w:tc>
          <w:tcPr>
            <w:tcW w:w="1555" w:type="dxa"/>
            <w:vMerge/>
            <w:shd w:val="clear" w:color="auto" w:fill="E0E0E0"/>
            <w:vAlign w:val="center"/>
          </w:tcPr>
          <w:p w14:paraId="45843CAC" w14:textId="77777777" w:rsidR="00CE4505" w:rsidRPr="00CE4505" w:rsidRDefault="00CE4505" w:rsidP="005267D4">
            <w:pPr>
              <w:autoSpaceDE w:val="0"/>
              <w:autoSpaceDN w:val="0"/>
              <w:adjustRightInd w:val="0"/>
              <w:spacing w:after="0" w:line="240" w:lineRule="auto"/>
              <w:jc w:val="center"/>
              <w:rPr>
                <w:rFonts w:ascii="Arial" w:hAnsi="Arial" w:cs="Arial"/>
                <w:color w:val="010205"/>
                <w:kern w:val="0"/>
                <w:sz w:val="18"/>
                <w:szCs w:val="18"/>
                <w:lang w:val="en-US"/>
              </w:rPr>
            </w:pPr>
          </w:p>
        </w:tc>
        <w:tc>
          <w:tcPr>
            <w:tcW w:w="1417" w:type="dxa"/>
            <w:vMerge/>
            <w:shd w:val="clear" w:color="auto" w:fill="E0E0E0"/>
            <w:vAlign w:val="center"/>
          </w:tcPr>
          <w:p w14:paraId="7D187DEE" w14:textId="77777777" w:rsidR="00CE4505" w:rsidRPr="00CE4505" w:rsidRDefault="00CE4505" w:rsidP="005267D4">
            <w:pPr>
              <w:autoSpaceDE w:val="0"/>
              <w:autoSpaceDN w:val="0"/>
              <w:adjustRightInd w:val="0"/>
              <w:spacing w:after="0" w:line="240" w:lineRule="auto"/>
              <w:jc w:val="center"/>
              <w:rPr>
                <w:rFonts w:ascii="Arial" w:hAnsi="Arial" w:cs="Arial"/>
                <w:color w:val="010205"/>
                <w:kern w:val="0"/>
                <w:sz w:val="18"/>
                <w:szCs w:val="18"/>
                <w:lang w:val="en-US"/>
              </w:rPr>
            </w:pPr>
          </w:p>
        </w:tc>
        <w:tc>
          <w:tcPr>
            <w:tcW w:w="2268" w:type="dxa"/>
            <w:shd w:val="clear" w:color="auto" w:fill="E0E0E0"/>
            <w:vAlign w:val="center"/>
          </w:tcPr>
          <w:p w14:paraId="2FA3FF6F"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Deviation from Linearity</w:t>
            </w:r>
          </w:p>
        </w:tc>
        <w:tc>
          <w:tcPr>
            <w:tcW w:w="1029" w:type="dxa"/>
            <w:shd w:val="clear" w:color="auto" w:fill="F9F9FB"/>
            <w:vAlign w:val="center"/>
          </w:tcPr>
          <w:p w14:paraId="418B156C" w14:textId="110B808A"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.087</w:t>
            </w:r>
          </w:p>
        </w:tc>
        <w:tc>
          <w:tcPr>
            <w:tcW w:w="1029" w:type="dxa"/>
            <w:shd w:val="clear" w:color="auto" w:fill="F9F9FB"/>
            <w:vAlign w:val="center"/>
          </w:tcPr>
          <w:p w14:paraId="0FC1B0BF"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3</w:t>
            </w:r>
          </w:p>
        </w:tc>
        <w:tc>
          <w:tcPr>
            <w:tcW w:w="1029" w:type="dxa"/>
            <w:shd w:val="clear" w:color="auto" w:fill="F9F9FB"/>
            <w:vAlign w:val="center"/>
          </w:tcPr>
          <w:p w14:paraId="14A64111" w14:textId="32CC47BE"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.029</w:t>
            </w:r>
          </w:p>
        </w:tc>
        <w:tc>
          <w:tcPr>
            <w:tcW w:w="1029" w:type="dxa"/>
            <w:shd w:val="clear" w:color="auto" w:fill="F9F9FB"/>
            <w:vAlign w:val="center"/>
          </w:tcPr>
          <w:p w14:paraId="491AED10" w14:textId="2A8C169C"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.190</w:t>
            </w:r>
          </w:p>
        </w:tc>
        <w:tc>
          <w:tcPr>
            <w:tcW w:w="1030" w:type="dxa"/>
            <w:shd w:val="clear" w:color="auto" w:fill="F9F9FB"/>
            <w:vAlign w:val="center"/>
          </w:tcPr>
          <w:p w14:paraId="29054805" w14:textId="2AEFD6D8"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.903</w:t>
            </w:r>
          </w:p>
        </w:tc>
      </w:tr>
      <w:tr w:rsidR="00CE4505" w:rsidRPr="00CE4505" w14:paraId="4535346B" w14:textId="77777777" w:rsidTr="005267D4">
        <w:tblPrEx>
          <w:tblCellMar>
            <w:top w:w="0" w:type="dxa"/>
            <w:bottom w:w="0" w:type="dxa"/>
          </w:tblCellMar>
        </w:tblPrEx>
        <w:trPr>
          <w:cantSplit/>
          <w:trHeight w:val="148"/>
        </w:trPr>
        <w:tc>
          <w:tcPr>
            <w:tcW w:w="1555" w:type="dxa"/>
            <w:vMerge/>
            <w:shd w:val="clear" w:color="auto" w:fill="E0E0E0"/>
            <w:vAlign w:val="center"/>
          </w:tcPr>
          <w:p w14:paraId="44039F45" w14:textId="77777777" w:rsidR="00CE4505" w:rsidRPr="00CE4505" w:rsidRDefault="00CE4505" w:rsidP="005267D4">
            <w:pPr>
              <w:autoSpaceDE w:val="0"/>
              <w:autoSpaceDN w:val="0"/>
              <w:adjustRightInd w:val="0"/>
              <w:spacing w:after="0" w:line="240" w:lineRule="auto"/>
              <w:jc w:val="center"/>
              <w:rPr>
                <w:rFonts w:ascii="Arial" w:hAnsi="Arial" w:cs="Arial"/>
                <w:color w:val="010205"/>
                <w:kern w:val="0"/>
                <w:sz w:val="18"/>
                <w:szCs w:val="18"/>
                <w:lang w:val="en-US"/>
              </w:rPr>
            </w:pPr>
          </w:p>
        </w:tc>
        <w:tc>
          <w:tcPr>
            <w:tcW w:w="3685" w:type="dxa"/>
            <w:gridSpan w:val="2"/>
            <w:shd w:val="clear" w:color="auto" w:fill="E0E0E0"/>
            <w:vAlign w:val="center"/>
          </w:tcPr>
          <w:p w14:paraId="5A01E1D9"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Within Groups</w:t>
            </w:r>
          </w:p>
        </w:tc>
        <w:tc>
          <w:tcPr>
            <w:tcW w:w="1029" w:type="dxa"/>
            <w:shd w:val="clear" w:color="auto" w:fill="F9F9FB"/>
            <w:vAlign w:val="center"/>
          </w:tcPr>
          <w:p w14:paraId="15421C20"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10.547</w:t>
            </w:r>
          </w:p>
        </w:tc>
        <w:tc>
          <w:tcPr>
            <w:tcW w:w="1029" w:type="dxa"/>
            <w:shd w:val="clear" w:color="auto" w:fill="F9F9FB"/>
            <w:vAlign w:val="center"/>
          </w:tcPr>
          <w:p w14:paraId="243DA662"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69</w:t>
            </w:r>
          </w:p>
        </w:tc>
        <w:tc>
          <w:tcPr>
            <w:tcW w:w="1029" w:type="dxa"/>
            <w:shd w:val="clear" w:color="auto" w:fill="F9F9FB"/>
            <w:vAlign w:val="center"/>
          </w:tcPr>
          <w:p w14:paraId="6C24BE43" w14:textId="3B5E7C1D"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.153</w:t>
            </w:r>
          </w:p>
        </w:tc>
        <w:tc>
          <w:tcPr>
            <w:tcW w:w="1029" w:type="dxa"/>
            <w:shd w:val="clear" w:color="auto" w:fill="F9F9FB"/>
            <w:vAlign w:val="center"/>
          </w:tcPr>
          <w:p w14:paraId="58A4072D" w14:textId="77777777" w:rsidR="00CE4505" w:rsidRPr="00CE4505" w:rsidRDefault="00CE4505" w:rsidP="005267D4">
            <w:pPr>
              <w:autoSpaceDE w:val="0"/>
              <w:autoSpaceDN w:val="0"/>
              <w:adjustRightInd w:val="0"/>
              <w:spacing w:after="0" w:line="240" w:lineRule="auto"/>
              <w:jc w:val="center"/>
              <w:rPr>
                <w:kern w:val="0"/>
                <w:lang w:val="en-US"/>
              </w:rPr>
            </w:pPr>
          </w:p>
        </w:tc>
        <w:tc>
          <w:tcPr>
            <w:tcW w:w="1030" w:type="dxa"/>
            <w:shd w:val="clear" w:color="auto" w:fill="F9F9FB"/>
            <w:vAlign w:val="center"/>
          </w:tcPr>
          <w:p w14:paraId="27B4267C" w14:textId="77777777" w:rsidR="00CE4505" w:rsidRPr="00CE4505" w:rsidRDefault="00CE4505" w:rsidP="005267D4">
            <w:pPr>
              <w:autoSpaceDE w:val="0"/>
              <w:autoSpaceDN w:val="0"/>
              <w:adjustRightInd w:val="0"/>
              <w:spacing w:after="0" w:line="240" w:lineRule="auto"/>
              <w:jc w:val="center"/>
              <w:rPr>
                <w:kern w:val="0"/>
                <w:lang w:val="en-US"/>
              </w:rPr>
            </w:pPr>
          </w:p>
        </w:tc>
      </w:tr>
      <w:tr w:rsidR="00CE4505" w:rsidRPr="00CE4505" w14:paraId="351591EC" w14:textId="77777777" w:rsidTr="005267D4">
        <w:tblPrEx>
          <w:tblCellMar>
            <w:top w:w="0" w:type="dxa"/>
            <w:bottom w:w="0" w:type="dxa"/>
          </w:tblCellMar>
        </w:tblPrEx>
        <w:trPr>
          <w:cantSplit/>
          <w:trHeight w:val="148"/>
        </w:trPr>
        <w:tc>
          <w:tcPr>
            <w:tcW w:w="1555" w:type="dxa"/>
            <w:vMerge/>
            <w:shd w:val="clear" w:color="auto" w:fill="E0E0E0"/>
            <w:vAlign w:val="center"/>
          </w:tcPr>
          <w:p w14:paraId="2528D0C1" w14:textId="77777777" w:rsidR="00CE4505" w:rsidRPr="00CE4505" w:rsidRDefault="00CE4505" w:rsidP="005267D4">
            <w:pPr>
              <w:autoSpaceDE w:val="0"/>
              <w:autoSpaceDN w:val="0"/>
              <w:adjustRightInd w:val="0"/>
              <w:spacing w:after="0" w:line="240" w:lineRule="auto"/>
              <w:jc w:val="center"/>
              <w:rPr>
                <w:kern w:val="0"/>
                <w:lang w:val="en-US"/>
              </w:rPr>
            </w:pPr>
          </w:p>
        </w:tc>
        <w:tc>
          <w:tcPr>
            <w:tcW w:w="3685" w:type="dxa"/>
            <w:gridSpan w:val="2"/>
            <w:shd w:val="clear" w:color="auto" w:fill="E0E0E0"/>
            <w:vAlign w:val="center"/>
          </w:tcPr>
          <w:p w14:paraId="29DD3476"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Total</w:t>
            </w:r>
          </w:p>
        </w:tc>
        <w:tc>
          <w:tcPr>
            <w:tcW w:w="1029" w:type="dxa"/>
            <w:shd w:val="clear" w:color="auto" w:fill="F9F9FB"/>
            <w:vAlign w:val="center"/>
          </w:tcPr>
          <w:p w14:paraId="26325D1F"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10.636</w:t>
            </w:r>
          </w:p>
        </w:tc>
        <w:tc>
          <w:tcPr>
            <w:tcW w:w="1029" w:type="dxa"/>
            <w:shd w:val="clear" w:color="auto" w:fill="F9F9FB"/>
            <w:vAlign w:val="center"/>
          </w:tcPr>
          <w:p w14:paraId="752B4853"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73</w:t>
            </w:r>
          </w:p>
        </w:tc>
        <w:tc>
          <w:tcPr>
            <w:tcW w:w="1029" w:type="dxa"/>
            <w:shd w:val="clear" w:color="auto" w:fill="F9F9FB"/>
            <w:vAlign w:val="center"/>
          </w:tcPr>
          <w:p w14:paraId="18827EBB" w14:textId="77777777" w:rsidR="00CE4505" w:rsidRPr="00CE4505" w:rsidRDefault="00CE4505" w:rsidP="005267D4">
            <w:pPr>
              <w:autoSpaceDE w:val="0"/>
              <w:autoSpaceDN w:val="0"/>
              <w:adjustRightInd w:val="0"/>
              <w:spacing w:after="0" w:line="240" w:lineRule="auto"/>
              <w:jc w:val="center"/>
              <w:rPr>
                <w:kern w:val="0"/>
                <w:lang w:val="en-US"/>
              </w:rPr>
            </w:pPr>
          </w:p>
        </w:tc>
        <w:tc>
          <w:tcPr>
            <w:tcW w:w="1029" w:type="dxa"/>
            <w:shd w:val="clear" w:color="auto" w:fill="F9F9FB"/>
            <w:vAlign w:val="center"/>
          </w:tcPr>
          <w:p w14:paraId="61449908" w14:textId="77777777" w:rsidR="00CE4505" w:rsidRPr="00CE4505" w:rsidRDefault="00CE4505" w:rsidP="005267D4">
            <w:pPr>
              <w:autoSpaceDE w:val="0"/>
              <w:autoSpaceDN w:val="0"/>
              <w:adjustRightInd w:val="0"/>
              <w:spacing w:after="0" w:line="240" w:lineRule="auto"/>
              <w:jc w:val="center"/>
              <w:rPr>
                <w:kern w:val="0"/>
                <w:lang w:val="en-US"/>
              </w:rPr>
            </w:pPr>
          </w:p>
        </w:tc>
        <w:tc>
          <w:tcPr>
            <w:tcW w:w="1030" w:type="dxa"/>
            <w:shd w:val="clear" w:color="auto" w:fill="F9F9FB"/>
            <w:vAlign w:val="center"/>
          </w:tcPr>
          <w:p w14:paraId="1FAFC497" w14:textId="77777777" w:rsidR="00CE4505" w:rsidRPr="00CE4505" w:rsidRDefault="00CE4505" w:rsidP="005267D4">
            <w:pPr>
              <w:autoSpaceDE w:val="0"/>
              <w:autoSpaceDN w:val="0"/>
              <w:adjustRightInd w:val="0"/>
              <w:spacing w:after="0" w:line="240" w:lineRule="auto"/>
              <w:jc w:val="center"/>
              <w:rPr>
                <w:kern w:val="0"/>
                <w:lang w:val="en-US"/>
              </w:rPr>
            </w:pPr>
          </w:p>
        </w:tc>
      </w:tr>
      <w:tr w:rsidR="005267D4" w:rsidRPr="00CE4505" w14:paraId="58E19B08" w14:textId="77777777" w:rsidTr="005267D4">
        <w:tblPrEx>
          <w:tblCellMar>
            <w:top w:w="0" w:type="dxa"/>
            <w:bottom w:w="0" w:type="dxa"/>
          </w:tblCellMar>
        </w:tblPrEx>
        <w:trPr>
          <w:cantSplit/>
          <w:trHeight w:val="328"/>
        </w:trPr>
        <w:tc>
          <w:tcPr>
            <w:tcW w:w="1555" w:type="dxa"/>
            <w:vMerge w:val="restart"/>
            <w:shd w:val="clear" w:color="auto" w:fill="E0E0E0"/>
            <w:vAlign w:val="center"/>
          </w:tcPr>
          <w:p w14:paraId="178BE600" w14:textId="78EC61CF"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 xml:space="preserve">Log A </w:t>
            </w:r>
            <w:proofErr w:type="spellStart"/>
            <w:proofErr w:type="gramStart"/>
            <w:r w:rsidRPr="00CE4505">
              <w:rPr>
                <w:rFonts w:ascii="Arial" w:hAnsi="Arial" w:cs="Arial"/>
                <w:color w:val="264A60"/>
                <w:kern w:val="0"/>
                <w:sz w:val="18"/>
                <w:szCs w:val="18"/>
                <w:lang w:val="en-US"/>
              </w:rPr>
              <w:t>terreus</w:t>
            </w:r>
            <w:proofErr w:type="spellEnd"/>
            <w:r w:rsidRPr="00CE4505">
              <w:rPr>
                <w:rFonts w:ascii="Arial" w:hAnsi="Arial" w:cs="Arial"/>
                <w:color w:val="264A60"/>
                <w:kern w:val="0"/>
                <w:sz w:val="18"/>
                <w:szCs w:val="18"/>
                <w:lang w:val="en-US"/>
              </w:rPr>
              <w:t xml:space="preserve">  College</w:t>
            </w:r>
            <w:proofErr w:type="gramEnd"/>
          </w:p>
        </w:tc>
        <w:tc>
          <w:tcPr>
            <w:tcW w:w="1417" w:type="dxa"/>
            <w:vMerge w:val="restart"/>
            <w:shd w:val="clear" w:color="auto" w:fill="E0E0E0"/>
            <w:vAlign w:val="center"/>
          </w:tcPr>
          <w:p w14:paraId="6D034A9D"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Between Groups</w:t>
            </w:r>
          </w:p>
        </w:tc>
        <w:tc>
          <w:tcPr>
            <w:tcW w:w="2268" w:type="dxa"/>
            <w:shd w:val="clear" w:color="auto" w:fill="E0E0E0"/>
            <w:vAlign w:val="center"/>
          </w:tcPr>
          <w:p w14:paraId="32526737"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(Combined)</w:t>
            </w:r>
          </w:p>
        </w:tc>
        <w:tc>
          <w:tcPr>
            <w:tcW w:w="1029" w:type="dxa"/>
            <w:shd w:val="clear" w:color="auto" w:fill="F9F9FB"/>
            <w:vAlign w:val="center"/>
          </w:tcPr>
          <w:p w14:paraId="1E4E7E54" w14:textId="014EE8BB"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.123</w:t>
            </w:r>
          </w:p>
        </w:tc>
        <w:tc>
          <w:tcPr>
            <w:tcW w:w="1029" w:type="dxa"/>
            <w:shd w:val="clear" w:color="auto" w:fill="F9F9FB"/>
            <w:vAlign w:val="center"/>
          </w:tcPr>
          <w:p w14:paraId="44510BB8"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4</w:t>
            </w:r>
          </w:p>
        </w:tc>
        <w:tc>
          <w:tcPr>
            <w:tcW w:w="1029" w:type="dxa"/>
            <w:shd w:val="clear" w:color="auto" w:fill="F9F9FB"/>
            <w:vAlign w:val="center"/>
          </w:tcPr>
          <w:p w14:paraId="743B7C50" w14:textId="5D12F56F"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.031</w:t>
            </w:r>
          </w:p>
        </w:tc>
        <w:tc>
          <w:tcPr>
            <w:tcW w:w="1029" w:type="dxa"/>
            <w:shd w:val="clear" w:color="auto" w:fill="F9F9FB"/>
            <w:vAlign w:val="center"/>
          </w:tcPr>
          <w:p w14:paraId="291D0D8A" w14:textId="5B4C15AB"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.669</w:t>
            </w:r>
          </w:p>
        </w:tc>
        <w:tc>
          <w:tcPr>
            <w:tcW w:w="1030" w:type="dxa"/>
            <w:shd w:val="clear" w:color="auto" w:fill="F9F9FB"/>
            <w:vAlign w:val="center"/>
          </w:tcPr>
          <w:p w14:paraId="5A9D2001" w14:textId="4E11EE4A"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.616</w:t>
            </w:r>
          </w:p>
        </w:tc>
      </w:tr>
      <w:tr w:rsidR="005267D4" w:rsidRPr="00CE4505" w14:paraId="6834D3C8" w14:textId="77777777" w:rsidTr="005267D4">
        <w:tblPrEx>
          <w:tblCellMar>
            <w:top w:w="0" w:type="dxa"/>
            <w:bottom w:w="0" w:type="dxa"/>
          </w:tblCellMar>
        </w:tblPrEx>
        <w:trPr>
          <w:cantSplit/>
          <w:trHeight w:val="148"/>
        </w:trPr>
        <w:tc>
          <w:tcPr>
            <w:tcW w:w="1555" w:type="dxa"/>
            <w:vMerge/>
            <w:shd w:val="clear" w:color="auto" w:fill="E0E0E0"/>
            <w:vAlign w:val="center"/>
          </w:tcPr>
          <w:p w14:paraId="6205657C" w14:textId="77777777" w:rsidR="00CE4505" w:rsidRPr="00CE4505" w:rsidRDefault="00CE4505" w:rsidP="005267D4">
            <w:pPr>
              <w:autoSpaceDE w:val="0"/>
              <w:autoSpaceDN w:val="0"/>
              <w:adjustRightInd w:val="0"/>
              <w:spacing w:after="0" w:line="240" w:lineRule="auto"/>
              <w:jc w:val="center"/>
              <w:rPr>
                <w:rFonts w:ascii="Arial" w:hAnsi="Arial" w:cs="Arial"/>
                <w:color w:val="010205"/>
                <w:kern w:val="0"/>
                <w:sz w:val="18"/>
                <w:szCs w:val="18"/>
                <w:lang w:val="en-US"/>
              </w:rPr>
            </w:pPr>
          </w:p>
        </w:tc>
        <w:tc>
          <w:tcPr>
            <w:tcW w:w="1417" w:type="dxa"/>
            <w:vMerge/>
            <w:shd w:val="clear" w:color="auto" w:fill="E0E0E0"/>
            <w:vAlign w:val="center"/>
          </w:tcPr>
          <w:p w14:paraId="04132F40" w14:textId="77777777" w:rsidR="00CE4505" w:rsidRPr="00CE4505" w:rsidRDefault="00CE4505" w:rsidP="005267D4">
            <w:pPr>
              <w:autoSpaceDE w:val="0"/>
              <w:autoSpaceDN w:val="0"/>
              <w:adjustRightInd w:val="0"/>
              <w:spacing w:after="0" w:line="240" w:lineRule="auto"/>
              <w:jc w:val="center"/>
              <w:rPr>
                <w:rFonts w:ascii="Arial" w:hAnsi="Arial" w:cs="Arial"/>
                <w:color w:val="010205"/>
                <w:kern w:val="0"/>
                <w:sz w:val="18"/>
                <w:szCs w:val="18"/>
                <w:lang w:val="en-US"/>
              </w:rPr>
            </w:pPr>
          </w:p>
        </w:tc>
        <w:tc>
          <w:tcPr>
            <w:tcW w:w="2268" w:type="dxa"/>
            <w:shd w:val="clear" w:color="auto" w:fill="E0E0E0"/>
            <w:vAlign w:val="center"/>
          </w:tcPr>
          <w:p w14:paraId="6F085E9F"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Linearity</w:t>
            </w:r>
          </w:p>
        </w:tc>
        <w:tc>
          <w:tcPr>
            <w:tcW w:w="1029" w:type="dxa"/>
            <w:shd w:val="clear" w:color="auto" w:fill="F9F9FB"/>
            <w:vAlign w:val="center"/>
          </w:tcPr>
          <w:p w14:paraId="2F22F8B1" w14:textId="4B430E8F"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.001</w:t>
            </w:r>
          </w:p>
        </w:tc>
        <w:tc>
          <w:tcPr>
            <w:tcW w:w="1029" w:type="dxa"/>
            <w:shd w:val="clear" w:color="auto" w:fill="F9F9FB"/>
            <w:vAlign w:val="center"/>
          </w:tcPr>
          <w:p w14:paraId="6BAB6CC0"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1</w:t>
            </w:r>
          </w:p>
        </w:tc>
        <w:tc>
          <w:tcPr>
            <w:tcW w:w="1029" w:type="dxa"/>
            <w:shd w:val="clear" w:color="auto" w:fill="F9F9FB"/>
            <w:vAlign w:val="center"/>
          </w:tcPr>
          <w:p w14:paraId="2A77E269" w14:textId="0AD30928"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.001</w:t>
            </w:r>
          </w:p>
        </w:tc>
        <w:tc>
          <w:tcPr>
            <w:tcW w:w="1029" w:type="dxa"/>
            <w:shd w:val="clear" w:color="auto" w:fill="F9F9FB"/>
            <w:vAlign w:val="center"/>
          </w:tcPr>
          <w:p w14:paraId="543595E8" w14:textId="10E82767"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.012</w:t>
            </w:r>
          </w:p>
        </w:tc>
        <w:tc>
          <w:tcPr>
            <w:tcW w:w="1030" w:type="dxa"/>
            <w:shd w:val="clear" w:color="auto" w:fill="F9F9FB"/>
            <w:vAlign w:val="center"/>
          </w:tcPr>
          <w:p w14:paraId="26C4D53A" w14:textId="20EF7436"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.915</w:t>
            </w:r>
          </w:p>
        </w:tc>
      </w:tr>
      <w:tr w:rsidR="005267D4" w:rsidRPr="00CE4505" w14:paraId="5E40D3EF" w14:textId="77777777" w:rsidTr="005267D4">
        <w:tblPrEx>
          <w:tblCellMar>
            <w:top w:w="0" w:type="dxa"/>
            <w:bottom w:w="0" w:type="dxa"/>
          </w:tblCellMar>
        </w:tblPrEx>
        <w:trPr>
          <w:cantSplit/>
          <w:trHeight w:val="148"/>
        </w:trPr>
        <w:tc>
          <w:tcPr>
            <w:tcW w:w="1555" w:type="dxa"/>
            <w:vMerge/>
            <w:shd w:val="clear" w:color="auto" w:fill="E0E0E0"/>
            <w:vAlign w:val="center"/>
          </w:tcPr>
          <w:p w14:paraId="4DAD84F5" w14:textId="77777777" w:rsidR="00CE4505" w:rsidRPr="00CE4505" w:rsidRDefault="00CE4505" w:rsidP="005267D4">
            <w:pPr>
              <w:autoSpaceDE w:val="0"/>
              <w:autoSpaceDN w:val="0"/>
              <w:adjustRightInd w:val="0"/>
              <w:spacing w:after="0" w:line="240" w:lineRule="auto"/>
              <w:jc w:val="center"/>
              <w:rPr>
                <w:rFonts w:ascii="Arial" w:hAnsi="Arial" w:cs="Arial"/>
                <w:color w:val="010205"/>
                <w:kern w:val="0"/>
                <w:sz w:val="18"/>
                <w:szCs w:val="18"/>
                <w:lang w:val="en-US"/>
              </w:rPr>
            </w:pPr>
          </w:p>
        </w:tc>
        <w:tc>
          <w:tcPr>
            <w:tcW w:w="1417" w:type="dxa"/>
            <w:vMerge/>
            <w:shd w:val="clear" w:color="auto" w:fill="E0E0E0"/>
            <w:vAlign w:val="center"/>
          </w:tcPr>
          <w:p w14:paraId="14D29B06" w14:textId="77777777" w:rsidR="00CE4505" w:rsidRPr="00CE4505" w:rsidRDefault="00CE4505" w:rsidP="005267D4">
            <w:pPr>
              <w:autoSpaceDE w:val="0"/>
              <w:autoSpaceDN w:val="0"/>
              <w:adjustRightInd w:val="0"/>
              <w:spacing w:after="0" w:line="240" w:lineRule="auto"/>
              <w:jc w:val="center"/>
              <w:rPr>
                <w:rFonts w:ascii="Arial" w:hAnsi="Arial" w:cs="Arial"/>
                <w:color w:val="010205"/>
                <w:kern w:val="0"/>
                <w:sz w:val="18"/>
                <w:szCs w:val="18"/>
                <w:lang w:val="en-US"/>
              </w:rPr>
            </w:pPr>
          </w:p>
        </w:tc>
        <w:tc>
          <w:tcPr>
            <w:tcW w:w="2268" w:type="dxa"/>
            <w:shd w:val="clear" w:color="auto" w:fill="E0E0E0"/>
            <w:vAlign w:val="center"/>
          </w:tcPr>
          <w:p w14:paraId="6E91FDDC"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Deviation from Linearity</w:t>
            </w:r>
          </w:p>
        </w:tc>
        <w:tc>
          <w:tcPr>
            <w:tcW w:w="1029" w:type="dxa"/>
            <w:shd w:val="clear" w:color="auto" w:fill="F9F9FB"/>
            <w:vAlign w:val="center"/>
          </w:tcPr>
          <w:p w14:paraId="71C4C21A" w14:textId="6692641E"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.123</w:t>
            </w:r>
          </w:p>
        </w:tc>
        <w:tc>
          <w:tcPr>
            <w:tcW w:w="1029" w:type="dxa"/>
            <w:shd w:val="clear" w:color="auto" w:fill="F9F9FB"/>
            <w:vAlign w:val="center"/>
          </w:tcPr>
          <w:p w14:paraId="24574FEA"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3</w:t>
            </w:r>
          </w:p>
        </w:tc>
        <w:tc>
          <w:tcPr>
            <w:tcW w:w="1029" w:type="dxa"/>
            <w:shd w:val="clear" w:color="auto" w:fill="F9F9FB"/>
            <w:vAlign w:val="center"/>
          </w:tcPr>
          <w:p w14:paraId="44A19036" w14:textId="2B3E29B7"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.041</w:t>
            </w:r>
          </w:p>
        </w:tc>
        <w:tc>
          <w:tcPr>
            <w:tcW w:w="1029" w:type="dxa"/>
            <w:shd w:val="clear" w:color="auto" w:fill="F9F9FB"/>
            <w:vAlign w:val="center"/>
          </w:tcPr>
          <w:p w14:paraId="0526370C" w14:textId="353C4B92"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.888</w:t>
            </w:r>
          </w:p>
        </w:tc>
        <w:tc>
          <w:tcPr>
            <w:tcW w:w="1030" w:type="dxa"/>
            <w:shd w:val="clear" w:color="auto" w:fill="F9F9FB"/>
            <w:vAlign w:val="center"/>
          </w:tcPr>
          <w:p w14:paraId="261A6927" w14:textId="1D4A019A"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.453</w:t>
            </w:r>
          </w:p>
        </w:tc>
      </w:tr>
      <w:tr w:rsidR="00CE4505" w:rsidRPr="00CE4505" w14:paraId="3B4D8629" w14:textId="77777777" w:rsidTr="005267D4">
        <w:tblPrEx>
          <w:tblCellMar>
            <w:top w:w="0" w:type="dxa"/>
            <w:bottom w:w="0" w:type="dxa"/>
          </w:tblCellMar>
        </w:tblPrEx>
        <w:trPr>
          <w:cantSplit/>
          <w:trHeight w:val="148"/>
        </w:trPr>
        <w:tc>
          <w:tcPr>
            <w:tcW w:w="1555" w:type="dxa"/>
            <w:vMerge/>
            <w:shd w:val="clear" w:color="auto" w:fill="E0E0E0"/>
            <w:vAlign w:val="center"/>
          </w:tcPr>
          <w:p w14:paraId="780F5EB3" w14:textId="77777777" w:rsidR="00CE4505" w:rsidRPr="00CE4505" w:rsidRDefault="00CE4505" w:rsidP="005267D4">
            <w:pPr>
              <w:autoSpaceDE w:val="0"/>
              <w:autoSpaceDN w:val="0"/>
              <w:adjustRightInd w:val="0"/>
              <w:spacing w:after="0" w:line="240" w:lineRule="auto"/>
              <w:jc w:val="center"/>
              <w:rPr>
                <w:rFonts w:ascii="Arial" w:hAnsi="Arial" w:cs="Arial"/>
                <w:color w:val="010205"/>
                <w:kern w:val="0"/>
                <w:sz w:val="18"/>
                <w:szCs w:val="18"/>
                <w:lang w:val="en-US"/>
              </w:rPr>
            </w:pPr>
          </w:p>
        </w:tc>
        <w:tc>
          <w:tcPr>
            <w:tcW w:w="3685" w:type="dxa"/>
            <w:gridSpan w:val="2"/>
            <w:shd w:val="clear" w:color="auto" w:fill="E0E0E0"/>
            <w:vAlign w:val="center"/>
          </w:tcPr>
          <w:p w14:paraId="00B0E1EE"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Within Groups</w:t>
            </w:r>
          </w:p>
        </w:tc>
        <w:tc>
          <w:tcPr>
            <w:tcW w:w="1029" w:type="dxa"/>
            <w:shd w:val="clear" w:color="auto" w:fill="F9F9FB"/>
            <w:vAlign w:val="center"/>
          </w:tcPr>
          <w:p w14:paraId="1CD82654"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2.628</w:t>
            </w:r>
          </w:p>
        </w:tc>
        <w:tc>
          <w:tcPr>
            <w:tcW w:w="1029" w:type="dxa"/>
            <w:shd w:val="clear" w:color="auto" w:fill="F9F9FB"/>
            <w:vAlign w:val="center"/>
          </w:tcPr>
          <w:p w14:paraId="2B432734"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57</w:t>
            </w:r>
          </w:p>
        </w:tc>
        <w:tc>
          <w:tcPr>
            <w:tcW w:w="1029" w:type="dxa"/>
            <w:shd w:val="clear" w:color="auto" w:fill="F9F9FB"/>
            <w:vAlign w:val="center"/>
          </w:tcPr>
          <w:p w14:paraId="4A43CE31" w14:textId="3B2C3D73" w:rsidR="00CE4505" w:rsidRPr="00CE4505" w:rsidRDefault="00A908F2"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Pr>
                <w:rFonts w:ascii="Arial" w:hAnsi="Arial" w:cs="Arial"/>
                <w:color w:val="010205"/>
                <w:kern w:val="0"/>
                <w:sz w:val="18"/>
                <w:szCs w:val="18"/>
                <w:lang w:val="en-US"/>
              </w:rPr>
              <w:t>0</w:t>
            </w:r>
            <w:r w:rsidR="00CE4505" w:rsidRPr="00CE4505">
              <w:rPr>
                <w:rFonts w:ascii="Arial" w:hAnsi="Arial" w:cs="Arial"/>
                <w:color w:val="010205"/>
                <w:kern w:val="0"/>
                <w:sz w:val="18"/>
                <w:szCs w:val="18"/>
                <w:lang w:val="en-US"/>
              </w:rPr>
              <w:t>.046</w:t>
            </w:r>
          </w:p>
        </w:tc>
        <w:tc>
          <w:tcPr>
            <w:tcW w:w="1029" w:type="dxa"/>
            <w:shd w:val="clear" w:color="auto" w:fill="F9F9FB"/>
            <w:vAlign w:val="center"/>
          </w:tcPr>
          <w:p w14:paraId="264A1D42" w14:textId="77777777" w:rsidR="00CE4505" w:rsidRPr="00CE4505" w:rsidRDefault="00CE4505" w:rsidP="005267D4">
            <w:pPr>
              <w:autoSpaceDE w:val="0"/>
              <w:autoSpaceDN w:val="0"/>
              <w:adjustRightInd w:val="0"/>
              <w:spacing w:after="0" w:line="240" w:lineRule="auto"/>
              <w:jc w:val="center"/>
              <w:rPr>
                <w:kern w:val="0"/>
                <w:lang w:val="en-US"/>
              </w:rPr>
            </w:pPr>
          </w:p>
        </w:tc>
        <w:tc>
          <w:tcPr>
            <w:tcW w:w="1030" w:type="dxa"/>
            <w:shd w:val="clear" w:color="auto" w:fill="F9F9FB"/>
            <w:vAlign w:val="center"/>
          </w:tcPr>
          <w:p w14:paraId="04513AE8" w14:textId="77777777" w:rsidR="00CE4505" w:rsidRPr="00CE4505" w:rsidRDefault="00CE4505" w:rsidP="005267D4">
            <w:pPr>
              <w:autoSpaceDE w:val="0"/>
              <w:autoSpaceDN w:val="0"/>
              <w:adjustRightInd w:val="0"/>
              <w:spacing w:after="0" w:line="240" w:lineRule="auto"/>
              <w:jc w:val="center"/>
              <w:rPr>
                <w:kern w:val="0"/>
                <w:lang w:val="en-US"/>
              </w:rPr>
            </w:pPr>
          </w:p>
        </w:tc>
      </w:tr>
      <w:tr w:rsidR="00CE4505" w:rsidRPr="00CE4505" w14:paraId="77110122" w14:textId="77777777" w:rsidTr="005267D4">
        <w:tblPrEx>
          <w:tblCellMar>
            <w:top w:w="0" w:type="dxa"/>
            <w:bottom w:w="0" w:type="dxa"/>
          </w:tblCellMar>
        </w:tblPrEx>
        <w:trPr>
          <w:cantSplit/>
          <w:trHeight w:val="148"/>
        </w:trPr>
        <w:tc>
          <w:tcPr>
            <w:tcW w:w="1555" w:type="dxa"/>
            <w:vMerge/>
            <w:shd w:val="clear" w:color="auto" w:fill="E0E0E0"/>
            <w:vAlign w:val="center"/>
          </w:tcPr>
          <w:p w14:paraId="2820AF5C" w14:textId="77777777" w:rsidR="00CE4505" w:rsidRPr="00CE4505" w:rsidRDefault="00CE4505" w:rsidP="005267D4">
            <w:pPr>
              <w:autoSpaceDE w:val="0"/>
              <w:autoSpaceDN w:val="0"/>
              <w:adjustRightInd w:val="0"/>
              <w:spacing w:after="0" w:line="240" w:lineRule="auto"/>
              <w:jc w:val="center"/>
              <w:rPr>
                <w:kern w:val="0"/>
                <w:lang w:val="en-US"/>
              </w:rPr>
            </w:pPr>
          </w:p>
        </w:tc>
        <w:tc>
          <w:tcPr>
            <w:tcW w:w="3685" w:type="dxa"/>
            <w:gridSpan w:val="2"/>
            <w:shd w:val="clear" w:color="auto" w:fill="E0E0E0"/>
            <w:vAlign w:val="center"/>
          </w:tcPr>
          <w:p w14:paraId="08F41572"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264A60"/>
                <w:kern w:val="0"/>
                <w:sz w:val="18"/>
                <w:szCs w:val="18"/>
                <w:lang w:val="en-US"/>
              </w:rPr>
            </w:pPr>
            <w:r w:rsidRPr="00CE4505">
              <w:rPr>
                <w:rFonts w:ascii="Arial" w:hAnsi="Arial" w:cs="Arial"/>
                <w:color w:val="264A60"/>
                <w:kern w:val="0"/>
                <w:sz w:val="18"/>
                <w:szCs w:val="18"/>
                <w:lang w:val="en-US"/>
              </w:rPr>
              <w:t>Total</w:t>
            </w:r>
          </w:p>
        </w:tc>
        <w:tc>
          <w:tcPr>
            <w:tcW w:w="1029" w:type="dxa"/>
            <w:shd w:val="clear" w:color="auto" w:fill="F9F9FB"/>
            <w:vAlign w:val="center"/>
          </w:tcPr>
          <w:p w14:paraId="16E772A9"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2.751</w:t>
            </w:r>
          </w:p>
        </w:tc>
        <w:tc>
          <w:tcPr>
            <w:tcW w:w="1029" w:type="dxa"/>
            <w:shd w:val="clear" w:color="auto" w:fill="F9F9FB"/>
            <w:vAlign w:val="center"/>
          </w:tcPr>
          <w:p w14:paraId="4826725E" w14:textId="77777777" w:rsidR="00CE4505" w:rsidRPr="00CE4505" w:rsidRDefault="00CE4505" w:rsidP="005267D4">
            <w:pPr>
              <w:autoSpaceDE w:val="0"/>
              <w:autoSpaceDN w:val="0"/>
              <w:adjustRightInd w:val="0"/>
              <w:spacing w:after="0" w:line="320" w:lineRule="atLeast"/>
              <w:ind w:left="60" w:right="60"/>
              <w:jc w:val="center"/>
              <w:rPr>
                <w:rFonts w:ascii="Arial" w:hAnsi="Arial" w:cs="Arial"/>
                <w:color w:val="010205"/>
                <w:kern w:val="0"/>
                <w:sz w:val="18"/>
                <w:szCs w:val="18"/>
                <w:lang w:val="en-US"/>
              </w:rPr>
            </w:pPr>
            <w:r w:rsidRPr="00CE4505">
              <w:rPr>
                <w:rFonts w:ascii="Arial" w:hAnsi="Arial" w:cs="Arial"/>
                <w:color w:val="010205"/>
                <w:kern w:val="0"/>
                <w:sz w:val="18"/>
                <w:szCs w:val="18"/>
                <w:lang w:val="en-US"/>
              </w:rPr>
              <w:t>61</w:t>
            </w:r>
          </w:p>
        </w:tc>
        <w:tc>
          <w:tcPr>
            <w:tcW w:w="1029" w:type="dxa"/>
            <w:shd w:val="clear" w:color="auto" w:fill="F9F9FB"/>
            <w:vAlign w:val="center"/>
          </w:tcPr>
          <w:p w14:paraId="05FE6A1A" w14:textId="77777777" w:rsidR="00CE4505" w:rsidRPr="00CE4505" w:rsidRDefault="00CE4505" w:rsidP="005267D4">
            <w:pPr>
              <w:autoSpaceDE w:val="0"/>
              <w:autoSpaceDN w:val="0"/>
              <w:adjustRightInd w:val="0"/>
              <w:spacing w:after="0" w:line="240" w:lineRule="auto"/>
              <w:jc w:val="center"/>
              <w:rPr>
                <w:kern w:val="0"/>
                <w:lang w:val="en-US"/>
              </w:rPr>
            </w:pPr>
          </w:p>
        </w:tc>
        <w:tc>
          <w:tcPr>
            <w:tcW w:w="1029" w:type="dxa"/>
            <w:shd w:val="clear" w:color="auto" w:fill="F9F9FB"/>
            <w:vAlign w:val="center"/>
          </w:tcPr>
          <w:p w14:paraId="0C3914C8" w14:textId="77777777" w:rsidR="00CE4505" w:rsidRPr="00CE4505" w:rsidRDefault="00CE4505" w:rsidP="005267D4">
            <w:pPr>
              <w:autoSpaceDE w:val="0"/>
              <w:autoSpaceDN w:val="0"/>
              <w:adjustRightInd w:val="0"/>
              <w:spacing w:after="0" w:line="240" w:lineRule="auto"/>
              <w:jc w:val="center"/>
              <w:rPr>
                <w:kern w:val="0"/>
                <w:lang w:val="en-US"/>
              </w:rPr>
            </w:pPr>
          </w:p>
        </w:tc>
        <w:tc>
          <w:tcPr>
            <w:tcW w:w="1030" w:type="dxa"/>
            <w:shd w:val="clear" w:color="auto" w:fill="F9F9FB"/>
            <w:vAlign w:val="center"/>
          </w:tcPr>
          <w:p w14:paraId="04DEEC04" w14:textId="77777777" w:rsidR="00CE4505" w:rsidRPr="00CE4505" w:rsidRDefault="00CE4505" w:rsidP="005267D4">
            <w:pPr>
              <w:autoSpaceDE w:val="0"/>
              <w:autoSpaceDN w:val="0"/>
              <w:adjustRightInd w:val="0"/>
              <w:spacing w:after="0" w:line="240" w:lineRule="auto"/>
              <w:jc w:val="center"/>
              <w:rPr>
                <w:kern w:val="0"/>
                <w:lang w:val="en-US"/>
              </w:rPr>
            </w:pPr>
          </w:p>
        </w:tc>
      </w:tr>
    </w:tbl>
    <w:p w14:paraId="62657195" w14:textId="77777777" w:rsidR="00CE4505" w:rsidRPr="00CE4505" w:rsidRDefault="00CE4505" w:rsidP="00CE4505">
      <w:pPr>
        <w:autoSpaceDE w:val="0"/>
        <w:autoSpaceDN w:val="0"/>
        <w:adjustRightInd w:val="0"/>
        <w:spacing w:after="0" w:line="400" w:lineRule="atLeast"/>
        <w:rPr>
          <w:kern w:val="0"/>
          <w:lang w:val="en-US"/>
        </w:rPr>
      </w:pPr>
    </w:p>
    <w:p w14:paraId="4CC54FCB" w14:textId="77777777" w:rsidR="00EB6382" w:rsidRPr="002C4484" w:rsidRDefault="00EB6382"/>
    <w:sectPr w:rsidR="00EB6382" w:rsidRPr="002C4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8B7"/>
    <w:rsid w:val="00000690"/>
    <w:rsid w:val="00010549"/>
    <w:rsid w:val="000C446C"/>
    <w:rsid w:val="000E2960"/>
    <w:rsid w:val="0011476C"/>
    <w:rsid w:val="001F7E30"/>
    <w:rsid w:val="0028610A"/>
    <w:rsid w:val="002B68B7"/>
    <w:rsid w:val="002C4484"/>
    <w:rsid w:val="002D346F"/>
    <w:rsid w:val="003062C7"/>
    <w:rsid w:val="003616B9"/>
    <w:rsid w:val="003C54BE"/>
    <w:rsid w:val="003F22D2"/>
    <w:rsid w:val="00433BF6"/>
    <w:rsid w:val="005267D4"/>
    <w:rsid w:val="00690CA9"/>
    <w:rsid w:val="006A7BC0"/>
    <w:rsid w:val="00972922"/>
    <w:rsid w:val="0097754A"/>
    <w:rsid w:val="00A908F2"/>
    <w:rsid w:val="00AD23B4"/>
    <w:rsid w:val="00B74598"/>
    <w:rsid w:val="00BA0621"/>
    <w:rsid w:val="00CB71D4"/>
    <w:rsid w:val="00CE4505"/>
    <w:rsid w:val="00D23E43"/>
    <w:rsid w:val="00DF5B96"/>
    <w:rsid w:val="00E61A09"/>
    <w:rsid w:val="00EB6382"/>
    <w:rsid w:val="00F16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142FA"/>
  <w15:chartTrackingRefBased/>
  <w15:docId w15:val="{93983039-F132-4660-982C-5B16AE711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E29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E29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E2960"/>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E29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960"/>
    <w:rPr>
      <w:rFonts w:asciiTheme="majorHAnsi" w:eastAsiaTheme="majorEastAsia" w:hAnsiTheme="majorHAnsi" w:cstheme="majorBidi"/>
      <w:color w:val="2F5496" w:themeColor="accent1" w:themeShade="BF"/>
      <w:sz w:val="32"/>
      <w:szCs w:val="32"/>
      <w:lang w:val="en-GB"/>
    </w:rPr>
  </w:style>
  <w:style w:type="paragraph" w:styleId="TOC1">
    <w:name w:val="toc 1"/>
    <w:basedOn w:val="Normal"/>
    <w:next w:val="Normal"/>
    <w:autoRedefine/>
    <w:uiPriority w:val="39"/>
    <w:unhideWhenUsed/>
    <w:rsid w:val="000E2960"/>
    <w:pPr>
      <w:spacing w:after="100"/>
    </w:pPr>
  </w:style>
  <w:style w:type="character" w:styleId="Hyperlink">
    <w:name w:val="Hyperlink"/>
    <w:basedOn w:val="DefaultParagraphFont"/>
    <w:uiPriority w:val="99"/>
    <w:unhideWhenUsed/>
    <w:rsid w:val="000E2960"/>
    <w:rPr>
      <w:color w:val="0563C1" w:themeColor="hyperlink"/>
      <w:u w:val="single"/>
    </w:rPr>
  </w:style>
  <w:style w:type="character" w:customStyle="1" w:styleId="Heading2Char">
    <w:name w:val="Heading 2 Char"/>
    <w:basedOn w:val="DefaultParagraphFont"/>
    <w:link w:val="Heading2"/>
    <w:uiPriority w:val="9"/>
    <w:semiHidden/>
    <w:rsid w:val="000E2960"/>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semiHidden/>
    <w:rsid w:val="000E2960"/>
    <w:rPr>
      <w:rFonts w:asciiTheme="majorHAnsi" w:eastAsiaTheme="majorEastAsia" w:hAnsiTheme="majorHAnsi" w:cstheme="majorBidi"/>
      <w:color w:val="1F3763" w:themeColor="accent1" w:themeShade="7F"/>
      <w:lang w:val="en-GB"/>
    </w:rPr>
  </w:style>
  <w:style w:type="character" w:customStyle="1" w:styleId="Heading4Char">
    <w:name w:val="Heading 4 Char"/>
    <w:basedOn w:val="DefaultParagraphFont"/>
    <w:link w:val="Heading4"/>
    <w:uiPriority w:val="9"/>
    <w:semiHidden/>
    <w:rsid w:val="000E2960"/>
    <w:rPr>
      <w:rFonts w:asciiTheme="majorHAnsi" w:eastAsiaTheme="majorEastAsia" w:hAnsiTheme="majorHAnsi" w:cstheme="majorBidi"/>
      <w:i/>
      <w:iCs/>
      <w:color w:val="2F5496" w:themeColor="accent1" w:themeShade="BF"/>
      <w:lang w:val="en-GB"/>
    </w:rPr>
  </w:style>
  <w:style w:type="paragraph" w:styleId="TOC2">
    <w:name w:val="toc 2"/>
    <w:basedOn w:val="Normal"/>
    <w:next w:val="Normal"/>
    <w:autoRedefine/>
    <w:uiPriority w:val="39"/>
    <w:unhideWhenUsed/>
    <w:rsid w:val="000E2960"/>
    <w:pPr>
      <w:spacing w:after="100"/>
      <w:ind w:left="240"/>
    </w:pPr>
  </w:style>
  <w:style w:type="paragraph" w:styleId="TOC3">
    <w:name w:val="toc 3"/>
    <w:basedOn w:val="Normal"/>
    <w:next w:val="Normal"/>
    <w:autoRedefine/>
    <w:uiPriority w:val="39"/>
    <w:unhideWhenUsed/>
    <w:rsid w:val="000E2960"/>
    <w:pPr>
      <w:spacing w:after="100"/>
      <w:ind w:left="480"/>
    </w:pPr>
  </w:style>
  <w:style w:type="paragraph" w:styleId="TOC4">
    <w:name w:val="toc 4"/>
    <w:basedOn w:val="Normal"/>
    <w:next w:val="Normal"/>
    <w:autoRedefine/>
    <w:uiPriority w:val="39"/>
    <w:unhideWhenUsed/>
    <w:rsid w:val="000E2960"/>
    <w:pPr>
      <w:spacing w:after="100"/>
      <w:ind w:left="720"/>
    </w:pPr>
  </w:style>
  <w:style w:type="paragraph" w:styleId="Caption">
    <w:name w:val="caption"/>
    <w:basedOn w:val="Normal"/>
    <w:next w:val="Normal"/>
    <w:uiPriority w:val="35"/>
    <w:unhideWhenUsed/>
    <w:qFormat/>
    <w:rsid w:val="002C448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C446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RELATIVE</a:t>
            </a:r>
            <a:r>
              <a:rPr lang="en-US" baseline="0"/>
              <a:t> ABUNDANCE OF BACTERIA IN EACH OF THE COLLEGES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Staphylococcus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College of Science</c:v>
                </c:pt>
                <c:pt idx="1">
                  <c:v>College of Engineering</c:v>
                </c:pt>
                <c:pt idx="2">
                  <c:v>College of Arts and Builts Environment</c:v>
                </c:pt>
                <c:pt idx="3">
                  <c:v>College of Health Science</c:v>
                </c:pt>
                <c:pt idx="4">
                  <c:v>College of Humanities and Social Sciences</c:v>
                </c:pt>
              </c:strCache>
            </c:strRef>
          </c:cat>
          <c:val>
            <c:numRef>
              <c:f>Sheet1!$B$2:$B$6</c:f>
              <c:numCache>
                <c:formatCode>General</c:formatCode>
                <c:ptCount val="5"/>
                <c:pt idx="0">
                  <c:v>11</c:v>
                </c:pt>
                <c:pt idx="1">
                  <c:v>12</c:v>
                </c:pt>
                <c:pt idx="2">
                  <c:v>11</c:v>
                </c:pt>
                <c:pt idx="3">
                  <c:v>10</c:v>
                </c:pt>
                <c:pt idx="4">
                  <c:v>12</c:v>
                </c:pt>
              </c:numCache>
            </c:numRef>
          </c:val>
          <c:extLst>
            <c:ext xmlns:c16="http://schemas.microsoft.com/office/drawing/2014/chart" uri="{C3380CC4-5D6E-409C-BE32-E72D297353CC}">
              <c16:uniqueId val="{00000000-62C5-4218-8DCD-86ACAB17588C}"/>
            </c:ext>
          </c:extLst>
        </c:ser>
        <c:ser>
          <c:idx val="1"/>
          <c:order val="1"/>
          <c:tx>
            <c:strRef>
              <c:f>Sheet1!$C$1</c:f>
              <c:strCache>
                <c:ptCount val="1"/>
                <c:pt idx="0">
                  <c:v>Streptococcus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College of Science</c:v>
                </c:pt>
                <c:pt idx="1">
                  <c:v>College of Engineering</c:v>
                </c:pt>
                <c:pt idx="2">
                  <c:v>College of Arts and Builts Environment</c:v>
                </c:pt>
                <c:pt idx="3">
                  <c:v>College of Health Science</c:v>
                </c:pt>
                <c:pt idx="4">
                  <c:v>College of Humanities and Social Sciences</c:v>
                </c:pt>
              </c:strCache>
            </c:strRef>
          </c:cat>
          <c:val>
            <c:numRef>
              <c:f>Sheet1!$C$2:$C$6</c:f>
              <c:numCache>
                <c:formatCode>General</c:formatCode>
                <c:ptCount val="5"/>
                <c:pt idx="0">
                  <c:v>4</c:v>
                </c:pt>
                <c:pt idx="1">
                  <c:v>5</c:v>
                </c:pt>
                <c:pt idx="2">
                  <c:v>4</c:v>
                </c:pt>
                <c:pt idx="3">
                  <c:v>3</c:v>
                </c:pt>
                <c:pt idx="4">
                  <c:v>6</c:v>
                </c:pt>
              </c:numCache>
            </c:numRef>
          </c:val>
          <c:extLst>
            <c:ext xmlns:c16="http://schemas.microsoft.com/office/drawing/2014/chart" uri="{C3380CC4-5D6E-409C-BE32-E72D297353CC}">
              <c16:uniqueId val="{00000001-62C5-4218-8DCD-86ACAB17588C}"/>
            </c:ext>
          </c:extLst>
        </c:ser>
        <c:ser>
          <c:idx val="2"/>
          <c:order val="2"/>
          <c:tx>
            <c:strRef>
              <c:f>Sheet1!$D$1</c:f>
              <c:strCache>
                <c:ptCount val="1"/>
                <c:pt idx="0">
                  <c:v>Bacillus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College of Science</c:v>
                </c:pt>
                <c:pt idx="1">
                  <c:v>College of Engineering</c:v>
                </c:pt>
                <c:pt idx="2">
                  <c:v>College of Arts and Builts Environment</c:v>
                </c:pt>
                <c:pt idx="3">
                  <c:v>College of Health Science</c:v>
                </c:pt>
                <c:pt idx="4">
                  <c:v>College of Humanities and Social Sciences</c:v>
                </c:pt>
              </c:strCache>
            </c:strRef>
          </c:cat>
          <c:val>
            <c:numRef>
              <c:f>Sheet1!$D$2:$D$6</c:f>
              <c:numCache>
                <c:formatCode>General</c:formatCode>
                <c:ptCount val="5"/>
                <c:pt idx="0">
                  <c:v>6</c:v>
                </c:pt>
                <c:pt idx="1">
                  <c:v>5</c:v>
                </c:pt>
                <c:pt idx="2">
                  <c:v>6</c:v>
                </c:pt>
                <c:pt idx="3">
                  <c:v>4</c:v>
                </c:pt>
                <c:pt idx="4">
                  <c:v>7</c:v>
                </c:pt>
              </c:numCache>
            </c:numRef>
          </c:val>
          <c:extLst>
            <c:ext xmlns:c16="http://schemas.microsoft.com/office/drawing/2014/chart" uri="{C3380CC4-5D6E-409C-BE32-E72D297353CC}">
              <c16:uniqueId val="{00000002-62C5-4218-8DCD-86ACAB17588C}"/>
            </c:ext>
          </c:extLst>
        </c:ser>
        <c:dLbls>
          <c:dLblPos val="outEnd"/>
          <c:showLegendKey val="0"/>
          <c:showVal val="1"/>
          <c:showCatName val="0"/>
          <c:showSerName val="0"/>
          <c:showPercent val="0"/>
          <c:showBubbleSize val="0"/>
        </c:dLbls>
        <c:gapWidth val="219"/>
        <c:overlap val="-27"/>
        <c:axId val="970515951"/>
        <c:axId val="970506831"/>
      </c:barChart>
      <c:catAx>
        <c:axId val="970515951"/>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Colleges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0506831"/>
        <c:crosses val="autoZero"/>
        <c:auto val="1"/>
        <c:lblAlgn val="ctr"/>
        <c:lblOffset val="100"/>
        <c:noMultiLvlLbl val="0"/>
      </c:catAx>
      <c:valAx>
        <c:axId val="97050683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Relative</a:t>
                </a:r>
                <a:r>
                  <a:rPr lang="en-US" baseline="0"/>
                  <a:t> Abundance of Bacteria</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0515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RELATIVE</a:t>
            </a:r>
            <a:r>
              <a:rPr lang="en-US" baseline="0"/>
              <a:t> ABUNDANCE OF EACH BACTERIUM IN THE COLLEGES</a:t>
            </a:r>
            <a:endParaRPr lang="en-US"/>
          </a:p>
        </c:rich>
      </c:tx>
      <c:layout>
        <c:manualLayout>
          <c:xMode val="edge"/>
          <c:yMode val="edge"/>
          <c:x val="0.14434018664333625"/>
          <c:y val="4.761904761904761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Staphylococcus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Sheet1!$B$2</c:f>
              <c:numCache>
                <c:formatCode>General</c:formatCode>
                <c:ptCount val="1"/>
                <c:pt idx="0">
                  <c:v>56</c:v>
                </c:pt>
              </c:numCache>
            </c:numRef>
          </c:val>
          <c:extLst>
            <c:ext xmlns:c16="http://schemas.microsoft.com/office/drawing/2014/chart" uri="{C3380CC4-5D6E-409C-BE32-E72D297353CC}">
              <c16:uniqueId val="{00000000-54E7-4B5F-9824-FD6A2BCC95D3}"/>
            </c:ext>
          </c:extLst>
        </c:ser>
        <c:ser>
          <c:idx val="1"/>
          <c:order val="1"/>
          <c:tx>
            <c:strRef>
              <c:f>Sheet1!$C$1</c:f>
              <c:strCache>
                <c:ptCount val="1"/>
                <c:pt idx="0">
                  <c:v>Streptococcus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Sheet1!$C$2</c:f>
              <c:numCache>
                <c:formatCode>General</c:formatCode>
                <c:ptCount val="1"/>
                <c:pt idx="0">
                  <c:v>22</c:v>
                </c:pt>
              </c:numCache>
            </c:numRef>
          </c:val>
          <c:extLst>
            <c:ext xmlns:c16="http://schemas.microsoft.com/office/drawing/2014/chart" uri="{C3380CC4-5D6E-409C-BE32-E72D297353CC}">
              <c16:uniqueId val="{00000001-54E7-4B5F-9824-FD6A2BCC95D3}"/>
            </c:ext>
          </c:extLst>
        </c:ser>
        <c:ser>
          <c:idx val="2"/>
          <c:order val="2"/>
          <c:tx>
            <c:strRef>
              <c:f>Sheet1!$D$1</c:f>
              <c:strCache>
                <c:ptCount val="1"/>
                <c:pt idx="0">
                  <c:v>Bacillus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Sheet1!$D$2</c:f>
              <c:numCache>
                <c:formatCode>General</c:formatCode>
                <c:ptCount val="1"/>
                <c:pt idx="0">
                  <c:v>28</c:v>
                </c:pt>
              </c:numCache>
            </c:numRef>
          </c:val>
          <c:extLst>
            <c:ext xmlns:c16="http://schemas.microsoft.com/office/drawing/2014/chart" uri="{C3380CC4-5D6E-409C-BE32-E72D297353CC}">
              <c16:uniqueId val="{00000002-54E7-4B5F-9824-FD6A2BCC95D3}"/>
            </c:ext>
          </c:extLst>
        </c:ser>
        <c:dLbls>
          <c:dLblPos val="outEnd"/>
          <c:showLegendKey val="0"/>
          <c:showVal val="1"/>
          <c:showCatName val="0"/>
          <c:showSerName val="0"/>
          <c:showPercent val="0"/>
          <c:showBubbleSize val="0"/>
        </c:dLbls>
        <c:gapWidth val="219"/>
        <c:overlap val="-27"/>
        <c:axId val="970515951"/>
        <c:axId val="970506831"/>
      </c:barChart>
      <c:catAx>
        <c:axId val="970515951"/>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Bacteria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0506831"/>
        <c:crosses val="autoZero"/>
        <c:auto val="1"/>
        <c:lblAlgn val="ctr"/>
        <c:lblOffset val="100"/>
        <c:noMultiLvlLbl val="0"/>
      </c:catAx>
      <c:valAx>
        <c:axId val="97050683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Relative</a:t>
                </a:r>
                <a:r>
                  <a:rPr lang="en-US" baseline="0"/>
                  <a:t> Abundance of Bacteria</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0515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a:t>
            </a:r>
            <a:r>
              <a:rPr lang="en-US" baseline="0"/>
              <a:t> ABUNDANCE OF BACTERIA IN EACH OF THE COLLEGES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College of Science</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Sheet1!$B$2</c:f>
              <c:numCache>
                <c:formatCode>General</c:formatCode>
                <c:ptCount val="1"/>
                <c:pt idx="0">
                  <c:v>21</c:v>
                </c:pt>
              </c:numCache>
            </c:numRef>
          </c:val>
          <c:extLst>
            <c:ext xmlns:c16="http://schemas.microsoft.com/office/drawing/2014/chart" uri="{C3380CC4-5D6E-409C-BE32-E72D297353CC}">
              <c16:uniqueId val="{00000000-067A-4BB3-9BD5-D69436C8B5AC}"/>
            </c:ext>
          </c:extLst>
        </c:ser>
        <c:ser>
          <c:idx val="1"/>
          <c:order val="1"/>
          <c:tx>
            <c:strRef>
              <c:f>Sheet1!$C$1</c:f>
              <c:strCache>
                <c:ptCount val="1"/>
                <c:pt idx="0">
                  <c:v>College of Engineering</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Sheet1!$C$2</c:f>
              <c:numCache>
                <c:formatCode>General</c:formatCode>
                <c:ptCount val="1"/>
                <c:pt idx="0">
                  <c:v>22</c:v>
                </c:pt>
              </c:numCache>
            </c:numRef>
          </c:val>
          <c:extLst>
            <c:ext xmlns:c16="http://schemas.microsoft.com/office/drawing/2014/chart" uri="{C3380CC4-5D6E-409C-BE32-E72D297353CC}">
              <c16:uniqueId val="{00000003-067A-4BB3-9BD5-D69436C8B5AC}"/>
            </c:ext>
          </c:extLst>
        </c:ser>
        <c:ser>
          <c:idx val="2"/>
          <c:order val="2"/>
          <c:tx>
            <c:strRef>
              <c:f>Sheet1!$D$1</c:f>
              <c:strCache>
                <c:ptCount val="1"/>
                <c:pt idx="0">
                  <c:v>College of Arts and Builts Environment</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Sheet1!$D$2</c:f>
              <c:numCache>
                <c:formatCode>General</c:formatCode>
                <c:ptCount val="1"/>
                <c:pt idx="0">
                  <c:v>21</c:v>
                </c:pt>
              </c:numCache>
            </c:numRef>
          </c:val>
          <c:extLst>
            <c:ext xmlns:c16="http://schemas.microsoft.com/office/drawing/2014/chart" uri="{C3380CC4-5D6E-409C-BE32-E72D297353CC}">
              <c16:uniqueId val="{00000004-067A-4BB3-9BD5-D69436C8B5AC}"/>
            </c:ext>
          </c:extLst>
        </c:ser>
        <c:ser>
          <c:idx val="3"/>
          <c:order val="3"/>
          <c:tx>
            <c:strRef>
              <c:f>Sheet1!$E$1</c:f>
              <c:strCache>
                <c:ptCount val="1"/>
                <c:pt idx="0">
                  <c:v>College of Health Science</c:v>
                </c:pt>
              </c:strCache>
            </c:strRef>
          </c:tx>
          <c:spPr>
            <a:solidFill>
              <a:schemeClr val="accent6">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Sheet1!$E$2</c:f>
              <c:numCache>
                <c:formatCode>General</c:formatCode>
                <c:ptCount val="1"/>
                <c:pt idx="0">
                  <c:v>17</c:v>
                </c:pt>
              </c:numCache>
            </c:numRef>
          </c:val>
          <c:extLst>
            <c:ext xmlns:c16="http://schemas.microsoft.com/office/drawing/2014/chart" uri="{C3380CC4-5D6E-409C-BE32-E72D297353CC}">
              <c16:uniqueId val="{00000005-067A-4BB3-9BD5-D69436C8B5AC}"/>
            </c:ext>
          </c:extLst>
        </c:ser>
        <c:ser>
          <c:idx val="4"/>
          <c:order val="4"/>
          <c:tx>
            <c:strRef>
              <c:f>Sheet1!$F$1</c:f>
              <c:strCache>
                <c:ptCount val="1"/>
                <c:pt idx="0">
                  <c:v>College of Humanities and Social Sciences</c:v>
                </c:pt>
              </c:strCache>
            </c:strRef>
          </c:tx>
          <c:spPr>
            <a:solidFill>
              <a:schemeClr val="accent5">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Sheet1!$F$2</c:f>
              <c:numCache>
                <c:formatCode>General</c:formatCode>
                <c:ptCount val="1"/>
                <c:pt idx="0">
                  <c:v>25</c:v>
                </c:pt>
              </c:numCache>
            </c:numRef>
          </c:val>
          <c:extLst>
            <c:ext xmlns:c16="http://schemas.microsoft.com/office/drawing/2014/chart" uri="{C3380CC4-5D6E-409C-BE32-E72D297353CC}">
              <c16:uniqueId val="{00000007-067A-4BB3-9BD5-D69436C8B5AC}"/>
            </c:ext>
          </c:extLst>
        </c:ser>
        <c:dLbls>
          <c:dLblPos val="outEnd"/>
          <c:showLegendKey val="0"/>
          <c:showVal val="1"/>
          <c:showCatName val="0"/>
          <c:showSerName val="0"/>
          <c:showPercent val="0"/>
          <c:showBubbleSize val="0"/>
        </c:dLbls>
        <c:gapWidth val="219"/>
        <c:overlap val="-27"/>
        <c:axId val="970515951"/>
        <c:axId val="970506831"/>
      </c:barChart>
      <c:catAx>
        <c:axId val="970515951"/>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Colleges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0506831"/>
        <c:crosses val="autoZero"/>
        <c:auto val="1"/>
        <c:lblAlgn val="ctr"/>
        <c:lblOffset val="100"/>
        <c:noMultiLvlLbl val="0"/>
      </c:catAx>
      <c:valAx>
        <c:axId val="97050683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Relative</a:t>
                </a:r>
                <a:r>
                  <a:rPr lang="en-US" baseline="0"/>
                  <a:t> Abundance of Bacteria</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0515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RELATIVE</a:t>
            </a:r>
            <a:r>
              <a:rPr lang="en-US" baseline="0"/>
              <a:t> ABUNDANCE OF FUNGI IN EACH OF THE COLLEGES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 niger</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College of Science</c:v>
                </c:pt>
                <c:pt idx="1">
                  <c:v>College of Engineering</c:v>
                </c:pt>
                <c:pt idx="2">
                  <c:v>College of Arts and Builts Environment</c:v>
                </c:pt>
                <c:pt idx="3">
                  <c:v>College of Health Science</c:v>
                </c:pt>
                <c:pt idx="4">
                  <c:v>College of Humanities and Social Sciences</c:v>
                </c:pt>
              </c:strCache>
            </c:strRef>
          </c:cat>
          <c:val>
            <c:numRef>
              <c:f>Sheet1!$B$2:$B$6</c:f>
              <c:numCache>
                <c:formatCode>General</c:formatCode>
                <c:ptCount val="5"/>
                <c:pt idx="0">
                  <c:v>19</c:v>
                </c:pt>
                <c:pt idx="1">
                  <c:v>29</c:v>
                </c:pt>
                <c:pt idx="2">
                  <c:v>29</c:v>
                </c:pt>
                <c:pt idx="3">
                  <c:v>19</c:v>
                </c:pt>
                <c:pt idx="4">
                  <c:v>29</c:v>
                </c:pt>
              </c:numCache>
            </c:numRef>
          </c:val>
          <c:extLst>
            <c:ext xmlns:c16="http://schemas.microsoft.com/office/drawing/2014/chart" uri="{C3380CC4-5D6E-409C-BE32-E72D297353CC}">
              <c16:uniqueId val="{00000000-25B7-4DB8-82A9-6A3A923D4B01}"/>
            </c:ext>
          </c:extLst>
        </c:ser>
        <c:ser>
          <c:idx val="1"/>
          <c:order val="1"/>
          <c:tx>
            <c:strRef>
              <c:f>Sheet1!$C$1</c:f>
              <c:strCache>
                <c:ptCount val="1"/>
                <c:pt idx="0">
                  <c:v>A. fugamitus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College of Science</c:v>
                </c:pt>
                <c:pt idx="1">
                  <c:v>College of Engineering</c:v>
                </c:pt>
                <c:pt idx="2">
                  <c:v>College of Arts and Builts Environment</c:v>
                </c:pt>
                <c:pt idx="3">
                  <c:v>College of Health Science</c:v>
                </c:pt>
                <c:pt idx="4">
                  <c:v>College of Humanities and Social Sciences</c:v>
                </c:pt>
              </c:strCache>
            </c:strRef>
          </c:cat>
          <c:val>
            <c:numRef>
              <c:f>Sheet1!$C$2:$C$6</c:f>
              <c:numCache>
                <c:formatCode>General</c:formatCode>
                <c:ptCount val="5"/>
                <c:pt idx="0">
                  <c:v>35</c:v>
                </c:pt>
                <c:pt idx="1">
                  <c:v>40</c:v>
                </c:pt>
                <c:pt idx="2">
                  <c:v>17</c:v>
                </c:pt>
                <c:pt idx="3">
                  <c:v>35</c:v>
                </c:pt>
                <c:pt idx="4">
                  <c:v>40</c:v>
                </c:pt>
              </c:numCache>
            </c:numRef>
          </c:val>
          <c:extLst>
            <c:ext xmlns:c16="http://schemas.microsoft.com/office/drawing/2014/chart" uri="{C3380CC4-5D6E-409C-BE32-E72D297353CC}">
              <c16:uniqueId val="{00000001-25B7-4DB8-82A9-6A3A923D4B01}"/>
            </c:ext>
          </c:extLst>
        </c:ser>
        <c:ser>
          <c:idx val="2"/>
          <c:order val="2"/>
          <c:tx>
            <c:strRef>
              <c:f>Sheet1!$D$1</c:f>
              <c:strCache>
                <c:ptCount val="1"/>
                <c:pt idx="0">
                  <c:v>A. flavus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College of Science</c:v>
                </c:pt>
                <c:pt idx="1">
                  <c:v>College of Engineering</c:v>
                </c:pt>
                <c:pt idx="2">
                  <c:v>College of Arts and Builts Environment</c:v>
                </c:pt>
                <c:pt idx="3">
                  <c:v>College of Health Science</c:v>
                </c:pt>
                <c:pt idx="4">
                  <c:v>College of Humanities and Social Sciences</c:v>
                </c:pt>
              </c:strCache>
            </c:strRef>
          </c:cat>
          <c:val>
            <c:numRef>
              <c:f>Sheet1!$D$2:$D$6</c:f>
              <c:numCache>
                <c:formatCode>General</c:formatCode>
                <c:ptCount val="5"/>
                <c:pt idx="0">
                  <c:v>0</c:v>
                </c:pt>
                <c:pt idx="1">
                  <c:v>0</c:v>
                </c:pt>
                <c:pt idx="2">
                  <c:v>1</c:v>
                </c:pt>
                <c:pt idx="3">
                  <c:v>1</c:v>
                </c:pt>
                <c:pt idx="4">
                  <c:v>34</c:v>
                </c:pt>
              </c:numCache>
            </c:numRef>
          </c:val>
          <c:extLst>
            <c:ext xmlns:c16="http://schemas.microsoft.com/office/drawing/2014/chart" uri="{C3380CC4-5D6E-409C-BE32-E72D297353CC}">
              <c16:uniqueId val="{00000002-25B7-4DB8-82A9-6A3A923D4B01}"/>
            </c:ext>
          </c:extLst>
        </c:ser>
        <c:ser>
          <c:idx val="3"/>
          <c:order val="3"/>
          <c:tx>
            <c:strRef>
              <c:f>Sheet1!$E$1</c:f>
              <c:strCache>
                <c:ptCount val="1"/>
                <c:pt idx="0">
                  <c:v>Penicillin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College of Science</c:v>
                </c:pt>
                <c:pt idx="1">
                  <c:v>College of Engineering</c:v>
                </c:pt>
                <c:pt idx="2">
                  <c:v>College of Arts and Builts Environment</c:v>
                </c:pt>
                <c:pt idx="3">
                  <c:v>College of Health Science</c:v>
                </c:pt>
                <c:pt idx="4">
                  <c:v>College of Humanities and Social Sciences</c:v>
                </c:pt>
              </c:strCache>
            </c:strRef>
          </c:cat>
          <c:val>
            <c:numRef>
              <c:f>Sheet1!$E$2:$E$6</c:f>
              <c:numCache>
                <c:formatCode>General</c:formatCode>
                <c:ptCount val="5"/>
                <c:pt idx="0">
                  <c:v>9</c:v>
                </c:pt>
                <c:pt idx="1">
                  <c:v>17</c:v>
                </c:pt>
                <c:pt idx="2">
                  <c:v>9</c:v>
                </c:pt>
                <c:pt idx="3">
                  <c:v>9</c:v>
                </c:pt>
                <c:pt idx="4">
                  <c:v>17</c:v>
                </c:pt>
              </c:numCache>
            </c:numRef>
          </c:val>
          <c:extLst>
            <c:ext xmlns:c16="http://schemas.microsoft.com/office/drawing/2014/chart" uri="{C3380CC4-5D6E-409C-BE32-E72D297353CC}">
              <c16:uniqueId val="{00000003-25B7-4DB8-82A9-6A3A923D4B01}"/>
            </c:ext>
          </c:extLst>
        </c:ser>
        <c:ser>
          <c:idx val="4"/>
          <c:order val="4"/>
          <c:tx>
            <c:strRef>
              <c:f>Sheet1!$F$1</c:f>
              <c:strCache>
                <c:ptCount val="1"/>
                <c:pt idx="0">
                  <c:v>Curvularia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College of Science</c:v>
                </c:pt>
                <c:pt idx="1">
                  <c:v>College of Engineering</c:v>
                </c:pt>
                <c:pt idx="2">
                  <c:v>College of Arts and Builts Environment</c:v>
                </c:pt>
                <c:pt idx="3">
                  <c:v>College of Health Science</c:v>
                </c:pt>
                <c:pt idx="4">
                  <c:v>College of Humanities and Social Sciences</c:v>
                </c:pt>
              </c:strCache>
            </c:strRef>
          </c:cat>
          <c:val>
            <c:numRef>
              <c:f>Sheet1!$F$2:$F$6</c:f>
              <c:numCache>
                <c:formatCode>General</c:formatCode>
                <c:ptCount val="5"/>
                <c:pt idx="0">
                  <c:v>35</c:v>
                </c:pt>
                <c:pt idx="1">
                  <c:v>3</c:v>
                </c:pt>
                <c:pt idx="2">
                  <c:v>9</c:v>
                </c:pt>
                <c:pt idx="3">
                  <c:v>3</c:v>
                </c:pt>
                <c:pt idx="4">
                  <c:v>3</c:v>
                </c:pt>
              </c:numCache>
            </c:numRef>
          </c:val>
          <c:extLst>
            <c:ext xmlns:c16="http://schemas.microsoft.com/office/drawing/2014/chart" uri="{C3380CC4-5D6E-409C-BE32-E72D297353CC}">
              <c16:uniqueId val="{00000004-25B7-4DB8-82A9-6A3A923D4B01}"/>
            </c:ext>
          </c:extLst>
        </c:ser>
        <c:ser>
          <c:idx val="5"/>
          <c:order val="5"/>
          <c:tx>
            <c:strRef>
              <c:f>Sheet1!$G$1</c:f>
              <c:strCache>
                <c:ptCount val="1"/>
                <c:pt idx="0">
                  <c:v>Rhodototula</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College of Science</c:v>
                </c:pt>
                <c:pt idx="1">
                  <c:v>College of Engineering</c:v>
                </c:pt>
                <c:pt idx="2">
                  <c:v>College of Arts and Builts Environment</c:v>
                </c:pt>
                <c:pt idx="3">
                  <c:v>College of Health Science</c:v>
                </c:pt>
                <c:pt idx="4">
                  <c:v>College of Humanities and Social Sciences</c:v>
                </c:pt>
              </c:strCache>
            </c:strRef>
          </c:cat>
          <c:val>
            <c:numRef>
              <c:f>Sheet1!$G$2:$G$6</c:f>
              <c:numCache>
                <c:formatCode>General</c:formatCode>
                <c:ptCount val="5"/>
                <c:pt idx="0">
                  <c:v>1</c:v>
                </c:pt>
                <c:pt idx="1">
                  <c:v>0</c:v>
                </c:pt>
                <c:pt idx="2">
                  <c:v>21</c:v>
                </c:pt>
                <c:pt idx="3">
                  <c:v>1</c:v>
                </c:pt>
                <c:pt idx="4">
                  <c:v>0</c:v>
                </c:pt>
              </c:numCache>
            </c:numRef>
          </c:val>
          <c:extLst>
            <c:ext xmlns:c16="http://schemas.microsoft.com/office/drawing/2014/chart" uri="{C3380CC4-5D6E-409C-BE32-E72D297353CC}">
              <c16:uniqueId val="{00000005-25B7-4DB8-82A9-6A3A923D4B01}"/>
            </c:ext>
          </c:extLst>
        </c:ser>
        <c:ser>
          <c:idx val="6"/>
          <c:order val="6"/>
          <c:tx>
            <c:strRef>
              <c:f>Sheet1!$H$1</c:f>
              <c:strCache>
                <c:ptCount val="1"/>
                <c:pt idx="0">
                  <c:v>Yeast</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College of Science</c:v>
                </c:pt>
                <c:pt idx="1">
                  <c:v>College of Engineering</c:v>
                </c:pt>
                <c:pt idx="2">
                  <c:v>College of Arts and Builts Environment</c:v>
                </c:pt>
                <c:pt idx="3">
                  <c:v>College of Health Science</c:v>
                </c:pt>
                <c:pt idx="4">
                  <c:v>College of Humanities and Social Sciences</c:v>
                </c:pt>
              </c:strCache>
            </c:strRef>
          </c:cat>
          <c:val>
            <c:numRef>
              <c:f>Sheet1!$H$2:$H$6</c:f>
              <c:numCache>
                <c:formatCode>General</c:formatCode>
                <c:ptCount val="5"/>
                <c:pt idx="0">
                  <c:v>1</c:v>
                </c:pt>
                <c:pt idx="1">
                  <c:v>27</c:v>
                </c:pt>
                <c:pt idx="2">
                  <c:v>18</c:v>
                </c:pt>
                <c:pt idx="3">
                  <c:v>1</c:v>
                </c:pt>
                <c:pt idx="4">
                  <c:v>27</c:v>
                </c:pt>
              </c:numCache>
            </c:numRef>
          </c:val>
          <c:extLst>
            <c:ext xmlns:c16="http://schemas.microsoft.com/office/drawing/2014/chart" uri="{C3380CC4-5D6E-409C-BE32-E72D297353CC}">
              <c16:uniqueId val="{00000006-25B7-4DB8-82A9-6A3A923D4B01}"/>
            </c:ext>
          </c:extLst>
        </c:ser>
        <c:ser>
          <c:idx val="7"/>
          <c:order val="7"/>
          <c:tx>
            <c:strRef>
              <c:f>Sheet1!$I$1</c:f>
              <c:strCache>
                <c:ptCount val="1"/>
                <c:pt idx="0">
                  <c:v>A. terreus</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College of Science</c:v>
                </c:pt>
                <c:pt idx="1">
                  <c:v>College of Engineering</c:v>
                </c:pt>
                <c:pt idx="2">
                  <c:v>College of Arts and Builts Environment</c:v>
                </c:pt>
                <c:pt idx="3">
                  <c:v>College of Health Science</c:v>
                </c:pt>
                <c:pt idx="4">
                  <c:v>College of Humanities and Social Sciences</c:v>
                </c:pt>
              </c:strCache>
            </c:strRef>
          </c:cat>
          <c:val>
            <c:numRef>
              <c:f>Sheet1!$I$2:$I$6</c:f>
              <c:numCache>
                <c:formatCode>General</c:formatCode>
                <c:ptCount val="5"/>
                <c:pt idx="0">
                  <c:v>1</c:v>
                </c:pt>
                <c:pt idx="1">
                  <c:v>22</c:v>
                </c:pt>
                <c:pt idx="2">
                  <c:v>16</c:v>
                </c:pt>
                <c:pt idx="3">
                  <c:v>1</c:v>
                </c:pt>
                <c:pt idx="4">
                  <c:v>22</c:v>
                </c:pt>
              </c:numCache>
            </c:numRef>
          </c:val>
          <c:extLst>
            <c:ext xmlns:c16="http://schemas.microsoft.com/office/drawing/2014/chart" uri="{C3380CC4-5D6E-409C-BE32-E72D297353CC}">
              <c16:uniqueId val="{00000007-25B7-4DB8-82A9-6A3A923D4B01}"/>
            </c:ext>
          </c:extLst>
        </c:ser>
        <c:dLbls>
          <c:dLblPos val="outEnd"/>
          <c:showLegendKey val="0"/>
          <c:showVal val="1"/>
          <c:showCatName val="0"/>
          <c:showSerName val="0"/>
          <c:showPercent val="0"/>
          <c:showBubbleSize val="0"/>
        </c:dLbls>
        <c:gapWidth val="219"/>
        <c:overlap val="-27"/>
        <c:axId val="970515951"/>
        <c:axId val="970506831"/>
      </c:barChart>
      <c:catAx>
        <c:axId val="970515951"/>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Colleges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0506831"/>
        <c:crosses val="autoZero"/>
        <c:auto val="1"/>
        <c:lblAlgn val="ctr"/>
        <c:lblOffset val="100"/>
        <c:noMultiLvlLbl val="0"/>
      </c:catAx>
      <c:valAx>
        <c:axId val="97050683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Relative</a:t>
                </a:r>
                <a:r>
                  <a:rPr lang="en-US" baseline="0"/>
                  <a:t> Abundance of Fungi</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0515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RELATIVE</a:t>
            </a:r>
            <a:r>
              <a:rPr lang="en-US" baseline="0"/>
              <a:t> ABUNDANCE OF EACH FUNGUS IN THE COLLEGES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 niger</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Sheet1!$B$2</c:f>
              <c:numCache>
                <c:formatCode>General</c:formatCode>
                <c:ptCount val="1"/>
                <c:pt idx="0">
                  <c:v>125</c:v>
                </c:pt>
              </c:numCache>
            </c:numRef>
          </c:val>
          <c:extLst>
            <c:ext xmlns:c16="http://schemas.microsoft.com/office/drawing/2014/chart" uri="{C3380CC4-5D6E-409C-BE32-E72D297353CC}">
              <c16:uniqueId val="{00000000-3910-47D6-A897-FE81A9641E8A}"/>
            </c:ext>
          </c:extLst>
        </c:ser>
        <c:ser>
          <c:idx val="1"/>
          <c:order val="1"/>
          <c:tx>
            <c:strRef>
              <c:f>Sheet1!$C$1</c:f>
              <c:strCache>
                <c:ptCount val="1"/>
                <c:pt idx="0">
                  <c:v>A. fugamitus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Sheet1!$C$2</c:f>
              <c:numCache>
                <c:formatCode>General</c:formatCode>
                <c:ptCount val="1"/>
                <c:pt idx="0">
                  <c:v>167</c:v>
                </c:pt>
              </c:numCache>
            </c:numRef>
          </c:val>
          <c:extLst>
            <c:ext xmlns:c16="http://schemas.microsoft.com/office/drawing/2014/chart" uri="{C3380CC4-5D6E-409C-BE32-E72D297353CC}">
              <c16:uniqueId val="{00000001-3910-47D6-A897-FE81A9641E8A}"/>
            </c:ext>
          </c:extLst>
        </c:ser>
        <c:ser>
          <c:idx val="2"/>
          <c:order val="2"/>
          <c:tx>
            <c:strRef>
              <c:f>Sheet1!$D$1</c:f>
              <c:strCache>
                <c:ptCount val="1"/>
                <c:pt idx="0">
                  <c:v>A. flavus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Sheet1!$D$2</c:f>
              <c:numCache>
                <c:formatCode>General</c:formatCode>
                <c:ptCount val="1"/>
                <c:pt idx="0">
                  <c:v>36</c:v>
                </c:pt>
              </c:numCache>
            </c:numRef>
          </c:val>
          <c:extLst>
            <c:ext xmlns:c16="http://schemas.microsoft.com/office/drawing/2014/chart" uri="{C3380CC4-5D6E-409C-BE32-E72D297353CC}">
              <c16:uniqueId val="{00000002-3910-47D6-A897-FE81A9641E8A}"/>
            </c:ext>
          </c:extLst>
        </c:ser>
        <c:ser>
          <c:idx val="3"/>
          <c:order val="3"/>
          <c:tx>
            <c:strRef>
              <c:f>Sheet1!$E$1</c:f>
              <c:strCache>
                <c:ptCount val="1"/>
                <c:pt idx="0">
                  <c:v>Penicillin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Sheet1!$E$2</c:f>
              <c:numCache>
                <c:formatCode>General</c:formatCode>
                <c:ptCount val="1"/>
                <c:pt idx="0">
                  <c:v>61</c:v>
                </c:pt>
              </c:numCache>
            </c:numRef>
          </c:val>
          <c:extLst>
            <c:ext xmlns:c16="http://schemas.microsoft.com/office/drawing/2014/chart" uri="{C3380CC4-5D6E-409C-BE32-E72D297353CC}">
              <c16:uniqueId val="{00000003-3910-47D6-A897-FE81A9641E8A}"/>
            </c:ext>
          </c:extLst>
        </c:ser>
        <c:ser>
          <c:idx val="4"/>
          <c:order val="4"/>
          <c:tx>
            <c:strRef>
              <c:f>Sheet1!$F$1</c:f>
              <c:strCache>
                <c:ptCount val="1"/>
                <c:pt idx="0">
                  <c:v>Curvularia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Sheet1!$F$2</c:f>
              <c:numCache>
                <c:formatCode>General</c:formatCode>
                <c:ptCount val="1"/>
                <c:pt idx="0">
                  <c:v>53</c:v>
                </c:pt>
              </c:numCache>
            </c:numRef>
          </c:val>
          <c:extLst>
            <c:ext xmlns:c16="http://schemas.microsoft.com/office/drawing/2014/chart" uri="{C3380CC4-5D6E-409C-BE32-E72D297353CC}">
              <c16:uniqueId val="{00000004-3910-47D6-A897-FE81A9641E8A}"/>
            </c:ext>
          </c:extLst>
        </c:ser>
        <c:ser>
          <c:idx val="5"/>
          <c:order val="5"/>
          <c:tx>
            <c:strRef>
              <c:f>Sheet1!$G$1</c:f>
              <c:strCache>
                <c:ptCount val="1"/>
                <c:pt idx="0">
                  <c:v>Rhodototula</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Sheet1!$G$2</c:f>
              <c:numCache>
                <c:formatCode>General</c:formatCode>
                <c:ptCount val="1"/>
                <c:pt idx="0">
                  <c:v>23</c:v>
                </c:pt>
              </c:numCache>
            </c:numRef>
          </c:val>
          <c:extLst>
            <c:ext xmlns:c16="http://schemas.microsoft.com/office/drawing/2014/chart" uri="{C3380CC4-5D6E-409C-BE32-E72D297353CC}">
              <c16:uniqueId val="{00000005-3910-47D6-A897-FE81A9641E8A}"/>
            </c:ext>
          </c:extLst>
        </c:ser>
        <c:ser>
          <c:idx val="6"/>
          <c:order val="6"/>
          <c:tx>
            <c:strRef>
              <c:f>Sheet1!$H$1</c:f>
              <c:strCache>
                <c:ptCount val="1"/>
                <c:pt idx="0">
                  <c:v>Yeast</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Sheet1!$H$2</c:f>
              <c:numCache>
                <c:formatCode>General</c:formatCode>
                <c:ptCount val="1"/>
                <c:pt idx="0">
                  <c:v>74</c:v>
                </c:pt>
              </c:numCache>
            </c:numRef>
          </c:val>
          <c:extLst>
            <c:ext xmlns:c16="http://schemas.microsoft.com/office/drawing/2014/chart" uri="{C3380CC4-5D6E-409C-BE32-E72D297353CC}">
              <c16:uniqueId val="{00000006-3910-47D6-A897-FE81A9641E8A}"/>
            </c:ext>
          </c:extLst>
        </c:ser>
        <c:ser>
          <c:idx val="7"/>
          <c:order val="7"/>
          <c:tx>
            <c:strRef>
              <c:f>Sheet1!$I$1</c:f>
              <c:strCache>
                <c:ptCount val="1"/>
                <c:pt idx="0">
                  <c:v>A. terreus</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Sheet1!$I$2</c:f>
              <c:numCache>
                <c:formatCode>General</c:formatCode>
                <c:ptCount val="1"/>
                <c:pt idx="0">
                  <c:v>62</c:v>
                </c:pt>
              </c:numCache>
            </c:numRef>
          </c:val>
          <c:extLst>
            <c:ext xmlns:c16="http://schemas.microsoft.com/office/drawing/2014/chart" uri="{C3380CC4-5D6E-409C-BE32-E72D297353CC}">
              <c16:uniqueId val="{00000007-3910-47D6-A897-FE81A9641E8A}"/>
            </c:ext>
          </c:extLst>
        </c:ser>
        <c:dLbls>
          <c:dLblPos val="outEnd"/>
          <c:showLegendKey val="0"/>
          <c:showVal val="1"/>
          <c:showCatName val="0"/>
          <c:showSerName val="0"/>
          <c:showPercent val="0"/>
          <c:showBubbleSize val="0"/>
        </c:dLbls>
        <c:gapWidth val="219"/>
        <c:overlap val="-27"/>
        <c:axId val="970515951"/>
        <c:axId val="970506831"/>
      </c:barChart>
      <c:catAx>
        <c:axId val="970515951"/>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Fungi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0506831"/>
        <c:crosses val="autoZero"/>
        <c:auto val="1"/>
        <c:lblAlgn val="ctr"/>
        <c:lblOffset val="100"/>
        <c:noMultiLvlLbl val="0"/>
      </c:catAx>
      <c:valAx>
        <c:axId val="97050683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Relative</a:t>
                </a:r>
                <a:r>
                  <a:rPr lang="en-US" baseline="0"/>
                  <a:t> Abundance of Fungi</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0515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a:t>
            </a:r>
            <a:r>
              <a:rPr lang="en-US" baseline="0"/>
              <a:t> ABUNDANCE OF FUNGI IN EACH OF THE COLLEGES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College of Science</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Sheet1!$B$2</c:f>
              <c:numCache>
                <c:formatCode>General</c:formatCode>
                <c:ptCount val="1"/>
                <c:pt idx="0">
                  <c:v>101</c:v>
                </c:pt>
              </c:numCache>
            </c:numRef>
          </c:val>
          <c:extLst>
            <c:ext xmlns:c16="http://schemas.microsoft.com/office/drawing/2014/chart" uri="{C3380CC4-5D6E-409C-BE32-E72D297353CC}">
              <c16:uniqueId val="{00000000-7140-4FAA-8D40-DDFF0CF4282E}"/>
            </c:ext>
          </c:extLst>
        </c:ser>
        <c:ser>
          <c:idx val="1"/>
          <c:order val="1"/>
          <c:tx>
            <c:strRef>
              <c:f>Sheet1!$C$1</c:f>
              <c:strCache>
                <c:ptCount val="1"/>
                <c:pt idx="0">
                  <c:v>College of Engineering</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Sheet1!$C$2</c:f>
              <c:numCache>
                <c:formatCode>General</c:formatCode>
                <c:ptCount val="1"/>
                <c:pt idx="0">
                  <c:v>138</c:v>
                </c:pt>
              </c:numCache>
            </c:numRef>
          </c:val>
          <c:extLst>
            <c:ext xmlns:c16="http://schemas.microsoft.com/office/drawing/2014/chart" uri="{C3380CC4-5D6E-409C-BE32-E72D297353CC}">
              <c16:uniqueId val="{00000001-7140-4FAA-8D40-DDFF0CF4282E}"/>
            </c:ext>
          </c:extLst>
        </c:ser>
        <c:ser>
          <c:idx val="2"/>
          <c:order val="2"/>
          <c:tx>
            <c:strRef>
              <c:f>Sheet1!$D$1</c:f>
              <c:strCache>
                <c:ptCount val="1"/>
                <c:pt idx="0">
                  <c:v>College of Arts and Builts Environment</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Sheet1!$D$2</c:f>
              <c:numCache>
                <c:formatCode>General</c:formatCode>
                <c:ptCount val="1"/>
                <c:pt idx="0">
                  <c:v>120</c:v>
                </c:pt>
              </c:numCache>
            </c:numRef>
          </c:val>
          <c:extLst>
            <c:ext xmlns:c16="http://schemas.microsoft.com/office/drawing/2014/chart" uri="{C3380CC4-5D6E-409C-BE32-E72D297353CC}">
              <c16:uniqueId val="{00000002-7140-4FAA-8D40-DDFF0CF4282E}"/>
            </c:ext>
          </c:extLst>
        </c:ser>
        <c:ser>
          <c:idx val="3"/>
          <c:order val="3"/>
          <c:tx>
            <c:strRef>
              <c:f>Sheet1!$E$1</c:f>
              <c:strCache>
                <c:ptCount val="1"/>
                <c:pt idx="0">
                  <c:v>College of Health Science</c:v>
                </c:pt>
              </c:strCache>
            </c:strRef>
          </c:tx>
          <c:spPr>
            <a:solidFill>
              <a:schemeClr val="accent6">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Sheet1!$E$2</c:f>
              <c:numCache>
                <c:formatCode>General</c:formatCode>
                <c:ptCount val="1"/>
                <c:pt idx="0">
                  <c:v>70</c:v>
                </c:pt>
              </c:numCache>
            </c:numRef>
          </c:val>
          <c:extLst>
            <c:ext xmlns:c16="http://schemas.microsoft.com/office/drawing/2014/chart" uri="{C3380CC4-5D6E-409C-BE32-E72D297353CC}">
              <c16:uniqueId val="{00000003-7140-4FAA-8D40-DDFF0CF4282E}"/>
            </c:ext>
          </c:extLst>
        </c:ser>
        <c:ser>
          <c:idx val="4"/>
          <c:order val="4"/>
          <c:tx>
            <c:strRef>
              <c:f>Sheet1!$F$1</c:f>
              <c:strCache>
                <c:ptCount val="1"/>
                <c:pt idx="0">
                  <c:v>College of Humanities and Social Sciences</c:v>
                </c:pt>
              </c:strCache>
            </c:strRef>
          </c:tx>
          <c:spPr>
            <a:solidFill>
              <a:schemeClr val="accent5">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Sheet1!$F$2</c:f>
              <c:numCache>
                <c:formatCode>General</c:formatCode>
                <c:ptCount val="1"/>
                <c:pt idx="0">
                  <c:v>172</c:v>
                </c:pt>
              </c:numCache>
            </c:numRef>
          </c:val>
          <c:extLst>
            <c:ext xmlns:c16="http://schemas.microsoft.com/office/drawing/2014/chart" uri="{C3380CC4-5D6E-409C-BE32-E72D297353CC}">
              <c16:uniqueId val="{00000004-7140-4FAA-8D40-DDFF0CF4282E}"/>
            </c:ext>
          </c:extLst>
        </c:ser>
        <c:dLbls>
          <c:dLblPos val="outEnd"/>
          <c:showLegendKey val="0"/>
          <c:showVal val="1"/>
          <c:showCatName val="0"/>
          <c:showSerName val="0"/>
          <c:showPercent val="0"/>
          <c:showBubbleSize val="0"/>
        </c:dLbls>
        <c:gapWidth val="219"/>
        <c:overlap val="-27"/>
        <c:axId val="970515951"/>
        <c:axId val="970506831"/>
      </c:barChart>
      <c:catAx>
        <c:axId val="970515951"/>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Colleges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0506831"/>
        <c:crosses val="autoZero"/>
        <c:auto val="1"/>
        <c:lblAlgn val="ctr"/>
        <c:lblOffset val="100"/>
        <c:noMultiLvlLbl val="0"/>
      </c:catAx>
      <c:valAx>
        <c:axId val="97050683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Relative</a:t>
                </a:r>
                <a:r>
                  <a:rPr lang="en-US" baseline="0"/>
                  <a:t> Abundance of Fungi</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0515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C36A7-DD98-4C6A-9EEB-FAA1BE0EC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11</Pages>
  <Words>2578</Words>
  <Characters>14699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Donkor</dc:creator>
  <cp:keywords/>
  <dc:description/>
  <cp:lastModifiedBy>Derek Donkor</cp:lastModifiedBy>
  <cp:revision>17</cp:revision>
  <dcterms:created xsi:type="dcterms:W3CDTF">2024-07-08T03:06:00Z</dcterms:created>
  <dcterms:modified xsi:type="dcterms:W3CDTF">2024-07-08T06:38:00Z</dcterms:modified>
</cp:coreProperties>
</file>