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93016" w14:textId="4FEA4EAB" w:rsidR="00AF6175" w:rsidRDefault="00B35BF3">
      <w:r>
        <w:rPr>
          <w:noProof/>
        </w:rPr>
        <w:drawing>
          <wp:inline distT="0" distB="0" distL="0" distR="0" wp14:anchorId="19CEFC31" wp14:editId="5711ADA6">
            <wp:extent cx="5943600" cy="3343275"/>
            <wp:effectExtent l="0" t="0" r="0" b="9525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DA5F" w14:textId="0F933DE3" w:rsidR="00E140C0" w:rsidRPr="00E140C0" w:rsidRDefault="00E140C0" w:rsidP="00E140C0">
      <w:pPr>
        <w:ind w:left="2880" w:firstLine="720"/>
        <w:rPr>
          <w:b/>
          <w:bCs/>
          <w:sz w:val="72"/>
          <w:szCs w:val="72"/>
        </w:rPr>
      </w:pPr>
      <w:r w:rsidRPr="00E140C0">
        <w:rPr>
          <w:b/>
          <w:bCs/>
          <w:sz w:val="72"/>
          <w:szCs w:val="72"/>
        </w:rPr>
        <w:t>BIOL 360</w:t>
      </w:r>
    </w:p>
    <w:p w14:paraId="225DF1E7" w14:textId="16BCE160" w:rsidR="00E140C0" w:rsidRDefault="00E140C0">
      <w:r>
        <w:rPr>
          <w:noProof/>
        </w:rPr>
        <w:drawing>
          <wp:inline distT="0" distB="0" distL="0" distR="0" wp14:anchorId="671ED9B8" wp14:editId="4C1CB9D3">
            <wp:extent cx="5943600" cy="2266950"/>
            <wp:effectExtent l="0" t="0" r="0" b="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BF3"/>
    <w:rsid w:val="00A00E55"/>
    <w:rsid w:val="00AF6175"/>
    <w:rsid w:val="00B35BF3"/>
    <w:rsid w:val="00E1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99489"/>
  <w15:chartTrackingRefBased/>
  <w15:docId w15:val="{F4429980-DB5F-420B-A55A-3F37B092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ADDO</dc:creator>
  <cp:keywords/>
  <dc:description/>
  <cp:lastModifiedBy>PROF. ADDO</cp:lastModifiedBy>
  <cp:revision>2</cp:revision>
  <dcterms:created xsi:type="dcterms:W3CDTF">2021-05-10T10:30:00Z</dcterms:created>
  <dcterms:modified xsi:type="dcterms:W3CDTF">2021-05-10T10:33:00Z</dcterms:modified>
</cp:coreProperties>
</file>