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b/>
          <w:bCs/>
          <w:u w:val="single" w:color="000000"/>
        </w:rPr>
      </w:pPr>
      <w:bookmarkStart w:id="0" w:name="_GoBack"/>
      <w:bookmarkEnd w:id="0"/>
      <w:r>
        <w:rPr>
          <w:b/>
          <w:bCs/>
          <w:u w:val="single" w:color="000000"/>
          <w:lang w:val="en-US"/>
        </w:rPr>
        <w:t>2023 Midsem</w:t>
      </w:r>
    </w:p>
    <w:p>
      <w:pPr>
        <w:pStyle w:val="style0"/>
        <w:rPr/>
      </w:pPr>
      <w:r>
        <w:rPr>
          <w:lang w:val="en-US"/>
        </w:rPr>
        <w:t>1. Define the following terms;</w:t>
      </w:r>
    </w:p>
    <w:p>
      <w:pPr>
        <w:pStyle w:val="style0"/>
        <w:rPr/>
      </w:pPr>
      <w:r>
        <w:rPr>
          <w:lang w:val="en-US"/>
        </w:rPr>
        <w:t>Parasite</w:t>
      </w:r>
    </w:p>
    <w:p>
      <w:pPr>
        <w:pStyle w:val="style0"/>
        <w:rPr/>
      </w:pPr>
      <w:r>
        <w:rPr>
          <w:lang w:val="en-US"/>
        </w:rPr>
        <w:t>Phoresis</w:t>
      </w:r>
    </w:p>
    <w:p>
      <w:pPr>
        <w:pStyle w:val="style0"/>
        <w:rPr/>
      </w:pPr>
      <w:r>
        <w:rPr>
          <w:lang w:val="en-US"/>
        </w:rPr>
        <w:t>Commensalism</w:t>
      </w:r>
    </w:p>
    <w:p>
      <w:pPr>
        <w:pStyle w:val="style0"/>
        <w:rPr/>
      </w:pPr>
      <w:r>
        <w:rPr>
          <w:lang w:val="en-US"/>
        </w:rPr>
        <w:t>Micropedator</w:t>
      </w:r>
    </w:p>
    <w:p>
      <w:pPr>
        <w:pStyle w:val="style0"/>
        <w:rPr/>
      </w:pPr>
      <w:r>
        <w:rPr>
          <w:lang w:val="en-US"/>
        </w:rPr>
        <w:t>2. State 5 diagnostic techniques used to test for pathogens presence</w:t>
      </w:r>
    </w:p>
    <w:p>
      <w:pPr>
        <w:pStyle w:val="style0"/>
        <w:rPr/>
      </w:pPr>
      <w:r>
        <w:rPr>
          <w:lang w:val="en-US"/>
        </w:rPr>
        <w:t>3. State the habitats whether blood/tissue or intestine for the following pathogens</w:t>
      </w:r>
    </w:p>
    <w:p>
      <w:pPr>
        <w:pStyle w:val="style0"/>
        <w:rPr/>
      </w:pPr>
      <w:r>
        <w:rPr>
          <w:lang w:val="en-US"/>
        </w:rPr>
        <w:t>Isospora belli</w:t>
      </w:r>
    </w:p>
    <w:p>
      <w:pPr>
        <w:pStyle w:val="style0"/>
        <w:rPr/>
      </w:pPr>
      <w:r>
        <w:rPr>
          <w:lang w:val="en-US"/>
        </w:rPr>
        <w:t>Cryptosporidium</w:t>
      </w:r>
    </w:p>
    <w:p>
      <w:pPr>
        <w:pStyle w:val="style0"/>
        <w:rPr/>
      </w:pPr>
      <w:r>
        <w:rPr>
          <w:lang w:val="en-US"/>
        </w:rPr>
        <w:t>Entamoeba hystolytica</w:t>
      </w:r>
    </w:p>
    <w:p>
      <w:pPr>
        <w:pStyle w:val="style0"/>
        <w:rPr/>
      </w:pPr>
      <w:r>
        <w:rPr>
          <w:lang w:val="en-US"/>
        </w:rPr>
        <w:t>4. State whether the following pathogens have a direct or indirect life cycle</w:t>
      </w:r>
    </w:p>
    <w:p>
      <w:pPr>
        <w:pStyle w:val="style0"/>
        <w:rPr/>
      </w:pPr>
      <w:r>
        <w:rPr>
          <w:lang w:val="en-US"/>
        </w:rPr>
        <w:t>Plasmodium</w:t>
      </w:r>
    </w:p>
    <w:p>
      <w:pPr>
        <w:pStyle w:val="style0"/>
        <w:rPr/>
      </w:pPr>
      <w:r>
        <w:rPr>
          <w:lang w:val="en-US"/>
        </w:rPr>
        <w:t>Leishmaniasis</w:t>
      </w:r>
    </w:p>
    <w:p>
      <w:pPr>
        <w:pStyle w:val="style0"/>
        <w:rPr/>
      </w:pPr>
      <w:r>
        <w:rPr>
          <w:lang w:val="en-US"/>
        </w:rPr>
        <w:t>Balantidium Coli</w:t>
      </w:r>
    </w:p>
    <w:p>
      <w:pPr>
        <w:pStyle w:val="style0"/>
        <w:rPr/>
      </w:pPr>
      <w:r>
        <w:rPr>
          <w:lang w:val="en-US"/>
        </w:rPr>
        <w:t>5. Explain the difference between the following</w:t>
      </w:r>
    </w:p>
    <w:p>
      <w:pPr>
        <w:pStyle w:val="style0"/>
        <w:rPr/>
      </w:pPr>
      <w:r>
        <w:rPr>
          <w:lang w:val="en-US"/>
        </w:rPr>
        <w:t>Direct and indirect transmission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State the difference between the two strains that cause African Trypanosomiasis</w:t>
      </w:r>
    </w:p>
    <w:p>
      <w:pPr>
        <w:pStyle w:val="style0"/>
        <w:rPr/>
      </w:pPr>
      <w:r>
        <w:rPr>
          <w:lang w:val="en-US"/>
        </w:rPr>
        <w:t>7. Trypanosomiasis is classified according to the part of development inside the host. State the classifications</w:t>
      </w:r>
    </w:p>
    <w:p>
      <w:pPr>
        <w:pStyle w:val="style0"/>
        <w:rPr/>
      </w:pPr>
      <w:r>
        <w:rPr>
          <w:lang w:val="en-US"/>
        </w:rPr>
        <w:t>8. The metacyclic stage of Trypanosomiasis found in specimen is called what</w:t>
      </w:r>
    </w:p>
    <w:p>
      <w:pPr>
        <w:pStyle w:val="style0"/>
        <w:rPr/>
      </w:pPr>
      <w:r>
        <w:rPr>
          <w:lang w:val="en-US"/>
        </w:rPr>
        <w:t>9. State three reservoir hosts for leishmaniasis</w:t>
      </w:r>
    </w:p>
    <w:p>
      <w:pPr>
        <w:pStyle w:val="style0"/>
        <w:rPr/>
      </w:pPr>
      <w:r>
        <w:rPr>
          <w:lang w:val="en-US"/>
        </w:rPr>
        <w:t>10. What are the three types of leishmaniasis disease</w:t>
      </w:r>
    </w:p>
    <w:p>
      <w:pPr>
        <w:pStyle w:val="style0"/>
        <w:rPr/>
      </w:pPr>
      <w:r>
        <w:rPr>
          <w:lang w:val="en-US"/>
        </w:rPr>
        <w:t>11. Explain the following;</w:t>
      </w:r>
    </w:p>
    <w:p>
      <w:pPr>
        <w:pStyle w:val="style0"/>
        <w:rPr/>
      </w:pPr>
      <w:r>
        <w:rPr>
          <w:lang w:val="en-US"/>
        </w:rPr>
        <w:t xml:space="preserve">Endemic leishmaniasis </w:t>
      </w:r>
    </w:p>
    <w:p>
      <w:pPr>
        <w:pStyle w:val="style0"/>
        <w:rPr/>
      </w:pPr>
      <w:r>
        <w:rPr>
          <w:lang w:val="en-US"/>
        </w:rPr>
        <w:t>Sporadic leishmaniasis</w:t>
      </w:r>
    </w:p>
    <w:p>
      <w:pPr>
        <w:pStyle w:val="style0"/>
        <w:rPr/>
      </w:pPr>
      <w:r>
        <w:rPr>
          <w:lang w:val="en-US"/>
        </w:rPr>
        <w:t>Epidemic leishmaniasis</w:t>
      </w:r>
    </w:p>
    <w:p>
      <w:pPr>
        <w:pStyle w:val="style0"/>
        <w:rPr/>
      </w:pPr>
      <w:r>
        <w:rPr>
          <w:lang w:val="en-US"/>
        </w:rPr>
        <w:t xml:space="preserve">12. State the stage of leishmaniasis found in endothelial tissues </w:t>
      </w:r>
    </w:p>
    <w:p>
      <w:pPr>
        <w:pStyle w:val="style0"/>
        <w:rPr/>
      </w:pPr>
      <w:r>
        <w:rPr>
          <w:lang w:val="en-US"/>
        </w:rPr>
        <w:t>13. State the location where pathogens would be found in the following;</w:t>
      </w:r>
    </w:p>
    <w:p>
      <w:pPr>
        <w:pStyle w:val="style0"/>
        <w:rPr/>
      </w:pPr>
      <w:r>
        <w:rPr>
          <w:lang w:val="en-US"/>
        </w:rPr>
        <w:t>Invertebrates</w:t>
      </w:r>
    </w:p>
    <w:p>
      <w:pPr>
        <w:pStyle w:val="style0"/>
        <w:rPr>
          <w:lang w:val="en-US"/>
        </w:rPr>
      </w:pPr>
      <w:r>
        <w:rPr>
          <w:lang w:val="en-US"/>
        </w:rPr>
        <w:t>Vertebrates</w:t>
      </w:r>
    </w:p>
    <w:p>
      <w:pPr>
        <w:pStyle w:val="style0"/>
        <w:rPr/>
      </w:pPr>
      <w:r>
        <w:rPr>
          <w:lang w:val="en-US"/>
        </w:rPr>
        <w:t xml:space="preserve">14. Provide a scheme for the eviction or possible eradication for malaria 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23</TotalTime>
  <Words>169</Words>
  <Characters>1033</Characters>
  <Application>WPS Office</Application>
  <Paragraphs>33</Paragraphs>
  <CharactersWithSpaces>1174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2023-07-06T22:30:29Z</dcterms:created>
  <dc:creator>SM-A025F</dc:creator>
  <lastModifiedBy>SM-A025F</lastModifiedBy>
  <dcterms:modified xsi:type="dcterms:W3CDTF">2023-07-06T22:50:26Z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7e0f2776409c40b6b78a3531cea93140</vt:lpwstr>
  </property>
</Properties>
</file>