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9"/>
        <w:tblW w:w="0" w:type="auto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2761"/>
        <w:gridCol w:w="2762"/>
        <w:gridCol w:w="2763"/>
      </w:tblGrid>
      <w:tr w:rsidR="00A72837" w:rsidRPr="00010CB9" w14:paraId="5C50739A" w14:textId="77777777" w:rsidTr="00010CB9">
        <w:trPr>
          <w:trHeight w:val="558"/>
        </w:trPr>
        <w:tc>
          <w:tcPr>
            <w:tcW w:w="2761" w:type="dxa"/>
            <w:shd w:val="clear" w:color="auto" w:fill="0070C0"/>
            <w:vAlign w:val="center"/>
          </w:tcPr>
          <w:p w14:paraId="03650557" w14:textId="431CA90A" w:rsidR="00A72837" w:rsidRPr="00010CB9" w:rsidRDefault="00010CB9" w:rsidP="00CC7A79">
            <w:pPr>
              <w:widowControl w:val="0"/>
              <w:jc w:val="center"/>
              <w:rPr>
                <w:color w:val="FFFFFF" w:themeColor="background1"/>
                <w:sz w:val="24"/>
                <w:szCs w:val="24"/>
              </w:rPr>
            </w:pPr>
            <w:r w:rsidRPr="00010CB9">
              <w:rPr>
                <w:rFonts w:hint="eastAsia"/>
                <w:color w:val="FFFFFF" w:themeColor="background1"/>
                <w:sz w:val="24"/>
                <w:szCs w:val="24"/>
              </w:rPr>
              <w:t>时间</w:t>
            </w:r>
          </w:p>
        </w:tc>
        <w:tc>
          <w:tcPr>
            <w:tcW w:w="2762" w:type="dxa"/>
            <w:shd w:val="clear" w:color="auto" w:fill="0070C0"/>
            <w:vAlign w:val="center"/>
          </w:tcPr>
          <w:p w14:paraId="558A9832" w14:textId="3B634E85" w:rsidR="00A72837" w:rsidRPr="00010CB9" w:rsidRDefault="004C7117" w:rsidP="00CC7A79">
            <w:pPr>
              <w:widowControl w:val="0"/>
              <w:jc w:val="center"/>
              <w:rPr>
                <w:color w:val="FFFFFF" w:themeColor="background1"/>
                <w:sz w:val="24"/>
                <w:szCs w:val="24"/>
              </w:rPr>
            </w:pPr>
            <w:r>
              <w:rPr>
                <w:rFonts w:hint="eastAsia"/>
                <w:color w:val="FFFFFF" w:themeColor="background1"/>
                <w:sz w:val="24"/>
                <w:szCs w:val="24"/>
              </w:rPr>
              <w:t>人物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>1</w:t>
            </w:r>
          </w:p>
        </w:tc>
        <w:tc>
          <w:tcPr>
            <w:tcW w:w="2763" w:type="dxa"/>
            <w:shd w:val="clear" w:color="auto" w:fill="0070C0"/>
            <w:vAlign w:val="center"/>
          </w:tcPr>
          <w:p w14:paraId="40FD9BD8" w14:textId="6BC82472" w:rsidR="00A72837" w:rsidRPr="00010CB9" w:rsidRDefault="00010CB9" w:rsidP="00CC7A79">
            <w:pPr>
              <w:widowControl w:val="0"/>
              <w:jc w:val="center"/>
              <w:rPr>
                <w:color w:val="FFFFFF" w:themeColor="background1"/>
                <w:sz w:val="24"/>
                <w:szCs w:val="24"/>
              </w:rPr>
            </w:pPr>
            <w:r w:rsidRPr="00010CB9">
              <w:rPr>
                <w:rFonts w:hint="eastAsia"/>
                <w:color w:val="FFFFFF" w:themeColor="background1"/>
                <w:sz w:val="24"/>
                <w:szCs w:val="24"/>
              </w:rPr>
              <w:t>人物</w:t>
            </w:r>
            <w:r w:rsidR="004C7117">
              <w:rPr>
                <w:rFonts w:hint="eastAsia"/>
                <w:color w:val="FFFFFF" w:themeColor="background1"/>
                <w:sz w:val="24"/>
                <w:szCs w:val="24"/>
              </w:rPr>
              <w:t>2</w:t>
            </w:r>
          </w:p>
        </w:tc>
      </w:tr>
      <w:tr w:rsidR="00A72837" w14:paraId="098247A7" w14:textId="77777777" w:rsidTr="00010CB9">
        <w:trPr>
          <w:trHeight w:val="985"/>
        </w:trPr>
        <w:tc>
          <w:tcPr>
            <w:tcW w:w="2761" w:type="dxa"/>
            <w:vAlign w:val="center"/>
          </w:tcPr>
          <w:p w14:paraId="1CED609F" w14:textId="46C7634A" w:rsidR="00A72837" w:rsidRDefault="004C7117" w:rsidP="00CC7A79">
            <w:pPr>
              <w:widowControl w:val="0"/>
              <w:jc w:val="center"/>
            </w:pPr>
            <w:r>
              <w:rPr>
                <w:rFonts w:hint="eastAsia"/>
              </w:rPr>
              <w:t>第一次北伐</w:t>
            </w:r>
          </w:p>
        </w:tc>
        <w:tc>
          <w:tcPr>
            <w:tcW w:w="2762" w:type="dxa"/>
            <w:vAlign w:val="center"/>
          </w:tcPr>
          <w:p w14:paraId="59A0703A" w14:textId="2C59D488" w:rsidR="00A72837" w:rsidRDefault="004C7117" w:rsidP="00CC7A79">
            <w:pPr>
              <w:widowControl w:val="0"/>
              <w:jc w:val="center"/>
            </w:pPr>
            <w:r>
              <w:rPr>
                <w:rFonts w:hint="eastAsia"/>
              </w:rPr>
              <w:t>诸葛亮</w:t>
            </w:r>
          </w:p>
        </w:tc>
        <w:tc>
          <w:tcPr>
            <w:tcW w:w="2763" w:type="dxa"/>
            <w:vAlign w:val="center"/>
          </w:tcPr>
          <w:p w14:paraId="7AFE514F" w14:textId="36E43D29" w:rsidR="00A72837" w:rsidRDefault="004C7117" w:rsidP="00CC7A79">
            <w:pPr>
              <w:widowControl w:val="0"/>
              <w:jc w:val="center"/>
            </w:pPr>
            <w:r>
              <w:rPr>
                <w:rFonts w:hint="eastAsia"/>
              </w:rPr>
              <w:t>王朗</w:t>
            </w:r>
          </w:p>
        </w:tc>
      </w:tr>
    </w:tbl>
    <w:p w14:paraId="5EE0B5E6" w14:textId="77777777" w:rsidR="004C7117" w:rsidRDefault="004C7117" w:rsidP="00CC7A79">
      <w:pPr>
        <w:widowControl w:val="0"/>
        <w:rPr>
          <w:rFonts w:hint="eastAsia"/>
        </w:rPr>
      </w:pPr>
    </w:p>
    <w:p w14:paraId="22AC7D87" w14:textId="7E3CCD60" w:rsidR="0053427D" w:rsidRPr="00F43FDB" w:rsidRDefault="00A72837" w:rsidP="00F43FDB">
      <w:pPr>
        <w:widowControl w:val="0"/>
        <w:rPr>
          <w:rFonts w:hint="eastAsia"/>
        </w:rPr>
      </w:pPr>
      <w:r>
        <w:rPr>
          <w:noProof/>
        </w:rPr>
        <w:drawing>
          <wp:inline distT="0" distB="0" distL="0" distR="0" wp14:anchorId="5F071566" wp14:editId="6F2B5EAB">
            <wp:extent cx="5274310" cy="3963670"/>
            <wp:effectExtent l="0" t="0" r="2540" b="0"/>
            <wp:docPr id="455875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5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1DCD" w14:textId="77777777" w:rsidR="007B107F" w:rsidRPr="007B107F" w:rsidRDefault="007B107F" w:rsidP="007B107F">
      <w:pPr>
        <w:pStyle w:val="af8"/>
        <w:widowControl w:val="0"/>
        <w:shd w:val="clear" w:color="auto" w:fill="FFFFFF"/>
        <w:spacing w:before="300" w:after="300"/>
        <w:rPr>
          <w:rFonts w:ascii="Noto Serif" w:hAnsi="Noto Serif" w:cs="Noto Serif" w:hint="eastAsia"/>
          <w:color w:val="4D4D4D"/>
          <w:spacing w:val="2"/>
          <w:sz w:val="27"/>
          <w:szCs w:val="27"/>
        </w:rPr>
      </w:pPr>
      <w:r w:rsidRPr="007B107F">
        <w:rPr>
          <w:rFonts w:ascii="Noto Serif" w:hAnsi="Noto Serif" w:cs="Noto Serif" w:hint="eastAsia"/>
          <w:color w:val="4D4D4D"/>
          <w:spacing w:val="2"/>
          <w:sz w:val="27"/>
          <w:szCs w:val="27"/>
        </w:rPr>
        <w:t>昔日桓帝、灵帝之时，汉统衰落，宦官酿祸，国乱岁凶，四方扰攘。黄巾之后，董卓、李傕、郭汜等接踵而起。劫持汉帝，残暴生灵，因之，庙堂之上，朽木为官，殿陛之间禽兽食禄，以致狼心狗行之辈汹汹当朝，奴颜婢膝之徒，纷纷秉政，以致社稷变为丘墟，苍生饱受涂炭之苦！值此国难之际，王司徒又有何作为？</w:t>
      </w:r>
    </w:p>
    <w:p w14:paraId="2876B514" w14:textId="39548472" w:rsidR="007B107F" w:rsidRPr="007B107F" w:rsidRDefault="00285900" w:rsidP="00027E50">
      <w:pPr>
        <w:pStyle w:val="af8"/>
        <w:widowControl w:val="0"/>
        <w:shd w:val="clear" w:color="auto" w:fill="FFFFFF"/>
        <w:rPr>
          <w:rFonts w:ascii="Noto Serif" w:hAnsi="Noto Serif" w:cs="Noto Serif" w:hint="eastAsia"/>
          <w:color w:val="4D4D4D"/>
          <w:spacing w:val="2"/>
          <w:sz w:val="27"/>
          <w:szCs w:val="27"/>
        </w:rPr>
      </w:pPr>
      <w:r>
        <w:rPr>
          <w:rFonts w:ascii="Noto Serif" w:hAnsi="Noto Serif" w:cs="Noto Serif"/>
          <w:color w:val="4D4D4D"/>
          <w:spacing w:val="2"/>
          <w:sz w:val="27"/>
          <w:szCs w:val="27"/>
        </w:rPr>
        <w:br w:type="page"/>
      </w:r>
      <w:r w:rsidR="007B107F" w:rsidRPr="007B107F">
        <w:rPr>
          <w:rFonts w:ascii="Noto Serif" w:hAnsi="Noto Serif" w:cs="Noto Serif" w:hint="eastAsia"/>
          <w:color w:val="4D4D4D"/>
          <w:spacing w:val="2"/>
          <w:sz w:val="27"/>
          <w:szCs w:val="27"/>
        </w:rPr>
        <w:lastRenderedPageBreak/>
        <w:t>王司徒之生平，我素有所知，你世居东海之滨，初举孝廉入仕，理当匡君辅国，安汉兴刘，何期反助逆贼，同谋篡位！罪恶深重，天地不容！</w:t>
      </w:r>
    </w:p>
    <w:p w14:paraId="3DFA8E30" w14:textId="4BA9526E" w:rsidR="007B107F" w:rsidRPr="007B107F" w:rsidRDefault="007B107F" w:rsidP="007B107F">
      <w:pPr>
        <w:pStyle w:val="af8"/>
        <w:widowControl w:val="0"/>
        <w:shd w:val="clear" w:color="auto" w:fill="FFFFFF"/>
        <w:spacing w:before="300" w:after="300"/>
        <w:rPr>
          <w:rFonts w:ascii="Noto Serif" w:hAnsi="Noto Serif" w:cs="Noto Serif"/>
          <w:color w:val="4D4D4D"/>
          <w:spacing w:val="2"/>
          <w:sz w:val="27"/>
          <w:szCs w:val="27"/>
        </w:rPr>
      </w:pPr>
      <w:r w:rsidRPr="007B107F">
        <w:rPr>
          <w:rFonts w:ascii="Noto Serif" w:hAnsi="Noto Serif" w:cs="Noto Serif" w:hint="eastAsia"/>
          <w:color w:val="4D4D4D"/>
          <w:spacing w:val="2"/>
          <w:sz w:val="27"/>
          <w:szCs w:val="27"/>
        </w:rPr>
        <w:t>住口！无耻老贼，岂不知天下之人，皆愿生啖你肉，安敢在此饶舌！</w:t>
      </w:r>
    </w:p>
    <w:p w14:paraId="01127829" w14:textId="39CC141D" w:rsidR="007B107F" w:rsidRPr="007B107F" w:rsidRDefault="007B107F" w:rsidP="007B107F">
      <w:pPr>
        <w:pStyle w:val="af8"/>
        <w:widowControl w:val="0"/>
        <w:shd w:val="clear" w:color="auto" w:fill="FFFFFF"/>
        <w:spacing w:before="300" w:after="300"/>
        <w:rPr>
          <w:rFonts w:ascii="Noto Serif" w:hAnsi="Noto Serif" w:cs="Noto Serif"/>
          <w:color w:val="4D4D4D"/>
          <w:spacing w:val="2"/>
          <w:sz w:val="27"/>
          <w:szCs w:val="27"/>
        </w:rPr>
      </w:pPr>
      <w:r w:rsidRPr="007B107F">
        <w:rPr>
          <w:rFonts w:ascii="Noto Serif" w:hAnsi="Noto Serif" w:cs="Noto Serif" w:hint="eastAsia"/>
          <w:color w:val="4D4D4D"/>
          <w:spacing w:val="2"/>
          <w:sz w:val="27"/>
          <w:szCs w:val="27"/>
        </w:rPr>
        <w:t>今幸天意不绝炎汉，昭烈皇帝于西川，继承大统，我今奉嗣君之旨，兴师讨贼，你既为谄谀之臣，只可潜身缩首，苟图衣食，怎敢在我军面前妄称天数！皓首匹夫，苍髯老贼！你即将命归九泉之下，届时有何面目去见汉朝二十四代先帝！贰臣贼子，你枉活七十有六，一生未立寸功，只会摇唇鼓舌！助曹为虐！一条断脊之犬，还敢在我军阵前狺狺狂吠。</w:t>
      </w:r>
    </w:p>
    <w:p w14:paraId="1F719CA6" w14:textId="3C98656E" w:rsidR="00A72837" w:rsidRPr="00AB1264" w:rsidRDefault="007B107F" w:rsidP="007B107F">
      <w:pPr>
        <w:pStyle w:val="af8"/>
        <w:widowControl w:val="0"/>
        <w:shd w:val="clear" w:color="auto" w:fill="FFFFFF"/>
        <w:spacing w:before="300" w:beforeAutospacing="0" w:after="300" w:afterAutospacing="0"/>
        <w:rPr>
          <w:rFonts w:ascii="Noto Serif" w:hAnsi="Noto Serif" w:cs="Noto Serif" w:hint="eastAsia"/>
          <w:color w:val="4D4D4D"/>
          <w:spacing w:val="2"/>
          <w:sz w:val="27"/>
          <w:szCs w:val="27"/>
        </w:rPr>
      </w:pPr>
      <w:r w:rsidRPr="007B107F">
        <w:rPr>
          <w:rFonts w:ascii="Noto Serif" w:hAnsi="Noto Serif" w:cs="Noto Serif" w:hint="eastAsia"/>
          <w:color w:val="4D4D4D"/>
          <w:spacing w:val="2"/>
          <w:sz w:val="27"/>
          <w:szCs w:val="27"/>
        </w:rPr>
        <w:t>我～从未见过～有～如此～厚颜无耻～之人！</w:t>
      </w:r>
    </w:p>
    <w:sectPr w:rsidR="00A72837" w:rsidRPr="00AB12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7D856" w14:textId="77777777" w:rsidR="00F810D0" w:rsidRDefault="00F810D0" w:rsidP="00DC459B">
      <w:pPr>
        <w:spacing w:after="0" w:line="240" w:lineRule="auto"/>
      </w:pPr>
      <w:r>
        <w:separator/>
      </w:r>
    </w:p>
  </w:endnote>
  <w:endnote w:type="continuationSeparator" w:id="0">
    <w:p w14:paraId="372AA819" w14:textId="77777777" w:rsidR="00F810D0" w:rsidRDefault="00F810D0" w:rsidP="00DC4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">
    <w:panose1 w:val="02020600060500020200"/>
    <w:charset w:val="00"/>
    <w:family w:val="roman"/>
    <w:notTrueType/>
    <w:pitch w:val="variable"/>
    <w:sig w:usb0="E00002FF" w:usb1="500078FF" w:usb2="0000002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67059" w14:textId="77777777" w:rsidR="00F810D0" w:rsidRDefault="00F810D0" w:rsidP="00DC459B">
      <w:pPr>
        <w:spacing w:after="0" w:line="240" w:lineRule="auto"/>
      </w:pPr>
      <w:r>
        <w:separator/>
      </w:r>
    </w:p>
  </w:footnote>
  <w:footnote w:type="continuationSeparator" w:id="0">
    <w:p w14:paraId="78F83675" w14:textId="77777777" w:rsidR="00F810D0" w:rsidRDefault="00F810D0" w:rsidP="00DC45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B77"/>
    <w:rsid w:val="00010CB9"/>
    <w:rsid w:val="00027E50"/>
    <w:rsid w:val="0006475D"/>
    <w:rsid w:val="00185C5E"/>
    <w:rsid w:val="001D107D"/>
    <w:rsid w:val="001E7F1F"/>
    <w:rsid w:val="00285900"/>
    <w:rsid w:val="003E3C42"/>
    <w:rsid w:val="004A776C"/>
    <w:rsid w:val="004B4F09"/>
    <w:rsid w:val="004C7117"/>
    <w:rsid w:val="0053427D"/>
    <w:rsid w:val="007B107F"/>
    <w:rsid w:val="00806B77"/>
    <w:rsid w:val="00A72837"/>
    <w:rsid w:val="00AA1CA8"/>
    <w:rsid w:val="00AB1264"/>
    <w:rsid w:val="00AC7427"/>
    <w:rsid w:val="00B91C17"/>
    <w:rsid w:val="00CC7A79"/>
    <w:rsid w:val="00CF218C"/>
    <w:rsid w:val="00DC459B"/>
    <w:rsid w:val="00F43FDB"/>
    <w:rsid w:val="00F809CC"/>
    <w:rsid w:val="00F810D0"/>
    <w:rsid w:val="00FE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71874"/>
  <w15:chartTrackingRefBased/>
  <w15:docId w15:val="{ACF3CF9D-8987-4E9C-8804-A4B482B7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9CC"/>
  </w:style>
  <w:style w:type="paragraph" w:styleId="1">
    <w:name w:val="heading 1"/>
    <w:basedOn w:val="a"/>
    <w:next w:val="a"/>
    <w:link w:val="10"/>
    <w:uiPriority w:val="9"/>
    <w:qFormat/>
    <w:rsid w:val="00F809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09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09CC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09CC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09CC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09C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09CC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09C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0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F809C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F809CC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F809CC"/>
    <w:rPr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F809CC"/>
    <w:rPr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F809CC"/>
    <w:rPr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F809C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F809CC"/>
    <w:rPr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F809CC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F809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809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F809CC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809C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标题 字符"/>
    <w:basedOn w:val="a0"/>
    <w:link w:val="a6"/>
    <w:uiPriority w:val="11"/>
    <w:rsid w:val="00F809CC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809CC"/>
    <w:rPr>
      <w:b/>
      <w:bCs/>
      <w:color w:val="auto"/>
    </w:rPr>
  </w:style>
  <w:style w:type="character" w:styleId="a9">
    <w:name w:val="Emphasis"/>
    <w:basedOn w:val="a0"/>
    <w:uiPriority w:val="20"/>
    <w:qFormat/>
    <w:rsid w:val="00F809CC"/>
    <w:rPr>
      <w:i/>
      <w:iCs/>
      <w:color w:val="auto"/>
    </w:rPr>
  </w:style>
  <w:style w:type="paragraph" w:styleId="aa">
    <w:name w:val="No Spacing"/>
    <w:uiPriority w:val="1"/>
    <w:qFormat/>
    <w:rsid w:val="00F809CC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F809CC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F809CC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F809C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F809CC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F809CC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F809CC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F809CC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F809CC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F809CC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809CC"/>
    <w:pPr>
      <w:outlineLvl w:val="9"/>
    </w:pPr>
  </w:style>
  <w:style w:type="paragraph" w:styleId="af4">
    <w:name w:val="header"/>
    <w:basedOn w:val="a"/>
    <w:link w:val="af5"/>
    <w:uiPriority w:val="99"/>
    <w:unhideWhenUsed/>
    <w:rsid w:val="00DC459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DC459B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DC459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DC459B"/>
    <w:rPr>
      <w:sz w:val="18"/>
      <w:szCs w:val="18"/>
    </w:rPr>
  </w:style>
  <w:style w:type="paragraph" w:styleId="af8">
    <w:name w:val="Normal (Web)"/>
    <w:basedOn w:val="a"/>
    <w:uiPriority w:val="99"/>
    <w:unhideWhenUsed/>
    <w:rsid w:val="00A72837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  <w14:ligatures w14:val="none"/>
    </w:rPr>
  </w:style>
  <w:style w:type="table" w:styleId="af9">
    <w:name w:val="Table Grid"/>
    <w:basedOn w:val="a1"/>
    <w:uiPriority w:val="39"/>
    <w:rsid w:val="00A72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0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fan</dc:creator>
  <cp:keywords/>
  <dc:description/>
  <cp:lastModifiedBy>yang fan</cp:lastModifiedBy>
  <cp:revision>20</cp:revision>
  <dcterms:created xsi:type="dcterms:W3CDTF">2023-06-16T04:20:00Z</dcterms:created>
  <dcterms:modified xsi:type="dcterms:W3CDTF">2023-06-16T04:54:00Z</dcterms:modified>
</cp:coreProperties>
</file>