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CEFB" w14:textId="243A6745" w:rsidR="00475BF4" w:rsidRDefault="00475BF4" w:rsidP="00E32D56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1: Create a test plan</w:t>
      </w:r>
    </w:p>
    <w:p w14:paraId="76263B43" w14:textId="08C193DC" w:rsidR="00475BF4" w:rsidRDefault="00475BF4" w:rsidP="00E32D56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There are 12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of tests for 2-way interactions.</w:t>
      </w:r>
    </w:p>
    <w:p w14:paraId="33BC6F81" w14:textId="3623210D" w:rsidR="00475BF4" w:rsidRDefault="00475BF4" w:rsidP="00E32D56">
      <w:pPr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Theoretically, there are 1152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for the above parameters.</w:t>
      </w:r>
    </w:p>
    <w:p w14:paraId="5F0E6C92" w14:textId="7342443D" w:rsidR="00475BF4" w:rsidRDefault="00475BF4" w:rsidP="00E32D56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>I’m not sure about the question, but to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provide some kind of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>database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that tells whether the chosen car is present in the database</w:t>
      </w:r>
      <w:r w:rsidRPr="004018E7">
        <w:rPr>
          <w:rFonts w:ascii="Helvetica Neue" w:eastAsia="Times New Roman" w:hAnsi="Helvetica Neue" w:cs="Times New Roman"/>
          <w:color w:val="222222"/>
          <w:lang w:val="en-US" w:eastAsia="sv-SE"/>
        </w:rPr>
        <w:t>, suppose we have a table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“CAR_BOOKING_SERVICE_MASTER”</w:t>
      </w:r>
      <w:r w:rsidRPr="004018E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that contains all the information about the cars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that we have in the </w:t>
      </w:r>
      <w:r w:rsidR="00767BCC">
        <w:rPr>
          <w:rFonts w:ascii="Helvetica Neue" w:eastAsia="Times New Roman" w:hAnsi="Helvetica Neue" w:cs="Times New Roman"/>
          <w:color w:val="222222"/>
          <w:lang w:val="en-US" w:eastAsia="sv-SE"/>
        </w:rPr>
        <w:t>workshop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. Each of the cars has an ID number that we can call using our database management tool. </w:t>
      </w:r>
    </w:p>
    <w:p w14:paraId="47680C88" w14:textId="77777777" w:rsidR="00475BF4" w:rsidRDefault="00475BF4" w:rsidP="00E32D56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>To see if we have the car or not, we can just use the query as simple as (just example):</w:t>
      </w:r>
    </w:p>
    <w:p w14:paraId="7DB5A208" w14:textId="2F6E7591" w:rsidR="00475BF4" w:rsidRDefault="00475BF4" w:rsidP="00E32D56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SELECT * FROM CAR_BOOKING_SERVICE_MASTER WHERE CAR_TYPE = ‘TRUCK’ AND COLOR = ‘LILAC’ AND </w:t>
      </w:r>
      <w:proofErr w:type="gramStart"/>
      <w:r>
        <w:rPr>
          <w:rFonts w:ascii="Helvetica Neue" w:eastAsia="Times New Roman" w:hAnsi="Helvetica Neue" w:cs="Times New Roman"/>
          <w:color w:val="222222"/>
          <w:lang w:val="en-US" w:eastAsia="sv-SE"/>
        </w:rPr>
        <w:t>…</w:t>
      </w:r>
      <w:r w:rsidR="00767BCC">
        <w:rPr>
          <w:rFonts w:ascii="Helvetica Neue" w:eastAsia="Times New Roman" w:hAnsi="Helvetica Neue" w:cs="Times New Roman"/>
          <w:color w:val="222222"/>
          <w:lang w:val="en-US" w:eastAsia="sv-SE"/>
        </w:rPr>
        <w:t>(</w:t>
      </w:r>
      <w:proofErr w:type="gramEnd"/>
      <w:r w:rsidR="00767BCC">
        <w:rPr>
          <w:rFonts w:ascii="Helvetica Neue" w:eastAsia="Times New Roman" w:hAnsi="Helvetica Neue" w:cs="Times New Roman"/>
          <w:color w:val="222222"/>
          <w:lang w:val="en-US" w:eastAsia="sv-SE"/>
        </w:rPr>
        <w:t>and so on)</w:t>
      </w:r>
    </w:p>
    <w:p w14:paraId="3BA0FEAA" w14:textId="77777777" w:rsidR="00E32D56" w:rsidRPr="00C342E2" w:rsidRDefault="00E32D56" w:rsidP="00E32D56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006CF22B" w14:textId="76EF9562" w:rsidR="00E32D56" w:rsidRDefault="00475BF4" w:rsidP="00E32D56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2: Removing impossible test cases (adding constraints)</w:t>
      </w:r>
    </w:p>
    <w:p w14:paraId="33D5FAA8" w14:textId="2EF0AB30" w:rsidR="00E32D56" w:rsidRPr="00E32D56" w:rsidRDefault="00FD1F7C" w:rsidP="00E32D56">
      <w:pPr>
        <w:shd w:val="clear" w:color="auto" w:fill="FFFFFF"/>
        <w:ind w:left="360"/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Constraints</w:t>
      </w:r>
      <w:r w:rsidR="00E32D56" w:rsidRPr="00E32D56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:</w:t>
      </w:r>
    </w:p>
    <w:p w14:paraId="0EBB64D1" w14:textId="457FA468" w:rsidR="00E32D56" w:rsidRDefault="00E32D56" w:rsidP="00E32D56">
      <w:pPr>
        <w:ind w:left="360"/>
        <w:rPr>
          <w:rFonts w:ascii="Times New Roman" w:eastAsia="Times New Roman" w:hAnsi="Times New Roman" w:cs="Times New Roman"/>
          <w:lang w:val="en-US"/>
          <w14:ligatures w14:val="none"/>
        </w:rPr>
      </w:pPr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(</w:t>
      </w:r>
      <w:proofErr w:type="spellStart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CarType</w:t>
      </w:r>
      <w:proofErr w:type="spellEnd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 xml:space="preserve"> = "Truck") =&gt; (</w:t>
      </w:r>
      <w:proofErr w:type="spellStart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SideAirbagBack</w:t>
      </w:r>
      <w:proofErr w:type="spellEnd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 xml:space="preserve"> = "None")</w:t>
      </w:r>
    </w:p>
    <w:p w14:paraId="4CD306D7" w14:textId="22419641" w:rsidR="00E32D56" w:rsidRPr="00E32D56" w:rsidRDefault="00E32D56" w:rsidP="00E32D56">
      <w:pPr>
        <w:ind w:left="360"/>
        <w:rPr>
          <w:rFonts w:ascii="Times New Roman" w:eastAsia="Times New Roman" w:hAnsi="Times New Roman" w:cs="Times New Roman"/>
          <w:lang w:val="en-US"/>
          <w14:ligatures w14:val="none"/>
        </w:rPr>
      </w:pPr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(</w:t>
      </w:r>
      <w:proofErr w:type="spellStart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PassengerSeatAirbag</w:t>
      </w:r>
      <w:proofErr w:type="spellEnd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 xml:space="preserve"> = "Yes") =&gt; (</w:t>
      </w:r>
      <w:proofErr w:type="spellStart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>PassengerSeatChildSeat</w:t>
      </w:r>
      <w:proofErr w:type="spellEnd"/>
      <w:r w:rsidRPr="00E32D56">
        <w:rPr>
          <w:rFonts w:ascii="Times New Roman" w:eastAsia="Times New Roman" w:hAnsi="Times New Roman" w:cs="Times New Roman"/>
          <w:lang w:val="en-US"/>
          <w14:ligatures w14:val="none"/>
        </w:rPr>
        <w:t xml:space="preserve"> = "No")</w:t>
      </w:r>
    </w:p>
    <w:p w14:paraId="53C8BCDC" w14:textId="77777777" w:rsidR="00E32D56" w:rsidRPr="00E32D56" w:rsidRDefault="00E32D56" w:rsidP="00E32D56">
      <w:pPr>
        <w:shd w:val="clear" w:color="auto" w:fill="FFFFFF"/>
        <w:ind w:left="360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3393F0FF" w14:textId="41CF7B44" w:rsidR="00415F69" w:rsidRDefault="00475BF4" w:rsidP="00E32D56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adding the above constraints, I got 16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of test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s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. </w:t>
      </w:r>
      <w:r w:rsidR="004B43D2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Here’s </w:t>
      </w:r>
      <w:r w:rsidR="004B43D2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Excel</w:t>
      </w:r>
      <w:r w:rsidR="004B43D2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file</w:t>
      </w:r>
      <w:hyperlink r:id="rId5" w:history="1"/>
      <w:r w:rsidR="004B43D2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  <w:r w:rsidR="00463143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(</w:t>
      </w:r>
      <w:proofErr w:type="gramStart"/>
      <w:r w:rsidR="00463143">
        <w:rPr>
          <w:rFonts w:ascii="Helvetica Neue" w:eastAsia="Times New Roman" w:hAnsi="Helvetica Neue" w:cs="Times New Roman"/>
          <w:color w:val="222222"/>
          <w:lang w:val="en-US" w:eastAsia="sv-SE"/>
        </w:rPr>
        <w:t>double</w:t>
      </w:r>
      <w:proofErr w:type="gramEnd"/>
      <w:r w:rsidR="00463143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click on the icon to open)</w:t>
      </w:r>
    </w:p>
    <w:p w14:paraId="58FBB323" w14:textId="24FC20A7" w:rsidR="00415F69" w:rsidRDefault="00463143" w:rsidP="004B43D2">
      <w:pPr>
        <w:pStyle w:val="ListParagraph"/>
        <w:shd w:val="clear" w:color="auto" w:fill="FFFFFF"/>
        <w:ind w:left="360" w:firstLine="36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object w:dxaOrig="1493" w:dyaOrig="980" w14:anchorId="276972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4.55pt;height:48.85pt" o:ole="">
            <v:imagedata r:id="rId6" o:title=""/>
          </v:shape>
          <o:OLEObject Type="Embed" ProgID="Excel.Sheet.12" ShapeID="_x0000_i1029" DrawAspect="Icon" ObjectID="_1752652817" r:id="rId7"/>
        </w:object>
      </w:r>
    </w:p>
    <w:p w14:paraId="34AE60BF" w14:textId="1A97C648" w:rsidR="00475BF4" w:rsidRDefault="00475BF4" w:rsidP="00415F69">
      <w:pPr>
        <w:pStyle w:val="ListParagraph"/>
        <w:shd w:val="clear" w:color="auto" w:fill="FFFFFF"/>
      </w:pP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I also tried 3-way interactions for the test and got 41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of tests. Here’s </w:t>
      </w:r>
      <w:r w:rsidR="006E5570">
        <w:t xml:space="preserve">the </w:t>
      </w:r>
      <w:r w:rsidR="00FD1F7C">
        <w:t>Excel</w:t>
      </w:r>
      <w:r w:rsidR="006E5570">
        <w:t xml:space="preserve"> file.</w:t>
      </w:r>
    </w:p>
    <w:p w14:paraId="53A319CB" w14:textId="3D8AA5C0" w:rsidR="006E5570" w:rsidRDefault="00502E40" w:rsidP="00415F69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object w:dxaOrig="1493" w:dyaOrig="980" w14:anchorId="3302F3E7">
          <v:shape id="_x0000_i1026" type="#_x0000_t75" style="width:74.55pt;height:48.85pt" o:ole="">
            <v:imagedata r:id="rId6" o:title=""/>
          </v:shape>
          <o:OLEObject Type="Embed" ProgID="Excel.Sheet.12" ShapeID="_x0000_i1026" DrawAspect="Icon" ObjectID="_1752652818" r:id="rId8"/>
        </w:object>
      </w:r>
    </w:p>
    <w:p w14:paraId="20C244C6" w14:textId="77777777" w:rsidR="00475BF4" w:rsidRPr="00C441D7" w:rsidRDefault="00475BF4" w:rsidP="00E32D56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57D51B0C" w14:textId="617B5B91" w:rsidR="00475BF4" w:rsidRPr="00010AF9" w:rsidRDefault="00475BF4" w:rsidP="00E32D56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result wasn’t exactly like I would’ve expected, because I thought there would be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 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lesser combination of tests after adding constraints. I think this happened because the previous combination with the existing condition (before adding </w:t>
      </w:r>
      <w:r w:rsidRPr="004F0C35">
        <w:rPr>
          <w:rFonts w:ascii="Helvetica Neue" w:eastAsia="Times New Roman" w:hAnsi="Helvetica Neue" w:cs="Times New Roman"/>
          <w:color w:val="222222"/>
          <w:lang w:val="en-US" w:eastAsia="sv-SE"/>
        </w:rPr>
        <w:t>constraints), hadn’t covered up all the conditions after adding the constraints. Thus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, the system fulfills all the conditions, </w:t>
      </w:r>
      <w:r w:rsidR="004F0C35" w:rsidRPr="004F0C35">
        <w:rPr>
          <w:rFonts w:ascii="Helvetica Neue" w:eastAsia="Times New Roman" w:hAnsi="Helvetica Neue" w:cs="Times New Roman"/>
          <w:color w:val="222222"/>
          <w:lang w:val="en-US" w:eastAsia="sv-SE"/>
        </w:rPr>
        <w:t>adding the combination tests to the result</w:t>
      </w:r>
      <w:r w:rsidRPr="004F0C35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</w:t>
      </w:r>
      <w:r w:rsidR="004F0C35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That’s why there are more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 w:rsidR="004F0C35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of tests after adding constraints</w:t>
      </w:r>
      <w:r w:rsidR="004F0C35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than before adding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constraints</w:t>
      </w:r>
      <w:r w:rsidR="004F0C35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</w:p>
    <w:p w14:paraId="257B8144" w14:textId="77777777" w:rsidR="00475BF4" w:rsidRDefault="00475BF4" w:rsidP="00E32D56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03B865D5" w14:textId="19D89D67" w:rsidR="00E32D56" w:rsidRDefault="00475BF4" w:rsidP="00E32D56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comparing the first list with the list after adding the constraints, I found that adding constraints doesn’t </w:t>
      </w:r>
      <w:r w:rsidRPr="00010AF9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necessarily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mean reducing the combination of tests. Sometimes it can increase the number of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in order to fulfill all the conditions.</w:t>
      </w:r>
    </w:p>
    <w:p w14:paraId="2E9C407A" w14:textId="1EF5CE03" w:rsidR="00E32D56" w:rsidRPr="00502E40" w:rsidRDefault="00E32D56" w:rsidP="00502E40">
      <w:pPr>
        <w:spacing w:after="160" w:line="259" w:lineRule="auto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br w:type="page"/>
      </w:r>
    </w:p>
    <w:p w14:paraId="339FD151" w14:textId="77777777" w:rsidR="00475BF4" w:rsidRDefault="00475BF4" w:rsidP="00E32D56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lastRenderedPageBreak/>
        <w:t>Task 3: Enforcing pairs (adding requirements)</w:t>
      </w:r>
    </w:p>
    <w:p w14:paraId="4617C74C" w14:textId="7D192EB8" w:rsidR="00A92165" w:rsidRDefault="00FD1F7C" w:rsidP="00A92165">
      <w:pPr>
        <w:shd w:val="clear" w:color="auto" w:fill="FFFFFF"/>
        <w:ind w:left="360"/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Constraints</w:t>
      </w:r>
      <w:r w:rsidR="00A92165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:</w:t>
      </w:r>
    </w:p>
    <w:p w14:paraId="0E466874" w14:textId="6D3391E0" w:rsidR="00A92165" w:rsidRPr="00A92165" w:rsidRDefault="00A92165" w:rsidP="00A92165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Times New Roman" w:eastAsia="Times New Roman" w:hAnsi="Times New Roman" w:cs="Times New Roman"/>
          <w:lang w:val="en-ID" w:eastAsia="en-ID"/>
        </w:rPr>
        <w:t>Constrain</w:t>
      </w:r>
      <w:r w:rsidR="00FD1F7C">
        <w:rPr>
          <w:rFonts w:ascii="Times New Roman" w:eastAsia="Times New Roman" w:hAnsi="Times New Roman" w:cs="Times New Roman"/>
          <w:lang w:val="en-ID" w:eastAsia="en-ID"/>
        </w:rPr>
        <w:t>t</w:t>
      </w:r>
      <w:r>
        <w:rPr>
          <w:rFonts w:ascii="Times New Roman" w:eastAsia="Times New Roman" w:hAnsi="Times New Roman" w:cs="Times New Roman"/>
          <w:lang w:val="en-ID" w:eastAsia="en-ID"/>
        </w:rPr>
        <w:t>s 1</w:t>
      </w:r>
    </w:p>
    <w:p w14:paraId="22005CEF" w14:textId="4C394C7A" w:rsidR="00A92165" w:rsidRDefault="00A92165" w:rsidP="00A92165">
      <w:pPr>
        <w:pStyle w:val="ListParagraph"/>
        <w:shd w:val="clear" w:color="auto" w:fill="FFFFFF"/>
        <w:rPr>
          <w:rFonts w:ascii="Times New Roman" w:eastAsia="Times New Roman" w:hAnsi="Times New Roman" w:cs="Times New Roman"/>
          <w:lang w:val="en-ID" w:eastAsia="en-ID"/>
        </w:rPr>
      </w:pPr>
      <w:r w:rsidRPr="00B749A5">
        <w:rPr>
          <w:rFonts w:ascii="Times New Roman" w:eastAsia="Times New Roman" w:hAnsi="Times New Roman" w:cs="Times New Roman"/>
          <w:lang w:val="en-ID" w:eastAsia="en-ID"/>
        </w:rPr>
        <w:t>(</w:t>
      </w:r>
      <w:proofErr w:type="spellStart"/>
      <w:r w:rsidRPr="00B749A5">
        <w:rPr>
          <w:rFonts w:ascii="Times New Roman" w:eastAsia="Times New Roman" w:hAnsi="Times New Roman" w:cs="Times New Roman"/>
          <w:lang w:val="en-ID" w:eastAsia="en-ID"/>
        </w:rPr>
        <w:t>CarType</w:t>
      </w:r>
      <w:proofErr w:type="spellEnd"/>
      <w:r w:rsidRPr="00B749A5">
        <w:rPr>
          <w:rFonts w:ascii="Times New Roman" w:eastAsia="Times New Roman" w:hAnsi="Times New Roman" w:cs="Times New Roman"/>
          <w:lang w:val="en-ID" w:eastAsia="en-ID"/>
        </w:rPr>
        <w:t xml:space="preserve"> = "Truck") =&gt; (</w:t>
      </w:r>
      <w:proofErr w:type="spellStart"/>
      <w:r w:rsidRPr="00B749A5">
        <w:rPr>
          <w:rFonts w:ascii="Times New Roman" w:eastAsia="Times New Roman" w:hAnsi="Times New Roman" w:cs="Times New Roman"/>
          <w:lang w:val="en-ID" w:eastAsia="en-ID"/>
        </w:rPr>
        <w:t>SideAirbagBack</w:t>
      </w:r>
      <w:proofErr w:type="spellEnd"/>
      <w:r w:rsidRPr="00B749A5">
        <w:rPr>
          <w:rFonts w:ascii="Times New Roman" w:eastAsia="Times New Roman" w:hAnsi="Times New Roman" w:cs="Times New Roman"/>
          <w:lang w:val="en-ID" w:eastAsia="en-ID"/>
        </w:rPr>
        <w:t xml:space="preserve"> = "None")</w:t>
      </w:r>
    </w:p>
    <w:p w14:paraId="4D37C1FC" w14:textId="0C426168" w:rsidR="00A92165" w:rsidRDefault="00A92165" w:rsidP="00A92165">
      <w:pPr>
        <w:pStyle w:val="ListParagraph"/>
        <w:shd w:val="clear" w:color="auto" w:fill="FFFFFF"/>
        <w:rPr>
          <w:rFonts w:ascii="Times New Roman" w:eastAsia="Times New Roman" w:hAnsi="Times New Roman" w:cs="Times New Roman"/>
          <w:lang w:val="en-ID" w:eastAsia="en-ID"/>
        </w:rPr>
      </w:pPr>
      <w:r w:rsidRPr="00B749A5">
        <w:rPr>
          <w:rFonts w:ascii="Times New Roman" w:eastAsia="Times New Roman" w:hAnsi="Times New Roman" w:cs="Times New Roman"/>
          <w:lang w:val="en-ID" w:eastAsia="en-ID"/>
        </w:rPr>
        <w:t>(</w:t>
      </w:r>
      <w:proofErr w:type="spellStart"/>
      <w:r w:rsidRPr="00B749A5">
        <w:rPr>
          <w:rFonts w:ascii="Times New Roman" w:eastAsia="Times New Roman" w:hAnsi="Times New Roman" w:cs="Times New Roman"/>
          <w:lang w:val="en-ID" w:eastAsia="en-ID"/>
        </w:rPr>
        <w:t>PassengerSeatAirbag</w:t>
      </w:r>
      <w:proofErr w:type="spellEnd"/>
      <w:r w:rsidRPr="00B749A5">
        <w:rPr>
          <w:rFonts w:ascii="Times New Roman" w:eastAsia="Times New Roman" w:hAnsi="Times New Roman" w:cs="Times New Roman"/>
          <w:lang w:val="en-ID" w:eastAsia="en-ID"/>
        </w:rPr>
        <w:t xml:space="preserve"> = "Yes") =&gt; (</w:t>
      </w:r>
      <w:proofErr w:type="spellStart"/>
      <w:r w:rsidRPr="00B749A5">
        <w:rPr>
          <w:rFonts w:ascii="Times New Roman" w:eastAsia="Times New Roman" w:hAnsi="Times New Roman" w:cs="Times New Roman"/>
          <w:lang w:val="en-ID" w:eastAsia="en-ID"/>
        </w:rPr>
        <w:t>PassengerSeatChildSeat</w:t>
      </w:r>
      <w:proofErr w:type="spellEnd"/>
      <w:r w:rsidRPr="00B749A5">
        <w:rPr>
          <w:rFonts w:ascii="Times New Roman" w:eastAsia="Times New Roman" w:hAnsi="Times New Roman" w:cs="Times New Roman"/>
          <w:lang w:val="en-ID" w:eastAsia="en-ID"/>
        </w:rPr>
        <w:t xml:space="preserve"> = "No")</w:t>
      </w:r>
    </w:p>
    <w:p w14:paraId="699F8E0C" w14:textId="77777777" w:rsidR="00A92165" w:rsidRPr="00A92165" w:rsidRDefault="00A92165" w:rsidP="00A92165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3406E7A4" w14:textId="2DE2B481" w:rsidR="00A92165" w:rsidRPr="00A92165" w:rsidRDefault="00A92165" w:rsidP="00A92165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Times New Roman" w:eastAsia="Times New Roman" w:hAnsi="Times New Roman" w:cs="Times New Roman"/>
          <w:lang w:val="en-ID" w:eastAsia="en-ID"/>
        </w:rPr>
        <w:t>Constrain</w:t>
      </w:r>
      <w:r w:rsidR="00FD1F7C">
        <w:rPr>
          <w:rFonts w:ascii="Times New Roman" w:eastAsia="Times New Roman" w:hAnsi="Times New Roman" w:cs="Times New Roman"/>
          <w:lang w:val="en-ID" w:eastAsia="en-ID"/>
        </w:rPr>
        <w:t>t</w:t>
      </w:r>
      <w:r>
        <w:rPr>
          <w:rFonts w:ascii="Times New Roman" w:eastAsia="Times New Roman" w:hAnsi="Times New Roman" w:cs="Times New Roman"/>
          <w:lang w:val="en-ID" w:eastAsia="en-ID"/>
        </w:rPr>
        <w:t xml:space="preserve">s 2 </w:t>
      </w:r>
    </w:p>
    <w:p w14:paraId="59FE21A5" w14:textId="77777777" w:rsidR="00A92165" w:rsidRPr="00B81F92" w:rsidRDefault="00A92165" w:rsidP="00A92165">
      <w:pPr>
        <w:pStyle w:val="ListParagraph"/>
        <w:shd w:val="clear" w:color="auto" w:fill="FFFFFF"/>
        <w:rPr>
          <w:rFonts w:ascii="Times New Roman" w:eastAsia="Times New Roman" w:hAnsi="Times New Roman" w:cs="Times New Roman"/>
          <w:lang w:val="en-ID" w:eastAsia="en-ID"/>
        </w:rPr>
      </w:pPr>
      <w:r w:rsidRPr="00B81F92">
        <w:rPr>
          <w:rFonts w:ascii="Times New Roman" w:eastAsia="Times New Roman" w:hAnsi="Times New Roman" w:cs="Times New Roman"/>
          <w:lang w:val="en-ID" w:eastAsia="en-ID"/>
        </w:rPr>
        <w:t>(</w:t>
      </w:r>
      <w:proofErr w:type="spellStart"/>
      <w:r w:rsidRPr="00B81F92">
        <w:rPr>
          <w:rFonts w:ascii="Times New Roman" w:eastAsia="Times New Roman" w:hAnsi="Times New Roman" w:cs="Times New Roman"/>
          <w:lang w:val="en-ID" w:eastAsia="en-ID"/>
        </w:rPr>
        <w:t>CarType</w:t>
      </w:r>
      <w:proofErr w:type="spellEnd"/>
      <w:r w:rsidRPr="00B81F92">
        <w:rPr>
          <w:rFonts w:ascii="Times New Roman" w:eastAsia="Times New Roman" w:hAnsi="Times New Roman" w:cs="Times New Roman"/>
          <w:lang w:val="en-ID" w:eastAsia="en-ID"/>
        </w:rPr>
        <w:t xml:space="preserve"> = "Truck") =&gt; (</w:t>
      </w:r>
      <w:proofErr w:type="spellStart"/>
      <w:r w:rsidRPr="00B81F92">
        <w:rPr>
          <w:rFonts w:ascii="Times New Roman" w:eastAsia="Times New Roman" w:hAnsi="Times New Roman" w:cs="Times New Roman"/>
          <w:lang w:val="en-ID" w:eastAsia="en-ID"/>
        </w:rPr>
        <w:t>SideAirbagBack</w:t>
      </w:r>
      <w:proofErr w:type="spellEnd"/>
      <w:r w:rsidRPr="00B81F92">
        <w:rPr>
          <w:rFonts w:ascii="Times New Roman" w:eastAsia="Times New Roman" w:hAnsi="Times New Roman" w:cs="Times New Roman"/>
          <w:lang w:val="en-ID" w:eastAsia="en-ID"/>
        </w:rPr>
        <w:t xml:space="preserve"> = "None")</w:t>
      </w:r>
    </w:p>
    <w:p w14:paraId="055D8AF1" w14:textId="654132DB" w:rsidR="00A92165" w:rsidRPr="00B81F92" w:rsidRDefault="00A92165" w:rsidP="00A92165">
      <w:pPr>
        <w:pStyle w:val="ListParagraph"/>
        <w:shd w:val="clear" w:color="auto" w:fill="FFFFFF"/>
        <w:rPr>
          <w:rFonts w:ascii="Times New Roman" w:eastAsia="Times New Roman" w:hAnsi="Times New Roman" w:cs="Times New Roman"/>
          <w:lang w:val="en-ID" w:eastAsia="en-ID"/>
        </w:rPr>
      </w:pPr>
      <w:r w:rsidRPr="00B81F92">
        <w:rPr>
          <w:rFonts w:ascii="Times New Roman" w:eastAsia="Times New Roman" w:hAnsi="Times New Roman" w:cs="Times New Roman"/>
          <w:lang w:val="en-ID" w:eastAsia="en-ID"/>
        </w:rPr>
        <w:t>(</w:t>
      </w:r>
      <w:proofErr w:type="spellStart"/>
      <w:r w:rsidRPr="00B81F92">
        <w:rPr>
          <w:rFonts w:ascii="Times New Roman" w:eastAsia="Times New Roman" w:hAnsi="Times New Roman" w:cs="Times New Roman"/>
          <w:lang w:val="en-ID" w:eastAsia="en-ID"/>
        </w:rPr>
        <w:t>PassengerSeatAirbag</w:t>
      </w:r>
      <w:proofErr w:type="spellEnd"/>
      <w:r w:rsidRPr="00B81F92">
        <w:rPr>
          <w:rFonts w:ascii="Times New Roman" w:eastAsia="Times New Roman" w:hAnsi="Times New Roman" w:cs="Times New Roman"/>
          <w:lang w:val="en-ID" w:eastAsia="en-ID"/>
        </w:rPr>
        <w:t xml:space="preserve"> = "Yes") =&gt; (</w:t>
      </w:r>
      <w:proofErr w:type="spellStart"/>
      <w:r w:rsidRPr="00B81F92">
        <w:rPr>
          <w:rFonts w:ascii="Times New Roman" w:eastAsia="Times New Roman" w:hAnsi="Times New Roman" w:cs="Times New Roman"/>
          <w:lang w:val="en-ID" w:eastAsia="en-ID"/>
        </w:rPr>
        <w:t>PassengerSeatChildSeat</w:t>
      </w:r>
      <w:proofErr w:type="spellEnd"/>
      <w:r w:rsidRPr="00B81F92">
        <w:rPr>
          <w:rFonts w:ascii="Times New Roman" w:eastAsia="Times New Roman" w:hAnsi="Times New Roman" w:cs="Times New Roman"/>
          <w:lang w:val="en-ID" w:eastAsia="en-ID"/>
        </w:rPr>
        <w:t xml:space="preserve"> = "No")</w:t>
      </w:r>
    </w:p>
    <w:p w14:paraId="1148F399" w14:textId="36B5E79C" w:rsidR="00A92165" w:rsidRPr="00B81F92" w:rsidRDefault="00A92165" w:rsidP="00A92165">
      <w:pPr>
        <w:pStyle w:val="ListParagraph"/>
        <w:shd w:val="clear" w:color="auto" w:fill="FFFFFF"/>
        <w:rPr>
          <w:rFonts w:ascii="Times New Roman" w:eastAsia="Times New Roman" w:hAnsi="Times New Roman" w:cs="Times New Roman"/>
          <w:color w:val="222222"/>
          <w:lang w:val="en-US" w:eastAsia="sv-SE"/>
        </w:rPr>
      </w:pPr>
      <w:r w:rsidRPr="00B81F92">
        <w:rPr>
          <w:rFonts w:ascii="Times New Roman" w:hAnsi="Times New Roman" w:cs="Times New Roman"/>
        </w:rPr>
        <w:t>(CarType = "Truck") &amp;&amp; (Color = "Yellow") &amp;&amp; (PassengerSeatAirbag = "Yes")</w:t>
      </w:r>
    </w:p>
    <w:p w14:paraId="09CC23CA" w14:textId="77777777" w:rsidR="00A92165" w:rsidRPr="00A92165" w:rsidRDefault="00A92165" w:rsidP="00A92165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373E8CC5" w14:textId="67E7422D" w:rsidR="00B81F92" w:rsidRDefault="00A92165" w:rsidP="00E32D56">
      <w:pPr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I got 22 tests.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I got it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by combing 2 sets of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constraints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above (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Constraints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1 and 2). Constrains 1 was to cover</w:t>
      </w:r>
      <w:r w:rsidR="00B81F92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the combination of tests for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the traffic regulations which said 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that you cannot put a child seat in the passenger seat if there exists an airbag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, while also 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a Truck never has a back seat, which implies that we cannot have any Side</w:t>
      </w:r>
      <w:r w:rsidR="00B81F92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Airbag</w:t>
      </w:r>
      <w:r w:rsidR="00B81F92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</w:t>
      </w: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Back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. </w:t>
      </w:r>
    </w:p>
    <w:p w14:paraId="0BC32573" w14:textId="3EAA5E09" w:rsidR="00B81F92" w:rsidRPr="00B81F92" w:rsidRDefault="00B81F92" w:rsidP="00B81F92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Constrains 2 was to cover the combination for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“</w:t>
      </w:r>
      <w:r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 xml:space="preserve">most of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customers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want a yellow truck with Passenger Seat Airbag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”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, </w:t>
      </w:r>
      <w:r w:rsidR="00523027">
        <w:rPr>
          <w:rFonts w:ascii="Helvetica Neue" w:eastAsia="Times New Roman" w:hAnsi="Helvetica Neue" w:cs="Times New Roman"/>
          <w:color w:val="222222"/>
          <w:lang w:val="en-US" w:eastAsia="sv-SE"/>
        </w:rPr>
        <w:t>along with the mandatory traffic regulations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. 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This second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constraint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gave only truck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combinations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in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result. That’s why I need to combine it with the first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constraints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to give all the possible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choices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for the customers. In this case all the possible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 w:rsidR="00EF44B8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of tests.</w:t>
      </w:r>
    </w:p>
    <w:p w14:paraId="48505E3F" w14:textId="017BA094" w:rsidR="009C464F" w:rsidRDefault="00A92165" w:rsidP="00B81F92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Here’s the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Excel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file:</w:t>
      </w:r>
    </w:p>
    <w:p w14:paraId="6F3506B6" w14:textId="1C541291" w:rsidR="00EF44B8" w:rsidRDefault="005310F9" w:rsidP="00B81F92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object w:dxaOrig="1493" w:dyaOrig="980" w14:anchorId="4A1ABE8E">
          <v:shape id="_x0000_i1031" type="#_x0000_t75" style="width:74.55pt;height:48.85pt" o:ole="">
            <v:imagedata r:id="rId6" o:title=""/>
          </v:shape>
          <o:OLEObject Type="Embed" ProgID="Excel.Sheet.12" ShapeID="_x0000_i1031" DrawAspect="Icon" ObjectID="_1752652819" r:id="rId9"/>
        </w:object>
      </w:r>
    </w:p>
    <w:p w14:paraId="22FD14BF" w14:textId="77777777" w:rsidR="003132E4" w:rsidRPr="00315576" w:rsidRDefault="003132E4" w:rsidP="00B81F92">
      <w:pPr>
        <w:shd w:val="clear" w:color="auto" w:fill="FFFFFF"/>
        <w:ind w:left="720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194DF4BF" w14:textId="4ED801B4" w:rsidR="00475BF4" w:rsidRPr="00523027" w:rsidRDefault="00523027" w:rsidP="00523027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52302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hint said that ACTS has two modes for generating test suites. In this task, I use File-Based Testing (FBT) Mode which tells that ACTS generates test cases based on user-provided input files. </w:t>
      </w:r>
      <w:proofErr w:type="gramStart"/>
      <w:r w:rsidRPr="00523027">
        <w:rPr>
          <w:rFonts w:ascii="Helvetica Neue" w:eastAsia="Times New Roman" w:hAnsi="Helvetica Neue" w:cs="Times New Roman"/>
          <w:color w:val="222222"/>
          <w:lang w:val="en-US" w:eastAsia="sv-SE"/>
        </w:rPr>
        <w:t>So</w:t>
      </w:r>
      <w:proofErr w:type="gramEnd"/>
      <w:r w:rsidRPr="0052302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the user specified the inputs along with the constraints. ACTS then generates the test suites based on the inputs and the constraints. I tested the requirements directly using the ACTS app.</w:t>
      </w:r>
    </w:p>
    <w:p w14:paraId="508B67BD" w14:textId="77777777" w:rsidR="00523027" w:rsidRPr="00523027" w:rsidRDefault="00523027" w:rsidP="00523027">
      <w:p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highlight w:val="yellow"/>
          <w:lang w:val="en-US" w:eastAsia="sv-SE"/>
        </w:rPr>
      </w:pPr>
    </w:p>
    <w:p w14:paraId="5B71C978" w14:textId="1848F56A" w:rsidR="00523027" w:rsidRPr="003132E4" w:rsidRDefault="00523027" w:rsidP="00523027">
      <w:p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highlight w:val="yellow"/>
          <w:lang w:val="en-US" w:eastAsia="sv-SE"/>
        </w:rPr>
      </w:pPr>
      <w:r w:rsidRPr="00523027">
        <w:rPr>
          <w:rFonts w:ascii="Helvetica Neue" w:eastAsia="Times New Roman" w:hAnsi="Helvetica Neue" w:cs="Times New Roman"/>
          <w:noProof/>
          <w:color w:val="222222"/>
          <w:lang w:val="en-US" w:eastAsia="sv-SE"/>
        </w:rPr>
        <w:drawing>
          <wp:inline distT="0" distB="0" distL="0" distR="0" wp14:anchorId="41FB97E2" wp14:editId="26141DA0">
            <wp:extent cx="5214257" cy="221085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689" cy="22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3C9D" w14:textId="77777777" w:rsidR="00502E40" w:rsidRPr="00B54ABB" w:rsidRDefault="00502E40" w:rsidP="00502E40">
      <w:p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5EB2FD28" w14:textId="77777777" w:rsidR="00475BF4" w:rsidRPr="00A836F6" w:rsidRDefault="00475BF4" w:rsidP="00E32D56">
      <w:pPr>
        <w:shd w:val="clear" w:color="auto" w:fill="FFFFFF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lastRenderedPageBreak/>
        <w:t>Task 4: Adding parameters to see combinatorial growth</w:t>
      </w:r>
    </w:p>
    <w:p w14:paraId="13A6C319" w14:textId="750D6589" w:rsidR="00475BF4" w:rsidRDefault="00475BF4" w:rsidP="00E32D56">
      <w:pPr>
        <w:pStyle w:val="ListParagraph"/>
        <w:numPr>
          <w:ilvl w:val="0"/>
          <w:numId w:val="4"/>
        </w:num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adding a parameter with only one value,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there are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no additional pairwise tests.</w:t>
      </w:r>
    </w:p>
    <w:p w14:paraId="7F974835" w14:textId="1645FCCB" w:rsidR="00475BF4" w:rsidRDefault="00475BF4" w:rsidP="00E32D56">
      <w:pPr>
        <w:pStyle w:val="ListParagraph"/>
        <w:numPr>
          <w:ilvl w:val="0"/>
          <w:numId w:val="4"/>
        </w:num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adding one more value to the parameter, </w:t>
      </w:r>
      <w:r w:rsidR="00FD1F7C">
        <w:rPr>
          <w:rFonts w:ascii="Helvetica Neue" w:eastAsia="Times New Roman" w:hAnsi="Helvetica Neue" w:cs="Times New Roman"/>
          <w:color w:val="222222"/>
          <w:lang w:val="en-US" w:eastAsia="sv-SE"/>
        </w:rPr>
        <w:t>there are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still no additional pairwise tests.</w:t>
      </w:r>
    </w:p>
    <w:p w14:paraId="69BA06F2" w14:textId="77777777" w:rsidR="00475BF4" w:rsidRDefault="00475BF4" w:rsidP="00E32D56">
      <w:pPr>
        <w:pStyle w:val="ListParagraph"/>
        <w:numPr>
          <w:ilvl w:val="0"/>
          <w:numId w:val="4"/>
        </w:num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>With 3 values in the additional parameter, the number of pairwise tests increased to 15.</w:t>
      </w:r>
    </w:p>
    <w:p w14:paraId="3D2424F5" w14:textId="4077E3B7" w:rsidR="00D831EC" w:rsidRPr="00475BF4" w:rsidRDefault="00475BF4" w:rsidP="00E32D56">
      <w:pPr>
        <w:pStyle w:val="ListParagraph"/>
        <w:numPr>
          <w:ilvl w:val="0"/>
          <w:numId w:val="4"/>
        </w:numPr>
        <w:shd w:val="clear" w:color="auto" w:fill="FFFFFF"/>
        <w:ind w:left="709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>After adding a few parameters with a different number of values, I got that what affects the number of 2-way interaction tests most</w:t>
      </w:r>
      <w:r w:rsidRPr="0026229A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 xml:space="preserve"> 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is </w:t>
      </w:r>
      <w:r w:rsidRPr="00E852A9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the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</w:t>
      </w:r>
      <w:r w:rsidRPr="0026229A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 xml:space="preserve">number of values, 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because 2-way interaction or X-way interaction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>corresponds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to the X parameters w</w:t>
      </w:r>
      <w:r w:rsidR="0015180C">
        <w:rPr>
          <w:rFonts w:ascii="Helvetica Neue" w:eastAsia="Times New Roman" w:hAnsi="Helvetica Neue" w:cs="Times New Roman"/>
          <w:color w:val="222222"/>
          <w:lang w:val="en-US" w:eastAsia="sv-SE"/>
        </w:rPr>
        <w:t>ith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the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>highest</w:t>
      </w:r>
      <w:r w:rsidRPr="0026229A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number of values. </w:t>
      </w:r>
    </w:p>
    <w:sectPr w:rsidR="00D831EC" w:rsidRPr="00475BF4" w:rsidSect="00EE48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09F"/>
    <w:multiLevelType w:val="hybridMultilevel"/>
    <w:tmpl w:val="BE24FAA0"/>
    <w:lvl w:ilvl="0" w:tplc="2410F87E">
      <w:start w:val="1"/>
      <w:numFmt w:val="bullet"/>
      <w:lvlText w:val="-"/>
      <w:lvlJc w:val="left"/>
      <w:pPr>
        <w:ind w:left="786" w:hanging="360"/>
      </w:pPr>
      <w:rPr>
        <w:rFonts w:ascii="Helvetica Neue" w:eastAsia="Times New Roman" w:hAnsi="Helvetica Neu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84A38C2"/>
    <w:multiLevelType w:val="multilevel"/>
    <w:tmpl w:val="2B4A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3CC"/>
    <w:multiLevelType w:val="multilevel"/>
    <w:tmpl w:val="85D2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C38F2"/>
    <w:multiLevelType w:val="hybridMultilevel"/>
    <w:tmpl w:val="B192E15A"/>
    <w:lvl w:ilvl="0" w:tplc="6ABAFA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F78D3"/>
    <w:multiLevelType w:val="hybridMultilevel"/>
    <w:tmpl w:val="7B0C2000"/>
    <w:lvl w:ilvl="0" w:tplc="D424E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24CDD"/>
    <w:multiLevelType w:val="hybridMultilevel"/>
    <w:tmpl w:val="E2C2E37A"/>
    <w:lvl w:ilvl="0" w:tplc="BC0E11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3369"/>
    <w:multiLevelType w:val="multilevel"/>
    <w:tmpl w:val="C78C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190066">
    <w:abstractNumId w:val="1"/>
  </w:num>
  <w:num w:numId="2" w16cid:durableId="1752268654">
    <w:abstractNumId w:val="2"/>
  </w:num>
  <w:num w:numId="3" w16cid:durableId="1956212942">
    <w:abstractNumId w:val="6"/>
  </w:num>
  <w:num w:numId="4" w16cid:durableId="1309551938">
    <w:abstractNumId w:val="0"/>
  </w:num>
  <w:num w:numId="5" w16cid:durableId="250310732">
    <w:abstractNumId w:val="4"/>
  </w:num>
  <w:num w:numId="6" w16cid:durableId="908926079">
    <w:abstractNumId w:val="5"/>
  </w:num>
  <w:num w:numId="7" w16cid:durableId="789544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F4"/>
    <w:rsid w:val="0015180C"/>
    <w:rsid w:val="00214CEA"/>
    <w:rsid w:val="0024797A"/>
    <w:rsid w:val="00250DD4"/>
    <w:rsid w:val="003132E4"/>
    <w:rsid w:val="00415F69"/>
    <w:rsid w:val="00463143"/>
    <w:rsid w:val="00475BF4"/>
    <w:rsid w:val="00494949"/>
    <w:rsid w:val="004A7487"/>
    <w:rsid w:val="004B43D2"/>
    <w:rsid w:val="004C1308"/>
    <w:rsid w:val="004F0C35"/>
    <w:rsid w:val="004F30C9"/>
    <w:rsid w:val="00502E40"/>
    <w:rsid w:val="00523027"/>
    <w:rsid w:val="005310F9"/>
    <w:rsid w:val="00590E24"/>
    <w:rsid w:val="006E5570"/>
    <w:rsid w:val="00767BCC"/>
    <w:rsid w:val="0078565F"/>
    <w:rsid w:val="00983C40"/>
    <w:rsid w:val="009C464F"/>
    <w:rsid w:val="00A92165"/>
    <w:rsid w:val="00B11148"/>
    <w:rsid w:val="00B461CF"/>
    <w:rsid w:val="00B81F92"/>
    <w:rsid w:val="00BC026A"/>
    <w:rsid w:val="00D831EC"/>
    <w:rsid w:val="00DE4F01"/>
    <w:rsid w:val="00E27CBB"/>
    <w:rsid w:val="00E32D56"/>
    <w:rsid w:val="00EF44B8"/>
    <w:rsid w:val="00FD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9FD1"/>
  <w15:chartTrackingRefBased/>
  <w15:docId w15:val="{B10DE47A-9B2E-42F1-BCE3-DAB8D3DC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BF4"/>
    <w:pPr>
      <w:spacing w:after="0" w:line="240" w:lineRule="auto"/>
    </w:pPr>
    <w:rPr>
      <w:kern w:val="0"/>
      <w:sz w:val="24"/>
      <w:szCs w:val="24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B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B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90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7B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docs.google.com/spreadsheets/d/1hAfhl3wU_ephVNJXI3yh2C4oLCcoYdU5/edit?usp=sharing&amp;ouid=107325077308985446322&amp;rtpof=true&amp;sd=tru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</dc:creator>
  <cp:keywords/>
  <dc:description/>
  <cp:lastModifiedBy>muhammad yasin</cp:lastModifiedBy>
  <cp:revision>8</cp:revision>
  <cp:lastPrinted>2023-08-04T03:35:00Z</cp:lastPrinted>
  <dcterms:created xsi:type="dcterms:W3CDTF">2023-06-21T09:45:00Z</dcterms:created>
  <dcterms:modified xsi:type="dcterms:W3CDTF">2023-08-04T04:14:00Z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d275a012-1b60-48c5-8979-5b7eb7bb6346</vt:lpwstr>
  </property>
</Properties>
</file>