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EBDF4" w14:textId="0B95BFFC" w:rsidR="001D6D67" w:rsidRDefault="001D6D67" w:rsidP="00AC78F7">
      <w:pPr>
        <w:pStyle w:val="1"/>
      </w:pPr>
      <w:bookmarkStart w:id="0" w:name="_GoBack"/>
      <w:bookmarkEnd w:id="0"/>
      <w:r>
        <w:rPr>
          <w:rFonts w:hint="eastAsia"/>
        </w:rPr>
        <w:t>第八章</w:t>
      </w:r>
    </w:p>
    <w:p w14:paraId="0AF2E1A2" w14:textId="6CA5E3CD" w:rsidR="001D6D67" w:rsidRDefault="00F328B1" w:rsidP="007F49CA">
      <w:pPr>
        <w:rPr>
          <w:color w:val="000000" w:themeColor="text1"/>
        </w:rPr>
      </w:pPr>
      <w:r>
        <w:rPr>
          <w:rFonts w:hint="eastAsia"/>
          <w:color w:val="000000" w:themeColor="text1"/>
        </w:rPr>
        <w:t>1</w:t>
      </w:r>
      <w:r>
        <w:rPr>
          <w:color w:val="000000" w:themeColor="text1"/>
        </w:rPr>
        <w:t>.</w:t>
      </w:r>
      <w:r>
        <w:rPr>
          <w:rFonts w:hint="eastAsia"/>
          <w:color w:val="000000" w:themeColor="text1"/>
        </w:rPr>
        <w:t>下图是分布式数据库中的三个关系</w:t>
      </w:r>
      <w:r>
        <w:rPr>
          <w:rFonts w:hint="eastAsia"/>
          <w:color w:val="000000" w:themeColor="text1"/>
        </w:rPr>
        <w:t>S</w:t>
      </w:r>
      <w:r>
        <w:rPr>
          <w:color w:val="000000" w:themeColor="text1"/>
        </w:rPr>
        <w:t>UPPLIER</w:t>
      </w:r>
      <w:r>
        <w:rPr>
          <w:rFonts w:hint="eastAsia"/>
          <w:color w:val="000000" w:themeColor="text1"/>
        </w:rPr>
        <w:t>、</w:t>
      </w:r>
      <w:r>
        <w:rPr>
          <w:rFonts w:hint="eastAsia"/>
          <w:color w:val="000000" w:themeColor="text1"/>
        </w:rPr>
        <w:t>L</w:t>
      </w:r>
      <w:r>
        <w:rPr>
          <w:color w:val="000000" w:themeColor="text1"/>
        </w:rPr>
        <w:t>INEITEM</w:t>
      </w:r>
      <w:r>
        <w:rPr>
          <w:rFonts w:hint="eastAsia"/>
          <w:color w:val="000000" w:themeColor="text1"/>
        </w:rPr>
        <w:t>、</w:t>
      </w:r>
      <w:r>
        <w:rPr>
          <w:rFonts w:hint="eastAsia"/>
          <w:color w:val="000000" w:themeColor="text1"/>
        </w:rPr>
        <w:t>P</w:t>
      </w:r>
      <w:r>
        <w:rPr>
          <w:color w:val="000000" w:themeColor="text1"/>
        </w:rPr>
        <w:t>ART</w:t>
      </w:r>
      <w:r>
        <w:rPr>
          <w:rFonts w:hint="eastAsia"/>
          <w:color w:val="000000" w:themeColor="text1"/>
        </w:rPr>
        <w:t>的数据分片与复制策略图解，，请对该策略</w:t>
      </w:r>
      <w:proofErr w:type="gramStart"/>
      <w:r>
        <w:rPr>
          <w:rFonts w:hint="eastAsia"/>
          <w:color w:val="000000" w:themeColor="text1"/>
        </w:rPr>
        <w:t>作出</w:t>
      </w:r>
      <w:proofErr w:type="gramEnd"/>
      <w:r>
        <w:rPr>
          <w:rFonts w:hint="eastAsia"/>
          <w:color w:val="000000" w:themeColor="text1"/>
        </w:rPr>
        <w:t>解读说明。</w:t>
      </w:r>
    </w:p>
    <w:p w14:paraId="42363E46" w14:textId="7BFCF4FC" w:rsidR="00F328B1" w:rsidRDefault="00F328B1" w:rsidP="007F49CA">
      <w:pPr>
        <w:rPr>
          <w:color w:val="000000" w:themeColor="text1"/>
        </w:rPr>
      </w:pPr>
      <w:r w:rsidRPr="00F328B1">
        <w:rPr>
          <w:color w:val="000000" w:themeColor="text1"/>
        </w:rPr>
        <w:object w:dxaOrig="6110" w:dyaOrig="3840" w14:anchorId="47E22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92pt" o:ole="">
            <v:imagedata r:id="rId6" o:title=""/>
          </v:shape>
          <o:OLEObject Type="Embed" ProgID="Visio.Drawing.15" ShapeID="_x0000_i1025" DrawAspect="Content" ObjectID="_1760336374" r:id="rId7"/>
        </w:object>
      </w:r>
    </w:p>
    <w:p w14:paraId="324F5684" w14:textId="77777777" w:rsidR="00933363" w:rsidRDefault="00933363" w:rsidP="007F49CA">
      <w:pPr>
        <w:rPr>
          <w:color w:val="000000" w:themeColor="text1"/>
        </w:rPr>
      </w:pPr>
    </w:p>
    <w:p w14:paraId="3ADD257D" w14:textId="122C7388" w:rsidR="001D6D67" w:rsidRDefault="00F328B1" w:rsidP="007F49CA">
      <w:pPr>
        <w:rPr>
          <w:color w:val="000000" w:themeColor="text1"/>
        </w:rPr>
      </w:pPr>
      <w:r>
        <w:rPr>
          <w:rFonts w:hint="eastAsia"/>
          <w:color w:val="000000" w:themeColor="text1"/>
        </w:rPr>
        <w:t>2</w:t>
      </w:r>
      <w:r>
        <w:rPr>
          <w:color w:val="000000" w:themeColor="text1"/>
        </w:rPr>
        <w:t>.</w:t>
      </w:r>
      <w:r>
        <w:rPr>
          <w:rFonts w:hint="eastAsia"/>
          <w:color w:val="000000" w:themeColor="text1"/>
        </w:rPr>
        <w:t>什么是分布式关系数据库的水平分片、导出分片、混合分片？</w:t>
      </w:r>
      <w:r w:rsidR="00933363">
        <w:rPr>
          <w:rFonts w:hint="eastAsia"/>
          <w:color w:val="000000" w:themeColor="text1"/>
        </w:rPr>
        <w:t>如何构建关系的分片树？</w:t>
      </w:r>
    </w:p>
    <w:p w14:paraId="4E58DB22" w14:textId="41DB8011" w:rsidR="00933363" w:rsidRDefault="00933363" w:rsidP="007F49CA">
      <w:pPr>
        <w:rPr>
          <w:color w:val="000000" w:themeColor="text1"/>
        </w:rPr>
      </w:pPr>
    </w:p>
    <w:p w14:paraId="1CCCE86A" w14:textId="1F8BEB18" w:rsidR="00933363" w:rsidRPr="00933363" w:rsidRDefault="00933363" w:rsidP="007F49CA">
      <w:pPr>
        <w:rPr>
          <w:color w:val="000000" w:themeColor="text1"/>
        </w:rPr>
      </w:pPr>
      <w:r>
        <w:rPr>
          <w:rFonts w:hint="eastAsia"/>
          <w:color w:val="000000" w:themeColor="text1"/>
        </w:rPr>
        <w:t>3</w:t>
      </w:r>
      <w:r>
        <w:rPr>
          <w:color w:val="000000" w:themeColor="text1"/>
        </w:rPr>
        <w:t>.</w:t>
      </w:r>
      <w:r>
        <w:rPr>
          <w:rFonts w:hint="eastAsia"/>
          <w:color w:val="000000" w:themeColor="text1"/>
        </w:rPr>
        <w:t>如果关系</w:t>
      </w:r>
      <w:r>
        <w:rPr>
          <w:rFonts w:hint="eastAsia"/>
          <w:color w:val="000000" w:themeColor="text1"/>
        </w:rPr>
        <w:t>R</w:t>
      </w:r>
      <w:r>
        <w:rPr>
          <w:rFonts w:hint="eastAsia"/>
          <w:color w:val="000000" w:themeColor="text1"/>
        </w:rPr>
        <w:t>和</w:t>
      </w:r>
      <w:r>
        <w:rPr>
          <w:rFonts w:hint="eastAsia"/>
          <w:color w:val="000000" w:themeColor="text1"/>
        </w:rPr>
        <w:t>S</w:t>
      </w:r>
      <w:r>
        <w:rPr>
          <w:rFonts w:hint="eastAsia"/>
          <w:color w:val="000000" w:themeColor="text1"/>
        </w:rPr>
        <w:t>分别位于分布式数据库的两个节点，请写出通过半连接运算实现关系</w:t>
      </w:r>
      <w:r>
        <w:rPr>
          <w:rFonts w:hint="eastAsia"/>
          <w:color w:val="000000" w:themeColor="text1"/>
        </w:rPr>
        <w:t>R</w:t>
      </w:r>
      <w:r>
        <w:rPr>
          <w:rFonts w:hint="eastAsia"/>
          <w:color w:val="000000" w:themeColor="text1"/>
        </w:rPr>
        <w:t>和关系</w:t>
      </w:r>
      <w:r>
        <w:rPr>
          <w:rFonts w:hint="eastAsia"/>
          <w:color w:val="000000" w:themeColor="text1"/>
        </w:rPr>
        <w:t>S</w:t>
      </w:r>
      <w:r>
        <w:rPr>
          <w:rFonts w:hint="eastAsia"/>
          <w:color w:val="000000" w:themeColor="text1"/>
        </w:rPr>
        <w:t>的连接运算的关系代数表达式，并简要说明半连接运算在这样的连接运算中能减少网络通讯开销的理由。</w:t>
      </w:r>
    </w:p>
    <w:p w14:paraId="1C5AC2D5" w14:textId="77777777" w:rsidR="00933363" w:rsidRDefault="00933363" w:rsidP="007F49CA">
      <w:pPr>
        <w:rPr>
          <w:color w:val="000000" w:themeColor="text1"/>
        </w:rPr>
      </w:pPr>
    </w:p>
    <w:p w14:paraId="3AD61B83" w14:textId="31642D91" w:rsidR="001D6D67" w:rsidRDefault="001D6D67" w:rsidP="00E10158">
      <w:pPr>
        <w:pStyle w:val="1"/>
      </w:pPr>
      <w:r>
        <w:rPr>
          <w:rFonts w:hint="eastAsia"/>
        </w:rPr>
        <w:t>第九章</w:t>
      </w:r>
    </w:p>
    <w:p w14:paraId="6B34D17D" w14:textId="2E19F4EA" w:rsidR="001D6D67" w:rsidRDefault="00AC78F7" w:rsidP="007F49CA">
      <w:pPr>
        <w:rPr>
          <w:color w:val="000000" w:themeColor="text1"/>
        </w:rPr>
      </w:pPr>
      <w:r>
        <w:rPr>
          <w:rFonts w:hint="eastAsia"/>
          <w:color w:val="000000" w:themeColor="text1"/>
        </w:rPr>
        <w:t>1</w:t>
      </w:r>
      <w:r>
        <w:rPr>
          <w:color w:val="000000" w:themeColor="text1"/>
        </w:rPr>
        <w:t>.</w:t>
      </w:r>
      <w:r w:rsidR="0069606A">
        <w:rPr>
          <w:rFonts w:hint="eastAsia"/>
          <w:color w:val="000000" w:themeColor="text1"/>
        </w:rPr>
        <w:t>（</w:t>
      </w:r>
      <w:r w:rsidR="0069606A">
        <w:rPr>
          <w:rFonts w:hint="eastAsia"/>
          <w:color w:val="000000" w:themeColor="text1"/>
        </w:rPr>
        <w:t>1</w:t>
      </w:r>
      <w:r w:rsidR="0069606A">
        <w:rPr>
          <w:rFonts w:hint="eastAsia"/>
          <w:color w:val="000000" w:themeColor="text1"/>
        </w:rPr>
        <w:t>）</w:t>
      </w:r>
      <w:r>
        <w:rPr>
          <w:rFonts w:hint="eastAsia"/>
          <w:color w:val="000000" w:themeColor="text1"/>
        </w:rPr>
        <w:t>分布式数据库两阶段提交</w:t>
      </w:r>
      <w:r w:rsidR="0069606A">
        <w:rPr>
          <w:rFonts w:hint="eastAsia"/>
          <w:color w:val="000000" w:themeColor="text1"/>
        </w:rPr>
        <w:t>2</w:t>
      </w:r>
      <w:r w:rsidR="0069606A">
        <w:rPr>
          <w:color w:val="000000" w:themeColor="text1"/>
        </w:rPr>
        <w:t>PC</w:t>
      </w:r>
      <w:r>
        <w:rPr>
          <w:rFonts w:hint="eastAsia"/>
          <w:color w:val="000000" w:themeColor="text1"/>
        </w:rPr>
        <w:t>算法的目的是什么？简述其基本过程。</w:t>
      </w:r>
    </w:p>
    <w:p w14:paraId="462FD0CE" w14:textId="39616FAA" w:rsidR="0069606A" w:rsidRDefault="0069606A" w:rsidP="007F49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2</w:t>
      </w:r>
      <w:r>
        <w:rPr>
          <w:color w:val="000000" w:themeColor="text1"/>
        </w:rPr>
        <w:t>PC</w:t>
      </w:r>
      <w:r>
        <w:rPr>
          <w:rFonts w:hint="eastAsia"/>
          <w:color w:val="000000" w:themeColor="text1"/>
        </w:rPr>
        <w:t>提交算法的缺点有哪些？</w:t>
      </w:r>
      <w:r w:rsidR="00E82573">
        <w:rPr>
          <w:rFonts w:hint="eastAsia"/>
          <w:color w:val="000000" w:themeColor="text1"/>
        </w:rPr>
        <w:t>针对这些缺点目前有哪些改进的</w:t>
      </w:r>
      <w:r w:rsidR="003D17AB">
        <w:rPr>
          <w:rFonts w:hint="eastAsia"/>
          <w:color w:val="000000" w:themeColor="text1"/>
        </w:rPr>
        <w:t>策略</w:t>
      </w:r>
      <w:r w:rsidR="00A77289">
        <w:rPr>
          <w:rFonts w:hint="eastAsia"/>
          <w:color w:val="000000" w:themeColor="text1"/>
        </w:rPr>
        <w:t>？</w:t>
      </w:r>
    </w:p>
    <w:p w14:paraId="445ACA68" w14:textId="0EB25675" w:rsidR="001D6D67" w:rsidRDefault="003F7D33" w:rsidP="007F49CA">
      <w:pPr>
        <w:rPr>
          <w:color w:val="000000" w:themeColor="text1"/>
        </w:rPr>
      </w:pP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1</w:t>
      </w:r>
      <w:r>
        <w:rPr>
          <w:rFonts w:hint="eastAsia"/>
          <w:color w:val="000000" w:themeColor="text1"/>
        </w:rPr>
        <w:t>）</w:t>
      </w:r>
      <w:r w:rsidR="003D17AB">
        <w:rPr>
          <w:rFonts w:hint="eastAsia"/>
          <w:color w:val="000000" w:themeColor="text1"/>
        </w:rPr>
        <w:t>简述三阶段提交</w:t>
      </w:r>
      <w:r w:rsidR="003D17AB">
        <w:rPr>
          <w:rFonts w:hint="eastAsia"/>
          <w:color w:val="000000" w:themeColor="text1"/>
        </w:rPr>
        <w:t>3</w:t>
      </w:r>
      <w:r w:rsidR="003D17AB">
        <w:rPr>
          <w:color w:val="000000" w:themeColor="text1"/>
        </w:rPr>
        <w:t>PC</w:t>
      </w:r>
      <w:r w:rsidR="003D17AB">
        <w:rPr>
          <w:rFonts w:hint="eastAsia"/>
          <w:color w:val="000000" w:themeColor="text1"/>
        </w:rPr>
        <w:t>算法的基本步骤；</w:t>
      </w:r>
    </w:p>
    <w:p w14:paraId="6AAB75C8" w14:textId="136E6B8A" w:rsidR="003D17AB" w:rsidRDefault="003D17AB" w:rsidP="007F49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）相对于</w:t>
      </w:r>
      <w:r>
        <w:rPr>
          <w:rFonts w:hint="eastAsia"/>
          <w:color w:val="000000" w:themeColor="text1"/>
        </w:rPr>
        <w:t>2</w:t>
      </w:r>
      <w:r>
        <w:rPr>
          <w:color w:val="000000" w:themeColor="text1"/>
        </w:rPr>
        <w:t>PC</w:t>
      </w:r>
      <w:r>
        <w:rPr>
          <w:rFonts w:hint="eastAsia"/>
          <w:color w:val="000000" w:themeColor="text1"/>
        </w:rPr>
        <w:t>提交，</w:t>
      </w:r>
      <w:r>
        <w:rPr>
          <w:rFonts w:hint="eastAsia"/>
          <w:color w:val="000000" w:themeColor="text1"/>
        </w:rPr>
        <w:t>3</w:t>
      </w:r>
      <w:r>
        <w:rPr>
          <w:color w:val="000000" w:themeColor="text1"/>
        </w:rPr>
        <w:t>PC</w:t>
      </w:r>
      <w:r>
        <w:rPr>
          <w:rFonts w:hint="eastAsia"/>
          <w:color w:val="000000" w:themeColor="text1"/>
        </w:rPr>
        <w:t>提交有哪些优点？</w:t>
      </w:r>
    </w:p>
    <w:p w14:paraId="0E20531F" w14:textId="77777777" w:rsidR="003D17AB" w:rsidRDefault="003D17AB" w:rsidP="007F49CA">
      <w:pPr>
        <w:rPr>
          <w:color w:val="000000" w:themeColor="text1"/>
        </w:rPr>
      </w:pPr>
    </w:p>
    <w:p w14:paraId="159FAF76" w14:textId="15F023BB" w:rsidR="001D6D67" w:rsidRDefault="001D6D67" w:rsidP="00C2470B">
      <w:pPr>
        <w:pStyle w:val="1"/>
      </w:pPr>
      <w:r>
        <w:rPr>
          <w:rFonts w:hint="eastAsia"/>
        </w:rPr>
        <w:t>第十章</w:t>
      </w:r>
      <w:r w:rsidR="00F521E3">
        <w:rPr>
          <w:rFonts w:hint="eastAsia"/>
        </w:rPr>
        <w:t>（</w:t>
      </w:r>
      <w:proofErr w:type="gramStart"/>
      <w:r w:rsidR="00F521E3">
        <w:rPr>
          <w:rFonts w:hint="eastAsia"/>
        </w:rPr>
        <w:t>仅作者</w:t>
      </w:r>
      <w:proofErr w:type="gramEnd"/>
      <w:r w:rsidR="00F521E3">
        <w:rPr>
          <w:rFonts w:hint="eastAsia"/>
        </w:rPr>
        <w:t>为学习思考题，不要求作业作答）</w:t>
      </w:r>
    </w:p>
    <w:p w14:paraId="43BF6862" w14:textId="11E0CCA9" w:rsidR="00E10158" w:rsidRDefault="008A1BB1" w:rsidP="007F49CA">
      <w:pPr>
        <w:rPr>
          <w:color w:val="000000" w:themeColor="text1"/>
        </w:rPr>
      </w:pPr>
      <w:r>
        <w:rPr>
          <w:rFonts w:hint="eastAsia"/>
          <w:color w:val="000000" w:themeColor="text1"/>
        </w:rPr>
        <w:t>1</w:t>
      </w:r>
      <w:r>
        <w:rPr>
          <w:color w:val="000000" w:themeColor="text1"/>
        </w:rPr>
        <w:t>.</w:t>
      </w:r>
      <w:r w:rsidR="00C2470B">
        <w:rPr>
          <w:rFonts w:hint="eastAsia"/>
          <w:color w:val="000000" w:themeColor="text1"/>
        </w:rPr>
        <w:t>简述</w:t>
      </w:r>
      <w:proofErr w:type="spellStart"/>
      <w:r w:rsidR="00C2470B">
        <w:rPr>
          <w:rFonts w:hint="eastAsia"/>
          <w:color w:val="000000" w:themeColor="text1"/>
        </w:rPr>
        <w:t>paxos</w:t>
      </w:r>
      <w:proofErr w:type="spellEnd"/>
      <w:r w:rsidR="00C2470B">
        <w:rPr>
          <w:rFonts w:hint="eastAsia"/>
          <w:color w:val="000000" w:themeColor="text1"/>
        </w:rPr>
        <w:t>算法的主要步骤，并说明其集群节点是如何交流数据的值的？</w:t>
      </w:r>
    </w:p>
    <w:p w14:paraId="781822DE" w14:textId="50FE96AF" w:rsidR="00C2470B" w:rsidRDefault="00C2470B" w:rsidP="007F49CA">
      <w:pPr>
        <w:rPr>
          <w:color w:val="000000" w:themeColor="text1"/>
        </w:rPr>
      </w:pPr>
    </w:p>
    <w:p w14:paraId="51E7911D" w14:textId="7C7B11A5" w:rsidR="00C2470B" w:rsidRDefault="00C2470B" w:rsidP="007F49CA">
      <w:pPr>
        <w:rPr>
          <w:color w:val="000000" w:themeColor="text1"/>
        </w:rPr>
      </w:pPr>
      <w:r>
        <w:rPr>
          <w:rFonts w:hint="eastAsia"/>
          <w:color w:val="000000" w:themeColor="text1"/>
        </w:rPr>
        <w:t>2</w:t>
      </w:r>
      <w:r>
        <w:rPr>
          <w:color w:val="000000" w:themeColor="text1"/>
        </w:rPr>
        <w:t>.</w:t>
      </w:r>
      <w:r>
        <w:rPr>
          <w:rFonts w:hint="eastAsia"/>
          <w:color w:val="000000" w:themeColor="text1"/>
        </w:rPr>
        <w:t>简述</w:t>
      </w:r>
      <w:r>
        <w:rPr>
          <w:rFonts w:hint="eastAsia"/>
          <w:color w:val="000000" w:themeColor="text1"/>
        </w:rPr>
        <w:t>raft</w:t>
      </w:r>
      <w:r>
        <w:rPr>
          <w:rFonts w:hint="eastAsia"/>
          <w:color w:val="000000" w:themeColor="text1"/>
        </w:rPr>
        <w:t>算法的主要步骤，并简要说明如何理解该算法是建立在</w:t>
      </w:r>
      <w:proofErr w:type="spellStart"/>
      <w:r>
        <w:rPr>
          <w:rFonts w:hint="eastAsia"/>
          <w:color w:val="000000" w:themeColor="text1"/>
        </w:rPr>
        <w:t>paxos</w:t>
      </w:r>
      <w:proofErr w:type="spellEnd"/>
      <w:r>
        <w:rPr>
          <w:rFonts w:hint="eastAsia"/>
          <w:color w:val="000000" w:themeColor="text1"/>
        </w:rPr>
        <w:t>算法基础上的。</w:t>
      </w:r>
    </w:p>
    <w:p w14:paraId="24F0CD54" w14:textId="77777777" w:rsidR="00E10158" w:rsidRPr="00F7563F" w:rsidRDefault="00E10158" w:rsidP="007F49CA">
      <w:pPr>
        <w:rPr>
          <w:color w:val="000000" w:themeColor="text1"/>
        </w:rPr>
      </w:pPr>
    </w:p>
    <w:sectPr w:rsidR="00E10158" w:rsidRPr="00F7563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5E49" w14:textId="77777777" w:rsidR="00261B5C" w:rsidRDefault="00261B5C" w:rsidP="005C2FAA">
      <w:r>
        <w:separator/>
      </w:r>
    </w:p>
  </w:endnote>
  <w:endnote w:type="continuationSeparator" w:id="0">
    <w:p w14:paraId="1D343B1E" w14:textId="77777777" w:rsidR="00261B5C" w:rsidRDefault="00261B5C" w:rsidP="005C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306888"/>
      <w:docPartObj>
        <w:docPartGallery w:val="Page Numbers (Bottom of Page)"/>
        <w:docPartUnique/>
      </w:docPartObj>
    </w:sdtPr>
    <w:sdtEndPr/>
    <w:sdtContent>
      <w:sdt>
        <w:sdtPr>
          <w:id w:val="1728636285"/>
          <w:docPartObj>
            <w:docPartGallery w:val="Page Numbers (Top of Page)"/>
            <w:docPartUnique/>
          </w:docPartObj>
        </w:sdtPr>
        <w:sdtEndPr/>
        <w:sdtContent>
          <w:p w14:paraId="393E53C0" w14:textId="07073812" w:rsidR="00E63EC3" w:rsidRDefault="00E63EC3">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4F08372" w14:textId="77777777" w:rsidR="00E63EC3" w:rsidRDefault="00E63EC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00BE1" w14:textId="77777777" w:rsidR="00261B5C" w:rsidRDefault="00261B5C" w:rsidP="005C2FAA">
      <w:r>
        <w:separator/>
      </w:r>
    </w:p>
  </w:footnote>
  <w:footnote w:type="continuationSeparator" w:id="0">
    <w:p w14:paraId="17686F92" w14:textId="77777777" w:rsidR="00261B5C" w:rsidRDefault="00261B5C" w:rsidP="005C2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04BE"/>
    <w:rsid w:val="00011920"/>
    <w:rsid w:val="0002074B"/>
    <w:rsid w:val="00034AED"/>
    <w:rsid w:val="00041595"/>
    <w:rsid w:val="000637D5"/>
    <w:rsid w:val="000C7EE8"/>
    <w:rsid w:val="000D04BE"/>
    <w:rsid w:val="000D0F85"/>
    <w:rsid w:val="000D4528"/>
    <w:rsid w:val="000E2EB7"/>
    <w:rsid w:val="00113595"/>
    <w:rsid w:val="001211D8"/>
    <w:rsid w:val="00147FC8"/>
    <w:rsid w:val="00157C1F"/>
    <w:rsid w:val="001714C6"/>
    <w:rsid w:val="001C6CC5"/>
    <w:rsid w:val="001D6D67"/>
    <w:rsid w:val="00203F5C"/>
    <w:rsid w:val="00212FDE"/>
    <w:rsid w:val="00216A9C"/>
    <w:rsid w:val="002308EC"/>
    <w:rsid w:val="00250D5C"/>
    <w:rsid w:val="00261B5C"/>
    <w:rsid w:val="00262611"/>
    <w:rsid w:val="0027235A"/>
    <w:rsid w:val="00283812"/>
    <w:rsid w:val="002A0C1B"/>
    <w:rsid w:val="002B3246"/>
    <w:rsid w:val="002F0A85"/>
    <w:rsid w:val="003263EE"/>
    <w:rsid w:val="00335280"/>
    <w:rsid w:val="003443D4"/>
    <w:rsid w:val="003737A6"/>
    <w:rsid w:val="00382046"/>
    <w:rsid w:val="00382B72"/>
    <w:rsid w:val="003D17AB"/>
    <w:rsid w:val="003F7D33"/>
    <w:rsid w:val="00403D2E"/>
    <w:rsid w:val="0041511E"/>
    <w:rsid w:val="004207D0"/>
    <w:rsid w:val="00440EE0"/>
    <w:rsid w:val="00492B6D"/>
    <w:rsid w:val="00532FF1"/>
    <w:rsid w:val="005B4131"/>
    <w:rsid w:val="005B5EDF"/>
    <w:rsid w:val="005C2FAA"/>
    <w:rsid w:val="005D43A5"/>
    <w:rsid w:val="005F23CE"/>
    <w:rsid w:val="005F452A"/>
    <w:rsid w:val="006002FC"/>
    <w:rsid w:val="006113DB"/>
    <w:rsid w:val="00612F6C"/>
    <w:rsid w:val="00634AA5"/>
    <w:rsid w:val="00651FC4"/>
    <w:rsid w:val="006556BB"/>
    <w:rsid w:val="0066159F"/>
    <w:rsid w:val="0069606A"/>
    <w:rsid w:val="006B2DBF"/>
    <w:rsid w:val="00736B92"/>
    <w:rsid w:val="00745B2C"/>
    <w:rsid w:val="007A052A"/>
    <w:rsid w:val="007C61B9"/>
    <w:rsid w:val="007E0DB5"/>
    <w:rsid w:val="007F49CA"/>
    <w:rsid w:val="008034C1"/>
    <w:rsid w:val="00882F7B"/>
    <w:rsid w:val="00895736"/>
    <w:rsid w:val="008A1BB1"/>
    <w:rsid w:val="008A5F2D"/>
    <w:rsid w:val="008B03B9"/>
    <w:rsid w:val="008B3DC0"/>
    <w:rsid w:val="008C0955"/>
    <w:rsid w:val="008C30A3"/>
    <w:rsid w:val="008D022B"/>
    <w:rsid w:val="00914C01"/>
    <w:rsid w:val="0092255D"/>
    <w:rsid w:val="009330E2"/>
    <w:rsid w:val="009332FB"/>
    <w:rsid w:val="00933363"/>
    <w:rsid w:val="00936BCC"/>
    <w:rsid w:val="009427E0"/>
    <w:rsid w:val="00950920"/>
    <w:rsid w:val="009B633A"/>
    <w:rsid w:val="009E1152"/>
    <w:rsid w:val="009E6446"/>
    <w:rsid w:val="009F500E"/>
    <w:rsid w:val="00A01C87"/>
    <w:rsid w:val="00A477DF"/>
    <w:rsid w:val="00A64043"/>
    <w:rsid w:val="00A74503"/>
    <w:rsid w:val="00A77289"/>
    <w:rsid w:val="00A90F47"/>
    <w:rsid w:val="00A938D3"/>
    <w:rsid w:val="00AB1B6C"/>
    <w:rsid w:val="00AC78F7"/>
    <w:rsid w:val="00AD22E3"/>
    <w:rsid w:val="00AD56BF"/>
    <w:rsid w:val="00AE205D"/>
    <w:rsid w:val="00AE7317"/>
    <w:rsid w:val="00B36FD3"/>
    <w:rsid w:val="00B46EC7"/>
    <w:rsid w:val="00B52F59"/>
    <w:rsid w:val="00B93202"/>
    <w:rsid w:val="00B96B97"/>
    <w:rsid w:val="00BC5EFC"/>
    <w:rsid w:val="00BC633B"/>
    <w:rsid w:val="00BF7411"/>
    <w:rsid w:val="00C2470B"/>
    <w:rsid w:val="00C66940"/>
    <w:rsid w:val="00C7300F"/>
    <w:rsid w:val="00C924DA"/>
    <w:rsid w:val="00D10E68"/>
    <w:rsid w:val="00D126D4"/>
    <w:rsid w:val="00D31B44"/>
    <w:rsid w:val="00D42273"/>
    <w:rsid w:val="00DB0D22"/>
    <w:rsid w:val="00E10158"/>
    <w:rsid w:val="00E32026"/>
    <w:rsid w:val="00E36B57"/>
    <w:rsid w:val="00E63EC3"/>
    <w:rsid w:val="00E82573"/>
    <w:rsid w:val="00E92C09"/>
    <w:rsid w:val="00EB393F"/>
    <w:rsid w:val="00EC3C3C"/>
    <w:rsid w:val="00EC404E"/>
    <w:rsid w:val="00ED3A12"/>
    <w:rsid w:val="00F03552"/>
    <w:rsid w:val="00F17DA2"/>
    <w:rsid w:val="00F328B1"/>
    <w:rsid w:val="00F521E3"/>
    <w:rsid w:val="00F544E7"/>
    <w:rsid w:val="00F656D4"/>
    <w:rsid w:val="00F7563F"/>
    <w:rsid w:val="00F95171"/>
    <w:rsid w:val="00FB1A5C"/>
    <w:rsid w:val="00FE32CC"/>
    <w:rsid w:val="00FE54AD"/>
    <w:rsid w:val="00FF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75364"/>
  <w15:chartTrackingRefBased/>
  <w15:docId w15:val="{665E866C-296A-4284-869A-333E7F0A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D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404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B393F"/>
    <w:pPr>
      <w:ind w:firstLineChars="200" w:firstLine="420"/>
    </w:pPr>
  </w:style>
  <w:style w:type="table" w:styleId="a5">
    <w:name w:val="Table Grid"/>
    <w:basedOn w:val="a1"/>
    <w:uiPriority w:val="59"/>
    <w:rsid w:val="00EB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27235A"/>
  </w:style>
  <w:style w:type="character" w:styleId="a6">
    <w:name w:val="Hyperlink"/>
    <w:basedOn w:val="a0"/>
    <w:uiPriority w:val="99"/>
    <w:semiHidden/>
    <w:unhideWhenUsed/>
    <w:rsid w:val="0027235A"/>
    <w:rPr>
      <w:color w:val="0000FF"/>
      <w:u w:val="single"/>
    </w:rPr>
  </w:style>
  <w:style w:type="paragraph" w:styleId="a7">
    <w:name w:val="header"/>
    <w:basedOn w:val="a"/>
    <w:link w:val="a8"/>
    <w:uiPriority w:val="99"/>
    <w:unhideWhenUsed/>
    <w:rsid w:val="005C2F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2FAA"/>
    <w:rPr>
      <w:sz w:val="18"/>
      <w:szCs w:val="18"/>
    </w:rPr>
  </w:style>
  <w:style w:type="paragraph" w:styleId="a9">
    <w:name w:val="footer"/>
    <w:basedOn w:val="a"/>
    <w:link w:val="aa"/>
    <w:uiPriority w:val="99"/>
    <w:unhideWhenUsed/>
    <w:rsid w:val="005C2FAA"/>
    <w:pPr>
      <w:tabs>
        <w:tab w:val="center" w:pos="4153"/>
        <w:tab w:val="right" w:pos="8306"/>
      </w:tabs>
      <w:snapToGrid w:val="0"/>
      <w:jc w:val="left"/>
    </w:pPr>
    <w:rPr>
      <w:sz w:val="18"/>
      <w:szCs w:val="18"/>
    </w:rPr>
  </w:style>
  <w:style w:type="character" w:customStyle="1" w:styleId="aa">
    <w:name w:val="页脚 字符"/>
    <w:basedOn w:val="a0"/>
    <w:link w:val="a9"/>
    <w:uiPriority w:val="99"/>
    <w:rsid w:val="005C2FAA"/>
    <w:rPr>
      <w:sz w:val="18"/>
      <w:szCs w:val="18"/>
    </w:rPr>
  </w:style>
  <w:style w:type="paragraph" w:customStyle="1" w:styleId="11">
    <w:name w:val="列出段落11"/>
    <w:basedOn w:val="a"/>
    <w:uiPriority w:val="34"/>
    <w:qFormat/>
    <w:rsid w:val="005C2FAA"/>
    <w:pPr>
      <w:ind w:firstLineChars="200" w:firstLine="420"/>
    </w:pPr>
    <w:rPr>
      <w:rFonts w:ascii="Times New Roman" w:eastAsia="宋体" w:hAnsi="Times New Roman" w:cs="Times New Roman"/>
      <w:szCs w:val="24"/>
    </w:rPr>
  </w:style>
  <w:style w:type="character" w:customStyle="1" w:styleId="10">
    <w:name w:val="标题 1 字符"/>
    <w:basedOn w:val="a0"/>
    <w:link w:val="1"/>
    <w:uiPriority w:val="9"/>
    <w:rsid w:val="001D6D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2348">
      <w:bodyDiv w:val="1"/>
      <w:marLeft w:val="0"/>
      <w:marRight w:val="0"/>
      <w:marTop w:val="0"/>
      <w:marBottom w:val="0"/>
      <w:divBdr>
        <w:top w:val="none" w:sz="0" w:space="0" w:color="auto"/>
        <w:left w:val="none" w:sz="0" w:space="0" w:color="auto"/>
        <w:bottom w:val="none" w:sz="0" w:space="0" w:color="auto"/>
        <w:right w:val="none" w:sz="0" w:space="0" w:color="auto"/>
      </w:divBdr>
    </w:div>
    <w:div w:id="422801626">
      <w:bodyDiv w:val="1"/>
      <w:marLeft w:val="0"/>
      <w:marRight w:val="0"/>
      <w:marTop w:val="0"/>
      <w:marBottom w:val="0"/>
      <w:divBdr>
        <w:top w:val="none" w:sz="0" w:space="0" w:color="auto"/>
        <w:left w:val="none" w:sz="0" w:space="0" w:color="auto"/>
        <w:bottom w:val="none" w:sz="0" w:space="0" w:color="auto"/>
        <w:right w:val="none" w:sz="0" w:space="0" w:color="auto"/>
      </w:divBdr>
    </w:div>
    <w:div w:id="693654453">
      <w:bodyDiv w:val="1"/>
      <w:marLeft w:val="0"/>
      <w:marRight w:val="0"/>
      <w:marTop w:val="0"/>
      <w:marBottom w:val="0"/>
      <w:divBdr>
        <w:top w:val="none" w:sz="0" w:space="0" w:color="auto"/>
        <w:left w:val="none" w:sz="0" w:space="0" w:color="auto"/>
        <w:bottom w:val="none" w:sz="0" w:space="0" w:color="auto"/>
        <w:right w:val="none" w:sz="0" w:space="0" w:color="auto"/>
      </w:divBdr>
    </w:div>
    <w:div w:id="755781641">
      <w:bodyDiv w:val="1"/>
      <w:marLeft w:val="0"/>
      <w:marRight w:val="0"/>
      <w:marTop w:val="0"/>
      <w:marBottom w:val="0"/>
      <w:divBdr>
        <w:top w:val="none" w:sz="0" w:space="0" w:color="auto"/>
        <w:left w:val="none" w:sz="0" w:space="0" w:color="auto"/>
        <w:bottom w:val="none" w:sz="0" w:space="0" w:color="auto"/>
        <w:right w:val="none" w:sz="0" w:space="0" w:color="auto"/>
      </w:divBdr>
    </w:div>
    <w:div w:id="17637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华科</cp:lastModifiedBy>
  <cp:revision>3</cp:revision>
  <dcterms:created xsi:type="dcterms:W3CDTF">2023-11-01T01:33:00Z</dcterms:created>
  <dcterms:modified xsi:type="dcterms:W3CDTF">2023-11-01T01:33:00Z</dcterms:modified>
</cp:coreProperties>
</file>