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2.jpeg" ContentType="image/jpe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b/>
          <w:b/>
          <w:sz w:val="18"/>
          <w:szCs w:val="18"/>
        </w:rPr>
      </w:pPr>
      <w:r>
        <w:rPr>
          <w:rFonts w:cs="Arial" w:ascii="Calibri" w:hAnsi="Calibri"/>
          <w:b/>
          <w:sz w:val="18"/>
          <w:szCs w:val="18"/>
        </w:rPr>
      </w:r>
    </w:p>
    <w:p>
      <w:pPr>
        <w:pStyle w:val="Normal"/>
        <w:jc w:val="center"/>
        <w:rPr>
          <w:rFonts w:ascii="Calibri" w:hAnsi="Calibri" w:cs="Arial"/>
          <w:b/>
          <w:b/>
          <w:sz w:val="18"/>
          <w:szCs w:val="18"/>
        </w:rPr>
      </w:pPr>
      <w:r>
        <w:rPr>
          <w:rFonts w:cs="Arial" w:ascii="Calibri" w:hAnsi="Calibri"/>
          <w:b/>
          <w:sz w:val="18"/>
          <w:szCs w:val="18"/>
        </w:rPr>
      </w:r>
    </w:p>
    <w:p>
      <w:pPr>
        <w:pStyle w:val="Normal"/>
        <w:jc w:val="center"/>
        <w:rPr>
          <w:rFonts w:ascii="Calibri" w:hAnsi="Calibri" w:cs="Arial"/>
          <w:b/>
          <w:b/>
          <w:sz w:val="18"/>
          <w:szCs w:val="18"/>
        </w:rPr>
      </w:pPr>
      <w:r>
        <w:rPr>
          <w:rFonts w:cs="Arial" w:ascii="Calibri" w:hAnsi="Calibri"/>
          <w:b/>
          <w:sz w:val="18"/>
          <w:szCs w:val="18"/>
        </w:rPr>
        <w:t>Resume</w:t>
      </w:r>
    </w:p>
    <w:p>
      <w:pPr>
        <w:pStyle w:val="Normal"/>
        <w:jc w:val="both"/>
        <w:rPr>
          <w:rFonts w:ascii="Calibri" w:hAnsi="Calibri" w:cs="Arial"/>
          <w:b/>
          <w:b/>
          <w:sz w:val="18"/>
          <w:szCs w:val="18"/>
          <w:lang w:val="en-US" w:eastAsia="en-US"/>
        </w:rPr>
      </w:pPr>
      <w:r>
        <w:rPr>
          <w:rFonts w:cs="Arial" w:ascii="Calibri" w:hAnsi="Calibri"/>
          <w:b/>
          <w:sz w:val="18"/>
          <w:szCs w:val="18"/>
          <w:lang w:val="en-US" w:eastAsia="en-US"/>
        </w:rPr>
        <mc:AlternateContent>
          <mc:Choice Requires="wps">
            <w:drawing>
              <wp:anchor behindDoc="0" distT="0" distB="0" distL="114935" distR="114935" simplePos="0" locked="0" layoutInCell="1" allowOverlap="1" relativeHeight="14">
                <wp:simplePos x="0" y="0"/>
                <wp:positionH relativeFrom="column">
                  <wp:posOffset>0</wp:posOffset>
                </wp:positionH>
                <wp:positionV relativeFrom="paragraph">
                  <wp:posOffset>86995</wp:posOffset>
                </wp:positionV>
                <wp:extent cx="6858635" cy="635"/>
                <wp:effectExtent l="0" t="0" r="0" b="0"/>
                <wp:wrapNone/>
                <wp:docPr id="1" name="Straight Connector 9"/>
                <a:graphic xmlns:a="http://schemas.openxmlformats.org/drawingml/2006/main">
                  <a:graphicData uri="http://schemas.microsoft.com/office/word/2010/wordprocessingShape">
                    <wps:wsp>
                      <wps:cNvSpPr/>
                      <wps:spPr>
                        <a:xfrm>
                          <a:off x="0" y="0"/>
                          <a:ext cx="6858000" cy="0"/>
                        </a:xfrm>
                        <a:prstGeom prst="line">
                          <a:avLst/>
                        </a:prstGeom>
                        <a:ln w="19080">
                          <a:solidFill>
                            <a:srgbClr val="577fff"/>
                          </a:solidFill>
                          <a:miter/>
                        </a:ln>
                      </wps:spPr>
                      <wps:style>
                        <a:lnRef idx="0"/>
                        <a:fillRef idx="0"/>
                        <a:effectRef idx="0"/>
                        <a:fontRef idx="minor"/>
                      </wps:style>
                      <wps:bodyPr/>
                    </wps:wsp>
                  </a:graphicData>
                </a:graphic>
              </wp:anchor>
            </w:drawing>
          </mc:Choice>
          <mc:Fallback>
            <w:pict>
              <v:line id="shape_0" from="0pt,6.85pt" to="539.95pt,6.85pt" ID="Straight Connector 9" stroked="t" style="position:absolute">
                <v:stroke color="#577fff" weight="19080" joinstyle="miter" endcap="square"/>
                <v:fill o:detectmouseclick="t" on="false"/>
              </v:line>
            </w:pict>
          </mc:Fallback>
        </mc:AlternateContent>
      </w:r>
    </w:p>
    <w:p>
      <w:pPr>
        <w:pStyle w:val="Normal"/>
        <w:rPr/>
      </w:pPr>
      <w:r>
        <w:rPr>
          <w:rFonts w:cs="Arial" w:ascii="Calibri" w:hAnsi="Calibri"/>
          <w:b/>
          <w:color w:val="0070C0"/>
          <w:sz w:val="18"/>
          <w:szCs w:val="18"/>
        </w:rPr>
        <w:t xml:space="preserve">Pavan Patro </w:t>
        <w:tab/>
        <w:tab/>
        <w:t xml:space="preserve">   </w:t>
        <w:tab/>
        <w:tab/>
        <w:tab/>
        <w:tab/>
        <w:t xml:space="preserve">          </w:t>
        <w:tab/>
        <w:tab/>
      </w:r>
      <w:r>
        <w:rPr>
          <w:rFonts w:cs="Arial" w:ascii="Calibri" w:hAnsi="Calibri"/>
          <w:b/>
          <w:sz w:val="18"/>
          <w:szCs w:val="18"/>
        </w:rPr>
        <w:t>Mobile no-</w:t>
      </w:r>
      <w:r>
        <w:rPr>
          <w:rFonts w:cs="Arial" w:ascii="Calibri" w:hAnsi="Calibri"/>
          <w:b/>
          <w:color w:val="0070C0"/>
          <w:sz w:val="18"/>
          <w:szCs w:val="18"/>
        </w:rPr>
        <w:t>8971144088</w:t>
      </w:r>
    </w:p>
    <w:p>
      <w:pPr>
        <w:pStyle w:val="Normal"/>
        <w:rPr>
          <w:rFonts w:ascii="Calibri" w:hAnsi="Calibri" w:cs="Arial"/>
          <w:b/>
          <w:b/>
          <w:color w:val="0070C0"/>
          <w:sz w:val="18"/>
          <w:szCs w:val="18"/>
        </w:rPr>
      </w:pPr>
      <w:r>
        <w:rPr>
          <w:rFonts w:cs="Arial" w:ascii="Calibri" w:hAnsi="Calibri"/>
          <w:b/>
          <w:sz w:val="18"/>
          <w:szCs w:val="18"/>
        </w:rPr>
        <w:tab/>
        <w:tab/>
        <w:tab/>
        <w:tab/>
        <w:tab/>
        <w:tab/>
        <w:tab/>
        <w:tab/>
        <w:tab/>
        <w:t>Email id</w:t>
        <w:tab/>
        <w:t>-patropavan@hotmail.com</w:t>
      </w:r>
    </w:p>
    <w:p>
      <w:pPr>
        <w:pStyle w:val="Normal"/>
        <w:ind w:left="5760" w:firstLine="720"/>
        <w:rPr>
          <w:rFonts w:ascii="Calibri" w:hAnsi="Calibri" w:cs="Calibri"/>
          <w:b/>
          <w:b/>
          <w:sz w:val="18"/>
          <w:szCs w:val="18"/>
        </w:rPr>
      </w:pPr>
      <w:r>
        <w:rPr>
          <w:rFonts w:cs="Calibri" w:ascii="Calibri" w:hAnsi="Calibri"/>
          <w:b/>
          <w:sz w:val="18"/>
          <w:szCs w:val="18"/>
        </w:rPr>
        <w:t>C-Email</w:t>
        <w:tab/>
        <w:t>: pavan.patro@accenture.com</w:t>
      </w:r>
    </w:p>
    <w:p>
      <w:pPr>
        <w:pStyle w:val="Normal"/>
        <w:jc w:val="both"/>
        <w:rPr>
          <w:rFonts w:ascii="Calibri" w:hAnsi="Calibri" w:cs="Arial"/>
          <w:b/>
          <w:b/>
          <w:color w:val="0070C0"/>
          <w:sz w:val="18"/>
          <w:szCs w:val="18"/>
        </w:rPr>
      </w:pPr>
      <w:r>
        <w:rPr>
          <w:rFonts w:cs="Arial" w:ascii="Calibri" w:hAnsi="Calibri"/>
          <w:b/>
          <w:color w:val="0070C0"/>
          <w:sz w:val="18"/>
          <w:szCs w:val="18"/>
        </w:rPr>
        <w:br/>
        <w:t xml:space="preserve">Summary </w:t>
      </w:r>
      <w:r>
        <w:rPr>
          <w:rFonts w:cs="Arial" w:ascii="Calibri" w:hAnsi="Calibri"/>
          <w:b/>
          <w:sz w:val="18"/>
          <w:szCs w:val="18"/>
        </w:rPr>
        <w:t>(Total Experience: 6.5 Years)</w:t>
      </w:r>
      <w:r>
        <w:rPr>
          <w:rFonts w:cs="Arial" w:ascii="Calibri" w:hAnsi="Calibri"/>
          <w:b/>
          <w:sz w:val="18"/>
          <w:szCs w:val="18"/>
          <w:lang w:val="en-US" w:eastAsia="en-US"/>
        </w:rPr>
        <w:t xml:space="preserve"> </w:t>
        <w:tab/>
        <w:tab/>
        <w:tab/>
        <w:tab/>
        <w:tab/>
        <w:tab/>
        <w:tab/>
        <w:tab/>
        <w:t xml:space="preserve">                </w:t>
      </w:r>
      <w:r>
        <w:rPr>
          <w:rFonts w:cs="Arial" w:ascii="Calibri" w:hAnsi="Calibri"/>
          <w:b/>
          <w:sz w:val="18"/>
          <w:szCs w:val="18"/>
          <w:lang w:val="en-US" w:eastAsia="en-US"/>
        </w:rPr>
        <w:drawing>
          <wp:inline distT="0" distB="0" distL="0" distR="0">
            <wp:extent cx="580390" cy="726440"/>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2"/>
                    <a:srcRect l="-31" t="-25" r="-31" b="-25"/>
                    <a:stretch>
                      <a:fillRect/>
                    </a:stretch>
                  </pic:blipFill>
                  <pic:spPr bwMode="auto">
                    <a:xfrm>
                      <a:off x="0" y="0"/>
                      <a:ext cx="580390" cy="726440"/>
                    </a:xfrm>
                    <a:prstGeom prst="rect">
                      <a:avLst/>
                    </a:prstGeom>
                  </pic:spPr>
                </pic:pic>
              </a:graphicData>
            </a:graphic>
          </wp:inline>
        </w:drawing>
      </w:r>
      <w:r>
        <w:rPr>
          <w:rFonts w:cs="Arial" w:ascii="Calibri" w:hAnsi="Calibri"/>
          <w:b/>
          <w:sz w:val="18"/>
          <w:szCs w:val="18"/>
          <w:lang w:val="en-US" w:eastAsia="en-US"/>
        </w:rPr>
        <w:t xml:space="preserve"> </w:t>
      </w:r>
    </w:p>
    <w:p>
      <w:pPr>
        <w:pStyle w:val="Normal"/>
        <w:jc w:val="both"/>
        <w:rPr>
          <w:rFonts w:ascii="Calibri" w:hAnsi="Calibri" w:cs="Arial"/>
          <w:b/>
          <w:b/>
          <w:color w:val="0070C0"/>
          <w:sz w:val="18"/>
          <w:szCs w:val="18"/>
          <w:lang w:val="en-US" w:eastAsia="en-US"/>
        </w:rPr>
      </w:pPr>
      <w:r>
        <w:rPr>
          <w:rFonts w:cs="Arial" w:ascii="Calibri" w:hAnsi="Calibri"/>
          <w:b/>
          <w:color w:val="0070C0"/>
          <w:sz w:val="18"/>
          <w:szCs w:val="18"/>
          <w:lang w:val="en-US" w:eastAsia="en-US"/>
        </w:rPr>
        <mc:AlternateContent>
          <mc:Choice Requires="wps">
            <w:drawing>
              <wp:anchor behindDoc="0" distT="0" distB="0" distL="114935" distR="114935" simplePos="0" locked="0" layoutInCell="1" allowOverlap="1" relativeHeight="13">
                <wp:simplePos x="0" y="0"/>
                <wp:positionH relativeFrom="column">
                  <wp:posOffset>0</wp:posOffset>
                </wp:positionH>
                <wp:positionV relativeFrom="paragraph">
                  <wp:posOffset>64770</wp:posOffset>
                </wp:positionV>
                <wp:extent cx="6858635" cy="635"/>
                <wp:effectExtent l="0" t="0" r="0" b="0"/>
                <wp:wrapNone/>
                <wp:docPr id="3" name="Straight Connector 8"/>
                <a:graphic xmlns:a="http://schemas.openxmlformats.org/drawingml/2006/main">
                  <a:graphicData uri="http://schemas.microsoft.com/office/word/2010/wordprocessingShape">
                    <wps:wsp>
                      <wps:cNvSpPr/>
                      <wps:spPr>
                        <a:xfrm>
                          <a:off x="0" y="0"/>
                          <a:ext cx="6858000" cy="0"/>
                        </a:xfrm>
                        <a:prstGeom prst="line">
                          <a:avLst/>
                        </a:prstGeom>
                        <a:ln w="19080">
                          <a:solidFill>
                            <a:srgbClr val="577fff"/>
                          </a:solidFill>
                          <a:miter/>
                        </a:ln>
                      </wps:spPr>
                      <wps:style>
                        <a:lnRef idx="0"/>
                        <a:fillRef idx="0"/>
                        <a:effectRef idx="0"/>
                        <a:fontRef idx="minor"/>
                      </wps:style>
                      <wps:bodyPr/>
                    </wps:wsp>
                  </a:graphicData>
                </a:graphic>
              </wp:anchor>
            </w:drawing>
          </mc:Choice>
          <mc:Fallback>
            <w:pict>
              <v:line id="shape_0" from="0pt,5.1pt" to="539.95pt,5.1pt" ID="Straight Connector 8" stroked="t" style="position:absolute">
                <v:stroke color="#577fff" weight="19080" joinstyle="miter" endcap="square"/>
                <v:fill o:detectmouseclick="t" on="false"/>
              </v:line>
            </w:pict>
          </mc:Fallback>
        </mc:AlternateContent>
      </w:r>
    </w:p>
    <w:p>
      <w:pPr>
        <w:pStyle w:val="Normal"/>
        <w:spacing w:lineRule="auto" w:line="276"/>
        <w:jc w:val="both"/>
        <w:rPr>
          <w:rFonts w:ascii="Calibri" w:hAnsi="Calibri" w:cs="Arial"/>
          <w:b/>
          <w:b/>
          <w:sz w:val="18"/>
          <w:szCs w:val="18"/>
        </w:rPr>
      </w:pPr>
      <w:r>
        <w:rPr>
          <w:rFonts w:cs="Arial" w:ascii="Calibri" w:hAnsi="Calibri"/>
          <w:b/>
          <w:sz w:val="18"/>
          <w:szCs w:val="18"/>
        </w:rPr>
        <w:t>For Accenture Solutions Pvt. Ltd.:          Software Engineering Sr. Analyst (Sept 2014 - present)</w:t>
      </w:r>
    </w:p>
    <w:p>
      <w:pPr>
        <w:pStyle w:val="Normal"/>
        <w:spacing w:lineRule="auto" w:line="276"/>
        <w:jc w:val="both"/>
        <w:rPr/>
      </w:pPr>
      <w:r>
        <w:rPr>
          <w:rFonts w:cs="Arial" w:ascii="Calibri" w:hAnsi="Calibri"/>
          <w:b/>
          <w:sz w:val="18"/>
          <w:szCs w:val="18"/>
          <w:lang w:val="nb-NO"/>
        </w:rPr>
        <w:t xml:space="preserve">For Dell Services </w:t>
      </w:r>
      <w:r>
        <w:rPr>
          <w:rFonts w:cs="Arial" w:ascii="Calibri" w:hAnsi="Calibri"/>
          <w:b/>
          <w:sz w:val="18"/>
          <w:szCs w:val="18"/>
        </w:rPr>
        <w:t xml:space="preserve">:  </w:t>
        <w:tab/>
        <w:tab/>
        <w:tab/>
        <w:t>Svc IT Dev Sr. Engineer II (Sept 2011 – Sept 2014)</w:t>
      </w:r>
    </w:p>
    <w:p>
      <w:pPr>
        <w:pStyle w:val="Normal"/>
        <w:jc w:val="both"/>
        <w:rPr>
          <w:rFonts w:ascii="Calibri" w:hAnsi="Calibri" w:cs="Arial"/>
          <w:b/>
          <w:b/>
          <w:color w:val="0070C0"/>
          <w:sz w:val="18"/>
          <w:szCs w:val="18"/>
        </w:rPr>
      </w:pPr>
      <w:r>
        <w:rPr>
          <w:rFonts w:cs="Arial" w:ascii="Calibri" w:hAnsi="Calibri"/>
          <w:b/>
          <w:color w:val="0070C0"/>
          <w:sz w:val="18"/>
          <w:szCs w:val="18"/>
        </w:rPr>
      </w:r>
    </w:p>
    <w:p>
      <w:pPr>
        <w:pStyle w:val="Normal"/>
        <w:jc w:val="both"/>
        <w:rPr>
          <w:rFonts w:ascii="Calibri" w:hAnsi="Calibri" w:cs="Arial"/>
          <w:b/>
          <w:b/>
          <w:color w:val="0070C0"/>
          <w:sz w:val="18"/>
          <w:szCs w:val="18"/>
        </w:rPr>
      </w:pPr>
      <w:r>
        <w:rPr>
          <w:rFonts w:cs="Arial" w:ascii="Calibri" w:hAnsi="Calibri"/>
          <w:b/>
          <w:color w:val="0070C0"/>
          <w:sz w:val="18"/>
          <w:szCs w:val="18"/>
        </w:rPr>
        <w:t xml:space="preserve">Trainings, Skillset &amp; Certifications </w:t>
      </w:r>
    </w:p>
    <w:p>
      <w:pPr>
        <w:pStyle w:val="Normal"/>
        <w:jc w:val="both"/>
        <w:rPr>
          <w:rFonts w:ascii="Calibri" w:hAnsi="Calibri" w:cs="Arial"/>
          <w:b/>
          <w:b/>
          <w:color w:val="3366FF"/>
          <w:sz w:val="18"/>
          <w:szCs w:val="18"/>
          <w:lang w:val="en-US" w:eastAsia="en-US"/>
        </w:rPr>
      </w:pPr>
      <w:r>
        <w:rPr>
          <w:rFonts w:cs="Arial" w:ascii="Calibri" w:hAnsi="Calibri"/>
          <w:b/>
          <w:color w:val="3366FF"/>
          <w:sz w:val="18"/>
          <w:szCs w:val="18"/>
          <w:lang w:val="en-US" w:eastAsia="en-US"/>
        </w:rPr>
        <mc:AlternateContent>
          <mc:Choice Requires="wps">
            <w:drawing>
              <wp:anchor behindDoc="0" distT="0" distB="0" distL="114935" distR="114935" simplePos="0" locked="0" layoutInCell="1" allowOverlap="1" relativeHeight="15">
                <wp:simplePos x="0" y="0"/>
                <wp:positionH relativeFrom="column">
                  <wp:posOffset>0</wp:posOffset>
                </wp:positionH>
                <wp:positionV relativeFrom="paragraph">
                  <wp:posOffset>58420</wp:posOffset>
                </wp:positionV>
                <wp:extent cx="6858635" cy="635"/>
                <wp:effectExtent l="0" t="0" r="0" b="0"/>
                <wp:wrapNone/>
                <wp:docPr id="4" name="Straight Connector 7"/>
                <a:graphic xmlns:a="http://schemas.openxmlformats.org/drawingml/2006/main">
                  <a:graphicData uri="http://schemas.microsoft.com/office/word/2010/wordprocessingShape">
                    <wps:wsp>
                      <wps:cNvSpPr/>
                      <wps:spPr>
                        <a:xfrm>
                          <a:off x="0" y="0"/>
                          <a:ext cx="6858000" cy="0"/>
                        </a:xfrm>
                        <a:prstGeom prst="line">
                          <a:avLst/>
                        </a:prstGeom>
                        <a:ln w="19080">
                          <a:solidFill>
                            <a:srgbClr val="3366ff"/>
                          </a:solidFill>
                          <a:miter/>
                        </a:ln>
                      </wps:spPr>
                      <wps:style>
                        <a:lnRef idx="0"/>
                        <a:fillRef idx="0"/>
                        <a:effectRef idx="0"/>
                        <a:fontRef idx="minor"/>
                      </wps:style>
                      <wps:bodyPr/>
                    </wps:wsp>
                  </a:graphicData>
                </a:graphic>
              </wp:anchor>
            </w:drawing>
          </mc:Choice>
          <mc:Fallback>
            <w:pict>
              <v:line id="shape_0" from="0pt,4.6pt" to="539.95pt,4.6pt" ID="Straight Connector 7" stroked="t" style="position:absolute">
                <v:stroke color="#3366ff" weight="19080" joinstyle="miter" endcap="square"/>
                <v:fill o:detectmouseclick="t" on="false"/>
              </v:line>
            </w:pict>
          </mc:Fallback>
        </mc:AlternateContent>
      </w:r>
    </w:p>
    <w:tbl>
      <w:tblPr>
        <w:tblW w:w="10905" w:type="dxa"/>
        <w:jc w:val="left"/>
        <w:tblInd w:w="0" w:type="dxa"/>
        <w:tblBorders/>
        <w:tblCellMar>
          <w:top w:w="0" w:type="dxa"/>
          <w:left w:w="108" w:type="dxa"/>
          <w:bottom w:w="0" w:type="dxa"/>
          <w:right w:w="108" w:type="dxa"/>
        </w:tblCellMar>
      </w:tblPr>
      <w:tblGrid>
        <w:gridCol w:w="1982"/>
        <w:gridCol w:w="8923"/>
      </w:tblGrid>
      <w:tr>
        <w:trPr>
          <w:trHeight w:val="144" w:hRule="atLeast"/>
        </w:trPr>
        <w:tc>
          <w:tcPr>
            <w:tcW w:w="1982" w:type="dxa"/>
            <w:tcBorders/>
            <w:shd w:fill="auto" w:val="clear"/>
          </w:tcPr>
          <w:p>
            <w:pPr>
              <w:pStyle w:val="Normal"/>
              <w:rPr>
                <w:rFonts w:ascii="Calibri" w:hAnsi="Calibri" w:cs="Arial"/>
                <w:b/>
                <w:b/>
                <w:sz w:val="18"/>
                <w:szCs w:val="18"/>
              </w:rPr>
            </w:pPr>
            <w:r>
              <w:rPr>
                <w:rFonts w:cs="Arial" w:ascii="Calibri" w:hAnsi="Calibri"/>
                <w:b/>
                <w:sz w:val="18"/>
                <w:szCs w:val="18"/>
              </w:rPr>
              <w:t>Key Skills &amp; Trainings</w:t>
            </w:r>
          </w:p>
        </w:tc>
        <w:tc>
          <w:tcPr>
            <w:tcW w:w="8923" w:type="dxa"/>
            <w:tcBorders/>
            <w:shd w:fill="auto" w:val="clear"/>
          </w:tcPr>
          <w:p>
            <w:pPr>
              <w:pStyle w:val="Normal"/>
              <w:numPr>
                <w:ilvl w:val="0"/>
                <w:numId w:val="3"/>
              </w:numPr>
              <w:spacing w:lineRule="auto" w:line="276"/>
              <w:rPr>
                <w:rFonts w:ascii="Calibri" w:hAnsi="Calibri" w:cs="Arial"/>
                <w:sz w:val="18"/>
                <w:szCs w:val="18"/>
              </w:rPr>
            </w:pPr>
            <w:r>
              <w:rPr>
                <w:rFonts w:cs="Arial" w:ascii="Calibri" w:hAnsi="Calibri"/>
                <w:b/>
                <w:sz w:val="18"/>
                <w:szCs w:val="18"/>
              </w:rPr>
              <w:t>MS-SQL, Python, Tableau, Excel Macro/VBA, Data Visualization, Manual Testing (Functional) on Epic Hyperspace-EMR , Identity Management on McKesson- HPF EMR</w:t>
            </w:r>
          </w:p>
          <w:p>
            <w:pPr>
              <w:pStyle w:val="Normal"/>
              <w:numPr>
                <w:ilvl w:val="0"/>
                <w:numId w:val="3"/>
              </w:numPr>
              <w:rPr/>
            </w:pPr>
            <w:r>
              <w:rPr>
                <w:rFonts w:cs="Arial" w:ascii="Calibri" w:hAnsi="Calibri"/>
                <w:b/>
                <w:sz w:val="18"/>
                <w:szCs w:val="18"/>
              </w:rPr>
              <w:t xml:space="preserve">British Computer Society -ISEB </w:t>
            </w:r>
            <w:r>
              <w:rPr>
                <w:rFonts w:cs="Arial" w:ascii="Calibri" w:hAnsi="Calibri"/>
                <w:sz w:val="18"/>
                <w:szCs w:val="18"/>
              </w:rPr>
              <w:t>certified Business analyst.</w:t>
            </w:r>
          </w:p>
          <w:p>
            <w:pPr>
              <w:pStyle w:val="Normal"/>
              <w:spacing w:lineRule="auto" w:line="276"/>
              <w:ind w:left="720" w:hanging="0"/>
              <w:rPr>
                <w:rFonts w:ascii="Calibri" w:hAnsi="Calibri" w:cs="Calibri"/>
                <w:b/>
                <w:b/>
                <w:sz w:val="18"/>
                <w:szCs w:val="18"/>
              </w:rPr>
            </w:pPr>
            <w:r>
              <w:rPr>
                <w:rFonts w:cs="Calibri" w:ascii="Calibri" w:hAnsi="Calibri"/>
                <w:b/>
                <w:sz w:val="18"/>
                <w:szCs w:val="18"/>
              </w:rPr>
            </w:r>
          </w:p>
        </w:tc>
      </w:tr>
      <w:tr>
        <w:trPr>
          <w:trHeight w:val="182" w:hRule="atLeast"/>
        </w:trPr>
        <w:tc>
          <w:tcPr>
            <w:tcW w:w="1982" w:type="dxa"/>
            <w:tcBorders/>
            <w:shd w:fill="auto" w:val="clear"/>
          </w:tcPr>
          <w:p>
            <w:pPr>
              <w:pStyle w:val="Normal"/>
              <w:snapToGrid w:val="false"/>
              <w:jc w:val="both"/>
              <w:rPr>
                <w:rFonts w:ascii="Calibri" w:hAnsi="Calibri" w:cs="Arial"/>
                <w:b/>
                <w:b/>
                <w:sz w:val="18"/>
                <w:szCs w:val="18"/>
              </w:rPr>
            </w:pPr>
            <w:r>
              <w:rPr>
                <w:rFonts w:cs="Arial" w:ascii="Calibri" w:hAnsi="Calibri"/>
                <w:b/>
                <w:sz w:val="18"/>
                <w:szCs w:val="18"/>
              </w:rPr>
            </w:r>
          </w:p>
        </w:tc>
        <w:tc>
          <w:tcPr>
            <w:tcW w:w="8923" w:type="dxa"/>
            <w:tcBorders/>
            <w:shd w:fill="auto" w:val="clear"/>
          </w:tcPr>
          <w:p>
            <w:pPr>
              <w:pStyle w:val="Normal"/>
              <w:snapToGrid w:val="false"/>
              <w:ind w:left="720" w:hanging="0"/>
              <w:jc w:val="both"/>
              <w:rPr>
                <w:rFonts w:ascii="Calibri" w:hAnsi="Calibri" w:cs="Arial"/>
                <w:b/>
                <w:b/>
                <w:sz w:val="18"/>
                <w:szCs w:val="18"/>
              </w:rPr>
            </w:pPr>
            <w:r>
              <w:rPr>
                <w:rFonts w:cs="Arial" w:ascii="Calibri" w:hAnsi="Calibri"/>
                <w:b/>
                <w:sz w:val="18"/>
                <w:szCs w:val="18"/>
              </w:rPr>
            </w:r>
          </w:p>
        </w:tc>
      </w:tr>
    </w:tbl>
    <w:p>
      <w:pPr>
        <w:pStyle w:val="Normal"/>
        <w:jc w:val="both"/>
        <w:rPr>
          <w:rFonts w:ascii="Calibri" w:hAnsi="Calibri" w:cs="Arial"/>
          <w:b/>
          <w:b/>
          <w:color w:val="0070C0"/>
          <w:sz w:val="18"/>
          <w:szCs w:val="18"/>
        </w:rPr>
      </w:pPr>
      <w:r>
        <w:rPr>
          <w:rFonts w:cs="Arial" w:ascii="Calibri" w:hAnsi="Calibri"/>
          <w:b/>
          <w:color w:val="0070C0"/>
          <w:sz w:val="18"/>
          <w:szCs w:val="18"/>
        </w:rPr>
        <w:t>Professional Experience</w:t>
      </w:r>
    </w:p>
    <w:p>
      <w:pPr>
        <w:pStyle w:val="Normal"/>
        <w:jc w:val="both"/>
        <w:rPr>
          <w:rFonts w:ascii="Calibri" w:hAnsi="Calibri" w:cs="Arial"/>
          <w:b/>
          <w:b/>
          <w:color w:val="3366FF"/>
          <w:sz w:val="18"/>
          <w:szCs w:val="18"/>
          <w:lang w:val="en-US" w:eastAsia="en-US"/>
        </w:rPr>
      </w:pPr>
      <w:r>
        <w:rPr>
          <w:rFonts w:cs="Arial" w:ascii="Calibri" w:hAnsi="Calibri"/>
          <w:b/>
          <w:color w:val="3366FF"/>
          <w:sz w:val="18"/>
          <w:szCs w:val="18"/>
          <w:lang w:val="en-US" w:eastAsia="en-US"/>
        </w:rPr>
        <mc:AlternateContent>
          <mc:Choice Requires="wps">
            <w:drawing>
              <wp:anchor behindDoc="0" distT="0" distB="0" distL="114935" distR="114935" simplePos="0" locked="0" layoutInCell="1" allowOverlap="1" relativeHeight="12">
                <wp:simplePos x="0" y="0"/>
                <wp:positionH relativeFrom="column">
                  <wp:posOffset>0</wp:posOffset>
                </wp:positionH>
                <wp:positionV relativeFrom="paragraph">
                  <wp:posOffset>58420</wp:posOffset>
                </wp:positionV>
                <wp:extent cx="6858635" cy="635"/>
                <wp:effectExtent l="0" t="0" r="0" b="0"/>
                <wp:wrapNone/>
                <wp:docPr id="5" name="Straight Connector 6"/>
                <a:graphic xmlns:a="http://schemas.openxmlformats.org/drawingml/2006/main">
                  <a:graphicData uri="http://schemas.microsoft.com/office/word/2010/wordprocessingShape">
                    <wps:wsp>
                      <wps:cNvSpPr/>
                      <wps:spPr>
                        <a:xfrm>
                          <a:off x="0" y="0"/>
                          <a:ext cx="6858000" cy="0"/>
                        </a:xfrm>
                        <a:prstGeom prst="line">
                          <a:avLst/>
                        </a:prstGeom>
                        <a:ln w="19080">
                          <a:solidFill>
                            <a:srgbClr val="3366ff"/>
                          </a:solidFill>
                          <a:miter/>
                        </a:ln>
                      </wps:spPr>
                      <wps:style>
                        <a:lnRef idx="0"/>
                        <a:fillRef idx="0"/>
                        <a:effectRef idx="0"/>
                        <a:fontRef idx="minor"/>
                      </wps:style>
                      <wps:bodyPr/>
                    </wps:wsp>
                  </a:graphicData>
                </a:graphic>
              </wp:anchor>
            </w:drawing>
          </mc:Choice>
          <mc:Fallback>
            <w:pict>
              <v:line id="shape_0" from="0pt,4.6pt" to="539.95pt,4.6pt" ID="Straight Connector 6" stroked="t" style="position:absolute">
                <v:stroke color="#3366ff" weight="19080" joinstyle="miter" endcap="square"/>
                <v:fill o:detectmouseclick="t" on="false"/>
              </v:line>
            </w:pict>
          </mc:Fallback>
        </mc:AlternateContent>
      </w:r>
    </w:p>
    <w:tbl>
      <w:tblPr>
        <w:tblW w:w="10806" w:type="dxa"/>
        <w:jc w:val="left"/>
        <w:tblInd w:w="0" w:type="dxa"/>
        <w:tblBorders/>
        <w:tblCellMar>
          <w:top w:w="0" w:type="dxa"/>
          <w:left w:w="108" w:type="dxa"/>
          <w:bottom w:w="0" w:type="dxa"/>
          <w:right w:w="108" w:type="dxa"/>
        </w:tblCellMar>
      </w:tblPr>
      <w:tblGrid>
        <w:gridCol w:w="1951"/>
        <w:gridCol w:w="8855"/>
      </w:tblGrid>
      <w:tr>
        <w:trPr>
          <w:trHeight w:val="1035" w:hRule="atLeast"/>
        </w:trPr>
        <w:tc>
          <w:tcPr>
            <w:tcW w:w="1951" w:type="dxa"/>
            <w:tcBorders/>
            <w:shd w:fill="auto" w:val="clear"/>
          </w:tcPr>
          <w:p>
            <w:pPr>
              <w:pStyle w:val="Normal"/>
              <w:rPr>
                <w:rFonts w:ascii="Calibri" w:hAnsi="Calibri" w:cs="Arial"/>
                <w:b/>
                <w:b/>
                <w:sz w:val="18"/>
                <w:szCs w:val="18"/>
              </w:rPr>
            </w:pPr>
            <w:r>
              <w:rPr>
                <w:rFonts w:cs="Arial" w:ascii="Calibri" w:hAnsi="Calibri"/>
                <w:b/>
                <w:sz w:val="18"/>
                <w:szCs w:val="18"/>
              </w:rPr>
              <w:t>Career Summary</w:t>
            </w:r>
          </w:p>
        </w:tc>
        <w:tc>
          <w:tcPr>
            <w:tcW w:w="8855" w:type="dxa"/>
            <w:tcBorders/>
            <w:shd w:fill="auto" w:val="clear"/>
          </w:tcPr>
          <w:p>
            <w:pPr>
              <w:pStyle w:val="Normal"/>
              <w:numPr>
                <w:ilvl w:val="0"/>
                <w:numId w:val="2"/>
              </w:numPr>
              <w:jc w:val="both"/>
              <w:rPr/>
            </w:pPr>
            <w:r>
              <w:rPr>
                <w:rFonts w:cs="Arial" w:ascii="Calibri" w:hAnsi="Calibri"/>
                <w:sz w:val="18"/>
                <w:szCs w:val="18"/>
              </w:rPr>
              <w:t xml:space="preserve">Writing </w:t>
            </w:r>
            <w:r>
              <w:rPr>
                <w:rFonts w:cs="Arial" w:ascii="Calibri" w:hAnsi="Calibri"/>
                <w:b/>
                <w:sz w:val="18"/>
                <w:szCs w:val="18"/>
              </w:rPr>
              <w:t>SQL queries (DML, DDL) to extract defect data.</w:t>
            </w:r>
          </w:p>
          <w:p>
            <w:pPr>
              <w:pStyle w:val="Normal"/>
              <w:numPr>
                <w:ilvl w:val="0"/>
                <w:numId w:val="2"/>
              </w:numPr>
              <w:jc w:val="both"/>
              <w:rPr/>
            </w:pPr>
            <w:r>
              <w:rPr>
                <w:rFonts w:cs="Arial" w:ascii="Calibri" w:hAnsi="Calibri"/>
                <w:b/>
                <w:sz w:val="18"/>
                <w:szCs w:val="18"/>
              </w:rPr>
              <w:t xml:space="preserve">Data Acquisition, Preparation, Analysis </w:t>
            </w:r>
            <w:r>
              <w:rPr>
                <w:rFonts w:cs="Arial" w:ascii="Calibri" w:hAnsi="Calibri"/>
                <w:sz w:val="18"/>
                <w:szCs w:val="18"/>
              </w:rPr>
              <w:t xml:space="preserve">using </w:t>
            </w:r>
            <w:r>
              <w:rPr>
                <w:rFonts w:cs="Arial" w:ascii="Calibri" w:hAnsi="Calibri"/>
                <w:b/>
                <w:sz w:val="18"/>
                <w:szCs w:val="18"/>
              </w:rPr>
              <w:t>python 3.6 (in Jupyter Note Book , Anaconda) and MS- Excel. (Modules used: NumPy)</w:t>
            </w:r>
          </w:p>
          <w:p>
            <w:pPr>
              <w:pStyle w:val="Normal"/>
              <w:numPr>
                <w:ilvl w:val="0"/>
                <w:numId w:val="2"/>
              </w:numPr>
              <w:jc w:val="both"/>
              <w:rPr/>
            </w:pPr>
            <w:r>
              <w:rPr>
                <w:rFonts w:cs="Arial" w:ascii="Calibri" w:hAnsi="Calibri"/>
                <w:b/>
                <w:sz w:val="18"/>
                <w:szCs w:val="18"/>
              </w:rPr>
              <w:t xml:space="preserve">Automating daily </w:t>
            </w:r>
            <w:r>
              <w:rPr>
                <w:rFonts w:cs="Arial" w:ascii="Calibri" w:hAnsi="Calibri"/>
                <w:sz w:val="18"/>
                <w:szCs w:val="18"/>
              </w:rPr>
              <w:t>tasks by coding</w:t>
            </w:r>
            <w:r>
              <w:rPr>
                <w:rFonts w:cs="Arial" w:ascii="Calibri" w:hAnsi="Calibri"/>
                <w:b/>
                <w:sz w:val="18"/>
                <w:szCs w:val="18"/>
              </w:rPr>
              <w:t xml:space="preserve"> in Python (OS Module), Visual Basic- Excel Macro</w:t>
            </w:r>
          </w:p>
          <w:p>
            <w:pPr>
              <w:pStyle w:val="Normal"/>
              <w:numPr>
                <w:ilvl w:val="0"/>
                <w:numId w:val="2"/>
              </w:numPr>
              <w:rPr>
                <w:rFonts w:ascii="Calibri" w:hAnsi="Calibri" w:cs="Arial"/>
                <w:b/>
                <w:b/>
                <w:sz w:val="18"/>
                <w:szCs w:val="18"/>
              </w:rPr>
            </w:pPr>
            <w:r>
              <w:rPr>
                <w:rFonts w:cs="Arial" w:ascii="Calibri" w:hAnsi="Calibri"/>
                <w:sz w:val="18"/>
                <w:szCs w:val="18"/>
              </w:rPr>
              <w:t>Working on</w:t>
            </w:r>
            <w:r>
              <w:rPr>
                <w:rFonts w:cs="Arial" w:ascii="Calibri" w:hAnsi="Calibri"/>
                <w:b/>
                <w:sz w:val="18"/>
                <w:szCs w:val="18"/>
              </w:rPr>
              <w:t xml:space="preserve"> Python objects: Strings, Lists, Tuples &amp; Dictionaries </w:t>
            </w:r>
          </w:p>
          <w:p>
            <w:pPr>
              <w:pStyle w:val="Normal"/>
              <w:numPr>
                <w:ilvl w:val="0"/>
                <w:numId w:val="2"/>
              </w:numPr>
              <w:rPr/>
            </w:pPr>
            <w:r>
              <w:rPr>
                <w:rFonts w:cs="Arial" w:ascii="Calibri" w:hAnsi="Calibri"/>
                <w:sz w:val="18"/>
                <w:szCs w:val="18"/>
              </w:rPr>
              <w:t xml:space="preserve">Have written </w:t>
            </w:r>
            <w:r>
              <w:rPr>
                <w:rFonts w:cs="Arial" w:ascii="Calibri" w:hAnsi="Calibri"/>
                <w:b/>
                <w:sz w:val="18"/>
                <w:szCs w:val="18"/>
              </w:rPr>
              <w:t>stored procedures, Complex queries using MS-SQL (DML, DDL)</w:t>
            </w:r>
          </w:p>
          <w:p>
            <w:pPr>
              <w:pStyle w:val="Normal"/>
              <w:numPr>
                <w:ilvl w:val="0"/>
                <w:numId w:val="2"/>
              </w:numPr>
              <w:rPr/>
            </w:pPr>
            <w:r>
              <w:rPr>
                <w:rFonts w:cs="Arial" w:ascii="Calibri" w:hAnsi="Calibri"/>
                <w:b/>
                <w:sz w:val="18"/>
                <w:szCs w:val="18"/>
              </w:rPr>
              <w:t>Creation of end to end test cases</w:t>
            </w:r>
            <w:r>
              <w:rPr>
                <w:rFonts w:cs="Arial" w:ascii="Calibri" w:hAnsi="Calibri"/>
                <w:sz w:val="18"/>
                <w:szCs w:val="18"/>
              </w:rPr>
              <w:t xml:space="preserve"> &amp; have worked on </w:t>
            </w:r>
            <w:r>
              <w:rPr>
                <w:rFonts w:cs="Arial" w:ascii="Calibri" w:hAnsi="Calibri"/>
                <w:b/>
                <w:sz w:val="18"/>
                <w:szCs w:val="18"/>
              </w:rPr>
              <w:t>manual/regression based functional testing</w:t>
            </w:r>
            <w:r>
              <w:rPr>
                <w:rFonts w:cs="Arial" w:ascii="Calibri" w:hAnsi="Calibri"/>
                <w:sz w:val="18"/>
                <w:szCs w:val="18"/>
              </w:rPr>
              <w:t xml:space="preserve"> of various </w:t>
            </w:r>
            <w:r>
              <w:rPr>
                <w:rFonts w:cs="Arial" w:ascii="Calibri" w:hAnsi="Calibri"/>
                <w:b/>
                <w:sz w:val="18"/>
                <w:szCs w:val="18"/>
              </w:rPr>
              <w:t>Outpatient modules in Epic Hyperspace</w:t>
            </w:r>
            <w:r>
              <w:rPr>
                <w:rFonts w:cs="Arial" w:ascii="Calibri" w:hAnsi="Calibri"/>
                <w:sz w:val="18"/>
                <w:szCs w:val="18"/>
              </w:rPr>
              <w:t xml:space="preserve"> </w:t>
            </w:r>
            <w:r>
              <w:rPr>
                <w:rFonts w:cs="Arial" w:ascii="Calibri" w:hAnsi="Calibri"/>
                <w:b/>
                <w:sz w:val="18"/>
                <w:szCs w:val="18"/>
              </w:rPr>
              <w:t xml:space="preserve">EMR </w:t>
            </w:r>
            <w:r>
              <w:rPr>
                <w:rFonts w:cs="Arial" w:ascii="Calibri" w:hAnsi="Calibri"/>
                <w:sz w:val="18"/>
                <w:szCs w:val="18"/>
              </w:rPr>
              <w:t xml:space="preserve">and on </w:t>
            </w:r>
            <w:r>
              <w:rPr>
                <w:rFonts w:cs="Arial" w:ascii="Calibri" w:hAnsi="Calibri"/>
                <w:b/>
                <w:sz w:val="18"/>
                <w:szCs w:val="18"/>
              </w:rPr>
              <w:t xml:space="preserve">identity management </w:t>
            </w:r>
            <w:r>
              <w:rPr>
                <w:rFonts w:cs="Arial" w:ascii="Calibri" w:hAnsi="Calibri"/>
                <w:sz w:val="18"/>
                <w:szCs w:val="18"/>
              </w:rPr>
              <w:t xml:space="preserve">on </w:t>
            </w:r>
            <w:r>
              <w:rPr>
                <w:rFonts w:cs="Arial" w:ascii="Calibri" w:hAnsi="Calibri"/>
                <w:b/>
                <w:sz w:val="18"/>
                <w:szCs w:val="18"/>
              </w:rPr>
              <w:t>Mckesson-HPF EMR</w:t>
            </w:r>
          </w:p>
          <w:p>
            <w:pPr>
              <w:pStyle w:val="Normal"/>
              <w:numPr>
                <w:ilvl w:val="0"/>
                <w:numId w:val="2"/>
              </w:numPr>
              <w:jc w:val="both"/>
              <w:rPr/>
            </w:pPr>
            <w:r>
              <w:rPr>
                <w:rFonts w:cs="Arial" w:ascii="Calibri" w:hAnsi="Calibri"/>
                <w:b/>
                <w:sz w:val="18"/>
                <w:szCs w:val="18"/>
              </w:rPr>
              <w:t>Team leading/management</w:t>
            </w:r>
            <w:r>
              <w:rPr>
                <w:rFonts w:cs="Arial" w:ascii="Calibri" w:hAnsi="Calibri"/>
                <w:sz w:val="18"/>
                <w:szCs w:val="18"/>
              </w:rPr>
              <w:t xml:space="preserve">: Team handling (9 Resources), Resource allocation, cost estimation, preparing dashboards, participating in Governance calls. Building Dashboards, quality templates, RFP questionnaires using MS- EXCEL MACRO (VBA) and MS-Access Database.  </w:t>
            </w:r>
          </w:p>
          <w:p>
            <w:pPr>
              <w:pStyle w:val="Normal"/>
              <w:numPr>
                <w:ilvl w:val="0"/>
                <w:numId w:val="2"/>
              </w:numPr>
              <w:jc w:val="both"/>
              <w:rPr>
                <w:rFonts w:ascii="Calibri" w:hAnsi="Calibri" w:cs="Arial"/>
                <w:sz w:val="18"/>
                <w:szCs w:val="18"/>
              </w:rPr>
            </w:pPr>
            <w:r>
              <w:rPr>
                <w:rFonts w:cs="Arial" w:ascii="Calibri" w:hAnsi="Calibri"/>
                <w:sz w:val="18"/>
                <w:szCs w:val="18"/>
              </w:rPr>
              <w:t xml:space="preserve">Superior communication skills, strong decision making and organizational skills along with outstanding analytical and problem-solving skills to undertake challenging jobs. </w:t>
            </w:r>
          </w:p>
        </w:tc>
      </w:tr>
    </w:tbl>
    <w:p>
      <w:pPr>
        <w:pStyle w:val="Normal"/>
        <w:rPr>
          <w:rFonts w:ascii="Calibri" w:hAnsi="Calibri" w:cs="Arial"/>
          <w:b/>
          <w:b/>
          <w:color w:val="0070C0"/>
          <w:sz w:val="18"/>
          <w:szCs w:val="18"/>
        </w:rPr>
      </w:pPr>
      <w:r>
        <w:rPr>
          <w:rFonts w:cs="Arial" w:ascii="Calibri" w:hAnsi="Calibri"/>
          <w:b/>
          <w:color w:val="0070C0"/>
          <w:sz w:val="18"/>
          <w:szCs w:val="18"/>
        </w:rPr>
        <w:t xml:space="preserve">Assigned Projects </w:t>
      </w:r>
    </w:p>
    <w:p>
      <w:pPr>
        <w:pStyle w:val="Normal"/>
        <w:jc w:val="both"/>
        <w:rPr>
          <w:rFonts w:ascii="Calibri" w:hAnsi="Calibri" w:cs="Arial"/>
          <w:b/>
          <w:b/>
          <w:color w:val="3366FF"/>
          <w:sz w:val="18"/>
          <w:szCs w:val="18"/>
        </w:rPr>
      </w:pPr>
      <w:r>
        <w:rPr>
          <w:rFonts w:cs="Arial" w:ascii="Calibri" w:hAnsi="Calibri"/>
          <w:b/>
          <w:sz w:val="18"/>
          <w:szCs w:val="18"/>
          <w:u w:val="single"/>
        </w:rPr>
        <w:br/>
      </w:r>
      <w:r>
        <mc:AlternateContent>
          <mc:Choice Requires="wps">
            <w:drawing>
              <wp:anchor behindDoc="0" distT="0" distB="0" distL="114935" distR="114935" simplePos="0" locked="0" layoutInCell="1" allowOverlap="1" relativeHeight="6">
                <wp:simplePos x="0" y="0"/>
                <wp:positionH relativeFrom="page">
                  <wp:posOffset>0</wp:posOffset>
                </wp:positionH>
                <wp:positionV relativeFrom="paragraph">
                  <wp:posOffset>34925</wp:posOffset>
                </wp:positionV>
                <wp:extent cx="6858635" cy="635"/>
                <wp:effectExtent l="0" t="0" r="0" b="0"/>
                <wp:wrapNone/>
                <wp:docPr id="6" name="Straight Connector 1"/>
                <a:graphic xmlns:a="http://schemas.openxmlformats.org/drawingml/2006/main">
                  <a:graphicData uri="http://schemas.microsoft.com/office/word/2010/wordprocessingShape">
                    <wps:wsp>
                      <wps:cNvSpPr/>
                      <wps:spPr>
                        <a:xfrm>
                          <a:off x="0" y="0"/>
                          <a:ext cx="6858000" cy="0"/>
                        </a:xfrm>
                        <a:prstGeom prst="line">
                          <a:avLst/>
                        </a:prstGeom>
                        <a:ln w="19080">
                          <a:solidFill>
                            <a:srgbClr val="3366ff"/>
                          </a:solidFill>
                          <a:miter/>
                        </a:ln>
                      </wps:spPr>
                      <wps:style>
                        <a:lnRef idx="0"/>
                        <a:fillRef idx="0"/>
                        <a:effectRef idx="0"/>
                        <a:fontRef idx="minor"/>
                      </wps:style>
                      <wps:bodyPr/>
                    </wps:wsp>
                  </a:graphicData>
                </a:graphic>
              </wp:anchor>
            </w:drawing>
          </mc:Choice>
          <mc:Fallback>
            <w:pict>
              <v:line id="shape_0" from="0pt,2.75pt" to="539.95pt,2.75pt" ID="Straight Connector 1" stroked="t" style="position:absolute;mso-position-horizontal-relative:page">
                <v:stroke color="#3366ff" weight="19080" joinstyle="miter" endcap="square"/>
                <v:fill o:detectmouseclick="t" on="false"/>
              </v:line>
            </w:pict>
          </mc:Fallback>
        </mc:AlternateContent>
      </w:r>
      <w:r>
        <w:rPr>
          <w:rFonts w:cs="Arial" w:ascii="Calibri" w:hAnsi="Calibri"/>
          <w:b/>
          <w:sz w:val="18"/>
          <w:szCs w:val="18"/>
          <w:u w:val="single"/>
        </w:rPr>
        <w:t>F</w:t>
      </w:r>
      <w:r>
        <w:rPr>
          <w:rFonts w:cs="Arial" w:ascii="Calibri" w:hAnsi="Calibri"/>
          <w:b/>
          <w:sz w:val="18"/>
          <w:szCs w:val="18"/>
          <w:u w:val="single"/>
        </w:rPr>
        <w:t>or Accenture Services Pvt., Ltd, Bangalore.</w:t>
      </w:r>
      <w:r>
        <w:rPr>
          <w:rFonts w:cs="Arial" w:ascii="Calibri" w:hAnsi="Calibri"/>
          <w:b/>
          <w:i/>
          <w:sz w:val="18"/>
          <w:szCs w:val="18"/>
        </w:rPr>
        <w:t xml:space="preserve"> (Sept 2014- Till Date)</w:t>
      </w:r>
    </w:p>
    <w:p>
      <w:pPr>
        <w:pStyle w:val="Normal"/>
        <w:jc w:val="both"/>
        <w:rPr>
          <w:rFonts w:ascii="Calibri" w:hAnsi="Calibri" w:cs="Arial"/>
          <w:sz w:val="18"/>
          <w:szCs w:val="18"/>
        </w:rPr>
      </w:pPr>
      <w:r>
        <w:rPr>
          <w:rFonts w:cs="Arial" w:ascii="Calibri" w:hAnsi="Calibri"/>
          <w:sz w:val="18"/>
          <w:szCs w:val="18"/>
        </w:rPr>
        <w:br/>
        <w:t>DU</w:t>
        <w:tab/>
        <w:tab/>
        <w:t>: Health &amp; Public Services Delivery Unit</w:t>
      </w:r>
    </w:p>
    <w:p>
      <w:pPr>
        <w:pStyle w:val="Normal"/>
        <w:jc w:val="both"/>
        <w:rPr/>
      </w:pPr>
      <w:r>
        <w:rPr>
          <w:rFonts w:cs="Arial" w:ascii="Calibri" w:hAnsi="Calibri"/>
          <w:sz w:val="18"/>
          <w:szCs w:val="18"/>
        </w:rPr>
        <w:t>Project</w:t>
        <w:tab/>
        <w:tab/>
        <w:t xml:space="preserve">: </w:t>
      </w:r>
      <w:r>
        <w:rPr>
          <w:rFonts w:cs="Arial" w:ascii="Calibri" w:hAnsi="Calibri"/>
          <w:i/>
          <w:sz w:val="18"/>
          <w:szCs w:val="18"/>
        </w:rPr>
        <w:t xml:space="preserve">KP – Center of Excellence for </w:t>
      </w:r>
      <w:r>
        <w:rPr>
          <w:rFonts w:cs="Arial" w:ascii="Calibri" w:hAnsi="Calibri"/>
          <w:b/>
          <w:i/>
          <w:sz w:val="18"/>
          <w:szCs w:val="18"/>
        </w:rPr>
        <w:t>Mid-Atlantic States</w:t>
      </w:r>
    </w:p>
    <w:p>
      <w:pPr>
        <w:pStyle w:val="Normal"/>
        <w:jc w:val="both"/>
        <w:rPr>
          <w:rFonts w:ascii="Calibri" w:hAnsi="Calibri" w:cs="Arial"/>
          <w:sz w:val="18"/>
          <w:szCs w:val="18"/>
        </w:rPr>
      </w:pPr>
      <w:r>
        <w:rPr>
          <w:rFonts w:cs="Arial" w:ascii="Calibri" w:hAnsi="Calibri"/>
          <w:sz w:val="18"/>
          <w:szCs w:val="18"/>
        </w:rPr>
        <w:t>Client</w:t>
        <w:tab/>
        <w:tab/>
        <w:t>: Kaiser Permanente</w:t>
      </w:r>
    </w:p>
    <w:p>
      <w:pPr>
        <w:pStyle w:val="Normal"/>
        <w:ind w:left="1440" w:hanging="1440"/>
        <w:rPr>
          <w:rFonts w:ascii="Calibri" w:hAnsi="Calibri" w:cs="Arial"/>
          <w:sz w:val="18"/>
          <w:szCs w:val="18"/>
        </w:rPr>
      </w:pPr>
      <w:r>
        <w:rPr>
          <w:rFonts w:cs="Arial" w:ascii="Calibri" w:hAnsi="Calibri"/>
          <w:sz w:val="18"/>
          <w:szCs w:val="18"/>
        </w:rPr>
        <w:t>Tools</w:t>
        <w:tab/>
        <w:t>: EPIC Hyperspace, QC-ALM by HP, Python, MS-SQL Server 2008 R2, Visio, MS-Access DB</w:t>
      </w:r>
    </w:p>
    <w:p>
      <w:pPr>
        <w:pStyle w:val="Normal"/>
        <w:jc w:val="both"/>
        <w:rPr/>
      </w:pPr>
      <w:r>
        <w:rPr>
          <w:rFonts w:cs="Arial" w:ascii="Calibri" w:hAnsi="Calibri"/>
          <w:sz w:val="18"/>
          <w:szCs w:val="18"/>
        </w:rPr>
        <w:t>Technical Skills</w:t>
        <w:tab/>
        <w:t xml:space="preserve">: </w:t>
      </w:r>
      <w:r>
        <w:rPr>
          <w:rFonts w:cs="Arial" w:ascii="Calibri" w:hAnsi="Calibri"/>
          <w:b/>
          <w:sz w:val="18"/>
          <w:szCs w:val="18"/>
        </w:rPr>
        <w:t>Python Coding, Anaconda, JuPyTer Notebook, Manual testing (functional), SQL (DML, DDL), Data analysis, Data visualization</w:t>
      </w:r>
      <w:r>
        <w:rPr>
          <w:rFonts w:cs="Arial" w:ascii="Calibri" w:hAnsi="Calibri"/>
          <w:sz w:val="18"/>
          <w:szCs w:val="18"/>
        </w:rPr>
        <w:t xml:space="preserve"> </w:t>
      </w:r>
    </w:p>
    <w:p>
      <w:pPr>
        <w:pStyle w:val="Normal"/>
        <w:jc w:val="both"/>
        <w:rPr>
          <w:rFonts w:ascii="Calibri" w:hAnsi="Calibri" w:cs="Arial"/>
          <w:sz w:val="18"/>
          <w:szCs w:val="18"/>
        </w:rPr>
      </w:pPr>
      <w:r>
        <w:rPr>
          <w:rFonts w:cs="Arial" w:ascii="Calibri" w:hAnsi="Calibri"/>
          <w:sz w:val="18"/>
          <w:szCs w:val="18"/>
        </w:rPr>
        <w:t>Role</w:t>
        <w:tab/>
        <w:tab/>
        <w:t xml:space="preserve">: Sr. Developer </w:t>
      </w:r>
    </w:p>
    <w:p>
      <w:pPr>
        <w:pStyle w:val="Normal"/>
        <w:jc w:val="both"/>
        <w:rPr>
          <w:rFonts w:ascii="Calibri" w:hAnsi="Calibri" w:cs="Arial"/>
          <w:sz w:val="18"/>
          <w:szCs w:val="18"/>
        </w:rPr>
      </w:pPr>
      <w:r>
        <w:rPr>
          <w:rFonts w:cs="Arial" w:ascii="Calibri" w:hAnsi="Calibri"/>
          <w:sz w:val="18"/>
          <w:szCs w:val="18"/>
        </w:rPr>
        <w:br/>
      </w:r>
      <w:r>
        <w:rPr>
          <w:rFonts w:cs="Arial" w:ascii="Calibri" w:hAnsi="Calibri"/>
          <w:b/>
          <w:sz w:val="18"/>
          <w:szCs w:val="18"/>
          <w:u w:val="single"/>
        </w:rPr>
        <w:t>Abstract:</w:t>
      </w:r>
      <w:r>
        <w:rPr>
          <w:rFonts w:cs="Arial" w:ascii="Calibri" w:hAnsi="Calibri"/>
          <w:sz w:val="18"/>
          <w:szCs w:val="18"/>
        </w:rPr>
        <w:br/>
        <w:t xml:space="preserve">Kaiser Permanente is an integrated managed care consortium, based in Oakland, California, United States. It's made up of distinct but interdependent groups of entities: The Kaiser Foundation Health Plan and its regional operating subsidiaries. The KP-COE project is sourced to both onshore and offshore and primarily focuses on the UAT (manual &amp; automation) of various hospitals work flows (Inpatient, outpatient, emergency) in </w:t>
      </w:r>
      <w:r>
        <w:rPr>
          <w:rFonts w:cs="Arial" w:ascii="Calibri" w:hAnsi="Calibri"/>
          <w:b/>
          <w:sz w:val="18"/>
          <w:szCs w:val="18"/>
        </w:rPr>
        <w:t xml:space="preserve">EPIC-EMR &amp; KP Web apps </w:t>
      </w:r>
      <w:r>
        <w:rPr>
          <w:rFonts w:cs="Arial" w:ascii="Calibri" w:hAnsi="Calibri"/>
          <w:sz w:val="18"/>
          <w:szCs w:val="18"/>
        </w:rPr>
        <w:t xml:space="preserve">for MAS, OCAL,HI,CO . It also assigns tasks related to automation tasks, </w:t>
      </w:r>
      <w:r>
        <w:rPr>
          <w:rFonts w:cs="Arial" w:ascii="Calibri" w:hAnsi="Calibri"/>
          <w:b/>
          <w:sz w:val="18"/>
          <w:szCs w:val="18"/>
        </w:rPr>
        <w:t>data creation, analysis and their visualization.</w:t>
      </w:r>
    </w:p>
    <w:p>
      <w:pPr>
        <w:pStyle w:val="Normal"/>
        <w:jc w:val="both"/>
        <w:rPr/>
      </w:pPr>
      <w:r>
        <w:rPr>
          <w:rFonts w:cs="Arial" w:ascii="Calibri" w:hAnsi="Calibri"/>
          <w:b/>
          <w:sz w:val="18"/>
          <w:szCs w:val="18"/>
          <w:u w:val="single"/>
        </w:rPr>
        <w:br/>
        <w:t>My Responsibilities:</w:t>
      </w:r>
    </w:p>
    <w:p>
      <w:pPr>
        <w:pStyle w:val="Normal"/>
        <w:numPr>
          <w:ilvl w:val="0"/>
          <w:numId w:val="4"/>
        </w:numPr>
        <w:jc w:val="both"/>
        <w:rPr>
          <w:rFonts w:ascii="Calibri" w:hAnsi="Calibri" w:cs="Arial"/>
          <w:sz w:val="18"/>
          <w:szCs w:val="18"/>
        </w:rPr>
      </w:pPr>
      <w:r>
        <w:rPr>
          <w:rFonts w:cs="Arial" w:ascii="Calibri" w:hAnsi="Calibri"/>
          <w:sz w:val="18"/>
          <w:szCs w:val="18"/>
        </w:rPr>
        <w:t>Requirement analysis, resource allocation and scope development of a build and communicating the same to the client.</w:t>
      </w:r>
    </w:p>
    <w:p>
      <w:pPr>
        <w:pStyle w:val="Normal"/>
        <w:numPr>
          <w:ilvl w:val="0"/>
          <w:numId w:val="4"/>
        </w:numPr>
        <w:jc w:val="both"/>
        <w:rPr>
          <w:rFonts w:ascii="Calibri" w:hAnsi="Calibri" w:cs="Arial"/>
          <w:sz w:val="18"/>
          <w:szCs w:val="18"/>
        </w:rPr>
      </w:pPr>
      <w:r>
        <w:rPr>
          <w:rFonts w:cs="Arial" w:ascii="Calibri" w:hAnsi="Calibri"/>
          <w:b/>
          <w:sz w:val="18"/>
          <w:szCs w:val="18"/>
        </w:rPr>
        <w:t>Team Handling</w:t>
      </w:r>
      <w:r>
        <w:rPr>
          <w:rFonts w:cs="Arial" w:ascii="Calibri" w:hAnsi="Calibri"/>
          <w:sz w:val="18"/>
          <w:szCs w:val="18"/>
        </w:rPr>
        <w:t xml:space="preserve"> (Handled a team of 9 resources) and was an acting lead for the Mid - Atlantic States region. </w:t>
      </w:r>
    </w:p>
    <w:p>
      <w:pPr>
        <w:pStyle w:val="Normal"/>
        <w:numPr>
          <w:ilvl w:val="0"/>
          <w:numId w:val="4"/>
        </w:numPr>
        <w:rPr/>
      </w:pPr>
      <w:r>
        <w:rPr>
          <w:rFonts w:cs="Arial" w:ascii="Calibri" w:hAnsi="Calibri"/>
          <w:sz w:val="18"/>
          <w:szCs w:val="18"/>
        </w:rPr>
        <w:t>Working on</w:t>
      </w:r>
      <w:r>
        <w:rPr>
          <w:rFonts w:cs="Arial" w:ascii="Calibri" w:hAnsi="Calibri"/>
          <w:b/>
          <w:sz w:val="18"/>
          <w:szCs w:val="18"/>
        </w:rPr>
        <w:t xml:space="preserve"> Python objects: Strings, Lists, Tuples &amp; Dictionaries. Automating daily </w:t>
      </w:r>
      <w:r>
        <w:rPr>
          <w:rFonts w:cs="Arial" w:ascii="Calibri" w:hAnsi="Calibri"/>
          <w:sz w:val="18"/>
          <w:szCs w:val="18"/>
        </w:rPr>
        <w:t>tasks by coding</w:t>
      </w:r>
      <w:r>
        <w:rPr>
          <w:rFonts w:cs="Arial" w:ascii="Calibri" w:hAnsi="Calibri"/>
          <w:b/>
          <w:sz w:val="18"/>
          <w:szCs w:val="18"/>
        </w:rPr>
        <w:t xml:space="preserve"> in Python (OS Module), VBA- Excel Macro. Data Acquisition, Preparation, Analysis </w:t>
      </w:r>
      <w:r>
        <w:rPr>
          <w:rFonts w:cs="Arial" w:ascii="Calibri" w:hAnsi="Calibri"/>
          <w:sz w:val="18"/>
          <w:szCs w:val="18"/>
        </w:rPr>
        <w:t xml:space="preserve">using </w:t>
      </w:r>
      <w:r>
        <w:rPr>
          <w:rFonts w:cs="Arial" w:ascii="Calibri" w:hAnsi="Calibri"/>
          <w:b/>
          <w:sz w:val="18"/>
          <w:szCs w:val="18"/>
        </w:rPr>
        <w:t>python 3.6 (in Jupyter NoteBook , Anaconda) and MS- Excel. (Modules used: Numpy, Math)</w:t>
      </w:r>
    </w:p>
    <w:p>
      <w:pPr>
        <w:pStyle w:val="Normal"/>
        <w:numPr>
          <w:ilvl w:val="0"/>
          <w:numId w:val="4"/>
        </w:numPr>
        <w:jc w:val="both"/>
        <w:rPr>
          <w:rFonts w:ascii="Calibri" w:hAnsi="Calibri" w:cs="Arial"/>
          <w:sz w:val="18"/>
          <w:szCs w:val="18"/>
        </w:rPr>
      </w:pPr>
      <w:r>
        <w:rPr>
          <w:rFonts w:cs="Arial" w:ascii="Calibri" w:hAnsi="Calibri"/>
          <w:b/>
          <w:sz w:val="18"/>
          <w:szCs w:val="18"/>
        </w:rPr>
        <w:t>Writing end to end test scripts</w:t>
      </w:r>
      <w:r>
        <w:rPr>
          <w:rFonts w:cs="Arial" w:ascii="Calibri" w:hAnsi="Calibri"/>
          <w:sz w:val="18"/>
          <w:szCs w:val="18"/>
        </w:rPr>
        <w:t xml:space="preserve"> and working on </w:t>
      </w:r>
      <w:r>
        <w:rPr>
          <w:rFonts w:cs="Arial" w:ascii="Calibri" w:hAnsi="Calibri"/>
          <w:b/>
          <w:sz w:val="18"/>
          <w:szCs w:val="18"/>
        </w:rPr>
        <w:t>manual/regression based functional testing</w:t>
      </w:r>
      <w:r>
        <w:rPr>
          <w:rFonts w:cs="Arial" w:ascii="Calibri" w:hAnsi="Calibri"/>
          <w:sz w:val="18"/>
          <w:szCs w:val="18"/>
        </w:rPr>
        <w:t xml:space="preserve"> of various </w:t>
      </w:r>
      <w:r>
        <w:rPr>
          <w:rFonts w:cs="Arial" w:ascii="Calibri" w:hAnsi="Calibri"/>
          <w:b/>
          <w:sz w:val="18"/>
          <w:szCs w:val="18"/>
        </w:rPr>
        <w:t>Outpatient modules in Epic Hyperspace</w:t>
      </w:r>
      <w:r>
        <w:rPr>
          <w:rFonts w:cs="Arial" w:ascii="Calibri" w:hAnsi="Calibri"/>
          <w:sz w:val="18"/>
          <w:szCs w:val="18"/>
        </w:rPr>
        <w:t xml:space="preserve"> </w:t>
      </w:r>
      <w:r>
        <w:rPr>
          <w:rFonts w:cs="Arial" w:ascii="Calibri" w:hAnsi="Calibri"/>
          <w:b/>
          <w:sz w:val="18"/>
          <w:szCs w:val="18"/>
        </w:rPr>
        <w:t>EMR</w:t>
      </w:r>
    </w:p>
    <w:p>
      <w:pPr>
        <w:pStyle w:val="Normal"/>
        <w:numPr>
          <w:ilvl w:val="0"/>
          <w:numId w:val="4"/>
        </w:numPr>
        <w:jc w:val="both"/>
        <w:rPr>
          <w:rFonts w:ascii="Calibri" w:hAnsi="Calibri" w:cs="Arial"/>
          <w:sz w:val="18"/>
          <w:szCs w:val="18"/>
        </w:rPr>
      </w:pPr>
      <w:r>
        <w:rPr>
          <w:rFonts w:cs="Arial" w:ascii="Calibri" w:hAnsi="Calibri"/>
          <w:sz w:val="18"/>
          <w:szCs w:val="18"/>
        </w:rPr>
        <w:t xml:space="preserve">Writing </w:t>
      </w:r>
      <w:r>
        <w:rPr>
          <w:rFonts w:cs="Arial" w:ascii="Calibri" w:hAnsi="Calibri"/>
          <w:b/>
          <w:sz w:val="18"/>
          <w:szCs w:val="18"/>
        </w:rPr>
        <w:t>SQL queries (DDL, DML) and extracting Defect Data</w:t>
      </w:r>
      <w:r>
        <w:rPr>
          <w:rFonts w:cs="Arial" w:ascii="Calibri" w:hAnsi="Calibri"/>
          <w:sz w:val="18"/>
          <w:szCs w:val="18"/>
        </w:rPr>
        <w:t xml:space="preserve"> Building </w:t>
      </w:r>
      <w:r>
        <w:rPr>
          <w:rFonts w:cs="Arial" w:ascii="Calibri" w:hAnsi="Calibri"/>
          <w:b/>
          <w:sz w:val="18"/>
          <w:szCs w:val="18"/>
        </w:rPr>
        <w:t xml:space="preserve">Dashboards, quality templates, RFP questionnaires using MS- EXCEL MACRO (VBA) and MS-Access Database. </w:t>
      </w:r>
    </w:p>
    <w:p>
      <w:pPr>
        <w:pStyle w:val="Normal"/>
        <w:jc w:val="both"/>
        <w:rPr>
          <w:rFonts w:ascii="Calibri" w:hAnsi="Calibri" w:cs="Arial"/>
          <w:sz w:val="18"/>
          <w:szCs w:val="18"/>
        </w:rPr>
      </w:pPr>
      <w:r>
        <w:rPr>
          <w:rFonts w:cs="Arial" w:ascii="Calibri" w:hAnsi="Calibri"/>
          <w:b/>
          <w:sz w:val="18"/>
          <w:szCs w:val="18"/>
          <w:u w:val="single"/>
        </w:rPr>
        <w:t>For Dell Services, Bangalore.</w:t>
      </w:r>
      <w:r>
        <w:rPr>
          <w:rFonts w:cs="Arial" w:ascii="Calibri" w:hAnsi="Calibri"/>
          <w:b/>
          <w:i/>
          <w:sz w:val="18"/>
          <w:szCs w:val="18"/>
        </w:rPr>
        <w:t xml:space="preserve"> (Sept 2011- Sept 2014)</w:t>
      </w:r>
    </w:p>
    <w:p>
      <w:pPr>
        <w:pStyle w:val="Normal"/>
        <w:jc w:val="both"/>
        <w:rPr/>
      </w:pPr>
      <w:r>
        <w:rPr>
          <w:rFonts w:cs="Arial" w:ascii="Calibri" w:hAnsi="Calibri"/>
          <w:sz w:val="18"/>
          <w:szCs w:val="18"/>
        </w:rPr>
        <w:br/>
        <w:t>Project</w:t>
        <w:tab/>
        <w:tab/>
        <w:t xml:space="preserve">: </w:t>
      </w:r>
      <w:r>
        <w:rPr>
          <w:rFonts w:cs="Arial" w:ascii="Calibri" w:hAnsi="Calibri"/>
          <w:b/>
          <w:i/>
          <w:sz w:val="18"/>
          <w:szCs w:val="18"/>
        </w:rPr>
        <w:t xml:space="preserve">Healthcare Application Management </w:t>
      </w:r>
    </w:p>
    <w:p>
      <w:pPr>
        <w:pStyle w:val="Normal"/>
        <w:jc w:val="both"/>
        <w:rPr>
          <w:rFonts w:ascii="Calibri" w:hAnsi="Calibri" w:cs="Arial"/>
          <w:sz w:val="18"/>
          <w:szCs w:val="18"/>
        </w:rPr>
      </w:pPr>
      <w:r>
        <w:rPr>
          <w:rFonts w:cs="Arial" w:ascii="Calibri" w:hAnsi="Calibri"/>
          <w:sz w:val="18"/>
          <w:szCs w:val="18"/>
        </w:rPr>
        <w:t>Client</w:t>
        <w:tab/>
        <w:tab/>
        <w:t>: Tenet, Centegra, Ochsner</w:t>
      </w:r>
    </w:p>
    <w:p>
      <w:pPr>
        <w:pStyle w:val="Normal"/>
        <w:ind w:left="1440" w:hanging="1440"/>
        <w:jc w:val="both"/>
        <w:rPr>
          <w:rFonts w:ascii="Calibri" w:hAnsi="Calibri" w:cs="Arial"/>
          <w:sz w:val="18"/>
          <w:szCs w:val="18"/>
        </w:rPr>
      </w:pPr>
      <w:r>
        <w:rPr>
          <w:rFonts w:cs="Arial" w:ascii="Calibri" w:hAnsi="Calibri"/>
          <w:sz w:val="18"/>
          <w:szCs w:val="18"/>
        </w:rPr>
        <w:t>Tools</w:t>
        <w:tab/>
        <w:t>: McKesson – HPF (Horizon Patient Folder) an EMR Product, BMC Remedy, SQL Server 2008 R2, SSIS (ETL),</w:t>
      </w:r>
      <w:r>
        <w:rPr>
          <w:sz w:val="18"/>
          <w:szCs w:val="18"/>
        </w:rPr>
        <w:t xml:space="preserve"> </w:t>
      </w:r>
    </w:p>
    <w:p>
      <w:pPr>
        <w:pStyle w:val="Normal"/>
        <w:jc w:val="both"/>
        <w:rPr>
          <w:rFonts w:ascii="Calibri" w:hAnsi="Calibri" w:cs="Arial"/>
          <w:sz w:val="18"/>
          <w:szCs w:val="18"/>
        </w:rPr>
      </w:pPr>
      <w:r>
        <w:rPr>
          <w:rFonts w:cs="Arial" w:ascii="Calibri" w:hAnsi="Calibri"/>
          <w:sz w:val="18"/>
          <w:szCs w:val="18"/>
        </w:rPr>
        <w:t>RDP</w:t>
        <w:tab/>
        <w:tab/>
        <w:t>: PCAnywhere, DameWare</w:t>
      </w:r>
    </w:p>
    <w:p>
      <w:pPr>
        <w:pStyle w:val="Normal"/>
        <w:jc w:val="both"/>
        <w:rPr>
          <w:rFonts w:ascii="Calibri" w:hAnsi="Calibri" w:cs="Arial"/>
          <w:sz w:val="18"/>
          <w:szCs w:val="18"/>
        </w:rPr>
      </w:pPr>
      <w:r>
        <w:rPr>
          <w:rFonts w:cs="Arial" w:ascii="Calibri" w:hAnsi="Calibri"/>
          <w:sz w:val="18"/>
          <w:szCs w:val="18"/>
        </w:rPr>
        <w:t>Technical Skills</w:t>
        <w:tab/>
        <w:t>: SQL, MS Office, ITIL</w:t>
      </w:r>
    </w:p>
    <w:p>
      <w:pPr>
        <w:pStyle w:val="Normal"/>
        <w:jc w:val="both"/>
        <w:rPr>
          <w:rFonts w:ascii="Calibri" w:hAnsi="Calibri" w:cs="Arial"/>
          <w:sz w:val="18"/>
          <w:szCs w:val="18"/>
        </w:rPr>
      </w:pPr>
      <w:r>
        <w:rPr>
          <w:rFonts w:cs="Arial" w:ascii="Calibri" w:hAnsi="Calibri"/>
          <w:sz w:val="18"/>
          <w:szCs w:val="18"/>
        </w:rPr>
        <w:t>Database</w:t>
        <w:tab/>
        <w:t>: SQL Server 2008 R2</w:t>
      </w:r>
    </w:p>
    <w:p>
      <w:pPr>
        <w:pStyle w:val="Normal"/>
        <w:jc w:val="both"/>
        <w:rPr>
          <w:rFonts w:ascii="Calibri" w:hAnsi="Calibri" w:cs="Arial"/>
          <w:sz w:val="18"/>
          <w:szCs w:val="18"/>
        </w:rPr>
      </w:pPr>
      <w:r>
        <w:rPr>
          <w:rFonts w:cs="Arial" w:ascii="Calibri" w:hAnsi="Calibri"/>
          <w:sz w:val="18"/>
          <w:szCs w:val="18"/>
        </w:rPr>
        <w:t>Role</w:t>
        <w:tab/>
        <w:tab/>
        <w:t xml:space="preserve">: Software Engineer </w:t>
      </w:r>
    </w:p>
    <w:p>
      <w:pPr>
        <w:pStyle w:val="Normal"/>
        <w:jc w:val="both"/>
        <w:rPr/>
      </w:pPr>
      <w:r>
        <w:rPr>
          <w:rFonts w:cs="Arial" w:ascii="Calibri" w:hAnsi="Calibri"/>
          <w:sz w:val="18"/>
          <w:szCs w:val="18"/>
        </w:rPr>
        <w:br/>
      </w:r>
      <w:r>
        <w:rPr>
          <w:rFonts w:cs="Arial" w:ascii="Calibri" w:hAnsi="Calibri"/>
          <w:b/>
          <w:sz w:val="18"/>
          <w:szCs w:val="18"/>
          <w:u w:val="single"/>
        </w:rPr>
        <w:t>Abstract:</w:t>
      </w:r>
      <w:r>
        <w:rPr>
          <w:rFonts w:cs="Arial" w:ascii="Calibri" w:hAnsi="Calibri"/>
          <w:sz w:val="18"/>
          <w:szCs w:val="18"/>
        </w:rPr>
        <w:br/>
        <w:t xml:space="preserve">Healthcare Application Management provides the support for Meditech, Cerner, McKesson HIS. </w:t>
      </w:r>
    </w:p>
    <w:p>
      <w:pPr>
        <w:pStyle w:val="Normal"/>
        <w:jc w:val="both"/>
        <w:rPr>
          <w:rFonts w:ascii="Calibri" w:hAnsi="Calibri" w:cs="Arial"/>
          <w:sz w:val="18"/>
          <w:szCs w:val="18"/>
        </w:rPr>
      </w:pPr>
      <w:r>
        <w:rPr>
          <w:rFonts w:cs="Arial" w:ascii="Calibri" w:hAnsi="Calibri"/>
          <w:sz w:val="18"/>
          <w:szCs w:val="18"/>
        </w:rPr>
        <w:t>McKesson Solution Group in Dell services provides integrated software solutions that meet the Administrative and Clinical needs of US healthcare organization. The organizations served by McKesson include hospitals, physician’s offices, long term care and behavioral health facilities, and home health organizations. The project involves direct interaction with Medical professionals in providing end to end solution. The project also includes Development, Validation and Testing challenges at different periods.</w:t>
      </w:r>
    </w:p>
    <w:p>
      <w:pPr>
        <w:pStyle w:val="Normal"/>
        <w:spacing w:lineRule="auto" w:line="276" w:before="0" w:after="200"/>
        <w:rPr>
          <w:rFonts w:ascii="Calibri" w:hAnsi="Calibri" w:cs="Arial"/>
          <w:b/>
          <w:b/>
          <w:sz w:val="18"/>
          <w:szCs w:val="18"/>
          <w:u w:val="single"/>
        </w:rPr>
      </w:pPr>
      <w:r>
        <w:rPr>
          <w:rFonts w:cs="Arial" w:ascii="Calibri" w:hAnsi="Calibri"/>
          <w:b/>
          <w:sz w:val="18"/>
          <w:szCs w:val="18"/>
          <w:u w:val="single"/>
        </w:rPr>
        <w:br/>
        <w:t>My Responsibilities:</w:t>
      </w:r>
    </w:p>
    <w:p>
      <w:pPr>
        <w:pStyle w:val="Normal"/>
        <w:numPr>
          <w:ilvl w:val="0"/>
          <w:numId w:val="4"/>
        </w:numPr>
        <w:jc w:val="both"/>
        <w:rPr>
          <w:rFonts w:ascii="Calibri" w:hAnsi="Calibri" w:cs="Arial"/>
          <w:sz w:val="18"/>
          <w:szCs w:val="18"/>
        </w:rPr>
      </w:pPr>
      <w:r>
        <w:rPr>
          <w:rFonts w:cs="Arial" w:ascii="Calibri" w:hAnsi="Calibri"/>
          <w:sz w:val="18"/>
          <w:szCs w:val="18"/>
        </w:rPr>
        <w:t>Working on Identity management for users in HPF(EMR).</w:t>
      </w:r>
    </w:p>
    <w:p>
      <w:pPr>
        <w:pStyle w:val="Normal"/>
        <w:numPr>
          <w:ilvl w:val="0"/>
          <w:numId w:val="4"/>
        </w:numPr>
        <w:jc w:val="both"/>
        <w:rPr>
          <w:rFonts w:ascii="Calibri" w:hAnsi="Calibri" w:cs="Arial"/>
          <w:b/>
          <w:b/>
          <w:sz w:val="18"/>
          <w:szCs w:val="18"/>
        </w:rPr>
      </w:pPr>
      <w:r>
        <w:rPr>
          <w:rFonts w:cs="Arial" w:ascii="Calibri" w:hAnsi="Calibri"/>
          <w:b/>
          <w:sz w:val="18"/>
          <w:szCs w:val="18"/>
        </w:rPr>
        <w:t>Analyzing, designing &amp; developing MS-SSIS Packages</w:t>
      </w:r>
      <w:r>
        <w:rPr>
          <w:rFonts w:cs="Arial" w:ascii="Calibri" w:hAnsi="Calibri"/>
          <w:sz w:val="18"/>
          <w:szCs w:val="18"/>
        </w:rPr>
        <w:t xml:space="preserve"> for migrating the data from Cache/text data base to </w:t>
      </w:r>
      <w:r>
        <w:rPr>
          <w:rFonts w:cs="Arial" w:ascii="Calibri" w:hAnsi="Calibri"/>
          <w:b/>
          <w:sz w:val="18"/>
          <w:szCs w:val="18"/>
        </w:rPr>
        <w:t xml:space="preserve">MS SQL server 2008 database. </w:t>
      </w:r>
      <w:r>
        <w:rPr>
          <w:rFonts w:cs="Arial" w:ascii="Calibri" w:hAnsi="Calibri"/>
          <w:sz w:val="18"/>
          <w:szCs w:val="18"/>
        </w:rPr>
        <w:t>Used SSIS to create ETL packages to validate, extract, transform and load data to data warehouse</w:t>
      </w:r>
    </w:p>
    <w:p>
      <w:pPr>
        <w:pStyle w:val="Normal"/>
        <w:numPr>
          <w:ilvl w:val="0"/>
          <w:numId w:val="4"/>
        </w:numPr>
        <w:jc w:val="both"/>
        <w:rPr>
          <w:rFonts w:ascii="Calibri" w:hAnsi="Calibri" w:cs="Arial"/>
          <w:sz w:val="18"/>
          <w:szCs w:val="18"/>
        </w:rPr>
      </w:pPr>
      <w:r>
        <w:rPr>
          <w:rFonts w:cs="Arial" w:ascii="Calibri" w:hAnsi="Calibri"/>
          <w:sz w:val="18"/>
          <w:szCs w:val="18"/>
        </w:rPr>
        <w:t xml:space="preserve">Working on the incident tickets, request tickets and service requests raised by the users. (some mentioned as below) with the help of the ticketing tool BMC-Remedy. Printer issues, Physician and Nurse Dashboard issues, EMR icon availability and workflow issues, Interface issues, Access Issues. Working on Servers and Print Servers– Server Monitoring, reboot and their validation that all the Background jobs run fine. </w:t>
      </w:r>
    </w:p>
    <w:p>
      <w:pPr>
        <w:pStyle w:val="Normal"/>
        <w:jc w:val="both"/>
        <w:rPr/>
      </w:pPr>
      <w:r>
        <w:rPr>
          <w:rFonts w:cs="Arial" w:ascii="Calibri" w:hAnsi="Calibri"/>
          <w:sz w:val="18"/>
          <w:szCs w:val="18"/>
        </w:rPr>
        <w:br/>
      </w:r>
      <w:r>
        <w:rPr>
          <w:rFonts w:cs="Arial" w:ascii="Calibri" w:hAnsi="Calibri"/>
          <w:b/>
          <w:color w:val="0070C0"/>
          <w:sz w:val="18"/>
          <w:szCs w:val="18"/>
        </w:rPr>
        <w:t>Professional Achievements</w:t>
      </w:r>
    </w:p>
    <w:p>
      <w:pPr>
        <w:pStyle w:val="Normal"/>
        <w:jc w:val="both"/>
        <w:rPr>
          <w:rFonts w:ascii="Calibri" w:hAnsi="Calibri" w:cs="Arial"/>
          <w:b/>
          <w:b/>
          <w:color w:val="3366FF"/>
          <w:sz w:val="18"/>
          <w:szCs w:val="18"/>
          <w:lang w:val="en-US" w:eastAsia="en-US"/>
        </w:rPr>
      </w:pPr>
      <w:r>
        <w:rPr>
          <w:rFonts w:cs="Arial" w:ascii="Calibri" w:hAnsi="Calibri"/>
          <w:b/>
          <w:color w:val="3366FF"/>
          <w:sz w:val="18"/>
          <w:szCs w:val="18"/>
          <w:lang w:val="en-US" w:eastAsia="en-US"/>
        </w:rPr>
        <mc:AlternateContent>
          <mc:Choice Requires="wps">
            <w:drawing>
              <wp:anchor behindDoc="0" distT="0" distB="0" distL="114935" distR="114935" simplePos="0" locked="0" layoutInCell="1" allowOverlap="1" relativeHeight="10">
                <wp:simplePos x="0" y="0"/>
                <wp:positionH relativeFrom="column">
                  <wp:posOffset>0</wp:posOffset>
                </wp:positionH>
                <wp:positionV relativeFrom="paragraph">
                  <wp:posOffset>58420</wp:posOffset>
                </wp:positionV>
                <wp:extent cx="6858635" cy="635"/>
                <wp:effectExtent l="0" t="0" r="0" b="0"/>
                <wp:wrapNone/>
                <wp:docPr id="7" name="Straight Connector 5"/>
                <a:graphic xmlns:a="http://schemas.openxmlformats.org/drawingml/2006/main">
                  <a:graphicData uri="http://schemas.microsoft.com/office/word/2010/wordprocessingShape">
                    <wps:wsp>
                      <wps:cNvSpPr/>
                      <wps:spPr>
                        <a:xfrm>
                          <a:off x="0" y="0"/>
                          <a:ext cx="6858000" cy="0"/>
                        </a:xfrm>
                        <a:prstGeom prst="line">
                          <a:avLst/>
                        </a:prstGeom>
                        <a:ln w="19080">
                          <a:solidFill>
                            <a:srgbClr val="3366ff"/>
                          </a:solidFill>
                          <a:miter/>
                        </a:ln>
                      </wps:spPr>
                      <wps:style>
                        <a:lnRef idx="0"/>
                        <a:fillRef idx="0"/>
                        <a:effectRef idx="0"/>
                        <a:fontRef idx="minor"/>
                      </wps:style>
                      <wps:bodyPr/>
                    </wps:wsp>
                  </a:graphicData>
                </a:graphic>
              </wp:anchor>
            </w:drawing>
          </mc:Choice>
          <mc:Fallback>
            <w:pict>
              <v:line id="shape_0" from="0pt,4.6pt" to="539.95pt,4.6pt" ID="Straight Connector 5" stroked="t" style="position:absolute">
                <v:stroke color="#3366ff" weight="19080" joinstyle="miter" endcap="square"/>
                <v:fill o:detectmouseclick="t" on="false"/>
              </v:line>
            </w:pict>
          </mc:Fallback>
        </mc:AlternateContent>
      </w:r>
    </w:p>
    <w:p>
      <w:pPr>
        <w:pStyle w:val="Normal"/>
        <w:jc w:val="both"/>
        <w:rPr>
          <w:rFonts w:ascii="Calibri" w:hAnsi="Calibri" w:cs="Arial"/>
          <w:b/>
          <w:b/>
          <w:color w:val="3366FF"/>
          <w:sz w:val="18"/>
          <w:szCs w:val="18"/>
        </w:rPr>
      </w:pPr>
      <w:r>
        <w:rPr>
          <w:rFonts w:cs="Arial" w:ascii="Calibri" w:hAnsi="Calibri"/>
          <w:b/>
          <w:color w:val="3366FF"/>
          <w:sz w:val="18"/>
          <w:szCs w:val="18"/>
        </w:rPr>
      </w:r>
    </w:p>
    <w:p>
      <w:pPr>
        <w:pStyle w:val="Normal"/>
        <w:numPr>
          <w:ilvl w:val="0"/>
          <w:numId w:val="1"/>
        </w:numPr>
        <w:jc w:val="both"/>
        <w:rPr>
          <w:rFonts w:ascii="Calibri" w:hAnsi="Calibri" w:cs="Arial"/>
          <w:b/>
          <w:b/>
          <w:sz w:val="18"/>
          <w:szCs w:val="18"/>
        </w:rPr>
      </w:pPr>
      <w:r>
        <w:rPr>
          <w:rFonts w:cs="Arial" w:ascii="Calibri" w:hAnsi="Calibri"/>
          <w:b/>
          <w:sz w:val="18"/>
          <w:szCs w:val="18"/>
        </w:rPr>
        <w:t xml:space="preserve">Beacon Bi-Annual Ace class award </w:t>
      </w:r>
      <w:r>
        <w:rPr>
          <w:rFonts w:cs="Arial" w:ascii="Calibri" w:hAnsi="Calibri"/>
          <w:sz w:val="18"/>
          <w:szCs w:val="18"/>
        </w:rPr>
        <w:t>for consistent high-performance delivery in Accenture Svc Pvt. Ltd. (Year-2016)</w:t>
      </w:r>
    </w:p>
    <w:p>
      <w:pPr>
        <w:pStyle w:val="Normal"/>
        <w:numPr>
          <w:ilvl w:val="0"/>
          <w:numId w:val="1"/>
        </w:numPr>
        <w:jc w:val="both"/>
        <w:rPr>
          <w:rFonts w:ascii="Calibri" w:hAnsi="Calibri" w:cs="Arial"/>
          <w:b/>
          <w:b/>
          <w:sz w:val="18"/>
          <w:szCs w:val="18"/>
        </w:rPr>
      </w:pPr>
      <w:r>
        <w:rPr>
          <w:rFonts w:cs="Arial" w:ascii="Calibri" w:hAnsi="Calibri"/>
          <w:b/>
          <w:sz w:val="18"/>
          <w:szCs w:val="18"/>
        </w:rPr>
        <w:t xml:space="preserve">BCS-ISEB BA </w:t>
      </w:r>
      <w:r>
        <w:rPr>
          <w:rFonts w:cs="Arial" w:ascii="Calibri" w:hAnsi="Calibri"/>
          <w:sz w:val="18"/>
          <w:szCs w:val="18"/>
        </w:rPr>
        <w:t>certified. (Top Score Awarded) in Accenture Svc Pvt. Ltd. (Year-2015)</w:t>
      </w:r>
    </w:p>
    <w:p>
      <w:pPr>
        <w:pStyle w:val="Normal"/>
        <w:numPr>
          <w:ilvl w:val="0"/>
          <w:numId w:val="1"/>
        </w:numPr>
        <w:jc w:val="both"/>
        <w:rPr>
          <w:rFonts w:ascii="Calibri" w:hAnsi="Calibri" w:cs="Arial"/>
          <w:b/>
          <w:b/>
          <w:sz w:val="18"/>
          <w:szCs w:val="18"/>
        </w:rPr>
      </w:pPr>
      <w:r>
        <w:rPr>
          <w:rFonts w:cs="Arial" w:ascii="Calibri" w:hAnsi="Calibri"/>
          <w:b/>
          <w:sz w:val="18"/>
          <w:szCs w:val="18"/>
        </w:rPr>
        <w:t>“</w:t>
      </w:r>
      <w:r>
        <w:rPr>
          <w:rFonts w:cs="Arial" w:ascii="Calibri" w:hAnsi="Calibri"/>
          <w:b/>
          <w:sz w:val="18"/>
          <w:szCs w:val="18"/>
        </w:rPr>
        <w:t>Man, behind the RFP tool development “</w:t>
      </w:r>
      <w:r>
        <w:rPr>
          <w:rFonts w:cs="Arial" w:ascii="Calibri" w:hAnsi="Calibri"/>
          <w:sz w:val="18"/>
          <w:szCs w:val="18"/>
        </w:rPr>
        <w:t>title awarded for successfully development and implementation of the RFP tool (Build using Excel Macro/VBA and access DB) in Accenture Svc Pvt. Ltd. (Year 2014)</w:t>
      </w:r>
    </w:p>
    <w:p>
      <w:pPr>
        <w:pStyle w:val="Normal"/>
        <w:numPr>
          <w:ilvl w:val="0"/>
          <w:numId w:val="1"/>
        </w:numPr>
        <w:jc w:val="both"/>
        <w:rPr>
          <w:rFonts w:ascii="Calibri" w:hAnsi="Calibri" w:cs="Arial"/>
          <w:sz w:val="18"/>
          <w:szCs w:val="18"/>
        </w:rPr>
      </w:pPr>
      <w:r>
        <w:rPr>
          <w:rFonts w:cs="Arial" w:ascii="Calibri" w:hAnsi="Calibri"/>
          <w:sz w:val="18"/>
          <w:szCs w:val="18"/>
        </w:rPr>
        <w:t>Recognized as the best team member &amp; awarded as the best lead organizer in Dell Cancer Awareness week. (Year 2013)</w:t>
      </w:r>
    </w:p>
    <w:p>
      <w:pPr>
        <w:pStyle w:val="Normal"/>
        <w:numPr>
          <w:ilvl w:val="0"/>
          <w:numId w:val="1"/>
        </w:numPr>
        <w:jc w:val="both"/>
        <w:rPr>
          <w:rFonts w:ascii="Calibri" w:hAnsi="Calibri" w:cs="Arial"/>
          <w:sz w:val="18"/>
          <w:szCs w:val="18"/>
        </w:rPr>
      </w:pPr>
      <w:r>
        <w:rPr>
          <w:rFonts w:cs="Arial" w:ascii="Calibri" w:hAnsi="Calibri"/>
          <w:sz w:val="18"/>
          <w:szCs w:val="18"/>
        </w:rPr>
        <w:t>Published white paper “Role of M-Health in telemedicine “in Dell services. (Year 2013)</w:t>
      </w:r>
    </w:p>
    <w:p>
      <w:pPr>
        <w:pStyle w:val="Normal"/>
        <w:jc w:val="both"/>
        <w:rPr>
          <w:rFonts w:ascii="Calibri" w:hAnsi="Calibri" w:cs="Arial"/>
          <w:b/>
          <w:b/>
          <w:color w:val="0070C0"/>
          <w:sz w:val="18"/>
          <w:szCs w:val="18"/>
        </w:rPr>
      </w:pPr>
      <w:r>
        <w:rPr>
          <w:rFonts w:cs="Arial" w:ascii="Calibri" w:hAnsi="Calibri"/>
          <w:b/>
          <w:color w:val="0070C0"/>
          <w:sz w:val="18"/>
          <w:szCs w:val="18"/>
        </w:rPr>
      </w:r>
    </w:p>
    <w:p>
      <w:pPr>
        <w:pStyle w:val="Normal"/>
        <w:jc w:val="both"/>
        <w:rPr>
          <w:rFonts w:ascii="Calibri" w:hAnsi="Calibri" w:cs="Arial"/>
          <w:b/>
          <w:b/>
          <w:color w:val="0070C0"/>
          <w:sz w:val="18"/>
          <w:szCs w:val="18"/>
        </w:rPr>
      </w:pPr>
      <w:r>
        <w:rPr>
          <w:rFonts w:cs="Arial" w:ascii="Calibri" w:hAnsi="Calibri"/>
          <w:b/>
          <w:color w:val="0070C0"/>
          <w:sz w:val="18"/>
          <w:szCs w:val="18"/>
        </w:rPr>
      </w:r>
    </w:p>
    <w:p>
      <w:pPr>
        <w:pStyle w:val="Normal"/>
        <w:jc w:val="both"/>
        <w:rPr>
          <w:rFonts w:ascii="Calibri" w:hAnsi="Calibri" w:cs="Arial"/>
          <w:b/>
          <w:b/>
          <w:color w:val="0070C0"/>
          <w:sz w:val="18"/>
          <w:szCs w:val="18"/>
        </w:rPr>
      </w:pPr>
      <w:r>
        <w:rPr>
          <w:rFonts w:cs="Arial" w:ascii="Calibri" w:hAnsi="Calibri"/>
          <w:b/>
          <w:color w:val="0070C0"/>
          <w:sz w:val="18"/>
          <w:szCs w:val="18"/>
        </w:rPr>
        <w:t>Academic History</w:t>
      </w:r>
    </w:p>
    <w:p>
      <w:pPr>
        <w:pStyle w:val="Normal"/>
        <w:jc w:val="both"/>
        <w:rPr>
          <w:rFonts w:ascii="Calibri" w:hAnsi="Calibri" w:cs="Arial"/>
          <w:b/>
          <w:b/>
          <w:color w:val="3366FF"/>
          <w:sz w:val="18"/>
          <w:szCs w:val="18"/>
          <w:lang w:val="en-US" w:eastAsia="en-US"/>
        </w:rPr>
      </w:pPr>
      <w:r>
        <w:rPr>
          <w:rFonts w:cs="Arial" w:ascii="Calibri" w:hAnsi="Calibri"/>
          <w:b/>
          <w:color w:val="3366FF"/>
          <w:sz w:val="18"/>
          <w:szCs w:val="18"/>
          <w:lang w:val="en-US" w:eastAsia="en-US"/>
        </w:rPr>
        <mc:AlternateContent>
          <mc:Choice Requires="wps">
            <w:drawing>
              <wp:anchor behindDoc="0" distT="0" distB="0" distL="114935" distR="114935" simplePos="0" locked="0" layoutInCell="1" allowOverlap="1" relativeHeight="9">
                <wp:simplePos x="0" y="0"/>
                <wp:positionH relativeFrom="column">
                  <wp:posOffset>0</wp:posOffset>
                </wp:positionH>
                <wp:positionV relativeFrom="paragraph">
                  <wp:posOffset>58420</wp:posOffset>
                </wp:positionV>
                <wp:extent cx="6858635" cy="635"/>
                <wp:effectExtent l="0" t="0" r="0" b="0"/>
                <wp:wrapNone/>
                <wp:docPr id="8" name="Straight Connector 4"/>
                <a:graphic xmlns:a="http://schemas.openxmlformats.org/drawingml/2006/main">
                  <a:graphicData uri="http://schemas.microsoft.com/office/word/2010/wordprocessingShape">
                    <wps:wsp>
                      <wps:cNvSpPr/>
                      <wps:spPr>
                        <a:xfrm>
                          <a:off x="0" y="0"/>
                          <a:ext cx="6858000" cy="0"/>
                        </a:xfrm>
                        <a:prstGeom prst="line">
                          <a:avLst/>
                        </a:prstGeom>
                        <a:ln w="19080">
                          <a:solidFill>
                            <a:srgbClr val="3366ff"/>
                          </a:solidFill>
                          <a:miter/>
                        </a:ln>
                      </wps:spPr>
                      <wps:style>
                        <a:lnRef idx="0"/>
                        <a:fillRef idx="0"/>
                        <a:effectRef idx="0"/>
                        <a:fontRef idx="minor"/>
                      </wps:style>
                      <wps:bodyPr/>
                    </wps:wsp>
                  </a:graphicData>
                </a:graphic>
              </wp:anchor>
            </w:drawing>
          </mc:Choice>
          <mc:Fallback>
            <w:pict>
              <v:line id="shape_0" from="0pt,4.6pt" to="539.95pt,4.6pt" ID="Straight Connector 4" stroked="t" style="position:absolute">
                <v:stroke color="#3366ff" weight="19080" joinstyle="miter" endcap="square"/>
                <v:fill o:detectmouseclick="t" on="false"/>
              </v:line>
            </w:pict>
          </mc:Fallback>
        </mc:AlternateContent>
      </w:r>
    </w:p>
    <w:tbl>
      <w:tblPr>
        <w:tblW w:w="10868" w:type="dxa"/>
        <w:jc w:val="left"/>
        <w:tblInd w:w="0" w:type="dxa"/>
        <w:tblBorders/>
        <w:tblCellMar>
          <w:top w:w="0" w:type="dxa"/>
          <w:left w:w="108" w:type="dxa"/>
          <w:bottom w:w="0" w:type="dxa"/>
          <w:right w:w="108" w:type="dxa"/>
        </w:tblCellMar>
      </w:tblPr>
      <w:tblGrid>
        <w:gridCol w:w="1975"/>
        <w:gridCol w:w="8893"/>
      </w:tblGrid>
      <w:tr>
        <w:trPr>
          <w:trHeight w:val="287" w:hRule="atLeast"/>
        </w:trPr>
        <w:tc>
          <w:tcPr>
            <w:tcW w:w="1975" w:type="dxa"/>
            <w:tcBorders/>
            <w:shd w:fill="auto" w:val="clear"/>
          </w:tcPr>
          <w:p>
            <w:pPr>
              <w:pStyle w:val="Normal"/>
              <w:jc w:val="both"/>
              <w:rPr>
                <w:rFonts w:ascii="Calibri" w:hAnsi="Calibri" w:cs="Arial"/>
                <w:b/>
                <w:b/>
                <w:sz w:val="18"/>
                <w:szCs w:val="18"/>
              </w:rPr>
            </w:pPr>
            <w:r>
              <w:rPr>
                <w:rFonts w:cs="Arial" w:ascii="Calibri" w:hAnsi="Calibri"/>
                <w:b/>
                <w:sz w:val="18"/>
                <w:szCs w:val="18"/>
              </w:rPr>
              <w:t>B. Tech</w:t>
            </w:r>
          </w:p>
        </w:tc>
        <w:tc>
          <w:tcPr>
            <w:tcW w:w="8893" w:type="dxa"/>
            <w:tcBorders/>
            <w:shd w:fill="auto" w:val="clear"/>
          </w:tcPr>
          <w:p>
            <w:pPr>
              <w:pStyle w:val="Normal"/>
              <w:jc w:val="both"/>
              <w:rPr>
                <w:rFonts w:ascii="Calibri" w:hAnsi="Calibri" w:cs="Arial"/>
                <w:b/>
                <w:b/>
                <w:sz w:val="18"/>
                <w:szCs w:val="18"/>
              </w:rPr>
            </w:pPr>
            <w:r>
              <w:rPr>
                <w:rFonts w:cs="Arial" w:ascii="Calibri" w:hAnsi="Calibri"/>
                <w:b/>
                <w:sz w:val="18"/>
                <w:szCs w:val="18"/>
              </w:rPr>
              <w:t>Electronics and Telecommunication Engineering. (2007-2011)</w:t>
            </w:r>
          </w:p>
          <w:p>
            <w:pPr>
              <w:pStyle w:val="Normal"/>
              <w:jc w:val="both"/>
              <w:rPr>
                <w:rFonts w:ascii="Calibri" w:hAnsi="Calibri" w:cs="Arial"/>
                <w:sz w:val="18"/>
                <w:szCs w:val="18"/>
              </w:rPr>
            </w:pPr>
            <w:r>
              <w:rPr>
                <w:rFonts w:cs="Arial" w:ascii="Calibri" w:hAnsi="Calibri"/>
                <w:sz w:val="18"/>
                <w:szCs w:val="18"/>
              </w:rPr>
              <w:t>Institute of Advance Computer and Research.</w:t>
            </w:r>
          </w:p>
          <w:p>
            <w:pPr>
              <w:pStyle w:val="Normal"/>
              <w:jc w:val="both"/>
              <w:rPr>
                <w:rFonts w:ascii="Calibri" w:hAnsi="Calibri" w:cs="Arial"/>
                <w:sz w:val="18"/>
                <w:szCs w:val="18"/>
              </w:rPr>
            </w:pPr>
            <w:r>
              <w:rPr>
                <w:rFonts w:cs="Arial" w:ascii="Calibri" w:hAnsi="Calibri"/>
                <w:sz w:val="18"/>
                <w:szCs w:val="18"/>
              </w:rPr>
            </w:r>
          </w:p>
          <w:p>
            <w:pPr>
              <w:pStyle w:val="Normal"/>
              <w:jc w:val="both"/>
              <w:rPr>
                <w:rFonts w:ascii="Calibri" w:hAnsi="Calibri" w:cs="Arial"/>
                <w:sz w:val="18"/>
                <w:szCs w:val="18"/>
              </w:rPr>
            </w:pPr>
            <w:r>
              <w:rPr>
                <w:rFonts w:cs="Arial" w:ascii="Calibri" w:hAnsi="Calibri"/>
                <w:sz w:val="18"/>
                <w:szCs w:val="18"/>
              </w:rPr>
            </w:r>
          </w:p>
        </w:tc>
      </w:tr>
      <w:tr>
        <w:trPr>
          <w:trHeight w:val="287" w:hRule="atLeast"/>
        </w:trPr>
        <w:tc>
          <w:tcPr>
            <w:tcW w:w="1975" w:type="dxa"/>
            <w:tcBorders/>
            <w:shd w:fill="auto" w:val="clear"/>
          </w:tcPr>
          <w:p>
            <w:pPr>
              <w:pStyle w:val="Normal"/>
              <w:jc w:val="both"/>
              <w:rPr>
                <w:rFonts w:ascii="Calibri" w:hAnsi="Calibri" w:cs="Arial"/>
                <w:b/>
                <w:b/>
                <w:sz w:val="18"/>
                <w:szCs w:val="18"/>
              </w:rPr>
            </w:pPr>
            <w:r>
              <w:rPr>
                <w:rFonts w:cs="Arial" w:ascii="Calibri" w:hAnsi="Calibri"/>
                <w:b/>
                <w:sz w:val="18"/>
                <w:szCs w:val="18"/>
              </w:rPr>
              <w:t>Pre-University</w:t>
            </w:r>
          </w:p>
        </w:tc>
        <w:tc>
          <w:tcPr>
            <w:tcW w:w="8893" w:type="dxa"/>
            <w:tcBorders/>
            <w:shd w:fill="auto" w:val="clear"/>
          </w:tcPr>
          <w:p>
            <w:pPr>
              <w:pStyle w:val="Normal"/>
              <w:jc w:val="both"/>
              <w:rPr>
                <w:rFonts w:ascii="Calibri" w:hAnsi="Calibri" w:cs="Arial"/>
                <w:b/>
                <w:b/>
                <w:sz w:val="18"/>
                <w:szCs w:val="18"/>
              </w:rPr>
            </w:pPr>
            <w:r>
              <w:rPr>
                <w:rFonts w:cs="Arial" w:ascii="Calibri" w:hAnsi="Calibri"/>
                <w:b/>
                <w:sz w:val="18"/>
                <w:szCs w:val="18"/>
              </w:rPr>
              <w:t>Council of Higher Secondary Education (2005-2007)</w:t>
            </w:r>
          </w:p>
          <w:p>
            <w:pPr>
              <w:pStyle w:val="Normal"/>
              <w:jc w:val="both"/>
              <w:rPr>
                <w:rFonts w:ascii="Calibri" w:hAnsi="Calibri" w:cs="Arial"/>
                <w:sz w:val="18"/>
                <w:szCs w:val="18"/>
              </w:rPr>
            </w:pPr>
            <w:r>
              <w:rPr>
                <w:rFonts w:cs="Arial" w:ascii="Calibri" w:hAnsi="Calibri"/>
                <w:sz w:val="18"/>
                <w:szCs w:val="18"/>
              </w:rPr>
              <w:t>Roland Supriya Junior College.</w:t>
            </w:r>
          </w:p>
        </w:tc>
      </w:tr>
      <w:tr>
        <w:trPr>
          <w:trHeight w:val="287" w:hRule="atLeast"/>
        </w:trPr>
        <w:tc>
          <w:tcPr>
            <w:tcW w:w="1975" w:type="dxa"/>
            <w:tcBorders/>
            <w:shd w:fill="auto" w:val="clear"/>
          </w:tcPr>
          <w:p>
            <w:pPr>
              <w:pStyle w:val="Normal"/>
              <w:snapToGrid w:val="false"/>
              <w:jc w:val="both"/>
              <w:rPr>
                <w:rFonts w:ascii="Calibri" w:hAnsi="Calibri" w:cs="Arial"/>
                <w:b/>
                <w:b/>
                <w:sz w:val="18"/>
                <w:szCs w:val="18"/>
              </w:rPr>
            </w:pPr>
            <w:r>
              <w:rPr>
                <w:rFonts w:cs="Arial" w:ascii="Calibri" w:hAnsi="Calibri"/>
                <w:b/>
                <w:sz w:val="18"/>
                <w:szCs w:val="18"/>
              </w:rPr>
            </w:r>
          </w:p>
        </w:tc>
        <w:tc>
          <w:tcPr>
            <w:tcW w:w="8893" w:type="dxa"/>
            <w:tcBorders/>
            <w:shd w:fill="auto" w:val="clear"/>
          </w:tcPr>
          <w:p>
            <w:pPr>
              <w:pStyle w:val="Normal"/>
              <w:snapToGrid w:val="false"/>
              <w:jc w:val="both"/>
              <w:rPr>
                <w:rFonts w:ascii="Calibri" w:hAnsi="Calibri" w:cs="Arial"/>
                <w:b/>
                <w:b/>
                <w:sz w:val="18"/>
                <w:szCs w:val="18"/>
              </w:rPr>
            </w:pPr>
            <w:r>
              <w:rPr>
                <w:rFonts w:cs="Arial" w:ascii="Calibri" w:hAnsi="Calibri"/>
                <w:b/>
                <w:sz w:val="18"/>
                <w:szCs w:val="18"/>
              </w:rPr>
            </w:r>
          </w:p>
        </w:tc>
      </w:tr>
    </w:tbl>
    <w:p>
      <w:pPr>
        <w:pStyle w:val="Normal"/>
        <w:jc w:val="both"/>
        <w:rPr>
          <w:rFonts w:ascii="Calibri" w:hAnsi="Calibri" w:cs="Arial"/>
          <w:b/>
          <w:b/>
          <w:color w:val="0070C0"/>
          <w:sz w:val="18"/>
          <w:szCs w:val="18"/>
        </w:rPr>
      </w:pPr>
      <w:r>
        <w:rPr>
          <w:rFonts w:cs="Arial" w:ascii="Calibri" w:hAnsi="Calibri"/>
          <w:b/>
          <w:color w:val="0070C0"/>
          <w:sz w:val="18"/>
          <w:szCs w:val="18"/>
        </w:rPr>
        <w:t>Personal Details</w:t>
      </w:r>
    </w:p>
    <w:p>
      <w:pPr>
        <w:pStyle w:val="Normal"/>
        <w:jc w:val="both"/>
        <w:rPr>
          <w:rFonts w:ascii="Calibri" w:hAnsi="Calibri" w:cs="Arial"/>
          <w:b/>
          <w:b/>
          <w:color w:val="3366FF"/>
          <w:sz w:val="18"/>
          <w:szCs w:val="18"/>
          <w:lang w:val="en-US" w:eastAsia="en-US"/>
        </w:rPr>
      </w:pPr>
      <w:r>
        <w:rPr>
          <w:rFonts w:cs="Arial" w:ascii="Calibri" w:hAnsi="Calibri"/>
          <w:b/>
          <w:color w:val="3366FF"/>
          <w:sz w:val="18"/>
          <w:szCs w:val="18"/>
          <w:lang w:val="en-US" w:eastAsia="en-US"/>
        </w:rPr>
        <mc:AlternateContent>
          <mc:Choice Requires="wps">
            <w:drawing>
              <wp:anchor behindDoc="0" distT="0" distB="0" distL="114935" distR="114935" simplePos="0" locked="0" layoutInCell="1" allowOverlap="1" relativeHeight="8">
                <wp:simplePos x="0" y="0"/>
                <wp:positionH relativeFrom="column">
                  <wp:posOffset>0</wp:posOffset>
                </wp:positionH>
                <wp:positionV relativeFrom="paragraph">
                  <wp:posOffset>58420</wp:posOffset>
                </wp:positionV>
                <wp:extent cx="6858635" cy="635"/>
                <wp:effectExtent l="0" t="0" r="0" b="0"/>
                <wp:wrapNone/>
                <wp:docPr id="9" name="Straight Connector 3"/>
                <a:graphic xmlns:a="http://schemas.openxmlformats.org/drawingml/2006/main">
                  <a:graphicData uri="http://schemas.microsoft.com/office/word/2010/wordprocessingShape">
                    <wps:wsp>
                      <wps:cNvSpPr/>
                      <wps:spPr>
                        <a:xfrm>
                          <a:off x="0" y="0"/>
                          <a:ext cx="6858000" cy="0"/>
                        </a:xfrm>
                        <a:prstGeom prst="line">
                          <a:avLst/>
                        </a:prstGeom>
                        <a:ln w="19080">
                          <a:solidFill>
                            <a:srgbClr val="3366ff"/>
                          </a:solidFill>
                          <a:miter/>
                        </a:ln>
                      </wps:spPr>
                      <wps:style>
                        <a:lnRef idx="0"/>
                        <a:fillRef idx="0"/>
                        <a:effectRef idx="0"/>
                        <a:fontRef idx="minor"/>
                      </wps:style>
                      <wps:bodyPr/>
                    </wps:wsp>
                  </a:graphicData>
                </a:graphic>
              </wp:anchor>
            </w:drawing>
          </mc:Choice>
          <mc:Fallback>
            <w:pict>
              <v:line id="shape_0" from="0pt,4.6pt" to="539.95pt,4.6pt" ID="Straight Connector 3" stroked="t" style="position:absolute">
                <v:stroke color="#3366ff" weight="19080" joinstyle="miter" endcap="square"/>
                <v:fill o:detectmouseclick="t" on="false"/>
              </v:line>
            </w:pict>
          </mc:Fallback>
        </mc:AlternateContent>
      </w:r>
    </w:p>
    <w:p>
      <w:pPr>
        <w:pStyle w:val="Normal"/>
        <w:spacing w:lineRule="auto" w:line="276"/>
        <w:jc w:val="both"/>
        <w:rPr/>
      </w:pPr>
      <w:r>
        <w:rPr>
          <w:rFonts w:cs="Arial" w:ascii="Calibri" w:hAnsi="Calibri"/>
          <w:sz w:val="18"/>
          <w:szCs w:val="18"/>
        </w:rPr>
        <w:t>Date of Birth</w:t>
        <w:tab/>
        <w:tab/>
        <w:tab/>
        <w:t>10</w:t>
      </w:r>
      <w:r>
        <w:rPr>
          <w:rFonts w:cs="Arial" w:ascii="Calibri" w:hAnsi="Calibri"/>
          <w:sz w:val="18"/>
          <w:szCs w:val="18"/>
          <w:vertAlign w:val="superscript"/>
        </w:rPr>
        <w:t>th</w:t>
      </w:r>
      <w:r>
        <w:rPr>
          <w:rFonts w:cs="Arial" w:ascii="Calibri" w:hAnsi="Calibri"/>
          <w:sz w:val="18"/>
          <w:szCs w:val="18"/>
        </w:rPr>
        <w:t xml:space="preserve"> October 1989.</w:t>
      </w:r>
    </w:p>
    <w:p>
      <w:pPr>
        <w:pStyle w:val="Normal"/>
        <w:spacing w:lineRule="auto" w:line="276"/>
        <w:jc w:val="both"/>
        <w:rPr>
          <w:rFonts w:ascii="Calibri" w:hAnsi="Calibri" w:cs="Arial"/>
          <w:sz w:val="18"/>
          <w:szCs w:val="18"/>
        </w:rPr>
      </w:pPr>
      <w:r>
        <w:rPr>
          <w:rFonts w:cs="Arial" w:ascii="Calibri" w:hAnsi="Calibri"/>
          <w:sz w:val="18"/>
          <w:szCs w:val="18"/>
        </w:rPr>
        <w:t>Languages</w:t>
        <w:tab/>
        <w:tab/>
        <w:tab/>
        <w:t xml:space="preserve">English, Hindi, Telugu, Oriya, Assamese, </w:t>
      </w:r>
    </w:p>
    <w:p>
      <w:pPr>
        <w:pStyle w:val="Normal"/>
        <w:spacing w:lineRule="auto" w:line="276"/>
        <w:jc w:val="both"/>
        <w:rPr>
          <w:rFonts w:ascii="Calibri" w:hAnsi="Calibri" w:cs="Arial"/>
          <w:sz w:val="18"/>
          <w:szCs w:val="18"/>
        </w:rPr>
      </w:pPr>
      <w:r>
        <w:rPr>
          <w:rFonts w:cs="Arial" w:ascii="Calibri" w:hAnsi="Calibri"/>
          <w:sz w:val="18"/>
          <w:szCs w:val="18"/>
        </w:rPr>
        <w:tab/>
        <w:tab/>
        <w:tab/>
        <w:tab/>
        <w:t xml:space="preserve">Spanish (Beginner), French (learning) </w:t>
      </w:r>
    </w:p>
    <w:p>
      <w:pPr>
        <w:pStyle w:val="Normal"/>
        <w:spacing w:lineRule="auto" w:line="276"/>
        <w:jc w:val="both"/>
        <w:rPr>
          <w:rFonts w:ascii="Calibri" w:hAnsi="Calibri" w:cs="Arial"/>
          <w:sz w:val="18"/>
          <w:szCs w:val="18"/>
        </w:rPr>
      </w:pPr>
      <w:r>
        <w:rPr>
          <w:rFonts w:cs="Arial" w:ascii="Calibri" w:hAnsi="Calibri"/>
          <w:sz w:val="18"/>
          <w:szCs w:val="18"/>
        </w:rPr>
        <w:t>Hobbies &amp; Interests</w:t>
        <w:tab/>
        <w:tab/>
        <w:t>Reading Books, Travelling, cooking, Martial arts, painting, and surfing internet.</w:t>
      </w:r>
    </w:p>
    <w:p>
      <w:pPr>
        <w:pStyle w:val="Normal"/>
        <w:spacing w:lineRule="auto" w:line="276"/>
        <w:jc w:val="both"/>
        <w:rPr/>
      </w:pPr>
      <w:r>
        <w:rPr>
          <w:rFonts w:cs="Arial" w:ascii="Calibri" w:hAnsi="Calibri"/>
          <w:sz w:val="18"/>
          <w:szCs w:val="18"/>
        </w:rPr>
        <w:t>Address</w:t>
        <w:tab/>
        <w:tab/>
        <w:tab/>
        <w:tab/>
        <w:t>#7, 1</w:t>
      </w:r>
      <w:r>
        <w:rPr>
          <w:rFonts w:cs="Arial" w:ascii="Calibri" w:hAnsi="Calibri"/>
          <w:sz w:val="18"/>
          <w:szCs w:val="18"/>
          <w:vertAlign w:val="superscript"/>
        </w:rPr>
        <w:t>st</w:t>
      </w:r>
      <w:r>
        <w:rPr>
          <w:rFonts w:cs="Arial" w:ascii="Calibri" w:hAnsi="Calibri"/>
          <w:sz w:val="18"/>
          <w:szCs w:val="18"/>
        </w:rPr>
        <w:t xml:space="preserve"> floor, 20 C cross, Araadhna Layout, Ejipura Road, Kormangala 6</w:t>
      </w:r>
      <w:r>
        <w:rPr>
          <w:rFonts w:cs="Arial" w:ascii="Calibri" w:hAnsi="Calibri"/>
          <w:sz w:val="18"/>
          <w:szCs w:val="18"/>
          <w:vertAlign w:val="superscript"/>
        </w:rPr>
        <w:t>th</w:t>
      </w:r>
      <w:r>
        <w:rPr>
          <w:rFonts w:cs="Arial" w:ascii="Calibri" w:hAnsi="Calibri"/>
          <w:sz w:val="18"/>
          <w:szCs w:val="18"/>
        </w:rPr>
        <w:t xml:space="preserve"> block.</w:t>
      </w:r>
    </w:p>
    <w:p>
      <w:pPr>
        <w:pStyle w:val="Normal"/>
        <w:spacing w:lineRule="auto" w:line="276"/>
        <w:jc w:val="both"/>
        <w:rPr>
          <w:rFonts w:ascii="Calibri" w:hAnsi="Calibri" w:cs="Arial"/>
          <w:sz w:val="18"/>
          <w:szCs w:val="18"/>
        </w:rPr>
      </w:pPr>
      <w:r>
        <w:rPr>
          <w:rFonts w:cs="Arial" w:ascii="Calibri" w:hAnsi="Calibri"/>
          <w:sz w:val="18"/>
          <w:szCs w:val="18"/>
        </w:rPr>
        <w:tab/>
        <w:tab/>
        <w:tab/>
        <w:tab/>
        <w:t>Bangalore,560047.</w:t>
        <w:br/>
      </w:r>
      <w:r>
        <w:rPr>
          <w:rFonts w:cs="Arial" w:ascii="Calibri" w:hAnsi="Calibri"/>
          <w:b/>
          <w:color w:val="0070C0"/>
          <w:sz w:val="18"/>
          <w:szCs w:val="18"/>
        </w:rPr>
        <w:t xml:space="preserve">Declaration </w:t>
      </w:r>
    </w:p>
    <w:p>
      <w:pPr>
        <w:pStyle w:val="Normal"/>
        <w:widowControl w:val="false"/>
        <w:rPr>
          <w:rFonts w:ascii="Calibri" w:hAnsi="Calibri" w:cs="Calibri"/>
          <w:color w:val="002060"/>
          <w:sz w:val="18"/>
          <w:szCs w:val="18"/>
          <w:lang w:val="en-US" w:eastAsia="en-US"/>
        </w:rPr>
      </w:pPr>
      <w:r>
        <w:rPr>
          <w:rFonts w:cs="Calibri" w:ascii="Calibri" w:hAnsi="Calibri"/>
          <w:color w:val="002060"/>
          <w:sz w:val="18"/>
          <w:szCs w:val="18"/>
          <w:lang w:val="en-US" w:eastAsia="en-US"/>
        </w:rPr>
        <mc:AlternateContent>
          <mc:Choice Requires="wps">
            <w:drawing>
              <wp:anchor behindDoc="0" distT="0" distB="0" distL="114935" distR="114935" simplePos="0" locked="0" layoutInCell="1" allowOverlap="1" relativeHeight="11">
                <wp:simplePos x="0" y="0"/>
                <wp:positionH relativeFrom="column">
                  <wp:posOffset>1270</wp:posOffset>
                </wp:positionH>
                <wp:positionV relativeFrom="paragraph">
                  <wp:posOffset>64135</wp:posOffset>
                </wp:positionV>
                <wp:extent cx="6858635" cy="635"/>
                <wp:effectExtent l="0" t="0" r="0" b="0"/>
                <wp:wrapNone/>
                <wp:docPr id="10" name="Straight Connector 2"/>
                <a:graphic xmlns:a="http://schemas.openxmlformats.org/drawingml/2006/main">
                  <a:graphicData uri="http://schemas.microsoft.com/office/word/2010/wordprocessingShape">
                    <wps:wsp>
                      <wps:cNvSpPr/>
                      <wps:spPr>
                        <a:xfrm>
                          <a:off x="0" y="0"/>
                          <a:ext cx="6858000" cy="0"/>
                        </a:xfrm>
                        <a:prstGeom prst="line">
                          <a:avLst/>
                        </a:prstGeom>
                        <a:ln w="19080">
                          <a:solidFill>
                            <a:srgbClr val="3366ff"/>
                          </a:solidFill>
                          <a:miter/>
                        </a:ln>
                      </wps:spPr>
                      <wps:style>
                        <a:lnRef idx="0"/>
                        <a:fillRef idx="0"/>
                        <a:effectRef idx="0"/>
                        <a:fontRef idx="minor"/>
                      </wps:style>
                      <wps:bodyPr/>
                    </wps:wsp>
                  </a:graphicData>
                </a:graphic>
              </wp:anchor>
            </w:drawing>
          </mc:Choice>
          <mc:Fallback>
            <w:pict>
              <v:line id="shape_0" from="0.1pt,5.05pt" to="540.05pt,5.05pt" ID="Straight Connector 2" stroked="t" style="position:absolute">
                <v:stroke color="#3366ff" weight="19080" joinstyle="miter" endcap="square"/>
                <v:fill o:detectmouseclick="t" on="false"/>
              </v:line>
            </w:pict>
          </mc:Fallback>
        </mc:AlternateContent>
      </w:r>
    </w:p>
    <w:p>
      <w:pPr>
        <w:pStyle w:val="Normal"/>
        <w:spacing w:lineRule="auto" w:line="276"/>
        <w:jc w:val="both"/>
        <w:rPr>
          <w:rFonts w:ascii="Calibri" w:hAnsi="Calibri" w:cs="Arial"/>
          <w:sz w:val="18"/>
          <w:szCs w:val="18"/>
        </w:rPr>
      </w:pPr>
      <w:r>
        <w:rPr>
          <w:rFonts w:cs="Arial" w:ascii="Calibri" w:hAnsi="Calibri"/>
          <w:sz w:val="18"/>
          <w:szCs w:val="18"/>
        </w:rPr>
        <w:t>I hereby declare that the above statements are true, complete and correct to the best of my knowledge.</w:t>
      </w:r>
    </w:p>
    <w:p>
      <w:pPr>
        <w:pStyle w:val="Normal"/>
        <w:spacing w:lineRule="auto" w:line="276"/>
        <w:jc w:val="both"/>
        <w:rPr>
          <w:rFonts w:ascii="Calibri" w:hAnsi="Calibri" w:cs="Arial"/>
          <w:sz w:val="18"/>
          <w:szCs w:val="18"/>
        </w:rPr>
      </w:pPr>
      <w:r>
        <w:rPr>
          <w:rFonts w:cs="Arial" w:ascii="Calibri" w:hAnsi="Calibri"/>
          <w:sz w:val="18"/>
          <w:szCs w:val="18"/>
        </w:rPr>
        <w:tab/>
        <w:tab/>
      </w:r>
    </w:p>
    <w:p>
      <w:pPr>
        <w:pStyle w:val="Normal"/>
        <w:spacing w:lineRule="auto" w:line="276"/>
        <w:jc w:val="both"/>
        <w:rPr>
          <w:rFonts w:ascii="Calibri" w:hAnsi="Calibri" w:cs="Arial"/>
          <w:sz w:val="18"/>
          <w:szCs w:val="18"/>
        </w:rPr>
      </w:pPr>
      <w:r>
        <w:rPr>
          <w:rFonts w:cs="Arial" w:ascii="Calibri" w:hAnsi="Calibri"/>
          <w:sz w:val="18"/>
          <w:szCs w:val="18"/>
        </w:rPr>
      </w:r>
    </w:p>
    <w:p>
      <w:pPr>
        <w:pStyle w:val="Normal"/>
        <w:spacing w:lineRule="auto" w:line="276"/>
        <w:jc w:val="both"/>
        <w:rPr>
          <w:rFonts w:ascii="Calibri" w:hAnsi="Calibri" w:cs="Arial"/>
          <w:sz w:val="18"/>
          <w:szCs w:val="18"/>
          <w:lang w:val="fr-FR"/>
        </w:rPr>
      </w:pPr>
      <w:r>
        <w:rPr>
          <w:rFonts w:cs="Arial" w:ascii="Calibri" w:hAnsi="Calibri"/>
          <w:sz w:val="18"/>
          <w:szCs w:val="18"/>
          <w:lang w:val="fr-FR"/>
        </w:rPr>
        <w:drawing>
          <wp:anchor behindDoc="0" distT="0" distB="0" distL="114935" distR="114935" simplePos="0" locked="0" layoutInCell="1" allowOverlap="1" relativeHeight="7">
            <wp:simplePos x="0" y="0"/>
            <wp:positionH relativeFrom="column">
              <wp:posOffset>0</wp:posOffset>
            </wp:positionH>
            <wp:positionV relativeFrom="paragraph">
              <wp:posOffset>635</wp:posOffset>
            </wp:positionV>
            <wp:extent cx="15875" cy="15875"/>
            <wp:effectExtent l="0" t="0" r="0" b="0"/>
            <wp:wrapNone/>
            <wp:docPr id="11" name="openCv"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nCv" descr=""/>
                    <pic:cNvPicPr>
                      <a:picLocks noChangeAspect="1" noChangeArrowheads="1"/>
                    </pic:cNvPicPr>
                  </pic:nvPicPr>
                  <pic:blipFill>
                    <a:blip r:link="rId3"/>
                    <a:srcRect l="-2147483648" t="-2147483648" r="-2147483648" b="-2147483648"/>
                    <a:stretch>
                      <a:fillRect/>
                    </a:stretch>
                  </pic:blipFill>
                  <pic:spPr bwMode="auto">
                    <a:xfrm>
                      <a:off x="0" y="0"/>
                      <a:ext cx="15875" cy="15875"/>
                    </a:xfrm>
                    <a:prstGeom prst="rect">
                      <a:avLst/>
                    </a:prstGeom>
                  </pic:spPr>
                </pic:pic>
              </a:graphicData>
            </a:graphic>
          </wp:anchor>
        </w:drawing>
      </w:r>
      <w:r>
        <w:rPr>
          <w:rFonts w:cs="Arial" w:ascii="Calibri" w:hAnsi="Calibri"/>
          <w:sz w:val="18"/>
          <w:szCs w:val="18"/>
          <w:lang w:val="fr-FR"/>
        </w:rPr>
        <w:t>Pavan Patro</w:t>
        <w:tab/>
        <w:tab/>
        <w:tab/>
        <w:tab/>
        <w:tab/>
        <w:tab/>
        <w:tab/>
        <w:tab/>
        <w:tab/>
        <w:tab/>
        <w:tab/>
        <w:t>Place : Bangalore</w:t>
        <w:tab/>
        <w:tab/>
        <w:tab/>
        <w:tab/>
        <w:tab/>
        <w:tab/>
        <w:tab/>
        <w:tab/>
        <w:tab/>
        <w:tab/>
        <w:tab/>
        <w:tab/>
        <w:tab/>
        <w:tab/>
        <w:t>Date : 22nd Feb. 2018</w:t>
      </w:r>
    </w:p>
    <w:sectPr>
      <w:headerReference w:type="default" r:id="rId4"/>
      <w:footerReference w:type="default" r:id="rId5"/>
      <w:type w:val="nextPage"/>
      <w:pgSz w:w="12240" w:h="15840"/>
      <w:pgMar w:left="720" w:right="72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libri">
    <w:charset w:val="00"/>
    <w:family w:val="swiss"/>
    <w:pitch w:val="variable"/>
  </w:font>
  <w:font w:name="Cambria">
    <w:charset w:val="00"/>
    <w:family w:val="roman"/>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drawing>
        <wp:inline distT="0" distB="0" distL="0" distR="0">
          <wp:extent cx="1666875" cy="50482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
                  <a:srcRect l="-21" t="-71" r="-21" b="-71"/>
                  <a:stretch>
                    <a:fillRect/>
                  </a:stretch>
                </pic:blipFill>
                <pic:spPr bwMode="auto">
                  <a:xfrm>
                    <a:off x="0" y="0"/>
                    <a:ext cx="1666875" cy="504825"/>
                  </a:xfrm>
                  <a:prstGeom prst="rect">
                    <a:avLst/>
                  </a:prstGeom>
                </pic:spPr>
              </pic:pic>
            </a:graphicData>
          </a:graphic>
        </wp:inline>
      </w:drawing>
    </w:r>
    <w:r>
      <w:rPr/>
      <w:tab/>
      <w:tab/>
      <w:t>SCP - Ref.No. 4395934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abstractNum>
  <w:abstractNum w:abstractNumId="2">
    <w:lvl w:ilvl="0">
      <w:numFmt w:val="bullet"/>
      <w:lvlText w:val="-"/>
      <w:lvlJc w:val="left"/>
      <w:pPr>
        <w:ind w:left="720" w:hanging="360"/>
      </w:pPr>
      <w:rPr>
        <w:rFonts w:ascii="Liberation Serif" w:hAnsi="Liberation Serif" w:cs="Liberation Serif" w:hint="default"/>
        <w:sz w:val="18"/>
        <w:szCs w:val="18"/>
        <w:rFonts w:cs="Arial"/>
      </w:rPr>
    </w:lvl>
  </w:abstractNum>
  <w:abstractNum w:abstractNumId="3">
    <w:lvl w:ilvl="0">
      <w:numFmt w:val="bullet"/>
      <w:lvlText w:val="-"/>
      <w:lvlJc w:val="left"/>
      <w:pPr>
        <w:ind w:left="720" w:hanging="360"/>
      </w:pPr>
      <w:rPr>
        <w:rFonts w:ascii="Liberation Serif" w:hAnsi="Liberation Serif" w:cs="Liberation Serif" w:hint="default"/>
        <w:sz w:val="18"/>
        <w:szCs w:val="18"/>
        <w:rFonts w:cs="Calibri"/>
      </w:rPr>
    </w:lvl>
  </w:abstractNum>
  <w:abstractNum w:abstractNumId="4">
    <w:lvl w:ilvl="0">
      <w:start w:val="1"/>
      <w:numFmt w:val="bullet"/>
      <w:lvlText w:val=""/>
      <w:lvlJc w:val="left"/>
      <w:pPr>
        <w:ind w:left="720" w:hanging="360"/>
      </w:pPr>
      <w:rPr>
        <w:rFonts w:ascii="Wingdings" w:hAnsi="Wingdings" w:cs="Wingdings" w:hint="default"/>
        <w:sz w:val="18"/>
        <w:szCs w:val="18"/>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MS Mincho;ＭＳ 明朝" w:cs="Times New Roman"/>
      <w:color w:val="auto"/>
      <w:sz w:val="24"/>
      <w:szCs w:val="24"/>
      <w:lang w:val="en-US" w:eastAsia="ja-JP" w:bidi="ar-SA"/>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Calibri" w:hAnsi="Calibri" w:cs="Arial"/>
      <w:sz w:val="18"/>
      <w:szCs w:val="18"/>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Calibri" w:hAnsi="Calibri" w:cs="Calibri"/>
      <w:sz w:val="18"/>
      <w:szCs w:val="18"/>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sz w:val="18"/>
      <w:szCs w:val="18"/>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DefaultParagraphFont">
    <w:name w:val="Default Paragraph Font"/>
    <w:qFormat/>
    <w:rPr/>
  </w:style>
  <w:style w:type="character" w:styleId="SubsectionChar">
    <w:name w:val="Subsection Char"/>
    <w:qFormat/>
    <w:rPr>
      <w:rFonts w:ascii="Cambria" w:hAnsi="Cambria" w:eastAsia="Calibri" w:cs="Times New Roman"/>
      <w:b/>
      <w:color w:val="4F81BD"/>
      <w:sz w:val="18"/>
      <w:szCs w:val="20"/>
      <w:lang w:eastAsia="ja-JP"/>
    </w:rPr>
  </w:style>
  <w:style w:type="character" w:styleId="SubsectionDateChar">
    <w:name w:val="Subsection Date Char"/>
    <w:qFormat/>
    <w:rPr>
      <w:rFonts w:ascii="Cambria" w:hAnsi="Cambria" w:eastAsia="Calibri" w:cs="Times New Roman"/>
      <w:b/>
      <w:color w:val="4F81BD"/>
      <w:sz w:val="18"/>
      <w:szCs w:val="20"/>
      <w:lang w:eastAsia="ja-JP"/>
    </w:rPr>
  </w:style>
  <w:style w:type="character" w:styleId="BodyTextChar">
    <w:name w:val="Body Text Char"/>
    <w:qFormat/>
    <w:rPr>
      <w:rFonts w:ascii="Times New Roman" w:hAnsi="Times New Roman" w:eastAsia="Times New Roman" w:cs="Angsana New"/>
      <w:sz w:val="24"/>
      <w:szCs w:val="24"/>
    </w:rPr>
  </w:style>
  <w:style w:type="character" w:styleId="HeaderChar">
    <w:name w:val="Header Char"/>
    <w:qFormat/>
    <w:rPr>
      <w:rFonts w:ascii="Times New Roman" w:hAnsi="Times New Roman" w:eastAsia="MS Mincho;ＭＳ 明朝" w:cs="Times New Roman"/>
      <w:sz w:val="24"/>
      <w:szCs w:val="24"/>
      <w:lang w:eastAsia="ja-JP"/>
    </w:rPr>
  </w:style>
  <w:style w:type="character" w:styleId="FooterChar">
    <w:name w:val="Footer Char"/>
    <w:qFormat/>
    <w:rPr>
      <w:rFonts w:ascii="Times New Roman" w:hAnsi="Times New Roman" w:eastAsia="MS Mincho;ＭＳ 明朝" w:cs="Times New Roman"/>
      <w:sz w:val="24"/>
      <w:szCs w:val="24"/>
      <w:lang w:eastAsia="ja-JP"/>
    </w:rPr>
  </w:style>
  <w:style w:type="character" w:styleId="InternetLink">
    <w:name w:val="Internet Link"/>
    <w:rPr>
      <w:color w:val="0000FF"/>
      <w:u w:val="single"/>
    </w:rPr>
  </w:style>
  <w:style w:type="character" w:styleId="BalloonTextChar">
    <w:name w:val="Balloon Text Char"/>
    <w:qFormat/>
    <w:rPr>
      <w:rFonts w:ascii="Tahoma" w:hAnsi="Tahoma" w:eastAsia="MS Mincho;ＭＳ 明朝" w:cs="Tahoma"/>
      <w:sz w:val="16"/>
      <w:szCs w:val="16"/>
      <w:lang w:eastAsia="ja-JP"/>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jc w:val="both"/>
    </w:pPr>
    <w:rPr>
      <w:rFonts w:eastAsia="Times New Roman" w:cs="Angsana New"/>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section">
    <w:name w:val="Subsection"/>
    <w:basedOn w:val="Normal"/>
    <w:qFormat/>
    <w:pPr>
      <w:spacing w:before="40" w:after="80"/>
    </w:pPr>
    <w:rPr>
      <w:rFonts w:ascii="Cambria" w:hAnsi="Cambria" w:eastAsia="Calibri" w:cs="Cambria"/>
      <w:b/>
      <w:color w:val="4F81BD"/>
      <w:sz w:val="18"/>
      <w:szCs w:val="20"/>
    </w:rPr>
  </w:style>
  <w:style w:type="paragraph" w:styleId="SubsectionDate">
    <w:name w:val="Subsection Date"/>
    <w:basedOn w:val="Normal"/>
    <w:qFormat/>
    <w:pPr>
      <w:spacing w:before="0" w:after="120"/>
      <w:contextualSpacing/>
    </w:pPr>
    <w:rPr>
      <w:rFonts w:ascii="Cambria" w:hAnsi="Cambria" w:eastAsia="Calibri" w:cs="Cambria"/>
      <w:b/>
      <w:color w:val="4F81BD"/>
      <w:sz w:val="18"/>
      <w:szCs w:val="20"/>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https://rdxfootmark.naukri.com/v2/track/openCv?trackingInfo=89f4c098110ebc91e638bdc4a9c6e9fb134f530e18705c4458440321091b5b581b0c130416415f5b1b4d58515c424154181c084b281e010303021140515d0a54580f1b425c4c01090340281e0103160319455a5e1543124a4b485d4637071f1b5b58170a10014042595858564d465d4507144359090f59431209175144410c595f5049100a1105035d4a1e500558191b13041241515f09554c121b5c6&amp;docType=docx"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LibreOffice/6.1.3.2$Linux_X86_64 LibreOffice_project/10$Build-2</Application>
  <Pages>3</Pages>
  <Words>966</Words>
  <Characters>5689</Characters>
  <CharactersWithSpaces>6709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2018-04-06T13:31:00Z</dcterms:created>
  <dc:creator>Patro, Pavan</dc:creator>
  <dc:description/>
  <cp:keywords/>
  <dc:language>en-US</dc:language>
  <cp:lastModifiedBy>scpadmin</cp:lastModifiedBy>
  <dcterms:modified xsi:type="dcterms:W3CDTF">2018-04-06T13:31:00Z</dcterms:modified>
  <cp:revision>2</cp:revision>
  <dc:subject/>
  <dc:title/>
</cp:coreProperties>
</file>