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B2" w:rsidRPr="00465768" w:rsidRDefault="00D91AB2" w:rsidP="00D91AB2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proofErr w:type="spellStart"/>
      <w:r w:rsidRPr="00465768">
        <w:rPr>
          <w:rFonts w:ascii="Calibri" w:eastAsia="Calibri" w:hAnsi="Calibri" w:cs="Calibri"/>
          <w:b/>
          <w:sz w:val="28"/>
        </w:rPr>
        <w:t>Thanmayee</w:t>
      </w:r>
      <w:proofErr w:type="spellEnd"/>
      <w:r w:rsidRPr="00465768">
        <w:rPr>
          <w:rFonts w:ascii="Calibri" w:eastAsia="Calibri" w:hAnsi="Calibri" w:cs="Calibri"/>
          <w:b/>
          <w:sz w:val="28"/>
        </w:rPr>
        <w:t xml:space="preserve"> .N                                        </w:t>
      </w:r>
    </w:p>
    <w:p w:rsidR="00D91AB2" w:rsidRPr="00465768" w:rsidRDefault="00D91AB2" w:rsidP="00D91AB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465768">
        <w:rPr>
          <w:rFonts w:ascii="Calibri" w:eastAsia="Calibri" w:hAnsi="Calibri" w:cs="Calibri"/>
          <w:sz w:val="28"/>
        </w:rPr>
        <w:t>Contact No: +91-8147827140</w:t>
      </w:r>
    </w:p>
    <w:p w:rsidR="00C950F3" w:rsidRPr="007A5C91" w:rsidRDefault="00D91AB2" w:rsidP="00D91AB2">
      <w:pPr>
        <w:pStyle w:val="NoSpacing"/>
        <w:rPr>
          <w:sz w:val="24"/>
          <w:szCs w:val="24"/>
        </w:rPr>
      </w:pPr>
      <w:r w:rsidRPr="00465768">
        <w:rPr>
          <w:rFonts w:ascii="Calibri" w:eastAsia="Calibri" w:hAnsi="Calibri" w:cs="Calibri"/>
          <w:sz w:val="28"/>
        </w:rPr>
        <w:t xml:space="preserve">Email </w:t>
      </w:r>
      <w:proofErr w:type="gramStart"/>
      <w:r w:rsidRPr="00465768">
        <w:rPr>
          <w:rFonts w:ascii="Calibri" w:eastAsia="Calibri" w:hAnsi="Calibri" w:cs="Calibri"/>
          <w:sz w:val="28"/>
        </w:rPr>
        <w:t>ID :</w:t>
      </w:r>
      <w:proofErr w:type="gramEnd"/>
      <w:r w:rsidRPr="00465768">
        <w:rPr>
          <w:rFonts w:ascii="Calibri" w:eastAsia="Calibri" w:hAnsi="Calibri" w:cs="Calibri"/>
          <w:sz w:val="28"/>
        </w:rPr>
        <w:t xml:space="preserve"> </w:t>
      </w:r>
      <w:hyperlink r:id="rId6" w:history="1">
        <w:r w:rsidRPr="00465768">
          <w:rPr>
            <w:rStyle w:val="Hyperlink"/>
            <w:rFonts w:ascii="Calibri" w:eastAsia="Calibri" w:hAnsi="Calibri" w:cs="Calibri"/>
            <w:sz w:val="28"/>
          </w:rPr>
          <w:t>thanmayee15592@gmail.com</w:t>
        </w:r>
      </w:hyperlink>
      <w:r w:rsidR="00C950F3">
        <w:rPr>
          <w:sz w:val="24"/>
          <w:szCs w:val="24"/>
        </w:rPr>
        <w:tab/>
      </w:r>
      <w:r w:rsidR="00C950F3">
        <w:rPr>
          <w:sz w:val="24"/>
          <w:szCs w:val="24"/>
        </w:rPr>
        <w:tab/>
      </w:r>
    </w:p>
    <w:p w:rsidR="00C950F3" w:rsidRDefault="00C950F3" w:rsidP="00C950F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0"/>
          <w:lang w:val="en-IN" w:bidi="ar-SA"/>
        </w:rPr>
      </w:pPr>
    </w:p>
    <w:p w:rsidR="00C950F3" w:rsidRPr="00C950F3" w:rsidRDefault="00C950F3" w:rsidP="00C950F3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  <w:r w:rsidRPr="00C950F3">
        <w:rPr>
          <w:rFonts w:cstheme="minorHAnsi"/>
          <w:b/>
          <w:color w:val="00B0F0"/>
          <w:sz w:val="28"/>
          <w:szCs w:val="28"/>
        </w:rPr>
        <w:t>Objective</w:t>
      </w:r>
    </w:p>
    <w:p w:rsidR="00DB02C5" w:rsidRDefault="00DB02C5" w:rsidP="00C950F3">
      <w:pPr>
        <w:pStyle w:val="NoSpacing"/>
        <w:rPr>
          <w:rFonts w:ascii="Calibri" w:hAnsi="Calibri" w:cs="Times New Roman"/>
          <w:color w:val="000000" w:themeColor="text1"/>
          <w:sz w:val="20"/>
        </w:rPr>
      </w:pPr>
    </w:p>
    <w:p w:rsidR="00D91AB2" w:rsidRPr="002F47A7" w:rsidRDefault="00D91AB2" w:rsidP="002F47A7">
      <w:pPr>
        <w:tabs>
          <w:tab w:val="left" w:pos="5860"/>
        </w:tabs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To pursue a highly rewarding career, seeking for a job in challenging and healthy work environment where I can utilize my skills and knowledge efficiently for organizational and personal growth.</w:t>
      </w:r>
    </w:p>
    <w:p w:rsidR="00873FF7" w:rsidRDefault="00873FF7" w:rsidP="00C950F3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  <w:r w:rsidRPr="00873FF7">
        <w:rPr>
          <w:rFonts w:cstheme="minorHAnsi"/>
          <w:b/>
          <w:color w:val="00B0F0"/>
          <w:sz w:val="28"/>
          <w:szCs w:val="28"/>
        </w:rPr>
        <w:t>Experience Summary</w:t>
      </w:r>
      <w:r>
        <w:rPr>
          <w:rFonts w:cstheme="minorHAnsi"/>
          <w:b/>
          <w:color w:val="00B0F0"/>
          <w:sz w:val="28"/>
          <w:szCs w:val="28"/>
        </w:rPr>
        <w:t>:</w:t>
      </w:r>
    </w:p>
    <w:p w:rsidR="000304CD" w:rsidRDefault="000304CD" w:rsidP="00873FF7">
      <w:p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</w:p>
    <w:p w:rsidR="000304CD" w:rsidRPr="000304CD" w:rsidRDefault="00873FF7" w:rsidP="000304CD">
      <w:pPr>
        <w:pStyle w:val="ListParagraph"/>
        <w:numPr>
          <w:ilvl w:val="0"/>
          <w:numId w:val="10"/>
        </w:numPr>
        <w:tabs>
          <w:tab w:val="left" w:pos="5860"/>
        </w:tabs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4 years of experience working as </w:t>
      </w:r>
      <w:r w:rsid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 Modeler/</w:t>
      </w: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Data </w:t>
      </w:r>
      <w:r w:rsidR="000304CD"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Analyst</w:t>
      </w:r>
      <w:r w:rsid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, </w:t>
      </w:r>
      <w:r w:rsidR="000304CD"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ETL/SQL Developer</w:t>
      </w:r>
      <w:r w:rsidR="000304CD"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ab/>
      </w:r>
    </w:p>
    <w:p w:rsidR="000304CD" w:rsidRPr="000304CD" w:rsidRDefault="000304CD" w:rsidP="000304CD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Overall IT experience of 4+ year, working in Manufacturing Domain. </w:t>
      </w:r>
    </w:p>
    <w:p w:rsidR="00873FF7" w:rsidRDefault="000304CD" w:rsidP="000304CD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Have worked extensively in Data Warehousing. </w:t>
      </w:r>
    </w:p>
    <w:p w:rsidR="000304CD" w:rsidRDefault="000304CD" w:rsidP="000304CD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Also experienced in </w:t>
      </w:r>
      <w: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database management,</w:t>
      </w:r>
      <w:r w:rsidRPr="000304CD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requirements gathering, </w:t>
      </w:r>
      <w:r w:rsidR="00F11F95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analysis and implementation of the requirements</w:t>
      </w:r>
      <w:r w:rsidR="006553CA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3216"/>
        <w:gridCol w:w="2409"/>
        <w:gridCol w:w="2268"/>
        <w:gridCol w:w="1276"/>
      </w:tblGrid>
      <w:tr w:rsidR="000304CD" w:rsidTr="000F495B">
        <w:tc>
          <w:tcPr>
            <w:tcW w:w="3216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</w:pPr>
            <w:r w:rsidRPr="000304CD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Organization</w:t>
            </w:r>
          </w:p>
        </w:tc>
        <w:tc>
          <w:tcPr>
            <w:tcW w:w="2409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</w:pPr>
            <w:r w:rsidRPr="000304CD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Position</w:t>
            </w:r>
          </w:p>
        </w:tc>
        <w:tc>
          <w:tcPr>
            <w:tcW w:w="2268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</w:pPr>
            <w:r w:rsidRPr="000304CD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Tenure</w:t>
            </w:r>
          </w:p>
        </w:tc>
        <w:tc>
          <w:tcPr>
            <w:tcW w:w="1276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</w:pPr>
            <w:r w:rsidRPr="000304CD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Experience</w:t>
            </w:r>
          </w:p>
        </w:tc>
      </w:tr>
      <w:tr w:rsidR="000304CD" w:rsidTr="000F495B">
        <w:tc>
          <w:tcPr>
            <w:tcW w:w="3216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r w:rsidRPr="000304CD">
              <w:rPr>
                <w:rFonts w:ascii="Calibri" w:hAnsi="Calibri" w:cstheme="minorHAnsi"/>
                <w:sz w:val="20"/>
              </w:rPr>
              <w:t>American International Group (AIG)</w:t>
            </w:r>
            <w:r w:rsidRPr="000304CD">
              <w:rPr>
                <w:rFonts w:ascii="Calibri" w:hAnsi="Calibri" w:cstheme="minorHAnsi"/>
                <w:sz w:val="20"/>
              </w:rPr>
              <w:tab/>
            </w:r>
          </w:p>
        </w:tc>
        <w:tc>
          <w:tcPr>
            <w:tcW w:w="2409" w:type="dxa"/>
          </w:tcPr>
          <w:p w:rsidR="000304CD" w:rsidRPr="000304CD" w:rsidRDefault="000304CD" w:rsidP="000304CD">
            <w:pPr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 xml:space="preserve">Design &amp; </w:t>
            </w:r>
            <w:proofErr w:type="spellStart"/>
            <w:r>
              <w:rPr>
                <w:rFonts w:ascii="Calibri" w:hAnsi="Calibri" w:cstheme="minorHAnsi"/>
                <w:sz w:val="20"/>
              </w:rPr>
              <w:t>Devmt</w:t>
            </w:r>
            <w:proofErr w:type="spellEnd"/>
            <w:r>
              <w:rPr>
                <w:rFonts w:ascii="Calibri" w:hAnsi="Calibri" w:cstheme="minorHAnsi"/>
                <w:sz w:val="20"/>
              </w:rPr>
              <w:t xml:space="preserve"> IT Tech Analyst I</w:t>
            </w:r>
          </w:p>
        </w:tc>
        <w:tc>
          <w:tcPr>
            <w:tcW w:w="2268" w:type="dxa"/>
          </w:tcPr>
          <w:p w:rsidR="000304CD" w:rsidRPr="000304CD" w:rsidRDefault="000304CD" w:rsidP="000304CD">
            <w:pPr>
              <w:rPr>
                <w:rFonts w:ascii="Calibri" w:hAnsi="Calibri" w:cstheme="minorHAnsi"/>
                <w:sz w:val="20"/>
              </w:rPr>
            </w:pPr>
            <w:r w:rsidRPr="000304CD">
              <w:rPr>
                <w:rFonts w:ascii="Calibri" w:hAnsi="Calibri" w:cstheme="minorHAnsi"/>
                <w:sz w:val="20"/>
              </w:rPr>
              <w:t>June 2014</w:t>
            </w:r>
            <w:r w:rsidR="00FE538E">
              <w:rPr>
                <w:rFonts w:ascii="Calibri" w:hAnsi="Calibri" w:cstheme="minorHAnsi"/>
                <w:sz w:val="20"/>
              </w:rPr>
              <w:t xml:space="preserve"> –</w:t>
            </w:r>
            <w:r w:rsidR="00C32BD2">
              <w:rPr>
                <w:rFonts w:ascii="Calibri" w:hAnsi="Calibri" w:cstheme="minorHAnsi"/>
                <w:sz w:val="20"/>
              </w:rPr>
              <w:t xml:space="preserve"> August </w:t>
            </w:r>
            <w:r w:rsidR="00FE538E">
              <w:rPr>
                <w:rFonts w:ascii="Calibri" w:hAnsi="Calibri" w:cstheme="minorHAnsi"/>
                <w:sz w:val="20"/>
              </w:rPr>
              <w:t>2016</w:t>
            </w:r>
          </w:p>
        </w:tc>
        <w:tc>
          <w:tcPr>
            <w:tcW w:w="1276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2+ years</w:t>
            </w:r>
          </w:p>
        </w:tc>
      </w:tr>
      <w:tr w:rsidR="000304CD" w:rsidTr="000F495B">
        <w:tc>
          <w:tcPr>
            <w:tcW w:w="3216" w:type="dxa"/>
          </w:tcPr>
          <w:p w:rsidR="000304CD" w:rsidRPr="000304CD" w:rsidRDefault="00FE538E" w:rsidP="000304CD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proofErr w:type="spellStart"/>
            <w:r w:rsidRPr="00FE538E">
              <w:rPr>
                <w:rFonts w:ascii="Calibri" w:hAnsi="Calibri" w:cstheme="minorHAnsi"/>
                <w:sz w:val="20"/>
              </w:rPr>
              <w:t>Anvizent</w:t>
            </w:r>
            <w:proofErr w:type="spellEnd"/>
            <w:r w:rsidRPr="00FE538E">
              <w:rPr>
                <w:rFonts w:ascii="Calibri" w:hAnsi="Calibri" w:cstheme="minorHAnsi"/>
                <w:sz w:val="20"/>
              </w:rPr>
              <w:t xml:space="preserve"> Analytics Pvt Ltd</w:t>
            </w:r>
          </w:p>
        </w:tc>
        <w:tc>
          <w:tcPr>
            <w:tcW w:w="2409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Lead Engineer</w:t>
            </w:r>
          </w:p>
        </w:tc>
        <w:tc>
          <w:tcPr>
            <w:tcW w:w="2268" w:type="dxa"/>
          </w:tcPr>
          <w:p w:rsidR="000304CD" w:rsidRPr="000304CD" w:rsidRDefault="000304CD" w:rsidP="00C32BD2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August </w:t>
            </w:r>
            <w:r w:rsidR="00C32BD2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2016</w:t>
            </w:r>
            <w: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 – Present</w:t>
            </w:r>
          </w:p>
        </w:tc>
        <w:tc>
          <w:tcPr>
            <w:tcW w:w="1276" w:type="dxa"/>
          </w:tcPr>
          <w:p w:rsidR="000304CD" w:rsidRPr="000304CD" w:rsidRDefault="000304CD" w:rsidP="000304CD">
            <w:pP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2+ years</w:t>
            </w:r>
          </w:p>
        </w:tc>
      </w:tr>
    </w:tbl>
    <w:p w:rsidR="000F495B" w:rsidRDefault="000F495B" w:rsidP="000304CD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</w:p>
    <w:p w:rsidR="000304CD" w:rsidRPr="00873FF7" w:rsidRDefault="000304CD" w:rsidP="000304CD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  <w:r w:rsidRPr="00873FF7">
        <w:rPr>
          <w:rFonts w:cstheme="minorHAnsi"/>
          <w:b/>
          <w:color w:val="00B0F0"/>
          <w:sz w:val="28"/>
          <w:szCs w:val="28"/>
        </w:rPr>
        <w:t>Professional Summary: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+ years of professional experience in data modelling and 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ETL developer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as a Proficient in gathering business requirements and handling requirements management.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Experienced in designing the Conceptual, Logical and Physical data 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modelling.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Good in system analysis, ER Dimensional 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Modelling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 Database design and implementing RDBMS specific features.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Experience in 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modelling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with both OLTP/OLAP systems 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Good in Normalization / Demoralization techniques for effective and optimum performance in OLTP and OLAP environments.</w:t>
      </w:r>
    </w:p>
    <w:p w:rsidR="00702ADD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Having good experience with Normalization (1NF, 2NF and 3NF) and </w:t>
      </w:r>
      <w:proofErr w:type="spellStart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Denormalization</w:t>
      </w:r>
      <w:proofErr w:type="spellEnd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techniques for improved database performance in Data Warehouse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702ADD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Well-versed in designing Star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and Snowflake Database schemas pertaining to relational and dimensional data modeling.</w:t>
      </w:r>
    </w:p>
    <w:p w:rsidR="00726270" w:rsidRPr="00D74D87" w:rsidRDefault="00702ADD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="00726270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A good expertise in Extract Transform and Load (ETL) data from spreadsheets, database tables and other sources using </w:t>
      </w:r>
      <w:proofErr w:type="spellStart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Talend</w:t>
      </w:r>
      <w:proofErr w:type="spellEnd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and </w:t>
      </w:r>
      <w:proofErr w:type="spellStart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DataStage</w:t>
      </w:r>
      <w:proofErr w:type="spellEnd"/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Good working knowledge of Meta-data management in consolidating metadata from disparate tools and sources including Data warehouse, ETL, Relational Databases and third-party metadata into a single repository to get information on data usage and end-to-end change impact analysis.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lastRenderedPageBreak/>
        <w:t>Having experience in writing complex SQL queries to perform end-to-end ETL validations and support Ad-hoc business requests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Efficient in analyzing and documenting business and</w:t>
      </w:r>
      <w:r w:rsidR="00B6762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functional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Experience in data transformation, data mapping from source to target database schemas</w:t>
      </w:r>
      <w:r w:rsidR="00702ADD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FC4153" w:rsidRPr="00D74D87" w:rsidRDefault="00FC4153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Experience on Connected and Unconnected transformations like </w:t>
      </w:r>
      <w:proofErr w:type="spellStart"/>
      <w:r w:rsidR="00B6762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tMap</w:t>
      </w:r>
      <w:proofErr w:type="spellEnd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</w:t>
      </w:r>
      <w:r w:rsidR="000741C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tMYSQL,tDB2</w:t>
      </w:r>
      <w:r w:rsidR="00214809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, </w:t>
      </w:r>
      <w:proofErr w:type="spellStart"/>
      <w:r w:rsidR="00214809" w:rsidRP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tFileInput</w:t>
      </w:r>
      <w:proofErr w:type="spellEnd"/>
      <w:r w:rsidR="00214809" w:rsidRP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, </w:t>
      </w:r>
      <w:proofErr w:type="spellStart"/>
      <w:r w:rsidR="00214809" w:rsidRP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tLog</w:t>
      </w:r>
      <w:proofErr w:type="spellEnd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</w:t>
      </w:r>
      <w:r w:rsid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tOracle</w:t>
      </w:r>
      <w:proofErr w:type="spellEnd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</w:t>
      </w:r>
      <w:r w:rsid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tProgress</w:t>
      </w:r>
      <w:proofErr w:type="spellEnd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</w:t>
      </w:r>
      <w:r w:rsid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="00E078BE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tFileCopy</w:t>
      </w:r>
      <w:proofErr w:type="spellEnd"/>
      <w:r w:rsid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</w:t>
      </w:r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="00175591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BulkLoad</w:t>
      </w:r>
      <w:r w:rsidR="00E078BE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s</w:t>
      </w:r>
      <w:proofErr w:type="spellEnd"/>
      <w:r w:rsidR="00E078BE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 Aggregator components, Merge components, DB</w:t>
      </w:r>
      <w:r w:rsidR="00F93E1F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and Data Warehouse </w:t>
      </w:r>
      <w:r w:rsidR="00E078BE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components</w:t>
      </w:r>
    </w:p>
    <w:p w:rsidR="00FC4153" w:rsidRPr="00D74D87" w:rsidRDefault="00FC4153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Worked exclusively on implementing the types of </w:t>
      </w:r>
      <w:proofErr w:type="gramStart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Slowly</w:t>
      </w:r>
      <w:proofErr w:type="gramEnd"/>
      <w:r w:rsidR="00B6762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changing dimensions (SCDs)-Type I, Type II</w:t>
      </w:r>
      <w:r w:rsidR="00B6762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 Type III and Type IV</w:t>
      </w: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mappings</w:t>
      </w:r>
      <w:r w:rsidR="00B67623"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B67623" w:rsidRPr="00D74D87" w:rsidRDefault="00B67623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Implementing custom Calendars as per client requirement </w:t>
      </w:r>
      <w:proofErr w:type="spellStart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Eg</w:t>
      </w:r>
      <w:proofErr w:type="spellEnd"/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4-4-5 Calendar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 good familiarity and experience in the work environment consisting of Business analysts, Production/Support teams, Subject Matter Experts, Database Administrators and Database developers.</w:t>
      </w:r>
    </w:p>
    <w:p w:rsidR="00726270" w:rsidRPr="00D74D87" w:rsidRDefault="00726270" w:rsidP="00D74D8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D74D8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Excellent problem solving and analytical skills with exceptional ability to learn and master new technologies efficiently</w:t>
      </w:r>
    </w:p>
    <w:p w:rsidR="000304CD" w:rsidRDefault="000304CD" w:rsidP="00C950F3">
      <w:pPr>
        <w:pStyle w:val="NoSpacing"/>
        <w:pBdr>
          <w:bottom w:val="single" w:sz="6" w:space="1" w:color="auto"/>
        </w:pBdr>
        <w:rPr>
          <w:rFonts w:ascii="Calibri" w:hAnsi="Calibri" w:cstheme="minorHAnsi"/>
          <w:b/>
          <w:color w:val="DC6900" w:themeColor="accent1"/>
          <w:sz w:val="18"/>
          <w:szCs w:val="18"/>
        </w:rPr>
      </w:pPr>
    </w:p>
    <w:p w:rsidR="000304CD" w:rsidRPr="001608B6" w:rsidRDefault="000304CD" w:rsidP="00C950F3">
      <w:pPr>
        <w:pStyle w:val="NoSpacing"/>
        <w:pBdr>
          <w:bottom w:val="single" w:sz="6" w:space="1" w:color="auto"/>
        </w:pBdr>
        <w:rPr>
          <w:rFonts w:ascii="Calibri" w:hAnsi="Calibri" w:cstheme="minorHAnsi"/>
          <w:b/>
          <w:color w:val="DC6900" w:themeColor="accent1"/>
          <w:sz w:val="18"/>
          <w:szCs w:val="18"/>
        </w:rPr>
      </w:pPr>
    </w:p>
    <w:p w:rsidR="00C950F3" w:rsidRPr="007D1334" w:rsidRDefault="006553CA" w:rsidP="00C950F3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  <w:r>
        <w:rPr>
          <w:rFonts w:cstheme="minorHAnsi"/>
          <w:b/>
          <w:color w:val="00B0F0"/>
          <w:sz w:val="28"/>
          <w:szCs w:val="28"/>
        </w:rPr>
        <w:t>Technologies and Tools</w:t>
      </w:r>
    </w:p>
    <w:tbl>
      <w:tblPr>
        <w:tblStyle w:val="TableGrid"/>
        <w:tblW w:w="9415" w:type="dxa"/>
        <w:tblInd w:w="108" w:type="dxa"/>
        <w:tblLook w:val="04A0" w:firstRow="1" w:lastRow="0" w:firstColumn="1" w:lastColumn="0" w:noHBand="0" w:noVBand="1"/>
      </w:tblPr>
      <w:tblGrid>
        <w:gridCol w:w="2497"/>
        <w:gridCol w:w="6918"/>
      </w:tblGrid>
      <w:tr w:rsidR="00C950F3" w:rsidRPr="00964399" w:rsidTr="007D1334">
        <w:trPr>
          <w:trHeight w:val="67"/>
        </w:trPr>
        <w:tc>
          <w:tcPr>
            <w:tcW w:w="2497" w:type="dxa"/>
          </w:tcPr>
          <w:p w:rsidR="00C950F3" w:rsidRPr="00DB02C5" w:rsidRDefault="006553CA" w:rsidP="00F64DD2">
            <w:pPr>
              <w:rPr>
                <w:rFonts w:ascii="Calibri" w:hAnsi="Calibri" w:cstheme="minorHAnsi"/>
                <w:b/>
                <w:sz w:val="18"/>
                <w:szCs w:val="18"/>
              </w:rPr>
            </w:pPr>
            <w:r w:rsidRPr="006553CA">
              <w:rPr>
                <w:rFonts w:ascii="Calibri" w:hAnsi="Calibri" w:cstheme="minorHAnsi"/>
                <w:b/>
                <w:sz w:val="18"/>
                <w:szCs w:val="18"/>
              </w:rPr>
              <w:t>Data Modeling Tools:</w:t>
            </w:r>
          </w:p>
        </w:tc>
        <w:tc>
          <w:tcPr>
            <w:tcW w:w="6918" w:type="dxa"/>
          </w:tcPr>
          <w:p w:rsidR="00C950F3" w:rsidRPr="00DB02C5" w:rsidRDefault="006553CA" w:rsidP="00F64DD2">
            <w:pPr>
              <w:rPr>
                <w:rFonts w:ascii="Calibri" w:hAnsi="Calibri" w:cstheme="minorHAnsi"/>
                <w:sz w:val="18"/>
                <w:szCs w:val="18"/>
              </w:rPr>
            </w:pPr>
            <w:proofErr w:type="spellStart"/>
            <w:r>
              <w:rPr>
                <w:rFonts w:ascii="Calibri" w:hAnsi="Calibri" w:cstheme="minorHAnsi"/>
                <w:sz w:val="18"/>
                <w:szCs w:val="18"/>
              </w:rPr>
              <w:t>DBDesigner</w:t>
            </w:r>
            <w:proofErr w:type="spellEnd"/>
            <w:r>
              <w:rPr>
                <w:rFonts w:ascii="Calibri" w:hAnsi="Calibri" w:cstheme="minorHAnsi"/>
                <w:sz w:val="18"/>
                <w:szCs w:val="18"/>
              </w:rPr>
              <w:t xml:space="preserve"> Fork</w:t>
            </w:r>
          </w:p>
        </w:tc>
      </w:tr>
      <w:tr w:rsidR="00C950F3" w:rsidRPr="00964399" w:rsidTr="007D1334">
        <w:trPr>
          <w:trHeight w:val="67"/>
        </w:trPr>
        <w:tc>
          <w:tcPr>
            <w:tcW w:w="2497" w:type="dxa"/>
          </w:tcPr>
          <w:p w:rsidR="00C950F3" w:rsidRPr="00DB02C5" w:rsidRDefault="00C950F3" w:rsidP="00F64DD2">
            <w:pPr>
              <w:rPr>
                <w:rFonts w:ascii="Calibri" w:hAnsi="Calibri" w:cstheme="minorHAnsi"/>
                <w:b/>
                <w:sz w:val="18"/>
                <w:szCs w:val="18"/>
              </w:rPr>
            </w:pPr>
            <w:r w:rsidRPr="00DB02C5">
              <w:rPr>
                <w:rFonts w:ascii="Calibri" w:hAnsi="Calibri" w:cstheme="minorHAnsi"/>
                <w:b/>
                <w:sz w:val="18"/>
                <w:szCs w:val="18"/>
              </w:rPr>
              <w:t>Databases</w:t>
            </w:r>
          </w:p>
        </w:tc>
        <w:tc>
          <w:tcPr>
            <w:tcW w:w="6918" w:type="dxa"/>
          </w:tcPr>
          <w:p w:rsidR="006553CA" w:rsidRPr="006553CA" w:rsidRDefault="00C950F3" w:rsidP="006553CA">
            <w:pPr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</w:pPr>
            <w:r w:rsidRPr="00DB02C5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 xml:space="preserve">Composite(Cisco Information Server) – Data Virtualization, Oracle and DB2 SQL Developer </w:t>
            </w:r>
            <w:r w:rsidR="006553CA" w:rsidRP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Microsoft SQL Server 2000/2005, MySQL, Oracle</w:t>
            </w:r>
            <w:r w:rsid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, DB2</w:t>
            </w:r>
            <w:r w:rsidR="00BB6D6F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,Postgress,MS Access</w:t>
            </w:r>
            <w:r w:rsid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="006553CA" w:rsidRPr="00DB02C5">
              <w:rPr>
                <w:rFonts w:ascii="Calibri" w:hAnsi="Calibri" w:cstheme="minorHAnsi"/>
                <w:sz w:val="18"/>
                <w:szCs w:val="18"/>
                <w:shd w:val="clear" w:color="auto" w:fill="FFFFFF"/>
              </w:rPr>
              <w:t xml:space="preserve"> DB Visualize</w:t>
            </w:r>
            <w:r w:rsidR="006553CA">
              <w:rPr>
                <w:rFonts w:ascii="Calibri" w:hAnsi="Calibri" w:cstheme="minorHAnsi"/>
                <w:sz w:val="18"/>
                <w:szCs w:val="18"/>
                <w:shd w:val="clear" w:color="auto" w:fill="FFFFFF"/>
              </w:rPr>
              <w:t>r</w:t>
            </w:r>
            <w:r w:rsidR="000741C3">
              <w:rPr>
                <w:rFonts w:ascii="Calibri" w:hAnsi="Calibri" w:cstheme="minorHAnsi"/>
                <w:sz w:val="18"/>
                <w:szCs w:val="18"/>
                <w:shd w:val="clear" w:color="auto" w:fill="FFFFFF"/>
              </w:rPr>
              <w:t>, TOAD SQL, SSM</w:t>
            </w:r>
            <w:r w:rsidR="00BB6D6F">
              <w:rPr>
                <w:rFonts w:ascii="Calibri" w:hAnsi="Calibri" w:cstheme="minorHAnsi"/>
                <w:sz w:val="18"/>
                <w:szCs w:val="18"/>
                <w:shd w:val="clear" w:color="auto" w:fill="FFFFFF"/>
              </w:rPr>
              <w:t>,</w:t>
            </w:r>
          </w:p>
        </w:tc>
      </w:tr>
      <w:tr w:rsidR="001F1112" w:rsidRPr="00964399" w:rsidTr="007D1334">
        <w:trPr>
          <w:trHeight w:val="67"/>
        </w:trPr>
        <w:tc>
          <w:tcPr>
            <w:tcW w:w="2497" w:type="dxa"/>
          </w:tcPr>
          <w:p w:rsidR="001F1112" w:rsidRPr="00DB02C5" w:rsidRDefault="001F1112" w:rsidP="00F64DD2">
            <w:pPr>
              <w:rPr>
                <w:rFonts w:ascii="Calibri" w:hAnsi="Calibri" w:cstheme="minorHAnsi"/>
                <w:b/>
                <w:sz w:val="18"/>
                <w:szCs w:val="18"/>
              </w:rPr>
            </w:pPr>
            <w:r>
              <w:rPr>
                <w:rFonts w:ascii="Calibri" w:hAnsi="Calibri" w:cstheme="minorHAnsi"/>
                <w:b/>
                <w:sz w:val="18"/>
                <w:szCs w:val="18"/>
              </w:rPr>
              <w:t>ETL</w:t>
            </w:r>
            <w:r w:rsidR="006553CA">
              <w:rPr>
                <w:rFonts w:ascii="Calibri" w:hAnsi="Calibri" w:cstheme="minorHAnsi"/>
                <w:b/>
                <w:sz w:val="18"/>
                <w:szCs w:val="18"/>
              </w:rPr>
              <w:t xml:space="preserve"> Tools</w:t>
            </w:r>
          </w:p>
        </w:tc>
        <w:tc>
          <w:tcPr>
            <w:tcW w:w="6918" w:type="dxa"/>
          </w:tcPr>
          <w:p w:rsidR="001F1112" w:rsidRPr="00DB02C5" w:rsidRDefault="001F1112" w:rsidP="00F64DD2">
            <w:pPr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DataStage</w:t>
            </w:r>
            <w:proofErr w:type="spellEnd"/>
            <w:r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 xml:space="preserve"> 9.1</w:t>
            </w:r>
            <w:r w:rsid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Talend</w:t>
            </w:r>
            <w:proofErr w:type="spellEnd"/>
          </w:p>
        </w:tc>
      </w:tr>
      <w:tr w:rsidR="00C950F3" w:rsidRPr="00964399" w:rsidTr="007D1334">
        <w:trPr>
          <w:trHeight w:val="35"/>
        </w:trPr>
        <w:tc>
          <w:tcPr>
            <w:tcW w:w="2497" w:type="dxa"/>
          </w:tcPr>
          <w:p w:rsidR="00C950F3" w:rsidRPr="00DB02C5" w:rsidRDefault="006553CA" w:rsidP="00F64DD2">
            <w:pPr>
              <w:rPr>
                <w:rFonts w:ascii="Calibri" w:hAnsi="Calibri" w:cstheme="minorHAnsi"/>
                <w:b/>
                <w:sz w:val="18"/>
                <w:szCs w:val="18"/>
              </w:rPr>
            </w:pPr>
            <w:r w:rsidRPr="006553CA">
              <w:rPr>
                <w:rFonts w:ascii="Calibri" w:hAnsi="Calibri" w:cstheme="minorHAnsi"/>
                <w:b/>
                <w:sz w:val="18"/>
                <w:szCs w:val="18"/>
              </w:rPr>
              <w:t>Programming Languages</w:t>
            </w:r>
          </w:p>
        </w:tc>
        <w:tc>
          <w:tcPr>
            <w:tcW w:w="6918" w:type="dxa"/>
          </w:tcPr>
          <w:p w:rsidR="00C950F3" w:rsidRPr="006553CA" w:rsidRDefault="006553CA" w:rsidP="00951B6B">
            <w:pPr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</w:pPr>
            <w:r w:rsidRPr="006553CA">
              <w:rPr>
                <w:rFonts w:ascii="Calibri" w:hAnsi="Calibri" w:cstheme="minorHAnsi"/>
                <w:color w:val="222222"/>
                <w:sz w:val="18"/>
                <w:szCs w:val="18"/>
                <w:shd w:val="clear" w:color="auto" w:fill="FFFFFF"/>
              </w:rPr>
              <w:t>SQL, PL/SQL</w:t>
            </w:r>
          </w:p>
        </w:tc>
      </w:tr>
    </w:tbl>
    <w:p w:rsidR="00C950F3" w:rsidRDefault="00C950F3"/>
    <w:p w:rsidR="00C950F3" w:rsidRPr="007D1334" w:rsidRDefault="00C950F3" w:rsidP="00C950F3">
      <w:pPr>
        <w:pStyle w:val="NoSpacing"/>
        <w:pBdr>
          <w:bottom w:val="single" w:sz="6" w:space="1" w:color="auto"/>
        </w:pBdr>
        <w:rPr>
          <w:rFonts w:cstheme="minorHAnsi"/>
          <w:b/>
          <w:color w:val="00B0F0"/>
          <w:sz w:val="28"/>
          <w:szCs w:val="28"/>
        </w:rPr>
      </w:pPr>
      <w:r w:rsidRPr="007D1334">
        <w:rPr>
          <w:rFonts w:cstheme="minorHAnsi"/>
          <w:b/>
          <w:color w:val="00B0F0"/>
          <w:sz w:val="28"/>
          <w:szCs w:val="28"/>
        </w:rPr>
        <w:t>Work Projects</w:t>
      </w:r>
    </w:p>
    <w:p w:rsidR="00C950F3" w:rsidRDefault="00C950F3" w:rsidP="00C950F3">
      <w:pPr>
        <w:pStyle w:val="NoSpacing"/>
        <w:rPr>
          <w:rStyle w:val="Strong"/>
          <w:rFonts w:cs="Helvetica"/>
          <w:color w:val="222222"/>
          <w:sz w:val="18"/>
          <w:szCs w:val="18"/>
          <w:shd w:val="clear" w:color="auto" w:fill="FFFFFF"/>
        </w:rPr>
      </w:pPr>
    </w:p>
    <w:p w:rsidR="007D1334" w:rsidRPr="00916179" w:rsidRDefault="00916179" w:rsidP="007D1334">
      <w:pPr>
        <w:pStyle w:val="NoSpacing"/>
        <w:rPr>
          <w:rStyle w:val="Strong"/>
          <w:rFonts w:cs="Helvetica"/>
          <w:color w:val="222222"/>
          <w:sz w:val="24"/>
          <w:szCs w:val="24"/>
          <w:shd w:val="clear" w:color="auto" w:fill="FFFFFF"/>
        </w:rPr>
      </w:pPr>
      <w:r w:rsidRPr="00916179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 xml:space="preserve">WDS Dashboard Phase I and </w:t>
      </w:r>
      <w:proofErr w:type="gramStart"/>
      <w:r w:rsidRPr="00916179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II</w:t>
      </w:r>
      <w:r w:rsidR="00224AC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(</w:t>
      </w:r>
      <w:proofErr w:type="gramEnd"/>
      <w:r w:rsidR="00224AC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AIG)</w:t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7D1334"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  <w:t>Role: Developer, Testing</w:t>
      </w:r>
    </w:p>
    <w:p w:rsidR="007D1334" w:rsidRDefault="007D1334" w:rsidP="007D1334">
      <w:pPr>
        <w:pStyle w:val="NoSpacing"/>
        <w:rPr>
          <w:rFonts w:ascii="Calibri" w:hAnsi="Calibri"/>
          <w:sz w:val="18"/>
          <w:szCs w:val="18"/>
        </w:rPr>
      </w:pPr>
    </w:p>
    <w:p w:rsidR="00916179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The objective of this project is to provide senior level executives a view of the AIG global head count in order to measure workforce distribution. It will deliver a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QlikView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dashboard to which CIS virtual view is the source.</w:t>
      </w:r>
    </w:p>
    <w:p w:rsidR="00916179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CIS virtualization layer is created to provide the WDS HR data required for the underlying applications.</w:t>
      </w:r>
    </w:p>
    <w:p w:rsidR="007D1334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The data is exposed through the universally usable CIS views containing necessary data elements in support of identified consuming applications</w:t>
      </w:r>
      <w:r w:rsidR="007D1334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7D1334" w:rsidRPr="002F47A7" w:rsidRDefault="007D1334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="00D75B6C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Data Virtualization,</w:t>
      </w:r>
      <w:r w:rsidR="009D7EEB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="009D7EEB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DataVisualization</w:t>
      </w:r>
      <w:proofErr w:type="spellEnd"/>
      <w:r w:rsidR="00BD20F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="009D7EEB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(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Dashboarding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/Reporting</w:t>
      </w:r>
      <w:r w:rsidR="009D7EEB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)</w:t>
      </w:r>
    </w:p>
    <w:p w:rsidR="00F25493" w:rsidRPr="002F47A7" w:rsidRDefault="007D1334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Technologies used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: CISCO Information Server (CIS) – Composite, PL/SQL scripting,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DBVisualiser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and Oracle SQL Developer for testing.</w:t>
      </w:r>
    </w:p>
    <w:p w:rsidR="00F55FCC" w:rsidRDefault="00F55FCC" w:rsidP="00C82A2C">
      <w:pPr>
        <w:pStyle w:val="NoSpacing"/>
        <w:ind w:firstLine="720"/>
        <w:jc w:val="both"/>
        <w:rPr>
          <w:rFonts w:ascii="Calibri" w:hAnsi="Calibri"/>
          <w:sz w:val="18"/>
          <w:szCs w:val="18"/>
        </w:rPr>
      </w:pPr>
    </w:p>
    <w:p w:rsidR="00FE2A30" w:rsidRPr="00F25493" w:rsidRDefault="00916179" w:rsidP="00F25493">
      <w:pPr>
        <w:pStyle w:val="NoSpacing"/>
        <w:rPr>
          <w:rFonts w:ascii="Calibri" w:hAnsi="Calibri"/>
          <w:sz w:val="18"/>
          <w:szCs w:val="18"/>
        </w:rPr>
      </w:pPr>
      <w:r w:rsidRPr="00916179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 xml:space="preserve">WDS Integration Phase I and </w:t>
      </w:r>
      <w:proofErr w:type="gramStart"/>
      <w:r w:rsidRPr="00916179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II</w:t>
      </w:r>
      <w:r w:rsidR="00224AC4">
        <w:rPr>
          <w:rStyle w:val="Strong"/>
        </w:rPr>
        <w:t>(</w:t>
      </w:r>
      <w:proofErr w:type="gramEnd"/>
      <w:r w:rsidR="00224AC4">
        <w:rPr>
          <w:rStyle w:val="Strong"/>
        </w:rPr>
        <w:t>AIG)</w:t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C950F3"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Role: Developer, Testing</w:t>
      </w:r>
    </w:p>
    <w:p w:rsidR="00F25493" w:rsidRDefault="00F25493" w:rsidP="00C950F3">
      <w:pPr>
        <w:pStyle w:val="NoSpacing"/>
        <w:rPr>
          <w:rFonts w:ascii="Calibri" w:hAnsi="Calibri"/>
          <w:sz w:val="18"/>
          <w:szCs w:val="18"/>
        </w:rPr>
      </w:pPr>
    </w:p>
    <w:p w:rsidR="00916179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Aim of this project was to design a solution that facilitates a seamless transition between data sources.</w:t>
      </w:r>
    </w:p>
    <w:p w:rsidR="00916179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lastRenderedPageBreak/>
        <w:t>Develop a design pattern that is easily extended and allows for re-usable code thereby reducing time to market and development costs</w:t>
      </w:r>
    </w:p>
    <w:p w:rsidR="00916179" w:rsidRPr="002F47A7" w:rsidRDefault="00916179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CIS serves as an abstraction layer that will provide a consolidated way to access data universally across the Admin applications irrespective of the data sources. </w:t>
      </w:r>
    </w:p>
    <w:p w:rsidR="00C950F3" w:rsidRPr="002F47A7" w:rsidRDefault="00C950F3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="00916179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Data Virtualization</w:t>
      </w:r>
    </w:p>
    <w:p w:rsidR="00555974" w:rsidRDefault="00C950F3" w:rsidP="002F47A7">
      <w:pPr>
        <w:pStyle w:val="ListParagraph"/>
        <w:rPr>
          <w:rFonts w:ascii="Calibri" w:hAnsi="Calibri"/>
          <w:sz w:val="18"/>
          <w:szCs w:val="18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Technologies used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CISCO Information Server (CIS</w:t>
      </w:r>
      <w:r w:rsidR="0090001E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)</w:t>
      </w:r>
      <w:r w:rsidR="00F55FCC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 PL/SQL scripting,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DBVisualiser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and Oracle SQL Developer.</w:t>
      </w:r>
    </w:p>
    <w:p w:rsidR="00555974" w:rsidRPr="00555974" w:rsidRDefault="00555974" w:rsidP="00C950F3">
      <w:pPr>
        <w:pStyle w:val="NoSpacing"/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</w:pPr>
      <w:r w:rsidRPr="0055597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 xml:space="preserve">VFA IT </w:t>
      </w:r>
      <w:proofErr w:type="gramStart"/>
      <w:r w:rsidRPr="0055597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Funding</w:t>
      </w:r>
      <w:r w:rsidR="00224AC4">
        <w:rPr>
          <w:rStyle w:val="Strong"/>
        </w:rPr>
        <w:t>(</w:t>
      </w:r>
      <w:proofErr w:type="gramEnd"/>
      <w:r w:rsidR="00224AC4">
        <w:rPr>
          <w:rStyle w:val="Strong"/>
        </w:rPr>
        <w:t>AIG)</w:t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Role: Developer, Testing</w:t>
      </w:r>
    </w:p>
    <w:p w:rsidR="00555974" w:rsidRPr="002F47A7" w:rsidRDefault="00555974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Aim of the project was to create an automated feed of 100% of all account suitability and trade transaction data to an external compliance system (using Cisco Information server tool, CIS) and provide a compilation of data in a format for upload to share point (Using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Datastage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). </w:t>
      </w:r>
    </w:p>
    <w:p w:rsidR="00555974" w:rsidRPr="002F47A7" w:rsidRDefault="00555974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Integrate and virtualize data from heterogeneous data source system (Oracle, .csv, Access DB) using CIS</w:t>
      </w:r>
    </w:p>
    <w:p w:rsidR="00555974" w:rsidRPr="002F47A7" w:rsidRDefault="00BD20F3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</w:t>
      </w:r>
      <w:r w:rsidR="00555974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tage</w:t>
      </w:r>
      <w:proofErr w:type="spellEnd"/>
      <w:r w:rsidR="00555974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jobs that will access the virtualized Views and extract the required data in required format </w:t>
      </w:r>
    </w:p>
    <w:p w:rsidR="0017521F" w:rsidRPr="002F47A7" w:rsidRDefault="0017521F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: Data Virtualization, ETL </w:t>
      </w:r>
    </w:p>
    <w:p w:rsidR="0017521F" w:rsidRPr="002F47A7" w:rsidRDefault="0017521F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Technologies used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: CISCO Information Server (CIS), PL/SQL scripting,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Datastage</w:t>
      </w:r>
      <w:proofErr w:type="spellEnd"/>
    </w:p>
    <w:p w:rsidR="00555974" w:rsidRPr="00555974" w:rsidRDefault="00555974" w:rsidP="00555974">
      <w:pPr>
        <w:pStyle w:val="NoSpacing"/>
        <w:rPr>
          <w:rFonts w:ascii="Calibri" w:hAnsi="Calibri"/>
          <w:sz w:val="18"/>
          <w:szCs w:val="18"/>
        </w:rPr>
      </w:pPr>
    </w:p>
    <w:p w:rsidR="00555974" w:rsidRPr="00555974" w:rsidRDefault="00555974" w:rsidP="00C950F3">
      <w:pPr>
        <w:pStyle w:val="NoSpacing"/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</w:pPr>
      <w:r w:rsidRPr="0055597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 xml:space="preserve">IAM </w:t>
      </w:r>
      <w:proofErr w:type="gramStart"/>
      <w:r w:rsidRPr="00555974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Integration</w:t>
      </w:r>
      <w:r w:rsidR="00224AC4">
        <w:rPr>
          <w:rStyle w:val="Strong"/>
        </w:rPr>
        <w:t>(</w:t>
      </w:r>
      <w:proofErr w:type="gramEnd"/>
      <w:r w:rsidR="00224AC4">
        <w:rPr>
          <w:rStyle w:val="Strong"/>
        </w:rPr>
        <w:t>AIG)</w:t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Role: Developer, Testing</w:t>
      </w:r>
    </w:p>
    <w:p w:rsidR="00555974" w:rsidRPr="002F47A7" w:rsidRDefault="00555974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IAM group has a need to receive Employee Worker data from Workday and Contingent Worker data to consolidate the worker population of data. In order to accomplish this, the r</w:t>
      </w:r>
      <w:r w:rsidR="00BD20F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equest involves the use of </w:t>
      </w:r>
      <w:proofErr w:type="spellStart"/>
      <w:r w:rsidR="00BD20F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tage</w:t>
      </w:r>
      <w:proofErr w:type="spellEnd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to perform data extractions from the worker sources</w:t>
      </w:r>
    </w:p>
    <w:p w:rsidR="0017521F" w:rsidRPr="002F47A7" w:rsidRDefault="0017521F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ETL and Web Service</w:t>
      </w:r>
    </w:p>
    <w:p w:rsidR="0017521F" w:rsidRPr="002F47A7" w:rsidRDefault="0017521F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Technologies used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: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Datastage</w:t>
      </w:r>
      <w:proofErr w:type="spellEnd"/>
    </w:p>
    <w:p w:rsidR="00C950F3" w:rsidRPr="00895075" w:rsidRDefault="00C82A2C" w:rsidP="00C950F3">
      <w:pPr>
        <w:pStyle w:val="NoSpacing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</w:r>
    </w:p>
    <w:p w:rsidR="00DB02C5" w:rsidRPr="009E4439" w:rsidRDefault="00666F86" w:rsidP="007D1334">
      <w:pPr>
        <w:pStyle w:val="NoSpacing"/>
        <w:rPr>
          <w:rFonts w:ascii="Calibri" w:hAnsi="Calibri" w:cs="Helvetica"/>
          <w:b/>
          <w:bCs/>
          <w:color w:val="222222"/>
          <w:sz w:val="24"/>
          <w:szCs w:val="24"/>
          <w:shd w:val="clear" w:color="auto" w:fill="FFFFFF"/>
        </w:rPr>
      </w:pPr>
      <w:r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I-Hub</w:t>
      </w:r>
      <w:r w:rsidR="00C950F3"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 xml:space="preserve"> - Information </w:t>
      </w:r>
      <w:proofErr w:type="gramStart"/>
      <w:r w:rsidR="00C950F3"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>Hub</w:t>
      </w:r>
      <w:r w:rsidR="00224AC4">
        <w:rPr>
          <w:rStyle w:val="Strong"/>
        </w:rPr>
        <w:t>(</w:t>
      </w:r>
      <w:proofErr w:type="gramEnd"/>
      <w:r w:rsidR="00224AC4">
        <w:rPr>
          <w:rStyle w:val="Strong"/>
        </w:rPr>
        <w:t>AIG)</w:t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385220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</w:r>
      <w:r w:rsidR="00C950F3" w:rsidRPr="00666F86">
        <w:rPr>
          <w:rStyle w:val="Strong"/>
          <w:rFonts w:ascii="Calibri" w:hAnsi="Calibri" w:cs="Helvetica"/>
          <w:color w:val="222222"/>
          <w:sz w:val="24"/>
          <w:szCs w:val="24"/>
          <w:shd w:val="clear" w:color="auto" w:fill="FFFFFF"/>
        </w:rPr>
        <w:tab/>
        <w:t>Role: Developer, Testing</w:t>
      </w:r>
    </w:p>
    <w:p w:rsidR="00C950F3" w:rsidRPr="002F47A7" w:rsidRDefault="00C950F3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The project was built over CIS PL-SQL scripting where a user is given access to employee profile confidential data depending upon the employee's role and scope in the organization. </w:t>
      </w:r>
    </w:p>
    <w:p w:rsidR="00C950F3" w:rsidRPr="002F47A7" w:rsidRDefault="00C950F3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Data Virtualization.</w:t>
      </w:r>
    </w:p>
    <w:p w:rsidR="00717835" w:rsidRPr="002F47A7" w:rsidRDefault="00C950F3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Technologies used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CISCO</w:t>
      </w:r>
      <w:r w:rsidR="0090001E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Information Server (CIS)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, PL/SQL scripting, </w:t>
      </w:r>
      <w:proofErr w:type="spellStart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DBVisualiser</w:t>
      </w:r>
      <w:proofErr w:type="spellEnd"/>
      <w:r w:rsidR="00BD20F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and Oracle SQL Developer</w:t>
      </w:r>
      <w:r w:rsidR="00717835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for testing.</w:t>
      </w:r>
    </w:p>
    <w:p w:rsidR="00811F0C" w:rsidRDefault="00811F0C" w:rsidP="00811F0C">
      <w:pPr>
        <w:pStyle w:val="NoSpacing"/>
        <w:rPr>
          <w:rFonts w:ascii="Calibri" w:hAnsi="Calibri"/>
          <w:b/>
          <w:sz w:val="18"/>
          <w:szCs w:val="18"/>
        </w:rPr>
      </w:pPr>
    </w:p>
    <w:p w:rsidR="00811F0C" w:rsidRDefault="00811F0C" w:rsidP="00811F0C">
      <w:pPr>
        <w:pStyle w:val="NoSpacing"/>
        <w:rPr>
          <w:rStyle w:val="Strong"/>
        </w:rPr>
      </w:pPr>
      <w:r w:rsidRPr="00811F0C">
        <w:rPr>
          <w:rStyle w:val="Strong"/>
        </w:rPr>
        <w:t xml:space="preserve">ERP </w:t>
      </w:r>
      <w:r>
        <w:rPr>
          <w:rStyle w:val="Strong"/>
        </w:rPr>
        <w:t xml:space="preserve">and API </w:t>
      </w:r>
      <w:r w:rsidRPr="00811F0C">
        <w:rPr>
          <w:rStyle w:val="Strong"/>
        </w:rPr>
        <w:t>Integration (</w:t>
      </w:r>
      <w:proofErr w:type="spellStart"/>
      <w:r w:rsidRPr="00811F0C">
        <w:rPr>
          <w:rStyle w:val="Strong"/>
        </w:rPr>
        <w:t>Anvizent</w:t>
      </w:r>
      <w:proofErr w:type="spellEnd"/>
      <w:r w:rsidRPr="00811F0C">
        <w:rPr>
          <w:rStyle w:val="Strong"/>
        </w:rPr>
        <w:t>)</w:t>
      </w:r>
    </w:p>
    <w:p w:rsidR="00811F0C" w:rsidRPr="002F47A7" w:rsidRDefault="00811F0C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Description</w:t>
      </w:r>
      <w:r w:rsidR="00D74D87">
        <w:rPr>
          <w:rFonts w:ascii="Calibri" w:hAnsi="Calibri"/>
          <w:b/>
          <w:sz w:val="18"/>
          <w:szCs w:val="18"/>
        </w:rPr>
        <w:t xml:space="preserve">: </w:t>
      </w:r>
      <w:r w:rsidR="00D74D87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Designing the generic Data Model that can be used by any ERP to have a graphical picture of their business through Dashboards.</w:t>
      </w:r>
    </w:p>
    <w:p w:rsidR="00811F0C" w:rsidRPr="002F47A7" w:rsidRDefault="00811F0C" w:rsidP="002F47A7">
      <w:pPr>
        <w:pStyle w:val="ListParagraph"/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>Domain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: Manufacturing, CRM, Finance</w:t>
      </w:r>
    </w:p>
    <w:p w:rsidR="000D4FFD" w:rsidRPr="002F47A7" w:rsidRDefault="00811F0C" w:rsidP="002F47A7">
      <w:pPr>
        <w:pStyle w:val="ListParagraph"/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 xml:space="preserve">ERPs: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9"/>
        <w:gridCol w:w="6721"/>
      </w:tblGrid>
      <w:tr w:rsidR="000D4FFD" w:rsidTr="000D4FFD">
        <w:tc>
          <w:tcPr>
            <w:tcW w:w="1940" w:type="dxa"/>
          </w:tcPr>
          <w:p w:rsidR="000D4FFD" w:rsidRPr="002F47A7" w:rsidRDefault="002F47A7" w:rsidP="002F47A7">
            <w:pPr>
              <w:rPr>
                <w:rFonts w:ascii="Calibri" w:hAnsi="Calibri"/>
                <w:b/>
                <w:sz w:val="18"/>
                <w:szCs w:val="18"/>
              </w:rPr>
            </w:pPr>
            <w:r w:rsidRPr="002F47A7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DB I</w:t>
            </w:r>
            <w:r w:rsidR="000D4FFD" w:rsidRPr="002F47A7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ntegration</w:t>
            </w:r>
          </w:p>
        </w:tc>
        <w:tc>
          <w:tcPr>
            <w:tcW w:w="6916" w:type="dxa"/>
          </w:tcPr>
          <w:p w:rsidR="000D4FFD" w:rsidRPr="002F47A7" w:rsidRDefault="000D4FFD" w:rsidP="002F47A7">
            <w:pPr>
              <w:rPr>
                <w:rFonts w:ascii="Calibri" w:hAnsi="Calibri"/>
                <w:b/>
                <w:sz w:val="18"/>
                <w:szCs w:val="18"/>
              </w:rPr>
            </w:pPr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AX 2009, AX 2012, AX Navision, Epicor 9, Epicor 10, Sage 100, Sage 200, Sage 300, </w:t>
            </w:r>
            <w:proofErr w:type="spellStart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Syspro</w:t>
            </w:r>
            <w:proofErr w:type="spellEnd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 5, Priority(12,15,17,18), </w:t>
            </w:r>
            <w:proofErr w:type="spellStart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Accumatica</w:t>
            </w:r>
            <w:proofErr w:type="spellEnd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, ERP +One</w:t>
            </w:r>
            <w:r w:rsidR="00BB6D6F"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, Royal4System</w:t>
            </w:r>
            <w:r w:rsidR="00BA6035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, E-Biz, </w:t>
            </w:r>
            <w:proofErr w:type="spellStart"/>
            <w:r w:rsidR="00BA6035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PocketNurse</w:t>
            </w:r>
            <w:proofErr w:type="spellEnd"/>
            <w:r w:rsidR="00BA6035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, E-Z MRP, </w:t>
            </w:r>
            <w:proofErr w:type="spellStart"/>
            <w:r w:rsidR="00BA6035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Minautor</w:t>
            </w:r>
            <w:proofErr w:type="spellEnd"/>
            <w:r w:rsidR="00181788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, </w:t>
            </w:r>
            <w:proofErr w:type="spellStart"/>
            <w:r w:rsidR="00181788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Odoo</w:t>
            </w:r>
            <w:proofErr w:type="spellEnd"/>
            <w:r w:rsidR="00181788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, </w:t>
            </w:r>
            <w:proofErr w:type="spellStart"/>
            <w:r w:rsidR="00181788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ProfitKey</w:t>
            </w:r>
            <w:proofErr w:type="spellEnd"/>
          </w:p>
        </w:tc>
      </w:tr>
      <w:tr w:rsidR="000D4FFD" w:rsidTr="000D4FFD">
        <w:tc>
          <w:tcPr>
            <w:tcW w:w="1940" w:type="dxa"/>
          </w:tcPr>
          <w:p w:rsidR="000D4FFD" w:rsidRPr="002F47A7" w:rsidRDefault="000D4FFD" w:rsidP="002F47A7">
            <w:pPr>
              <w:rPr>
                <w:rFonts w:ascii="Calibri" w:hAnsi="Calibri"/>
                <w:b/>
                <w:sz w:val="18"/>
                <w:szCs w:val="18"/>
              </w:rPr>
            </w:pPr>
            <w:r w:rsidRPr="002F47A7">
              <w:rPr>
                <w:rFonts w:ascii="Calibri" w:hAnsi="Calibri" w:cs="Times New Roman"/>
                <w:b/>
                <w:color w:val="000000" w:themeColor="text1"/>
                <w:sz w:val="20"/>
                <w:lang w:val="en-US"/>
              </w:rPr>
              <w:t>API Integration</w:t>
            </w:r>
          </w:p>
        </w:tc>
        <w:tc>
          <w:tcPr>
            <w:tcW w:w="6916" w:type="dxa"/>
          </w:tcPr>
          <w:p w:rsidR="000D4FFD" w:rsidRDefault="000D4FFD" w:rsidP="002F47A7">
            <w:pPr>
              <w:rPr>
                <w:rFonts w:ascii="Calibri" w:hAnsi="Calibri"/>
                <w:b/>
                <w:sz w:val="18"/>
                <w:szCs w:val="18"/>
              </w:rPr>
            </w:pPr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Exact API, </w:t>
            </w:r>
            <w:proofErr w:type="spellStart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Skuvault</w:t>
            </w:r>
            <w:proofErr w:type="spellEnd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 xml:space="preserve"> API, </w:t>
            </w:r>
            <w:proofErr w:type="spellStart"/>
            <w:r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KeyedIn</w:t>
            </w:r>
            <w:proofErr w:type="spellEnd"/>
            <w:r w:rsidR="008A69CA" w:rsidRPr="002F47A7">
              <w:rPr>
                <w:rFonts w:ascii="Calibri" w:hAnsi="Calibri" w:cs="Times New Roman"/>
                <w:color w:val="000000" w:themeColor="text1"/>
                <w:sz w:val="20"/>
                <w:lang w:val="en-US"/>
              </w:rPr>
              <w:t>, Priority 18</w:t>
            </w:r>
          </w:p>
        </w:tc>
      </w:tr>
    </w:tbl>
    <w:p w:rsidR="00811F0C" w:rsidRDefault="00811F0C" w:rsidP="000D4FFD">
      <w:pPr>
        <w:pStyle w:val="NoSpacing"/>
        <w:rPr>
          <w:rFonts w:ascii="Calibri" w:hAnsi="Calibri"/>
          <w:sz w:val="18"/>
          <w:szCs w:val="18"/>
        </w:rPr>
      </w:pPr>
    </w:p>
    <w:p w:rsidR="00175591" w:rsidRDefault="00175591" w:rsidP="000D4FFD">
      <w:pPr>
        <w:pStyle w:val="NoSpacing"/>
        <w:rPr>
          <w:rFonts w:ascii="Calibri" w:hAnsi="Calibri"/>
          <w:sz w:val="18"/>
          <w:szCs w:val="18"/>
        </w:rPr>
      </w:pPr>
    </w:p>
    <w:p w:rsidR="00175591" w:rsidRDefault="00175591" w:rsidP="000D4FFD">
      <w:pPr>
        <w:pStyle w:val="NoSpacing"/>
        <w:rPr>
          <w:rFonts w:ascii="Calibri" w:hAnsi="Calibri"/>
          <w:sz w:val="18"/>
          <w:szCs w:val="18"/>
        </w:rPr>
      </w:pPr>
    </w:p>
    <w:p w:rsidR="00175591" w:rsidRDefault="00175591" w:rsidP="000D4FFD">
      <w:pPr>
        <w:pStyle w:val="NoSpacing"/>
        <w:rPr>
          <w:rFonts w:ascii="Calibri" w:hAnsi="Calibri"/>
          <w:sz w:val="18"/>
          <w:szCs w:val="18"/>
        </w:rPr>
      </w:pPr>
    </w:p>
    <w:p w:rsidR="00527958" w:rsidRPr="002F47A7" w:rsidRDefault="000D4FFD" w:rsidP="002F47A7">
      <w:pPr>
        <w:pStyle w:val="ListParagraph"/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b/>
          <w:color w:val="000000" w:themeColor="text1"/>
          <w:sz w:val="20"/>
          <w:szCs w:val="20"/>
          <w:lang w:val="en-US" w:bidi="hi-IN"/>
        </w:rPr>
        <w:t xml:space="preserve">Responsibilities: </w:t>
      </w:r>
    </w:p>
    <w:p w:rsidR="00527958" w:rsidRPr="002F47A7" w:rsidRDefault="00527958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bookmarkStart w:id="1" w:name="_Hlk507574602"/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Getting the requirements, KPIs</w:t>
      </w:r>
      <w:r w:rsidR="004F3DB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or Reports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from the clients. Analyzing the KPIs and designing one generic data model for </w:t>
      </w:r>
      <w:r w:rsidR="004F3DB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multiple 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Enterprise Data Warehouse</w:t>
      </w:r>
      <w:r w:rsidR="004F3DB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(ERPs).</w:t>
      </w:r>
    </w:p>
    <w:p w:rsidR="00527958" w:rsidRPr="002F47A7" w:rsidRDefault="00527958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Implementing Logical and Physical data modeling with STAR and SNOWFLAKE techniques</w:t>
      </w:r>
    </w:p>
    <w:p w:rsidR="00D74D87" w:rsidRPr="002F47A7" w:rsidRDefault="00D74D87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As part of creating database designs, we follow a process where we first create the conceptual data model, logical data model and then finally end with a physical data model. Each type of model is used for a purpose, where a conceptual model will be used to capture the true business relationships of the entities of enterprise and used to converse with business.</w:t>
      </w:r>
    </w:p>
    <w:p w:rsidR="00527958" w:rsidRPr="002F47A7" w:rsidRDefault="00527958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Having very good experience with Normalization (1NF, 2NF and 3NF) and De-normalization techniques</w:t>
      </w:r>
    </w:p>
    <w:p w:rsidR="004F3DB3" w:rsidRPr="002F47A7" w:rsidRDefault="004F3DB3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Writing queries </w:t>
      </w:r>
      <w:r w:rsidR="00D74D87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(Full load, 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delta load</w:t>
      </w:r>
      <w:r w:rsidR="00D74D87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and Historical load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) to fetch the data from ERP. Validating the data across the tables</w:t>
      </w:r>
    </w:p>
    <w:p w:rsidR="004F3DB3" w:rsidRPr="002F47A7" w:rsidRDefault="00D74D87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Performance t</w:t>
      </w:r>
      <w:r w:rsidR="004F3DB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uning the queries.</w:t>
      </w:r>
    </w:p>
    <w:p w:rsidR="00D74D87" w:rsidRPr="002F47A7" w:rsidRDefault="00D74D87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ETL jobs for data loading, transformation, enrichment, linking and reconciliation of data from source systems</w:t>
      </w:r>
    </w:p>
    <w:p w:rsidR="00527958" w:rsidRPr="002F47A7" w:rsidRDefault="00527958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Creating Dimensional Models on top of Legacy Source systems (Operational data Store), Creating Dashboards on Power BI to Embedded in Application for our business users. </w:t>
      </w:r>
    </w:p>
    <w:p w:rsidR="00527958" w:rsidRPr="002F47A7" w:rsidRDefault="00527958" w:rsidP="002F47A7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Implement slow changing dimension</w:t>
      </w:r>
      <w:r w:rsidR="004F3DB3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to store historical data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.</w:t>
      </w:r>
    </w:p>
    <w:p w:rsidR="00FE2A30" w:rsidRPr="00175591" w:rsidRDefault="00527958" w:rsidP="00FE2A30">
      <w:pPr>
        <w:pStyle w:val="ListParagraph"/>
        <w:numPr>
          <w:ilvl w:val="0"/>
          <w:numId w:val="10"/>
        </w:numPr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</w:pP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Creating Mapping document</w:t>
      </w:r>
      <w:r w:rsidR="00D74D87"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>, Solution design document</w:t>
      </w:r>
      <w:r w:rsidRPr="002F47A7">
        <w:rPr>
          <w:rFonts w:ascii="Calibri" w:hAnsi="Calibri" w:cs="Times New Roman"/>
          <w:color w:val="000000" w:themeColor="text1"/>
          <w:sz w:val="20"/>
          <w:szCs w:val="20"/>
          <w:lang w:val="en-US" w:bidi="hi-IN"/>
        </w:rPr>
        <w:t xml:space="preserve"> to understand the data to load from Source to Target</w:t>
      </w:r>
      <w:bookmarkEnd w:id="1"/>
    </w:p>
    <w:p w:rsidR="0090001E" w:rsidRPr="00076B0F" w:rsidRDefault="0090001E" w:rsidP="0090001E">
      <w:pPr>
        <w:pStyle w:val="NoSpacing"/>
        <w:pBdr>
          <w:bottom w:val="single" w:sz="6" w:space="1" w:color="auto"/>
        </w:pBdr>
        <w:rPr>
          <w:rFonts w:cstheme="minorHAnsi"/>
          <w:b/>
          <w:color w:val="DC6900" w:themeColor="accent1"/>
          <w:sz w:val="28"/>
          <w:szCs w:val="28"/>
        </w:rPr>
      </w:pPr>
      <w:r w:rsidRPr="0090001E">
        <w:rPr>
          <w:rFonts w:cstheme="minorHAnsi"/>
          <w:b/>
          <w:color w:val="00B0F0"/>
          <w:sz w:val="28"/>
          <w:szCs w:val="28"/>
        </w:rPr>
        <w:t>Education</w:t>
      </w:r>
    </w:p>
    <w:p w:rsidR="0090001E" w:rsidRDefault="0090001E" w:rsidP="0090001E">
      <w:pPr>
        <w:pStyle w:val="NoSpacing"/>
        <w:rPr>
          <w:sz w:val="20"/>
          <w:lang w:eastAsia="en-IN"/>
        </w:rPr>
      </w:pPr>
    </w:p>
    <w:p w:rsidR="0090001E" w:rsidRPr="00DB02C5" w:rsidRDefault="0090001E" w:rsidP="0090001E">
      <w:pPr>
        <w:pStyle w:val="NoSpacing"/>
        <w:rPr>
          <w:rFonts w:ascii="Calibri" w:hAnsi="Calibri"/>
          <w:b/>
          <w:szCs w:val="22"/>
          <w:lang w:eastAsia="en-IN"/>
        </w:rPr>
      </w:pPr>
      <w:r w:rsidRPr="00DB02C5">
        <w:rPr>
          <w:rFonts w:ascii="Calibri" w:hAnsi="Calibri"/>
          <w:b/>
          <w:szCs w:val="22"/>
          <w:lang w:eastAsia="en-IN"/>
        </w:rPr>
        <w:t xml:space="preserve">B.E in </w:t>
      </w:r>
      <w:r w:rsidR="00486187">
        <w:rPr>
          <w:rFonts w:ascii="Calibri" w:hAnsi="Calibri"/>
          <w:b/>
          <w:szCs w:val="22"/>
          <w:lang w:eastAsia="en-IN"/>
        </w:rPr>
        <w:t>Computer</w:t>
      </w:r>
      <w:r w:rsidRPr="00DB02C5">
        <w:rPr>
          <w:rFonts w:ascii="Calibri" w:hAnsi="Calibri"/>
          <w:b/>
          <w:szCs w:val="22"/>
          <w:lang w:eastAsia="en-IN"/>
        </w:rPr>
        <w:t xml:space="preserve"> Science</w:t>
      </w:r>
      <w:r w:rsidRPr="00DB02C5">
        <w:rPr>
          <w:rFonts w:ascii="Calibri" w:hAnsi="Calibri"/>
          <w:b/>
          <w:szCs w:val="22"/>
          <w:lang w:eastAsia="en-IN"/>
        </w:rPr>
        <w:tab/>
      </w:r>
      <w:r w:rsidRPr="00DB02C5">
        <w:rPr>
          <w:rFonts w:ascii="Calibri" w:hAnsi="Calibri"/>
          <w:b/>
          <w:szCs w:val="22"/>
          <w:lang w:eastAsia="en-IN"/>
        </w:rPr>
        <w:tab/>
      </w:r>
      <w:r w:rsidRPr="00DB02C5">
        <w:rPr>
          <w:rFonts w:ascii="Calibri" w:hAnsi="Calibri"/>
          <w:b/>
          <w:szCs w:val="22"/>
          <w:lang w:eastAsia="en-IN"/>
        </w:rPr>
        <w:tab/>
      </w:r>
      <w:r w:rsidRPr="00DB02C5">
        <w:rPr>
          <w:rFonts w:ascii="Calibri" w:hAnsi="Calibri"/>
          <w:b/>
          <w:szCs w:val="22"/>
          <w:lang w:eastAsia="en-IN"/>
        </w:rPr>
        <w:tab/>
      </w:r>
      <w:r w:rsidRPr="00DB02C5">
        <w:rPr>
          <w:rFonts w:ascii="Calibri" w:hAnsi="Calibri"/>
          <w:b/>
          <w:szCs w:val="22"/>
          <w:lang w:eastAsia="en-IN"/>
        </w:rPr>
        <w:tab/>
      </w:r>
      <w:r w:rsidRPr="00DB02C5">
        <w:rPr>
          <w:rFonts w:ascii="Calibri" w:hAnsi="Calibri"/>
          <w:b/>
          <w:szCs w:val="22"/>
          <w:lang w:eastAsia="en-IN"/>
        </w:rPr>
        <w:tab/>
        <w:t>August 2010 - May 2014</w:t>
      </w:r>
    </w:p>
    <w:p w:rsidR="003F04E3" w:rsidRDefault="003F04E3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  <w:r w:rsidRPr="003F04E3">
        <w:rPr>
          <w:rFonts w:ascii="Calibri" w:hAnsi="Calibri"/>
          <w:sz w:val="18"/>
          <w:szCs w:val="18"/>
          <w:lang w:eastAsia="en-IN"/>
        </w:rPr>
        <w:t>National Institute of Engineering</w:t>
      </w:r>
      <w:r>
        <w:rPr>
          <w:rFonts w:ascii="Calibri" w:hAnsi="Calibri"/>
          <w:sz w:val="18"/>
          <w:szCs w:val="18"/>
          <w:lang w:eastAsia="en-IN"/>
        </w:rPr>
        <w:t xml:space="preserve"> (NIE) - Mysore</w:t>
      </w:r>
    </w:p>
    <w:p w:rsidR="0090001E" w:rsidRPr="0090001E" w:rsidRDefault="00800AD4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  <w:r>
        <w:rPr>
          <w:rFonts w:ascii="Calibri" w:hAnsi="Calibri"/>
          <w:sz w:val="18"/>
          <w:szCs w:val="18"/>
          <w:lang w:eastAsia="en-IN"/>
        </w:rPr>
        <w:t xml:space="preserve">CGPA: </w:t>
      </w:r>
      <w:r w:rsidR="003F04E3">
        <w:rPr>
          <w:rFonts w:ascii="Calibri" w:hAnsi="Calibri"/>
          <w:sz w:val="18"/>
          <w:szCs w:val="18"/>
          <w:lang w:eastAsia="en-IN"/>
        </w:rPr>
        <w:t>9.25</w:t>
      </w:r>
    </w:p>
    <w:p w:rsidR="0090001E" w:rsidRPr="0090001E" w:rsidRDefault="0090001E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</w:p>
    <w:p w:rsidR="0090001E" w:rsidRPr="00DB02C5" w:rsidRDefault="0090001E" w:rsidP="0090001E">
      <w:pPr>
        <w:pStyle w:val="NoSpacing"/>
        <w:rPr>
          <w:rFonts w:ascii="Calibri" w:hAnsi="Calibri"/>
          <w:b/>
          <w:szCs w:val="22"/>
          <w:lang w:eastAsia="en-IN"/>
        </w:rPr>
      </w:pPr>
      <w:r w:rsidRPr="00DB02C5">
        <w:rPr>
          <w:rFonts w:ascii="Calibri" w:hAnsi="Calibri"/>
          <w:b/>
          <w:szCs w:val="22"/>
          <w:lang w:eastAsia="en-IN"/>
        </w:rPr>
        <w:t xml:space="preserve">Pre University Education (12th </w:t>
      </w:r>
      <w:r w:rsidR="0075704A">
        <w:rPr>
          <w:rFonts w:ascii="Calibri" w:hAnsi="Calibri"/>
          <w:b/>
          <w:szCs w:val="22"/>
          <w:lang w:eastAsia="en-IN"/>
        </w:rPr>
        <w:t>grade)</w:t>
      </w:r>
      <w:r w:rsidR="0075704A">
        <w:rPr>
          <w:rFonts w:ascii="Calibri" w:hAnsi="Calibri"/>
          <w:b/>
          <w:szCs w:val="22"/>
          <w:lang w:eastAsia="en-IN"/>
        </w:rPr>
        <w:tab/>
      </w:r>
      <w:r w:rsidR="0075704A">
        <w:rPr>
          <w:rFonts w:ascii="Calibri" w:hAnsi="Calibri"/>
          <w:b/>
          <w:szCs w:val="22"/>
          <w:lang w:eastAsia="en-IN"/>
        </w:rPr>
        <w:tab/>
      </w:r>
      <w:r w:rsidR="0075704A">
        <w:rPr>
          <w:rFonts w:ascii="Calibri" w:hAnsi="Calibri"/>
          <w:b/>
          <w:szCs w:val="22"/>
          <w:lang w:eastAsia="en-IN"/>
        </w:rPr>
        <w:tab/>
      </w:r>
      <w:r w:rsidR="0075704A">
        <w:rPr>
          <w:rFonts w:ascii="Calibri" w:hAnsi="Calibri"/>
          <w:b/>
          <w:szCs w:val="22"/>
          <w:lang w:eastAsia="en-IN"/>
        </w:rPr>
        <w:tab/>
      </w:r>
      <w:r w:rsidR="0075704A">
        <w:rPr>
          <w:rFonts w:ascii="Calibri" w:hAnsi="Calibri"/>
          <w:b/>
          <w:szCs w:val="22"/>
          <w:lang w:eastAsia="en-IN"/>
        </w:rPr>
        <w:tab/>
        <w:t>June 2009</w:t>
      </w:r>
      <w:r w:rsidRPr="00DB02C5">
        <w:rPr>
          <w:rFonts w:ascii="Calibri" w:hAnsi="Calibri"/>
          <w:b/>
          <w:szCs w:val="22"/>
          <w:lang w:eastAsia="en-IN"/>
        </w:rPr>
        <w:t xml:space="preserve"> - March 2010</w:t>
      </w:r>
    </w:p>
    <w:p w:rsidR="0090001E" w:rsidRPr="0090001E" w:rsidRDefault="003F04E3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  <w:proofErr w:type="spellStart"/>
      <w:r w:rsidRPr="003F04E3">
        <w:rPr>
          <w:rFonts w:ascii="Calibri" w:hAnsi="Calibri"/>
          <w:sz w:val="18"/>
          <w:szCs w:val="18"/>
          <w:lang w:eastAsia="en-IN"/>
        </w:rPr>
        <w:t>VijayaVittala</w:t>
      </w:r>
      <w:proofErr w:type="spellEnd"/>
      <w:r w:rsidRPr="003F04E3">
        <w:rPr>
          <w:rFonts w:ascii="Calibri" w:hAnsi="Calibri"/>
          <w:sz w:val="18"/>
          <w:szCs w:val="18"/>
          <w:lang w:eastAsia="en-IN"/>
        </w:rPr>
        <w:t xml:space="preserve"> PU College, Mysore</w:t>
      </w:r>
      <w:r w:rsidR="0090001E" w:rsidRPr="0090001E">
        <w:rPr>
          <w:rFonts w:ascii="Calibri" w:hAnsi="Calibri"/>
          <w:sz w:val="18"/>
          <w:szCs w:val="18"/>
          <w:lang w:eastAsia="en-IN"/>
        </w:rPr>
        <w:tab/>
      </w:r>
    </w:p>
    <w:p w:rsidR="0090001E" w:rsidRDefault="0090001E" w:rsidP="003F04E3">
      <w:pPr>
        <w:pStyle w:val="NoSpacing"/>
        <w:rPr>
          <w:rFonts w:ascii="Calibri" w:hAnsi="Calibri"/>
          <w:sz w:val="18"/>
          <w:szCs w:val="18"/>
          <w:lang w:eastAsia="en-IN"/>
        </w:rPr>
      </w:pPr>
      <w:r w:rsidRPr="003F04E3">
        <w:rPr>
          <w:rFonts w:ascii="Calibri" w:hAnsi="Calibri"/>
          <w:sz w:val="18"/>
          <w:szCs w:val="18"/>
          <w:lang w:eastAsia="en-IN"/>
        </w:rPr>
        <w:t xml:space="preserve">Percentage: </w:t>
      </w:r>
      <w:r w:rsidR="003F04E3" w:rsidRPr="003F04E3">
        <w:rPr>
          <w:rFonts w:ascii="Calibri" w:hAnsi="Calibri"/>
          <w:sz w:val="18"/>
          <w:szCs w:val="18"/>
          <w:lang w:eastAsia="en-IN"/>
        </w:rPr>
        <w:t>88.33</w:t>
      </w:r>
    </w:p>
    <w:p w:rsidR="003F04E3" w:rsidRPr="003F04E3" w:rsidRDefault="003F04E3" w:rsidP="003F04E3">
      <w:pPr>
        <w:pStyle w:val="NoSpacing"/>
        <w:rPr>
          <w:rFonts w:ascii="Calibri" w:hAnsi="Calibri"/>
          <w:sz w:val="18"/>
          <w:szCs w:val="18"/>
          <w:lang w:eastAsia="en-IN"/>
        </w:rPr>
      </w:pPr>
    </w:p>
    <w:p w:rsidR="0090001E" w:rsidRPr="00DB02C5" w:rsidRDefault="0090001E" w:rsidP="0090001E">
      <w:pPr>
        <w:pStyle w:val="NoSpacing"/>
        <w:rPr>
          <w:rFonts w:ascii="Calibri" w:hAnsi="Calibri"/>
          <w:b/>
          <w:szCs w:val="22"/>
          <w:lang w:eastAsia="en-IN"/>
        </w:rPr>
      </w:pPr>
      <w:r w:rsidRPr="00DB02C5">
        <w:rPr>
          <w:rFonts w:ascii="Calibri" w:hAnsi="Calibri"/>
          <w:b/>
          <w:szCs w:val="22"/>
          <w:lang w:eastAsia="en-IN"/>
        </w:rPr>
        <w:t>S</w:t>
      </w:r>
      <w:r w:rsidR="007151F0">
        <w:rPr>
          <w:rFonts w:ascii="Calibri" w:hAnsi="Calibri"/>
          <w:b/>
          <w:szCs w:val="22"/>
          <w:lang w:eastAsia="en-IN"/>
        </w:rPr>
        <w:t>SLC (10th grade)</w:t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</w:r>
      <w:r w:rsidR="007151F0">
        <w:rPr>
          <w:rFonts w:ascii="Calibri" w:hAnsi="Calibri"/>
          <w:b/>
          <w:szCs w:val="22"/>
          <w:lang w:eastAsia="en-IN"/>
        </w:rPr>
        <w:tab/>
        <w:t>June 2007</w:t>
      </w:r>
      <w:r w:rsidRPr="00DB02C5">
        <w:rPr>
          <w:rFonts w:ascii="Calibri" w:hAnsi="Calibri"/>
          <w:b/>
          <w:szCs w:val="22"/>
          <w:lang w:eastAsia="en-IN"/>
        </w:rPr>
        <w:t xml:space="preserve"> - May 2008</w:t>
      </w:r>
    </w:p>
    <w:p w:rsidR="003F04E3" w:rsidRPr="003F04E3" w:rsidRDefault="003F04E3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  <w:proofErr w:type="spellStart"/>
      <w:r w:rsidRPr="003F04E3">
        <w:rPr>
          <w:rFonts w:ascii="Calibri" w:hAnsi="Calibri"/>
          <w:sz w:val="18"/>
          <w:szCs w:val="18"/>
          <w:lang w:eastAsia="en-IN"/>
        </w:rPr>
        <w:t>VijayaVittalaVidyashala</w:t>
      </w:r>
      <w:proofErr w:type="spellEnd"/>
      <w:r w:rsidRPr="003F04E3">
        <w:rPr>
          <w:rFonts w:ascii="Calibri" w:hAnsi="Calibri"/>
          <w:sz w:val="18"/>
          <w:szCs w:val="18"/>
          <w:lang w:eastAsia="en-IN"/>
        </w:rPr>
        <w:t xml:space="preserve"> School – Mysore</w:t>
      </w:r>
    </w:p>
    <w:p w:rsidR="0090001E" w:rsidRPr="0090001E" w:rsidRDefault="003F04E3" w:rsidP="0090001E">
      <w:pPr>
        <w:pStyle w:val="NoSpacing"/>
        <w:rPr>
          <w:rFonts w:ascii="Calibri" w:hAnsi="Calibri"/>
          <w:sz w:val="18"/>
          <w:szCs w:val="18"/>
          <w:lang w:eastAsia="en-IN"/>
        </w:rPr>
      </w:pPr>
      <w:r w:rsidRPr="0090001E">
        <w:rPr>
          <w:rFonts w:ascii="Calibri" w:hAnsi="Calibri"/>
          <w:sz w:val="18"/>
          <w:szCs w:val="18"/>
          <w:lang w:eastAsia="en-IN"/>
        </w:rPr>
        <w:t xml:space="preserve"> </w:t>
      </w:r>
      <w:r w:rsidR="0090001E" w:rsidRPr="0090001E">
        <w:rPr>
          <w:rFonts w:ascii="Calibri" w:hAnsi="Calibri"/>
          <w:sz w:val="18"/>
          <w:szCs w:val="18"/>
          <w:lang w:eastAsia="en-IN"/>
        </w:rPr>
        <w:t xml:space="preserve">Percentage: </w:t>
      </w:r>
      <w:r w:rsidRPr="003F04E3">
        <w:rPr>
          <w:rFonts w:ascii="Calibri" w:hAnsi="Calibri"/>
          <w:sz w:val="18"/>
          <w:szCs w:val="18"/>
          <w:lang w:eastAsia="en-IN"/>
        </w:rPr>
        <w:t>95.84</w:t>
      </w:r>
    </w:p>
    <w:p w:rsidR="0090001E" w:rsidRDefault="0090001E" w:rsidP="003F04E3">
      <w:pPr>
        <w:pStyle w:val="NoSpacing"/>
        <w:rPr>
          <w:rFonts w:cstheme="minorHAnsi"/>
          <w:b/>
          <w:color w:val="FFA351" w:themeColor="text2" w:themeTint="99"/>
          <w:sz w:val="28"/>
          <w:szCs w:val="28"/>
        </w:rPr>
      </w:pPr>
    </w:p>
    <w:p w:rsidR="0090001E" w:rsidRPr="0090001E" w:rsidRDefault="0090001E" w:rsidP="0090001E">
      <w:pPr>
        <w:pStyle w:val="NoSpacing"/>
        <w:pBdr>
          <w:bottom w:val="single" w:sz="6" w:space="0" w:color="auto"/>
        </w:pBdr>
        <w:rPr>
          <w:rFonts w:cstheme="minorHAnsi"/>
          <w:b/>
          <w:color w:val="00B0F0"/>
          <w:sz w:val="28"/>
          <w:szCs w:val="28"/>
        </w:rPr>
      </w:pPr>
      <w:r w:rsidRPr="0090001E">
        <w:rPr>
          <w:rFonts w:cstheme="minorHAnsi"/>
          <w:b/>
          <w:color w:val="00B0F0"/>
          <w:sz w:val="28"/>
          <w:szCs w:val="28"/>
        </w:rPr>
        <w:t>Work Accomplishments</w:t>
      </w:r>
    </w:p>
    <w:p w:rsidR="0090001E" w:rsidRPr="00112FA7" w:rsidRDefault="0090001E" w:rsidP="0090001E">
      <w:pPr>
        <w:pStyle w:val="NoSpacing"/>
        <w:rPr>
          <w:rFonts w:cstheme="minorHAnsi"/>
          <w:sz w:val="20"/>
        </w:rPr>
      </w:pPr>
    </w:p>
    <w:p w:rsidR="0090001E" w:rsidRPr="0090001E" w:rsidRDefault="0090001E" w:rsidP="0090001E">
      <w:pPr>
        <w:pStyle w:val="ListParagraph"/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90001E">
        <w:rPr>
          <w:rFonts w:ascii="Calibri" w:hAnsi="Calibri"/>
          <w:sz w:val="18"/>
          <w:szCs w:val="18"/>
        </w:rPr>
        <w:t>“Spot performer award”</w:t>
      </w:r>
      <w:r w:rsidR="00717835">
        <w:rPr>
          <w:rFonts w:ascii="Calibri" w:hAnsi="Calibri"/>
          <w:sz w:val="18"/>
          <w:szCs w:val="18"/>
        </w:rPr>
        <w:t xml:space="preserve"> in AIG</w:t>
      </w:r>
      <w:r w:rsidRPr="0090001E">
        <w:rPr>
          <w:rFonts w:ascii="Calibri" w:hAnsi="Calibri"/>
          <w:sz w:val="18"/>
          <w:szCs w:val="18"/>
        </w:rPr>
        <w:t xml:space="preserve"> for </w:t>
      </w:r>
      <w:r w:rsidR="00717835">
        <w:rPr>
          <w:rFonts w:ascii="Calibri" w:hAnsi="Calibri"/>
          <w:sz w:val="18"/>
          <w:szCs w:val="18"/>
        </w:rPr>
        <w:t>excellent performance in converting Business rules to Application logic and delivering work to clients in time.</w:t>
      </w:r>
    </w:p>
    <w:p w:rsidR="0090001E" w:rsidRPr="0090001E" w:rsidRDefault="0090001E" w:rsidP="0090001E">
      <w:pPr>
        <w:pStyle w:val="ListParagraph"/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90001E">
        <w:rPr>
          <w:rFonts w:ascii="Calibri" w:hAnsi="Calibri"/>
          <w:sz w:val="18"/>
          <w:szCs w:val="18"/>
          <w:lang w:bidi="kn-IN"/>
        </w:rPr>
        <w:t>Certified DB2 SQL Developer.</w:t>
      </w:r>
    </w:p>
    <w:p w:rsidR="0090001E" w:rsidRPr="0090001E" w:rsidRDefault="0090001E" w:rsidP="0090001E">
      <w:pPr>
        <w:pStyle w:val="ListParagraph"/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90001E">
        <w:rPr>
          <w:rFonts w:ascii="Calibri" w:hAnsi="Calibri"/>
          <w:sz w:val="18"/>
          <w:szCs w:val="18"/>
          <w:lang w:bidi="kn-IN"/>
        </w:rPr>
        <w:t>Trained in CISCO Information Server</w:t>
      </w:r>
      <w:r w:rsidR="00717835">
        <w:rPr>
          <w:rFonts w:ascii="Calibri" w:hAnsi="Calibri"/>
          <w:sz w:val="18"/>
          <w:szCs w:val="18"/>
          <w:lang w:bidi="kn-IN"/>
        </w:rPr>
        <w:t xml:space="preserve"> (CIS)</w:t>
      </w:r>
      <w:r w:rsidRPr="0090001E">
        <w:rPr>
          <w:rFonts w:ascii="Calibri" w:hAnsi="Calibri"/>
          <w:sz w:val="18"/>
          <w:szCs w:val="18"/>
          <w:lang w:bidi="kn-IN"/>
        </w:rPr>
        <w:t xml:space="preserve"> – Composite tool used for Data Virtualization</w:t>
      </w:r>
      <w:r w:rsidR="00717835">
        <w:rPr>
          <w:rFonts w:ascii="Calibri" w:hAnsi="Calibri"/>
          <w:sz w:val="18"/>
          <w:szCs w:val="18"/>
          <w:lang w:bidi="kn-IN"/>
        </w:rPr>
        <w:t xml:space="preserve"> using PLSQL scripting</w:t>
      </w:r>
      <w:r w:rsidRPr="0090001E">
        <w:rPr>
          <w:rFonts w:ascii="Calibri" w:hAnsi="Calibri"/>
          <w:sz w:val="18"/>
          <w:szCs w:val="18"/>
          <w:lang w:bidi="kn-IN"/>
        </w:rPr>
        <w:t>.</w:t>
      </w:r>
    </w:p>
    <w:p w:rsidR="00DB02C5" w:rsidRDefault="00DB02C5" w:rsidP="0090001E">
      <w:pPr>
        <w:pStyle w:val="NoSpacing"/>
        <w:pBdr>
          <w:bottom w:val="single" w:sz="6" w:space="0" w:color="auto"/>
        </w:pBdr>
        <w:rPr>
          <w:sz w:val="16"/>
          <w:szCs w:val="16"/>
          <w:lang w:val="en-IN" w:bidi="ar-SA"/>
        </w:rPr>
      </w:pPr>
    </w:p>
    <w:p w:rsidR="00AC089A" w:rsidRPr="00AC089A" w:rsidRDefault="0090001E" w:rsidP="00AC089A">
      <w:pPr>
        <w:pStyle w:val="NoSpacing"/>
        <w:pBdr>
          <w:bottom w:val="single" w:sz="6" w:space="0" w:color="auto"/>
        </w:pBdr>
        <w:rPr>
          <w:rFonts w:cstheme="minorHAnsi"/>
          <w:b/>
          <w:color w:val="00B0F0"/>
          <w:sz w:val="28"/>
          <w:szCs w:val="28"/>
        </w:rPr>
      </w:pPr>
      <w:r w:rsidRPr="0090001E">
        <w:rPr>
          <w:rFonts w:cstheme="minorHAnsi"/>
          <w:b/>
          <w:color w:val="00B0F0"/>
          <w:sz w:val="28"/>
          <w:szCs w:val="28"/>
        </w:rPr>
        <w:t>Extra-Curricular Accomplishments</w:t>
      </w:r>
    </w:p>
    <w:p w:rsidR="00AC089A" w:rsidRPr="00AC089A" w:rsidRDefault="00AC089A" w:rsidP="00AC089A">
      <w:pPr>
        <w:pStyle w:val="ListParagraph"/>
        <w:rPr>
          <w:sz w:val="16"/>
          <w:szCs w:val="16"/>
          <w:lang w:bidi="hi-IN"/>
        </w:rPr>
      </w:pPr>
    </w:p>
    <w:p w:rsidR="00AC089A" w:rsidRPr="00AC089A" w:rsidRDefault="00AC089A" w:rsidP="00AC089A">
      <w:pPr>
        <w:pStyle w:val="ListParagraph"/>
        <w:numPr>
          <w:ilvl w:val="0"/>
          <w:numId w:val="2"/>
        </w:numPr>
        <w:rPr>
          <w:sz w:val="16"/>
          <w:szCs w:val="16"/>
          <w:lang w:bidi="hi-IN"/>
        </w:rPr>
      </w:pPr>
      <w:r>
        <w:rPr>
          <w:rFonts w:ascii="Calibri" w:hAnsi="Calibri"/>
          <w:sz w:val="18"/>
          <w:szCs w:val="18"/>
        </w:rPr>
        <w:t>Have wont 1</w:t>
      </w:r>
      <w:r w:rsidRPr="00AC089A">
        <w:rPr>
          <w:rFonts w:ascii="Calibri" w:hAnsi="Calibri"/>
          <w:sz w:val="18"/>
          <w:szCs w:val="18"/>
          <w:vertAlign w:val="superscript"/>
        </w:rPr>
        <w:t>st</w:t>
      </w:r>
      <w:r>
        <w:rPr>
          <w:rFonts w:ascii="Calibri" w:hAnsi="Calibri"/>
          <w:sz w:val="18"/>
          <w:szCs w:val="18"/>
        </w:rPr>
        <w:t xml:space="preserve"> place in District Level Throw ball  </w:t>
      </w:r>
    </w:p>
    <w:p w:rsidR="009E4439" w:rsidRPr="00D74D87" w:rsidRDefault="0090001E" w:rsidP="00AC089A">
      <w:pPr>
        <w:pStyle w:val="ListParagraph"/>
        <w:numPr>
          <w:ilvl w:val="0"/>
          <w:numId w:val="2"/>
        </w:numPr>
        <w:rPr>
          <w:sz w:val="16"/>
          <w:szCs w:val="16"/>
          <w:lang w:bidi="hi-IN"/>
        </w:rPr>
      </w:pPr>
      <w:r w:rsidRPr="00D74D87">
        <w:rPr>
          <w:rFonts w:ascii="Calibri" w:hAnsi="Calibri"/>
          <w:sz w:val="18"/>
          <w:szCs w:val="18"/>
        </w:rPr>
        <w:t xml:space="preserve">Participated </w:t>
      </w:r>
      <w:r w:rsidR="00AC089A" w:rsidRPr="00D74D87">
        <w:rPr>
          <w:rFonts w:ascii="Calibri" w:hAnsi="Calibri"/>
          <w:sz w:val="18"/>
          <w:szCs w:val="18"/>
        </w:rPr>
        <w:t>in State Level Throw ball tournament.</w:t>
      </w:r>
    </w:p>
    <w:p w:rsidR="009E4439" w:rsidRDefault="009E4439" w:rsidP="00AC089A">
      <w:pPr>
        <w:pStyle w:val="ListParagraph"/>
        <w:rPr>
          <w:sz w:val="16"/>
          <w:szCs w:val="16"/>
          <w:lang w:bidi="hi-IN"/>
        </w:rPr>
      </w:pPr>
    </w:p>
    <w:p w:rsidR="00717835" w:rsidRPr="00EA19AF" w:rsidRDefault="00717835" w:rsidP="00717835">
      <w:pPr>
        <w:pStyle w:val="NoSpacing"/>
        <w:pBdr>
          <w:bottom w:val="single" w:sz="6" w:space="0" w:color="auto"/>
        </w:pBdr>
        <w:rPr>
          <w:rFonts w:cstheme="minorHAnsi"/>
          <w:b/>
          <w:color w:val="00B0F0"/>
          <w:sz w:val="28"/>
          <w:szCs w:val="28"/>
        </w:rPr>
      </w:pPr>
      <w:r w:rsidRPr="00EA19AF">
        <w:rPr>
          <w:rFonts w:cstheme="minorHAnsi"/>
          <w:b/>
          <w:color w:val="00B0F0"/>
          <w:sz w:val="28"/>
          <w:szCs w:val="28"/>
        </w:rPr>
        <w:t>Personal Details</w:t>
      </w:r>
    </w:p>
    <w:p w:rsidR="00DB02C5" w:rsidRDefault="00DB02C5" w:rsidP="00717835">
      <w:pPr>
        <w:pStyle w:val="NoSpacing"/>
        <w:rPr>
          <w:rFonts w:ascii="Calibri" w:hAnsi="Calibri"/>
          <w:b/>
          <w:sz w:val="18"/>
          <w:szCs w:val="18"/>
        </w:rPr>
      </w:pPr>
    </w:p>
    <w:p w:rsidR="00717835" w:rsidRPr="00717835" w:rsidRDefault="00717835" w:rsidP="00717835">
      <w:pPr>
        <w:pStyle w:val="NoSpacing"/>
        <w:rPr>
          <w:rFonts w:ascii="Calibri" w:hAnsi="Calibri"/>
          <w:sz w:val="18"/>
          <w:szCs w:val="18"/>
        </w:rPr>
      </w:pPr>
      <w:r w:rsidRPr="00717835">
        <w:rPr>
          <w:rFonts w:ascii="Calibri" w:hAnsi="Calibri"/>
          <w:b/>
          <w:sz w:val="18"/>
          <w:szCs w:val="18"/>
        </w:rPr>
        <w:t xml:space="preserve">DOB </w:t>
      </w:r>
      <w:r w:rsidRPr="00717835">
        <w:rPr>
          <w:rFonts w:ascii="Calibri" w:hAnsi="Calibri"/>
          <w:b/>
          <w:sz w:val="18"/>
          <w:szCs w:val="18"/>
        </w:rPr>
        <w:tab/>
      </w:r>
      <w:r w:rsidR="009638CA">
        <w:rPr>
          <w:rFonts w:ascii="Calibri" w:hAnsi="Calibri"/>
          <w:sz w:val="18"/>
          <w:szCs w:val="18"/>
        </w:rPr>
        <w:tab/>
      </w:r>
      <w:r w:rsidR="009638CA">
        <w:rPr>
          <w:rFonts w:ascii="Calibri" w:hAnsi="Calibri"/>
          <w:sz w:val="18"/>
          <w:szCs w:val="18"/>
        </w:rPr>
        <w:tab/>
      </w:r>
      <w:r w:rsidR="009638CA">
        <w:rPr>
          <w:rFonts w:ascii="Calibri" w:hAnsi="Calibri"/>
          <w:sz w:val="18"/>
          <w:szCs w:val="18"/>
        </w:rPr>
        <w:tab/>
        <w:t xml:space="preserve">: </w:t>
      </w:r>
      <w:r w:rsidR="009638CA">
        <w:rPr>
          <w:rFonts w:ascii="Calibri" w:hAnsi="Calibri"/>
          <w:sz w:val="18"/>
          <w:szCs w:val="18"/>
        </w:rPr>
        <w:tab/>
        <w:t>1</w:t>
      </w:r>
      <w:r w:rsidRPr="00717835">
        <w:rPr>
          <w:rFonts w:ascii="Calibri" w:hAnsi="Calibri"/>
          <w:sz w:val="18"/>
          <w:szCs w:val="18"/>
        </w:rPr>
        <w:t>5-05-1992</w:t>
      </w:r>
    </w:p>
    <w:p w:rsidR="009638CA" w:rsidRDefault="00717835" w:rsidP="00717835">
      <w:pPr>
        <w:pStyle w:val="NoSpacing"/>
        <w:rPr>
          <w:rFonts w:ascii="Calibri" w:hAnsi="Calibri"/>
          <w:sz w:val="18"/>
          <w:szCs w:val="18"/>
        </w:rPr>
      </w:pPr>
      <w:r w:rsidRPr="00717835">
        <w:rPr>
          <w:rFonts w:ascii="Calibri" w:hAnsi="Calibri"/>
          <w:b/>
          <w:sz w:val="18"/>
          <w:szCs w:val="18"/>
        </w:rPr>
        <w:t xml:space="preserve">Address </w:t>
      </w:r>
      <w:r w:rsidRPr="00717835">
        <w:rPr>
          <w:rFonts w:ascii="Calibri" w:hAnsi="Calibri"/>
          <w:sz w:val="18"/>
          <w:szCs w:val="18"/>
        </w:rPr>
        <w:tab/>
      </w:r>
      <w:r w:rsidRPr="00717835">
        <w:rPr>
          <w:rFonts w:ascii="Calibri" w:hAnsi="Calibri"/>
          <w:sz w:val="18"/>
          <w:szCs w:val="18"/>
        </w:rPr>
        <w:tab/>
      </w:r>
      <w:r w:rsidRPr="00717835">
        <w:rPr>
          <w:rFonts w:ascii="Calibri" w:hAnsi="Calibri"/>
          <w:sz w:val="18"/>
          <w:szCs w:val="18"/>
        </w:rPr>
        <w:tab/>
      </w:r>
      <w:r w:rsidRPr="00717835">
        <w:rPr>
          <w:rFonts w:ascii="Calibri" w:hAnsi="Calibri"/>
          <w:sz w:val="18"/>
          <w:szCs w:val="18"/>
        </w:rPr>
        <w:tab/>
        <w:t xml:space="preserve">: </w:t>
      </w:r>
      <w:r w:rsidRPr="00717835">
        <w:rPr>
          <w:rFonts w:ascii="Calibri" w:hAnsi="Calibri"/>
          <w:sz w:val="18"/>
          <w:szCs w:val="18"/>
        </w:rPr>
        <w:tab/>
      </w:r>
      <w:r w:rsidR="009638CA">
        <w:rPr>
          <w:rFonts w:ascii="Calibri" w:hAnsi="Calibri"/>
          <w:sz w:val="18"/>
          <w:szCs w:val="18"/>
        </w:rPr>
        <w:t>Door No.</w:t>
      </w:r>
      <w:r w:rsidR="00FC4153">
        <w:rPr>
          <w:rFonts w:ascii="Calibri" w:hAnsi="Calibri"/>
          <w:sz w:val="18"/>
          <w:szCs w:val="18"/>
        </w:rPr>
        <w:t>1246, 11</w:t>
      </w:r>
      <w:r w:rsidR="00FC4153" w:rsidRPr="00FC4153">
        <w:rPr>
          <w:rFonts w:ascii="Calibri" w:hAnsi="Calibri"/>
          <w:sz w:val="18"/>
          <w:szCs w:val="18"/>
          <w:vertAlign w:val="superscript"/>
        </w:rPr>
        <w:t>th</w:t>
      </w:r>
      <w:r w:rsidR="00FC4153">
        <w:rPr>
          <w:rFonts w:ascii="Calibri" w:hAnsi="Calibri"/>
          <w:sz w:val="18"/>
          <w:szCs w:val="18"/>
        </w:rPr>
        <w:t xml:space="preserve"> cross, E and F Block, Ramakrishna Nagar, </w:t>
      </w:r>
      <w:proofErr w:type="spellStart"/>
      <w:r w:rsidR="00FC4153">
        <w:rPr>
          <w:rFonts w:ascii="Calibri" w:hAnsi="Calibri"/>
          <w:sz w:val="18"/>
          <w:szCs w:val="18"/>
        </w:rPr>
        <w:t>Mysuru</w:t>
      </w:r>
      <w:proofErr w:type="spellEnd"/>
    </w:p>
    <w:p w:rsidR="009638CA" w:rsidRDefault="009638CA" w:rsidP="00717835">
      <w:pPr>
        <w:pStyle w:val="NoSpacing"/>
        <w:rPr>
          <w:rFonts w:ascii="Calibri" w:hAnsi="Calibri"/>
          <w:sz w:val="18"/>
          <w:szCs w:val="18"/>
        </w:rPr>
      </w:pPr>
    </w:p>
    <w:p w:rsidR="00717835" w:rsidRPr="00DB02C5" w:rsidRDefault="00717835" w:rsidP="00717835">
      <w:pPr>
        <w:pStyle w:val="NoSpacing"/>
        <w:rPr>
          <w:rFonts w:ascii="Calibri" w:hAnsi="Calibri"/>
          <w:sz w:val="20"/>
        </w:rPr>
      </w:pPr>
      <w:r w:rsidRPr="00DB02C5">
        <w:rPr>
          <w:rFonts w:ascii="Calibri" w:hAnsi="Calibri"/>
          <w:sz w:val="20"/>
        </w:rPr>
        <w:t>I declare that the above information is true and correct to the best of my knowledge and belief.</w:t>
      </w:r>
    </w:p>
    <w:p w:rsidR="00717835" w:rsidRPr="00DB02C5" w:rsidRDefault="009638CA" w:rsidP="00717835">
      <w:pPr>
        <w:pStyle w:val="NoSpacing"/>
        <w:rPr>
          <w:rFonts w:ascii="Calibri" w:hAnsi="Calibri"/>
          <w:sz w:val="20"/>
        </w:rPr>
      </w:pPr>
      <w:proofErr w:type="spellStart"/>
      <w:r>
        <w:rPr>
          <w:rFonts w:ascii="Calibri" w:hAnsi="Calibri"/>
          <w:b/>
          <w:sz w:val="20"/>
        </w:rPr>
        <w:t>Thanmayee</w:t>
      </w:r>
      <w:proofErr w:type="spellEnd"/>
      <w:r>
        <w:rPr>
          <w:rFonts w:ascii="Calibri" w:hAnsi="Calibri"/>
          <w:b/>
          <w:sz w:val="20"/>
        </w:rPr>
        <w:t xml:space="preserve"> N</w:t>
      </w:r>
    </w:p>
    <w:sectPr w:rsidR="00717835" w:rsidRPr="00DB02C5" w:rsidSect="00B0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70D4"/>
    <w:multiLevelType w:val="hybridMultilevel"/>
    <w:tmpl w:val="ABC8A2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83BDB"/>
    <w:multiLevelType w:val="hybridMultilevel"/>
    <w:tmpl w:val="3D8A2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9C4"/>
    <w:multiLevelType w:val="hybridMultilevel"/>
    <w:tmpl w:val="E9A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32C8C"/>
    <w:multiLevelType w:val="hybridMultilevel"/>
    <w:tmpl w:val="7132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0FA9"/>
    <w:multiLevelType w:val="hybridMultilevel"/>
    <w:tmpl w:val="F620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6B6C"/>
    <w:multiLevelType w:val="hybridMultilevel"/>
    <w:tmpl w:val="B976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E30C4"/>
    <w:multiLevelType w:val="hybridMultilevel"/>
    <w:tmpl w:val="044EA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60F1E"/>
    <w:multiLevelType w:val="hybridMultilevel"/>
    <w:tmpl w:val="4FE0A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155"/>
    <w:multiLevelType w:val="hybridMultilevel"/>
    <w:tmpl w:val="5D04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73B0"/>
    <w:multiLevelType w:val="hybridMultilevel"/>
    <w:tmpl w:val="E138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32CA4"/>
    <w:multiLevelType w:val="hybridMultilevel"/>
    <w:tmpl w:val="87960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19DC"/>
    <w:multiLevelType w:val="hybridMultilevel"/>
    <w:tmpl w:val="7160E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3A0158"/>
    <w:multiLevelType w:val="hybridMultilevel"/>
    <w:tmpl w:val="56F8E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760E20"/>
    <w:multiLevelType w:val="hybridMultilevel"/>
    <w:tmpl w:val="A73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A27241"/>
    <w:multiLevelType w:val="hybridMultilevel"/>
    <w:tmpl w:val="DBBA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14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F3"/>
    <w:rsid w:val="000304CD"/>
    <w:rsid w:val="000741C3"/>
    <w:rsid w:val="000D4046"/>
    <w:rsid w:val="000D4FFD"/>
    <w:rsid w:val="000F495B"/>
    <w:rsid w:val="001608B6"/>
    <w:rsid w:val="0017521F"/>
    <w:rsid w:val="00175591"/>
    <w:rsid w:val="00181788"/>
    <w:rsid w:val="001F1112"/>
    <w:rsid w:val="00214809"/>
    <w:rsid w:val="00224AC4"/>
    <w:rsid w:val="002510F1"/>
    <w:rsid w:val="002E67C7"/>
    <w:rsid w:val="002F47A7"/>
    <w:rsid w:val="00354375"/>
    <w:rsid w:val="003623CD"/>
    <w:rsid w:val="00385220"/>
    <w:rsid w:val="003F04E3"/>
    <w:rsid w:val="00465768"/>
    <w:rsid w:val="00482A76"/>
    <w:rsid w:val="00486187"/>
    <w:rsid w:val="004F3DB3"/>
    <w:rsid w:val="005029A3"/>
    <w:rsid w:val="0052441F"/>
    <w:rsid w:val="00527958"/>
    <w:rsid w:val="00555974"/>
    <w:rsid w:val="006553CA"/>
    <w:rsid w:val="00666F86"/>
    <w:rsid w:val="00702ADD"/>
    <w:rsid w:val="007151F0"/>
    <w:rsid w:val="00717835"/>
    <w:rsid w:val="00726270"/>
    <w:rsid w:val="0075704A"/>
    <w:rsid w:val="007D1334"/>
    <w:rsid w:val="00800AD4"/>
    <w:rsid w:val="00811F0C"/>
    <w:rsid w:val="00813B28"/>
    <w:rsid w:val="00873FF7"/>
    <w:rsid w:val="008A69CA"/>
    <w:rsid w:val="0090001E"/>
    <w:rsid w:val="00916179"/>
    <w:rsid w:val="00951B6B"/>
    <w:rsid w:val="009638CA"/>
    <w:rsid w:val="009B43F8"/>
    <w:rsid w:val="009D7EEB"/>
    <w:rsid w:val="009E4439"/>
    <w:rsid w:val="00AC089A"/>
    <w:rsid w:val="00B00D4F"/>
    <w:rsid w:val="00B14706"/>
    <w:rsid w:val="00B67623"/>
    <w:rsid w:val="00BA6035"/>
    <w:rsid w:val="00BB6D6F"/>
    <w:rsid w:val="00BD20F3"/>
    <w:rsid w:val="00C32BD2"/>
    <w:rsid w:val="00C40413"/>
    <w:rsid w:val="00C46BA3"/>
    <w:rsid w:val="00C82A2C"/>
    <w:rsid w:val="00C950F3"/>
    <w:rsid w:val="00CD36DC"/>
    <w:rsid w:val="00D74D87"/>
    <w:rsid w:val="00D75B6C"/>
    <w:rsid w:val="00D91AB2"/>
    <w:rsid w:val="00DB02C5"/>
    <w:rsid w:val="00E078BE"/>
    <w:rsid w:val="00E52D91"/>
    <w:rsid w:val="00E85FF4"/>
    <w:rsid w:val="00EA19AF"/>
    <w:rsid w:val="00EF2040"/>
    <w:rsid w:val="00F11F95"/>
    <w:rsid w:val="00F25493"/>
    <w:rsid w:val="00F55FCC"/>
    <w:rsid w:val="00F93E1F"/>
    <w:rsid w:val="00FC4153"/>
    <w:rsid w:val="00FE2A30"/>
    <w:rsid w:val="00FE5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F11A9-7B16-4647-973E-84E74F03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0F3"/>
    <w:pPr>
      <w:spacing w:after="200" w:line="276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950F3"/>
    <w:pPr>
      <w:spacing w:after="0" w:line="240" w:lineRule="auto"/>
    </w:pPr>
    <w:rPr>
      <w:rFonts w:asciiTheme="minorHAnsi" w:hAnsiTheme="minorHAnsi"/>
      <w:sz w:val="22"/>
      <w:szCs w:val="20"/>
      <w:lang w:bidi="hi-IN"/>
    </w:rPr>
  </w:style>
  <w:style w:type="paragraph" w:customStyle="1" w:styleId="Default">
    <w:name w:val="Default"/>
    <w:rsid w:val="00C950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50F3"/>
    <w:pPr>
      <w:spacing w:after="0" w:line="240" w:lineRule="auto"/>
    </w:pPr>
    <w:rPr>
      <w:rFonts w:asciiTheme="minorHAnsi" w:hAnsiTheme="minorHAnsi"/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5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FE2A3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0001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91AB2"/>
    <w:rPr>
      <w:rFonts w:asciiTheme="minorHAnsi" w:hAnsiTheme="minorHAnsi"/>
      <w:sz w:val="22"/>
      <w:lang w:val="en-IN"/>
    </w:rPr>
  </w:style>
  <w:style w:type="paragraph" w:customStyle="1" w:styleId="ColorfulList-Accent11">
    <w:name w:val="Colorful List - Accent 11"/>
    <w:basedOn w:val="Normal"/>
    <w:qFormat/>
    <w:rsid w:val="00726270"/>
    <w:pPr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nmayee155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EB92-6060-423C-8866-BC372766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H Nayak</dc:creator>
  <cp:keywords/>
  <dc:description/>
  <cp:lastModifiedBy>Ghosh, Aritra</cp:lastModifiedBy>
  <cp:revision>58</cp:revision>
  <dcterms:created xsi:type="dcterms:W3CDTF">2016-06-14T05:19:00Z</dcterms:created>
  <dcterms:modified xsi:type="dcterms:W3CDTF">2019-01-16T12:01:00Z</dcterms:modified>
</cp:coreProperties>
</file>