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13701" w14:textId="11447FA9" w:rsidR="0040679B" w:rsidRDefault="00B23991">
      <w:r>
        <w:t>2° Aula – 09/03</w:t>
      </w:r>
      <w:bookmarkStart w:id="0" w:name="_GoBack"/>
      <w:bookmarkEnd w:id="0"/>
      <w:r w:rsidR="00AC0538">
        <w:t>/2026</w:t>
      </w:r>
    </w:p>
    <w:p w14:paraId="6790BFE3" w14:textId="371E68B8" w:rsidR="00A9451B" w:rsidRDefault="00A9451B"/>
    <w:p w14:paraId="790AFB89" w14:textId="3560ACEF" w:rsidR="00FD57E2" w:rsidRDefault="00FD57E2"/>
    <w:p w14:paraId="58D71188" w14:textId="4DC87DE6" w:rsidR="00FD57E2" w:rsidRDefault="00FD57E2"/>
    <w:p w14:paraId="1F92C530" w14:textId="5CA373BD" w:rsidR="00FD57E2" w:rsidRDefault="00FD57E2"/>
    <w:p w14:paraId="059C076F" w14:textId="5E5AB77A" w:rsidR="00FD57E2" w:rsidRDefault="00FD57E2">
      <w:r>
        <w:t xml:space="preserve">O QUE É </w:t>
      </w:r>
      <w:proofErr w:type="gramStart"/>
      <w:r>
        <w:t>LLM ?</w:t>
      </w:r>
      <w:proofErr w:type="gramEnd"/>
    </w:p>
    <w:p w14:paraId="70189A3F" w14:textId="5E5326AC" w:rsidR="00FD57E2" w:rsidRDefault="00EE46C9">
      <w:r>
        <w:t xml:space="preserve">São IA - </w:t>
      </w:r>
      <w:r w:rsidR="009D0CAE">
        <w:t xml:space="preserve">Um </w:t>
      </w:r>
      <w:proofErr w:type="gramStart"/>
      <w:r w:rsidR="009D0CAE">
        <w:t>LLM(</w:t>
      </w:r>
      <w:proofErr w:type="gramEnd"/>
      <w:r w:rsidR="009D0CAE">
        <w:t>(</w:t>
      </w:r>
      <w:proofErr w:type="spellStart"/>
      <w:r w:rsidR="009D0CAE" w:rsidRPr="009D0CAE">
        <w:rPr>
          <w:rFonts w:ascii="Arial" w:hAnsi="Arial" w:cs="Arial"/>
          <w:color w:val="0A0A0A"/>
          <w:shd w:val="clear" w:color="auto" w:fill="FFFFFF"/>
        </w:rPr>
        <w:t>Large</w:t>
      </w:r>
      <w:proofErr w:type="spellEnd"/>
      <w:r w:rsidR="009D0CAE" w:rsidRPr="009D0CAE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9D0CAE" w:rsidRPr="009D0CAE">
        <w:rPr>
          <w:rFonts w:ascii="Arial" w:hAnsi="Arial" w:cs="Arial"/>
          <w:color w:val="0A0A0A"/>
          <w:shd w:val="clear" w:color="auto" w:fill="FFFFFF"/>
        </w:rPr>
        <w:t>Language</w:t>
      </w:r>
      <w:proofErr w:type="spellEnd"/>
      <w:r w:rsidR="009D0CAE" w:rsidRPr="009D0CAE"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 w:rsidR="009D0CAE" w:rsidRPr="009D0CAE">
        <w:rPr>
          <w:rFonts w:ascii="Arial" w:hAnsi="Arial" w:cs="Arial"/>
          <w:color w:val="0A0A0A"/>
          <w:shd w:val="clear" w:color="auto" w:fill="FFFFFF"/>
        </w:rPr>
        <w:t>Models</w:t>
      </w:r>
      <w:proofErr w:type="spellEnd"/>
      <w:r w:rsidR="009D0CAE">
        <w:rPr>
          <w:rFonts w:ascii="Arial" w:hAnsi="Arial" w:cs="Arial"/>
          <w:color w:val="0A0A0A"/>
          <w:shd w:val="clear" w:color="auto" w:fill="FFFFFF"/>
        </w:rPr>
        <w:t xml:space="preserve">), </w:t>
      </w:r>
      <w:r w:rsidR="00FD57E2">
        <w:rPr>
          <w:b/>
          <w:bCs/>
        </w:rPr>
        <w:t>Grande Modelo de Linguagem</w:t>
      </w:r>
      <w:r w:rsidR="00FD57E2">
        <w:t>, é um tipo de inteligência artificial treinada para entender, gerar e manipular texto de forma humana.</w:t>
      </w:r>
    </w:p>
    <w:p w14:paraId="36FF7FC8" w14:textId="02D5F9B2" w:rsidR="003822D8" w:rsidRDefault="003822D8"/>
    <w:p w14:paraId="555C2DE0" w14:textId="77777777" w:rsidR="003822D8" w:rsidRDefault="003822D8" w:rsidP="003822D8">
      <w:pPr>
        <w:pStyle w:val="NormalWeb"/>
      </w:pPr>
      <w:r>
        <w:t xml:space="preserve">O que é </w:t>
      </w:r>
      <w:proofErr w:type="spellStart"/>
      <w:proofErr w:type="gramStart"/>
      <w:r>
        <w:t>Roleplay</w:t>
      </w:r>
      <w:proofErr w:type="spellEnd"/>
      <w:r>
        <w:t xml:space="preserve"> ?</w:t>
      </w:r>
      <w:proofErr w:type="gramEnd"/>
    </w:p>
    <w:p w14:paraId="41DC60AA" w14:textId="38D7BF3A" w:rsidR="003822D8" w:rsidRDefault="003822D8" w:rsidP="003822D8">
      <w:pPr>
        <w:pStyle w:val="NormalWeb"/>
      </w:pPr>
      <w:r>
        <w:t xml:space="preserve">No contexto de Inteligência Artificial, o </w:t>
      </w:r>
      <w:proofErr w:type="spellStart"/>
      <w:r>
        <w:rPr>
          <w:b/>
          <w:bCs/>
        </w:rPr>
        <w:t>Roleplay</w:t>
      </w:r>
      <w:proofErr w:type="spellEnd"/>
      <w:r>
        <w:t xml:space="preserve"> é uma técnica de </w:t>
      </w:r>
      <w:r>
        <w:rPr>
          <w:b/>
          <w:bCs/>
        </w:rPr>
        <w:t xml:space="preserve">Engenharia de </w:t>
      </w:r>
      <w:proofErr w:type="spellStart"/>
      <w:r>
        <w:rPr>
          <w:b/>
          <w:bCs/>
        </w:rPr>
        <w:t>Prompt</w:t>
      </w:r>
      <w:proofErr w:type="spellEnd"/>
      <w:r>
        <w:t xml:space="preserve"> onde você "molda" o comportamento da IA, atribuindo a ela uma persona, um cargo ou um conjunto específico de conhecimentos e atitudes.</w:t>
      </w:r>
    </w:p>
    <w:p w14:paraId="3E752968" w14:textId="77777777" w:rsidR="003822D8" w:rsidRDefault="003822D8" w:rsidP="003822D8">
      <w:pPr>
        <w:pStyle w:val="NormalWeb"/>
      </w:pPr>
      <w:r>
        <w:t xml:space="preserve">Em vez de apenas fazer uma pergunta genérica, você define um </w:t>
      </w:r>
      <w:r>
        <w:rPr>
          <w:b/>
          <w:bCs/>
        </w:rPr>
        <w:t>papel</w:t>
      </w:r>
      <w:r>
        <w:t xml:space="preserve"> para que a resposta seja muito mais técnica e precisa para a sua realidade.</w:t>
      </w:r>
    </w:p>
    <w:p w14:paraId="2FC257D8" w14:textId="77777777" w:rsidR="003822D8" w:rsidRDefault="003822D8" w:rsidP="003822D8">
      <w:pPr>
        <w:pStyle w:val="Ttulo3"/>
      </w:pPr>
      <w:r>
        <w:t xml:space="preserve">Como o </w:t>
      </w:r>
      <w:proofErr w:type="spellStart"/>
      <w:r>
        <w:t>Roleplay</w:t>
      </w:r>
      <w:proofErr w:type="spellEnd"/>
      <w:r>
        <w:t xml:space="preserve"> potencializa o uso da IA para você:</w:t>
      </w:r>
    </w:p>
    <w:p w14:paraId="65D8D390" w14:textId="77777777" w:rsidR="003822D8" w:rsidRDefault="003822D8"/>
    <w:p w14:paraId="53DF9312" w14:textId="68405309" w:rsidR="00FD57E2" w:rsidRDefault="00FD57E2" w:rsidP="00FD57E2">
      <w:pPr>
        <w:pStyle w:val="Ttulo1"/>
        <w:spacing w:before="0" w:beforeAutospacing="0" w:after="0" w:afterAutospacing="0" w:line="864" w:lineRule="atLeast"/>
        <w:rPr>
          <w:rFonts w:ascii="Segoe UI" w:hAnsi="Segoe UI" w:cs="Segoe UI"/>
          <w:color w:val="424242"/>
          <w:spacing w:val="-3"/>
          <w:sz w:val="72"/>
          <w:szCs w:val="72"/>
        </w:rPr>
      </w:pPr>
      <w:r>
        <w:rPr>
          <w:rFonts w:ascii="Segoe UI" w:hAnsi="Segoe UI" w:cs="Segoe UI"/>
          <w:color w:val="424242"/>
          <w:spacing w:val="-3"/>
          <w:sz w:val="72"/>
          <w:szCs w:val="72"/>
        </w:rPr>
        <w:t>Pedir para IA agir como especialista prejudica respostas, mostra estudo</w:t>
      </w:r>
    </w:p>
    <w:p w14:paraId="4319F7CD" w14:textId="77777777" w:rsidR="00FD57E2" w:rsidRDefault="00FD57E2" w:rsidP="00FD57E2">
      <w:pPr>
        <w:pStyle w:val="olho"/>
        <w:spacing w:before="225" w:beforeAutospacing="0" w:after="300" w:afterAutospacing="0" w:line="450" w:lineRule="atLeast"/>
        <w:rPr>
          <w:rFonts w:ascii="Inter" w:hAnsi="Inter"/>
          <w:color w:val="757575"/>
          <w:sz w:val="29"/>
          <w:szCs w:val="29"/>
        </w:rPr>
      </w:pPr>
      <w:r>
        <w:rPr>
          <w:rFonts w:ascii="Inter" w:hAnsi="Inter"/>
          <w:color w:val="757575"/>
          <w:sz w:val="29"/>
          <w:szCs w:val="29"/>
        </w:rPr>
        <w:t xml:space="preserve">Pesquisa revela que pedir para IA “assumir papéis” </w:t>
      </w:r>
      <w:r w:rsidRPr="009D0CAE">
        <w:rPr>
          <w:rFonts w:ascii="Inter" w:hAnsi="Inter"/>
          <w:color w:val="757575"/>
          <w:sz w:val="29"/>
          <w:szCs w:val="29"/>
          <w:highlight w:val="yellow"/>
        </w:rPr>
        <w:t>reduz a precisão em tarefas como programação e matemática</w:t>
      </w:r>
      <w:r>
        <w:rPr>
          <w:rFonts w:ascii="Inter" w:hAnsi="Inter"/>
          <w:color w:val="757575"/>
          <w:sz w:val="29"/>
          <w:szCs w:val="29"/>
        </w:rPr>
        <w:t>.</w:t>
      </w:r>
    </w:p>
    <w:p w14:paraId="56443A47" w14:textId="77777777" w:rsidR="00FD57E2" w:rsidRDefault="00FD57E2" w:rsidP="00FD57E2">
      <w:pPr>
        <w:spacing w:line="234" w:lineRule="atLeast"/>
        <w:rPr>
          <w:rFonts w:ascii="Times New Roman" w:hAnsi="Times New Roman"/>
          <w:color w:val="757575"/>
          <w:sz w:val="24"/>
          <w:szCs w:val="24"/>
        </w:rPr>
      </w:pPr>
      <w:r>
        <w:rPr>
          <w:color w:val="757575"/>
        </w:rPr>
        <w:t>Por </w:t>
      </w:r>
      <w:hyperlink r:id="rId5" w:tooltip="Posts por Felipe Faustino" w:history="1">
        <w:r>
          <w:rPr>
            <w:rStyle w:val="Hyperlink"/>
            <w:color w:val="0694D6"/>
          </w:rPr>
          <w:t>Felipe Faustino</w:t>
        </w:r>
      </w:hyperlink>
    </w:p>
    <w:p w14:paraId="127CA896" w14:textId="77777777" w:rsidR="00FD57E2" w:rsidRDefault="00FD57E2" w:rsidP="00FD57E2">
      <w:pPr>
        <w:spacing w:line="234" w:lineRule="atLeast"/>
        <w:rPr>
          <w:color w:val="757575"/>
        </w:rPr>
      </w:pPr>
      <w:r>
        <w:rPr>
          <w:color w:val="757575"/>
        </w:rPr>
        <w:t>26/03/2026 às 10:39</w:t>
      </w:r>
      <w:proofErr w:type="gramStart"/>
      <w:r>
        <w:rPr>
          <w:color w:val="757575"/>
        </w:rPr>
        <w:t>• Atualizado</w:t>
      </w:r>
      <w:proofErr w:type="gramEnd"/>
      <w:r>
        <w:rPr>
          <w:color w:val="757575"/>
        </w:rPr>
        <w:t xml:space="preserve"> às 10:47</w:t>
      </w:r>
    </w:p>
    <w:p w14:paraId="535C4075" w14:textId="229A563E" w:rsidR="00FD57E2" w:rsidRDefault="00FD57E2" w:rsidP="00FD57E2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IAs</w:t>
      </w:r>
      <w:proofErr w:type="spellEnd"/>
      <w:r>
        <w:rPr>
          <w:sz w:val="26"/>
          <w:szCs w:val="26"/>
        </w:rPr>
        <w:t xml:space="preserve"> têm resultados piores em programação quando devem agir como programadores (ilustração: Vitor Pádua/</w:t>
      </w:r>
      <w:proofErr w:type="spellStart"/>
      <w:r>
        <w:rPr>
          <w:sz w:val="26"/>
          <w:szCs w:val="26"/>
        </w:rPr>
        <w:t>Tecnoblog</w:t>
      </w:r>
      <w:proofErr w:type="spellEnd"/>
      <w:r>
        <w:rPr>
          <w:sz w:val="26"/>
          <w:szCs w:val="26"/>
        </w:rPr>
        <w:t>)</w:t>
      </w:r>
    </w:p>
    <w:p w14:paraId="1521AAAA" w14:textId="77777777" w:rsidR="00FD57E2" w:rsidRDefault="00FD57E2" w:rsidP="00FD57E2">
      <w:pPr>
        <w:pStyle w:val="NormalWeb"/>
        <w:spacing w:before="0" w:beforeAutospacing="0" w:after="0" w:afterAutospacing="0"/>
        <w:jc w:val="center"/>
        <w:rPr>
          <w:rFonts w:ascii="Inter" w:hAnsi="Inter"/>
          <w:color w:val="FFFFFF"/>
          <w:sz w:val="21"/>
          <w:szCs w:val="21"/>
        </w:rPr>
      </w:pPr>
      <w:r>
        <w:rPr>
          <w:rFonts w:ascii="Inter" w:hAnsi="Inter"/>
          <w:color w:val="FFFFFF"/>
          <w:sz w:val="21"/>
          <w:szCs w:val="21"/>
        </w:rPr>
        <w:t>Clique no play para ouvir a matéria</w:t>
      </w:r>
    </w:p>
    <w:p w14:paraId="479CED49" w14:textId="77777777" w:rsidR="00FD57E2" w:rsidRDefault="00FD57E2" w:rsidP="00FD57E2">
      <w:pPr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  <w:t>Resumo</w:t>
      </w:r>
    </w:p>
    <w:p w14:paraId="6A47E5D4" w14:textId="77777777" w:rsidR="00FD57E2" w:rsidRDefault="00FD57E2" w:rsidP="00FD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lastRenderedPageBreak/>
        <w:t>Estudo da Universidade do Sul da Califórnia mostra que pedir para IA assumir papéis reduz a precisão em tarefas exatas como programação e matemática.</w:t>
      </w:r>
    </w:p>
    <w:p w14:paraId="6348EDD3" w14:textId="77777777" w:rsidR="00FD57E2" w:rsidRDefault="00FD57E2" w:rsidP="00FD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 xml:space="preserve">Modelos de linguagem que seguem instruções, como o </w:t>
      </w:r>
      <w:proofErr w:type="spellStart"/>
      <w:r>
        <w:rPr>
          <w:rFonts w:ascii="Inter" w:hAnsi="Inter"/>
          <w:color w:val="212121"/>
          <w:sz w:val="26"/>
          <w:szCs w:val="26"/>
        </w:rPr>
        <w:t>Llama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e o </w:t>
      </w:r>
      <w:proofErr w:type="spellStart"/>
      <w:r>
        <w:rPr>
          <w:rFonts w:ascii="Inter" w:hAnsi="Inter"/>
          <w:color w:val="212121"/>
          <w:sz w:val="26"/>
          <w:szCs w:val="26"/>
        </w:rPr>
        <w:t>Qwen</w:t>
      </w:r>
      <w:proofErr w:type="spellEnd"/>
      <w:r>
        <w:rPr>
          <w:rFonts w:ascii="Inter" w:hAnsi="Inter"/>
          <w:color w:val="212121"/>
          <w:sz w:val="26"/>
          <w:szCs w:val="26"/>
        </w:rPr>
        <w:t>, perdem precisão quando instruídos a atuar como “especialistas”.</w:t>
      </w:r>
    </w:p>
    <w:p w14:paraId="7FD8A27F" w14:textId="77777777" w:rsidR="00FD57E2" w:rsidRDefault="00FD57E2" w:rsidP="00FD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>Abordagem ainda funciona para segurança e estilo de escrita, mas o estudo sugere uso mais estratégico de personas conforme o tipo de tarefa.</w:t>
      </w:r>
    </w:p>
    <w:p w14:paraId="34DEE317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 xml:space="preserve">Um dos truques mais populares na hora de interagir com ferramentas de inteligência artificial é o de pedir para que o modelo </w:t>
      </w:r>
      <w:proofErr w:type="spellStart"/>
      <w:r w:rsidRPr="009D0CAE">
        <w:rPr>
          <w:rFonts w:ascii="Inter" w:hAnsi="Inter"/>
          <w:color w:val="212121"/>
          <w:sz w:val="26"/>
          <w:szCs w:val="26"/>
          <w:highlight w:val="yellow"/>
        </w:rPr>
        <w:t>assuma</w:t>
      </w:r>
      <w:proofErr w:type="spellEnd"/>
      <w:r w:rsidRPr="009D0CAE">
        <w:rPr>
          <w:rFonts w:ascii="Inter" w:hAnsi="Inter"/>
          <w:color w:val="212121"/>
          <w:sz w:val="26"/>
          <w:szCs w:val="26"/>
          <w:highlight w:val="yellow"/>
        </w:rPr>
        <w:t xml:space="preserve"> o papel de um especialista</w:t>
      </w:r>
      <w:r>
        <w:rPr>
          <w:rFonts w:ascii="Inter" w:hAnsi="Inter"/>
          <w:color w:val="212121"/>
          <w:sz w:val="26"/>
          <w:szCs w:val="26"/>
        </w:rPr>
        <w:t>. A técnica, no entanto, pode ter o efeito oposto ao desejado na hora de escrever códigos em alguns modelos de </w:t>
      </w:r>
      <w:hyperlink r:id="rId6" w:history="1">
        <w:r>
          <w:rPr>
            <w:rStyle w:val="Hyperlink"/>
            <w:rFonts w:ascii="Inter" w:hAnsi="Inter"/>
            <w:color w:val="0694D6"/>
            <w:sz w:val="26"/>
            <w:szCs w:val="26"/>
          </w:rPr>
          <w:t>IA</w:t>
        </w:r>
      </w:hyperlink>
      <w:r>
        <w:rPr>
          <w:rFonts w:ascii="Inter" w:hAnsi="Inter"/>
          <w:color w:val="212121"/>
          <w:sz w:val="26"/>
          <w:szCs w:val="26"/>
        </w:rPr>
        <w:t>.</w:t>
      </w:r>
    </w:p>
    <w:p w14:paraId="65BAB40F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 xml:space="preserve">Um novo estudo de pesquisadores da Universidade do Sul da Califórnia (USC), nos EUA, revela que adotar esse tipo de persona no </w:t>
      </w:r>
      <w:proofErr w:type="spellStart"/>
      <w:r>
        <w:rPr>
          <w:rFonts w:ascii="Inter" w:hAnsi="Inter"/>
          <w:color w:val="212121"/>
          <w:sz w:val="26"/>
          <w:szCs w:val="26"/>
        </w:rPr>
        <w:t>prompt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piora o desempenho de </w:t>
      </w:r>
      <w:hyperlink r:id="rId7" w:history="1">
        <w:r>
          <w:rPr>
            <w:rStyle w:val="Hyperlink"/>
            <w:rFonts w:ascii="Inter" w:hAnsi="Inter"/>
            <w:color w:val="0694D6"/>
            <w:sz w:val="26"/>
            <w:szCs w:val="26"/>
          </w:rPr>
          <w:t>grandes modelos de linguagem (</w:t>
        </w:r>
        <w:proofErr w:type="spellStart"/>
        <w:r>
          <w:rPr>
            <w:rStyle w:val="Hyperlink"/>
            <w:rFonts w:ascii="Inter" w:hAnsi="Inter"/>
            <w:color w:val="0694D6"/>
            <w:sz w:val="26"/>
            <w:szCs w:val="26"/>
          </w:rPr>
          <w:t>LLMs</w:t>
        </w:r>
        <w:proofErr w:type="spellEnd"/>
        <w:r>
          <w:rPr>
            <w:rStyle w:val="Hyperlink"/>
            <w:rFonts w:ascii="Inter" w:hAnsi="Inter"/>
            <w:color w:val="0694D6"/>
            <w:sz w:val="26"/>
            <w:szCs w:val="26"/>
          </w:rPr>
          <w:t>)</w:t>
        </w:r>
      </w:hyperlink>
      <w:r>
        <w:rPr>
          <w:rFonts w:ascii="Inter" w:hAnsi="Inter"/>
          <w:color w:val="212121"/>
          <w:sz w:val="26"/>
          <w:szCs w:val="26"/>
        </w:rPr>
        <w:t> em tarefas exatas, como aquelas que envolvem programação e matemática.</w:t>
      </w:r>
    </w:p>
    <w:p w14:paraId="469A80F6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>A </w:t>
      </w:r>
      <w:hyperlink r:id="rId8" w:tgtFrame="_blank" w:history="1">
        <w:r>
          <w:rPr>
            <w:rStyle w:val="Hyperlink"/>
            <w:rFonts w:ascii="Inter" w:hAnsi="Inter"/>
            <w:color w:val="0694D6"/>
            <w:sz w:val="26"/>
            <w:szCs w:val="26"/>
          </w:rPr>
          <w:t>pesquisa</w:t>
        </w:r>
      </w:hyperlink>
      <w:r>
        <w:rPr>
          <w:rFonts w:ascii="Inter" w:hAnsi="Inter"/>
          <w:color w:val="212121"/>
          <w:sz w:val="26"/>
          <w:szCs w:val="26"/>
        </w:rPr>
        <w:t xml:space="preserve">, publicada no </w:t>
      </w:r>
      <w:proofErr w:type="spellStart"/>
      <w:r>
        <w:rPr>
          <w:rFonts w:ascii="Inter" w:hAnsi="Inter"/>
          <w:color w:val="212121"/>
          <w:sz w:val="26"/>
          <w:szCs w:val="26"/>
        </w:rPr>
        <w:t>arXiv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, repositório de estudos ainda não revisados por pares, concluiu que o impacto das instruções de interpretação de papéis depende do tipo de tarefa. Enquanto a técnica funciona bem para alinhar o modelo a regras de segurança ou estilos de escrita, comandos genéricos como “você é um desenvolvedor </w:t>
      </w:r>
      <w:proofErr w:type="spellStart"/>
      <w:r>
        <w:rPr>
          <w:rFonts w:ascii="Inter" w:hAnsi="Inter"/>
          <w:color w:val="212121"/>
          <w:sz w:val="26"/>
          <w:szCs w:val="26"/>
        </w:rPr>
        <w:t>full-stack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sênior” prejudicam a capacidade de a IA de resgatar fatos do banco de dados de treinamento.</w:t>
      </w:r>
    </w:p>
    <w:p w14:paraId="30522B38" w14:textId="77777777" w:rsidR="00FD57E2" w:rsidRDefault="00FD57E2" w:rsidP="00FD57E2">
      <w:pPr>
        <w:pStyle w:val="Ttulo2"/>
        <w:spacing w:before="0" w:beforeAutospacing="0" w:after="0" w:afterAutospacing="0" w:line="506" w:lineRule="atLeast"/>
        <w:rPr>
          <w:rFonts w:ascii="Inter" w:hAnsi="Inter"/>
          <w:color w:val="424242"/>
          <w:sz w:val="38"/>
          <w:szCs w:val="38"/>
        </w:rPr>
      </w:pPr>
      <w:r>
        <w:rPr>
          <w:rFonts w:ascii="Inter" w:hAnsi="Inter"/>
          <w:color w:val="424242"/>
          <w:sz w:val="38"/>
          <w:szCs w:val="38"/>
        </w:rPr>
        <w:t>Dificuldade em memorizar os fatos</w:t>
      </w:r>
    </w:p>
    <w:p w14:paraId="5B50D29E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 xml:space="preserve">Os pesquisadores utilizaram um teste padronizado usado pela indústria para avaliar a precisão dos modelos de linguagem, o MMLU. O estudo colocou à prova seis modelos, divididos entre arquiteturas focadas em seguir instruções — </w:t>
      </w:r>
      <w:r w:rsidRPr="009D0CAE">
        <w:rPr>
          <w:rFonts w:ascii="Inter" w:hAnsi="Inter"/>
          <w:color w:val="212121"/>
          <w:sz w:val="26"/>
          <w:szCs w:val="26"/>
          <w:highlight w:val="yellow"/>
        </w:rPr>
        <w:t xml:space="preserve">como o </w:t>
      </w:r>
      <w:proofErr w:type="spellStart"/>
      <w:r w:rsidRPr="009D0CAE">
        <w:rPr>
          <w:rFonts w:ascii="Inter" w:hAnsi="Inter"/>
          <w:color w:val="212121"/>
          <w:sz w:val="26"/>
          <w:szCs w:val="26"/>
          <w:highlight w:val="yellow"/>
        </w:rPr>
        <w:t>Llama</w:t>
      </w:r>
      <w:proofErr w:type="spellEnd"/>
      <w:r w:rsidRPr="009D0CAE">
        <w:rPr>
          <w:rFonts w:ascii="Inter" w:hAnsi="Inter"/>
          <w:color w:val="212121"/>
          <w:sz w:val="26"/>
          <w:szCs w:val="26"/>
          <w:highlight w:val="yellow"/>
        </w:rPr>
        <w:t xml:space="preserve"> 3.1 da Meta</w:t>
      </w:r>
      <w:r>
        <w:rPr>
          <w:rFonts w:ascii="Inter" w:hAnsi="Inter"/>
          <w:color w:val="212121"/>
          <w:sz w:val="26"/>
          <w:szCs w:val="26"/>
        </w:rPr>
        <w:t xml:space="preserve">, o Mistral e o </w:t>
      </w:r>
      <w:proofErr w:type="spellStart"/>
      <w:r>
        <w:rPr>
          <w:rFonts w:ascii="Inter" w:hAnsi="Inter"/>
          <w:color w:val="212121"/>
          <w:sz w:val="26"/>
          <w:szCs w:val="26"/>
        </w:rPr>
        <w:t>Qwen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da </w:t>
      </w:r>
      <w:proofErr w:type="spellStart"/>
      <w:r>
        <w:rPr>
          <w:rFonts w:ascii="Inter" w:hAnsi="Inter"/>
          <w:color w:val="212121"/>
          <w:sz w:val="26"/>
          <w:szCs w:val="26"/>
        </w:rPr>
        <w:fldChar w:fldCharType="begin"/>
      </w:r>
      <w:r>
        <w:rPr>
          <w:rFonts w:ascii="Inter" w:hAnsi="Inter"/>
          <w:color w:val="212121"/>
          <w:sz w:val="26"/>
          <w:szCs w:val="26"/>
        </w:rPr>
        <w:instrText xml:space="preserve"> HYPERLINK "https://tecnoblog.net/noticias/alibaba-diz-que-seu-modelo-de-ia-ja-e-tao-bom-quanto-o-deepseek/" </w:instrText>
      </w:r>
      <w:r>
        <w:rPr>
          <w:rFonts w:ascii="Inter" w:hAnsi="Inter"/>
          <w:color w:val="212121"/>
          <w:sz w:val="26"/>
          <w:szCs w:val="26"/>
        </w:rPr>
        <w:fldChar w:fldCharType="separate"/>
      </w:r>
      <w:r>
        <w:rPr>
          <w:rStyle w:val="Hyperlink"/>
          <w:rFonts w:ascii="Inter" w:hAnsi="Inter"/>
          <w:color w:val="0694D6"/>
          <w:sz w:val="26"/>
          <w:szCs w:val="26"/>
        </w:rPr>
        <w:t>Alibaba</w:t>
      </w:r>
      <w:proofErr w:type="spellEnd"/>
      <w:r>
        <w:rPr>
          <w:rFonts w:ascii="Inter" w:hAnsi="Inter"/>
          <w:color w:val="212121"/>
          <w:sz w:val="26"/>
          <w:szCs w:val="26"/>
        </w:rPr>
        <w:fldChar w:fldCharType="end"/>
      </w:r>
      <w:r>
        <w:rPr>
          <w:rFonts w:ascii="Inter" w:hAnsi="Inter"/>
          <w:color w:val="212121"/>
          <w:sz w:val="26"/>
          <w:szCs w:val="26"/>
        </w:rPr>
        <w:t> — e modelos destilados para raciocínio, como variantes do </w:t>
      </w:r>
      <w:proofErr w:type="spellStart"/>
      <w:r>
        <w:rPr>
          <w:rFonts w:ascii="Inter" w:hAnsi="Inter"/>
          <w:color w:val="212121"/>
          <w:sz w:val="26"/>
          <w:szCs w:val="26"/>
        </w:rPr>
        <w:fldChar w:fldCharType="begin"/>
      </w:r>
      <w:r>
        <w:rPr>
          <w:rFonts w:ascii="Inter" w:hAnsi="Inter"/>
          <w:color w:val="212121"/>
          <w:sz w:val="26"/>
          <w:szCs w:val="26"/>
        </w:rPr>
        <w:instrText xml:space="preserve"> HYPERLINK "https://tecnoblog.net/responde/o-que-e-deepseek-entenda-como-funciona-a-ia-generativa-concorrente-do-chatgpt/" </w:instrText>
      </w:r>
      <w:r>
        <w:rPr>
          <w:rFonts w:ascii="Inter" w:hAnsi="Inter"/>
          <w:color w:val="212121"/>
          <w:sz w:val="26"/>
          <w:szCs w:val="26"/>
        </w:rPr>
        <w:fldChar w:fldCharType="separate"/>
      </w:r>
      <w:r>
        <w:rPr>
          <w:rStyle w:val="Hyperlink"/>
          <w:rFonts w:ascii="Inter" w:hAnsi="Inter"/>
          <w:color w:val="0694D6"/>
          <w:sz w:val="26"/>
          <w:szCs w:val="26"/>
        </w:rPr>
        <w:t>DeepSeek</w:t>
      </w:r>
      <w:proofErr w:type="spellEnd"/>
      <w:r>
        <w:rPr>
          <w:rStyle w:val="Hyperlink"/>
          <w:rFonts w:ascii="Inter" w:hAnsi="Inter"/>
          <w:color w:val="0694D6"/>
          <w:sz w:val="26"/>
          <w:szCs w:val="26"/>
        </w:rPr>
        <w:t xml:space="preserve"> R1</w:t>
      </w:r>
      <w:r>
        <w:rPr>
          <w:rFonts w:ascii="Inter" w:hAnsi="Inter"/>
          <w:color w:val="212121"/>
          <w:sz w:val="26"/>
          <w:szCs w:val="26"/>
        </w:rPr>
        <w:fldChar w:fldCharType="end"/>
      </w:r>
      <w:r>
        <w:rPr>
          <w:rFonts w:ascii="Inter" w:hAnsi="Inter"/>
          <w:color w:val="212121"/>
          <w:sz w:val="26"/>
          <w:szCs w:val="26"/>
        </w:rPr>
        <w:t>. Vale pontuar que os modelos utilizados na pesquisa foram lançados entre 2024 e o início de 2025.</w:t>
      </w:r>
    </w:p>
    <w:p w14:paraId="46ACD7FB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 xml:space="preserve">Ao responder questões de múltipla escolha com a instrução prévia de atuar como um “especialista”, a IA atingiu precisão geral de 68%, abaixo do resultado sem nenhuma interpretação, no qual marcou </w:t>
      </w:r>
      <w:r>
        <w:rPr>
          <w:rFonts w:ascii="Inter" w:hAnsi="Inter"/>
          <w:color w:val="212121"/>
          <w:sz w:val="26"/>
          <w:szCs w:val="26"/>
        </w:rPr>
        <w:lastRenderedPageBreak/>
        <w:t>71,6%. Aqueles modelos que foram otimizados pelos fabricantes para obedecer “</w:t>
      </w:r>
      <w:proofErr w:type="spellStart"/>
      <w:r>
        <w:rPr>
          <w:rFonts w:ascii="Inter" w:hAnsi="Inter"/>
          <w:color w:val="212121"/>
          <w:sz w:val="26"/>
          <w:szCs w:val="26"/>
        </w:rPr>
        <w:t>prompts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de sistema” — como o </w:t>
      </w:r>
      <w:proofErr w:type="spellStart"/>
      <w:r>
        <w:rPr>
          <w:rFonts w:ascii="Inter" w:hAnsi="Inter"/>
          <w:color w:val="212121"/>
          <w:sz w:val="26"/>
          <w:szCs w:val="26"/>
        </w:rPr>
        <w:t>Llama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e o </w:t>
      </w:r>
      <w:proofErr w:type="spellStart"/>
      <w:r>
        <w:rPr>
          <w:rFonts w:ascii="Inter" w:hAnsi="Inter"/>
          <w:color w:val="212121"/>
          <w:sz w:val="26"/>
          <w:szCs w:val="26"/>
        </w:rPr>
        <w:t>Qwen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— são os que mais sofrem perda de precisão.</w:t>
      </w:r>
    </w:p>
    <w:p w14:paraId="6FE69731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>Segundo o estudo, quando o usuário insere a exigência de uma persona no comando, a IA ativa um “modo de seguimento de instruções” que consome recursos de processamento que, de outra forma, seriam dedicados à lembrança de dados factuais corretos. Já nos modelos de raciocínio pesado, como o DeepSeek-R1, a persona não fez muita diferença.</w:t>
      </w:r>
    </w:p>
    <w:p w14:paraId="7C4318ED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>Em entrevista ao </w:t>
      </w:r>
      <w:hyperlink r:id="rId9" w:tgtFrame="_blank" w:history="1">
        <w:r>
          <w:rPr>
            <w:rStyle w:val="Hyperlink"/>
            <w:rFonts w:ascii="Inter" w:hAnsi="Inter"/>
            <w:i/>
            <w:iCs/>
            <w:color w:val="0694D6"/>
            <w:sz w:val="26"/>
            <w:szCs w:val="26"/>
          </w:rPr>
          <w:t xml:space="preserve">The </w:t>
        </w:r>
        <w:proofErr w:type="spellStart"/>
        <w:r>
          <w:rPr>
            <w:rStyle w:val="Hyperlink"/>
            <w:rFonts w:ascii="Inter" w:hAnsi="Inter"/>
            <w:i/>
            <w:iCs/>
            <w:color w:val="0694D6"/>
            <w:sz w:val="26"/>
            <w:szCs w:val="26"/>
          </w:rPr>
          <w:t>Register</w:t>
        </w:r>
        <w:proofErr w:type="spellEnd"/>
      </w:hyperlink>
      <w:r>
        <w:rPr>
          <w:rFonts w:ascii="Inter" w:hAnsi="Inter"/>
          <w:color w:val="212121"/>
          <w:sz w:val="26"/>
          <w:szCs w:val="26"/>
        </w:rPr>
        <w:t xml:space="preserve">, </w:t>
      </w:r>
      <w:proofErr w:type="spellStart"/>
      <w:r>
        <w:rPr>
          <w:rFonts w:ascii="Inter" w:hAnsi="Inter"/>
          <w:color w:val="212121"/>
          <w:sz w:val="26"/>
          <w:szCs w:val="26"/>
        </w:rPr>
        <w:t>Zizhao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Hu, doutorando da USC e coautor do artigo, afirmou que a descoberta se aplica diretamente ao desenvolvimento de software, mas fornecer detalhes e regras específicas sobre a arquitetura do projeto ou preferências de interface ainda é útil. Isso porque esses aspectos são de estruturação e formatação, áreas em que a IA responde bem a instruções de alinhamento.</w:t>
      </w:r>
    </w:p>
    <w:p w14:paraId="35202C1E" w14:textId="77777777" w:rsidR="00FD57E2" w:rsidRDefault="00FD57E2" w:rsidP="00FD57E2">
      <w:pPr>
        <w:pStyle w:val="Ttulo2"/>
        <w:spacing w:before="0" w:beforeAutospacing="0" w:after="0" w:afterAutospacing="0" w:line="506" w:lineRule="atLeast"/>
        <w:rPr>
          <w:rFonts w:ascii="Inter" w:hAnsi="Inter"/>
          <w:color w:val="424242"/>
          <w:sz w:val="38"/>
          <w:szCs w:val="38"/>
        </w:rPr>
      </w:pPr>
      <w:r>
        <w:rPr>
          <w:rFonts w:ascii="Inter" w:hAnsi="Inter"/>
          <w:color w:val="424242"/>
          <w:sz w:val="38"/>
          <w:szCs w:val="38"/>
        </w:rPr>
        <w:t>Quando a tática funciona?</w:t>
      </w:r>
    </w:p>
    <w:p w14:paraId="2E4943A8" w14:textId="15EB3ACE" w:rsidR="00FD57E2" w:rsidRDefault="00FD57E2" w:rsidP="00FD57E2">
      <w:pPr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  <w:t>IA ainda pode receber instruções com “</w:t>
      </w:r>
      <w:proofErr w:type="spellStart"/>
      <w:r>
        <w:rPr>
          <w:sz w:val="26"/>
          <w:szCs w:val="26"/>
        </w:rPr>
        <w:t>roleplay</w:t>
      </w:r>
      <w:proofErr w:type="spellEnd"/>
      <w:r>
        <w:rPr>
          <w:sz w:val="26"/>
          <w:szCs w:val="26"/>
        </w:rPr>
        <w:t>” (ilustração: Vitor Pádua/</w:t>
      </w:r>
      <w:proofErr w:type="spellStart"/>
      <w:r>
        <w:rPr>
          <w:sz w:val="26"/>
          <w:szCs w:val="26"/>
        </w:rPr>
        <w:t>Tecnoblog</w:t>
      </w:r>
      <w:proofErr w:type="spellEnd"/>
      <w:r>
        <w:rPr>
          <w:sz w:val="26"/>
          <w:szCs w:val="26"/>
        </w:rPr>
        <w:t>)</w:t>
      </w:r>
    </w:p>
    <w:p w14:paraId="4BB545D1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>Apesar de falhar em tarefas que exigem precisão, a técnica ainda tem utilidade comprovada no que o estudo chama de “tarefas dependentes de alinhamento”. Pedir para a IA atuar como um “Monitor de Segurança”, por exemplo, aumentou as taxas de recusa a ataques em 17,7. Além da segurança, o método se provou eficaz para adaptar tons de escrita, seguir regras rígidas de formatação, simular múltiplos agentes e gerar dados sintéticos.</w:t>
      </w:r>
    </w:p>
    <w:p w14:paraId="04444F33" w14:textId="77777777" w:rsidR="00FD57E2" w:rsidRDefault="00FD57E2" w:rsidP="00FD57E2">
      <w:pPr>
        <w:pStyle w:val="NormalWeb"/>
        <w:rPr>
          <w:rFonts w:ascii="Inter" w:hAnsi="Inter"/>
          <w:color w:val="212121"/>
          <w:sz w:val="26"/>
          <w:szCs w:val="26"/>
        </w:rPr>
      </w:pPr>
      <w:r>
        <w:rPr>
          <w:rFonts w:ascii="Inter" w:hAnsi="Inter"/>
          <w:color w:val="212121"/>
          <w:sz w:val="26"/>
          <w:szCs w:val="26"/>
        </w:rPr>
        <w:t xml:space="preserve">Para as tarefas exatas, a equipe da USC — composta por Hu, Mohammad </w:t>
      </w:r>
      <w:proofErr w:type="spellStart"/>
      <w:r>
        <w:rPr>
          <w:rFonts w:ascii="Inter" w:hAnsi="Inter"/>
          <w:color w:val="212121"/>
          <w:sz w:val="26"/>
          <w:szCs w:val="26"/>
        </w:rPr>
        <w:t>Rostami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e Jesse </w:t>
      </w:r>
      <w:proofErr w:type="spellStart"/>
      <w:r>
        <w:rPr>
          <w:rFonts w:ascii="Inter" w:hAnsi="Inter"/>
          <w:color w:val="212121"/>
          <w:sz w:val="26"/>
          <w:szCs w:val="26"/>
        </w:rPr>
        <w:t>Thomason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— propôs uma técnica batizada de PRISM (Persona </w:t>
      </w:r>
      <w:proofErr w:type="spellStart"/>
      <w:r>
        <w:rPr>
          <w:rFonts w:ascii="Inter" w:hAnsi="Inter"/>
          <w:color w:val="212121"/>
          <w:sz w:val="26"/>
          <w:szCs w:val="26"/>
        </w:rPr>
        <w:t>Routing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via </w:t>
      </w:r>
      <w:proofErr w:type="spellStart"/>
      <w:r>
        <w:rPr>
          <w:rFonts w:ascii="Inter" w:hAnsi="Inter"/>
          <w:color w:val="212121"/>
          <w:sz w:val="26"/>
          <w:szCs w:val="26"/>
        </w:rPr>
        <w:t>Intent-based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 Self-</w:t>
      </w:r>
      <w:proofErr w:type="spellStart"/>
      <w:r>
        <w:rPr>
          <w:rFonts w:ascii="Inter" w:hAnsi="Inter"/>
          <w:color w:val="212121"/>
          <w:sz w:val="26"/>
          <w:szCs w:val="26"/>
        </w:rPr>
        <w:t>Modeling</w:t>
      </w:r>
      <w:proofErr w:type="spellEnd"/>
      <w:r>
        <w:rPr>
          <w:rFonts w:ascii="Inter" w:hAnsi="Inter"/>
          <w:color w:val="212121"/>
          <w:sz w:val="26"/>
          <w:szCs w:val="26"/>
        </w:rPr>
        <w:t xml:space="preserve">). O método ativa a persona apenas quando ela melhora respostas textuais e de estrutura, mas desliga o filtro e volta </w:t>
      </w:r>
      <w:proofErr w:type="gramStart"/>
      <w:r>
        <w:rPr>
          <w:rFonts w:ascii="Inter" w:hAnsi="Inter"/>
          <w:color w:val="212121"/>
          <w:sz w:val="26"/>
          <w:szCs w:val="26"/>
        </w:rPr>
        <w:t>ao modelo base</w:t>
      </w:r>
      <w:proofErr w:type="gramEnd"/>
      <w:r>
        <w:rPr>
          <w:rFonts w:ascii="Inter" w:hAnsi="Inter"/>
          <w:color w:val="212121"/>
          <w:sz w:val="26"/>
          <w:szCs w:val="26"/>
        </w:rPr>
        <w:t xml:space="preserve"> na hora de gerar saídas que dependem de conhecimento </w:t>
      </w:r>
      <w:proofErr w:type="spellStart"/>
      <w:r>
        <w:rPr>
          <w:rFonts w:ascii="Inter" w:hAnsi="Inter"/>
          <w:color w:val="212121"/>
          <w:sz w:val="26"/>
          <w:szCs w:val="26"/>
        </w:rPr>
        <w:t>pré</w:t>
      </w:r>
      <w:proofErr w:type="spellEnd"/>
      <w:r>
        <w:rPr>
          <w:rFonts w:ascii="Inter" w:hAnsi="Inter"/>
          <w:color w:val="212121"/>
          <w:sz w:val="26"/>
          <w:szCs w:val="26"/>
        </w:rPr>
        <w:t>-treinado.</w:t>
      </w:r>
    </w:p>
    <w:p w14:paraId="3452CE56" w14:textId="5DF15B19" w:rsidR="00FD57E2" w:rsidRDefault="00B23991">
      <w:hyperlink r:id="rId10" w:anchor="goog_rewarded" w:history="1">
        <w:r w:rsidR="00FD57E2" w:rsidRPr="00943F5D">
          <w:rPr>
            <w:rStyle w:val="Hyperlink"/>
          </w:rPr>
          <w:t>https://tecnoblog.net/noticias/pedir-para-ia-agir-como-especialista-prejudica-respostas-mostra-estudo/#goog_rewarded</w:t>
        </w:r>
      </w:hyperlink>
    </w:p>
    <w:p w14:paraId="733A4C77" w14:textId="77777777" w:rsidR="00FD57E2" w:rsidRDefault="00FD57E2"/>
    <w:p w14:paraId="5EF57918" w14:textId="6E7444E1" w:rsidR="009D0CAE" w:rsidRDefault="009D0CAE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9D0C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Llama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Meta AI) é uma família de modelos de linguagem de grande porte (</w:t>
      </w:r>
      <w:proofErr w:type="spellStart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>LLMs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desenvolvida pela </w:t>
      </w:r>
      <w:r w:rsidRPr="009D0C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</w:t>
      </w:r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(empresa controladora do </w:t>
      </w:r>
      <w:proofErr w:type="spellStart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>Facebook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Instagram e WhatsApp). Ele foi projetado para ser um modelo eficiente, capaz de rodar com alta performance mesmo em hardwares menos potentes do que os data centers gigantescos da </w:t>
      </w:r>
      <w:proofErr w:type="spellStart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9D0C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do Google.</w:t>
      </w:r>
    </w:p>
    <w:p w14:paraId="7D836D49" w14:textId="36048BF8" w:rsidR="007664E3" w:rsidRDefault="007664E3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7A8C12" w14:textId="31D6B045" w:rsidR="007664E3" w:rsidRDefault="007664E3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06/04/2026 – </w:t>
      </w:r>
    </w:p>
    <w:p w14:paraId="5A3B19D2" w14:textId="21720DA4" w:rsidR="007664E3" w:rsidRDefault="007664E3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copiar códigos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IA’s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importante colocar 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Marck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Dow, para o código vir na formatação correta, com espaço, virgulas, e pontos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viguluas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quebra de linhas corretos</w:t>
      </w:r>
    </w:p>
    <w:p w14:paraId="2F820DB1" w14:textId="60F7DAF0" w:rsidR="007664E3" w:rsidRDefault="007664E3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F9705BA" w14:textId="11CD238A" w:rsidR="008C4694" w:rsidRDefault="00B23991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" w:history="1">
        <w:r w:rsidR="008C4694" w:rsidRPr="0097527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https://www.ev.org.br/cursos/fluencia</w:t>
        </w:r>
      </w:hyperlink>
    </w:p>
    <w:p w14:paraId="6CE259B1" w14:textId="05D926A0" w:rsidR="008C4694" w:rsidRDefault="008C469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6AB7228" w14:textId="12808EB6" w:rsidR="008C4694" w:rsidRDefault="008C469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curso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bradesco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muito bom, indicado pela professora</w:t>
      </w:r>
    </w:p>
    <w:p w14:paraId="68EF9549" w14:textId="411076B1" w:rsidR="008C4694" w:rsidRDefault="00B23991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" w:history="1">
        <w:r w:rsidR="00063DD4" w:rsidRPr="0097527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https://github.com/ansbilalgit/Books/blob/master/my%20job%20went%20to%20india.pdf</w:t>
        </w:r>
      </w:hyperlink>
    </w:p>
    <w:p w14:paraId="2FA649AE" w14:textId="196568D6" w:rsidR="00063DD4" w:rsidRDefault="00063DD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739E4D" w14:textId="0B740C31" w:rsidR="00063DD4" w:rsidRDefault="00063DD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pedir para IA o pseudocódigo (em português) para entender a logica</w:t>
      </w:r>
    </w:p>
    <w:p w14:paraId="7E0468C6" w14:textId="1D2E127D" w:rsidR="00EE7C94" w:rsidRDefault="00EE7C9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880C4C" w14:textId="4A13B9AB" w:rsidR="00EE7C94" w:rsidRDefault="00EE7C9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Ex.:</w:t>
      </w:r>
    </w:p>
    <w:p w14:paraId="16025496" w14:textId="0C00FE72" w:rsidR="00EE7C94" w:rsidRDefault="00EE7C9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é interpretada</w:t>
      </w:r>
    </w:p>
    <w:p w14:paraId="261209E0" w14:textId="0FDCF2E2" w:rsidR="00EE7C94" w:rsidRDefault="00EE7C9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Java é compilada</w:t>
      </w:r>
    </w:p>
    <w:p w14:paraId="2217278E" w14:textId="77777777" w:rsidR="00063DD4" w:rsidRPr="009D0CAE" w:rsidRDefault="00063DD4" w:rsidP="009D0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7F4706" w14:textId="09D4760B" w:rsidR="00AC0538" w:rsidRDefault="00AC0538"/>
    <w:p w14:paraId="36C134B3" w14:textId="77777777" w:rsidR="00AC0538" w:rsidRDefault="00AC0538"/>
    <w:sectPr w:rsidR="00AC05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D46261"/>
    <w:multiLevelType w:val="multilevel"/>
    <w:tmpl w:val="B89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9B"/>
    <w:rsid w:val="00063DD4"/>
    <w:rsid w:val="00081B01"/>
    <w:rsid w:val="000A19EF"/>
    <w:rsid w:val="000B43C2"/>
    <w:rsid w:val="000F0887"/>
    <w:rsid w:val="00182E5F"/>
    <w:rsid w:val="001853E4"/>
    <w:rsid w:val="00193857"/>
    <w:rsid w:val="00343FCF"/>
    <w:rsid w:val="003652F0"/>
    <w:rsid w:val="003822D8"/>
    <w:rsid w:val="003F3CA2"/>
    <w:rsid w:val="0040679B"/>
    <w:rsid w:val="004F7F35"/>
    <w:rsid w:val="0056232F"/>
    <w:rsid w:val="005D0FC3"/>
    <w:rsid w:val="0060682A"/>
    <w:rsid w:val="006A506A"/>
    <w:rsid w:val="006E2803"/>
    <w:rsid w:val="007664E3"/>
    <w:rsid w:val="0078286C"/>
    <w:rsid w:val="007B084D"/>
    <w:rsid w:val="00813499"/>
    <w:rsid w:val="00816359"/>
    <w:rsid w:val="008945A7"/>
    <w:rsid w:val="008C4694"/>
    <w:rsid w:val="008F001E"/>
    <w:rsid w:val="00960821"/>
    <w:rsid w:val="009D0CAE"/>
    <w:rsid w:val="00A13A66"/>
    <w:rsid w:val="00A14F48"/>
    <w:rsid w:val="00A9451B"/>
    <w:rsid w:val="00AB2966"/>
    <w:rsid w:val="00AC0538"/>
    <w:rsid w:val="00AC618E"/>
    <w:rsid w:val="00B23991"/>
    <w:rsid w:val="00C443E0"/>
    <w:rsid w:val="00DC4B28"/>
    <w:rsid w:val="00E16F6D"/>
    <w:rsid w:val="00EE46C9"/>
    <w:rsid w:val="00EE7C94"/>
    <w:rsid w:val="00F139F3"/>
    <w:rsid w:val="00F84E99"/>
    <w:rsid w:val="00FD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FEFB5"/>
  <w15:chartTrackingRefBased/>
  <w15:docId w15:val="{29B4C118-7CCE-4E83-ABF9-7A1BD411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D5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D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22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0679B"/>
    <w:rPr>
      <w:color w:val="0000FF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0679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C4B2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FD57E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D57E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olho">
    <w:name w:val="olho"/>
    <w:basedOn w:val="Normal"/>
    <w:rsid w:val="00FD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lipboard-author">
    <w:name w:val="flipboard-author"/>
    <w:basedOn w:val="Fontepargpadro"/>
    <w:rsid w:val="00FD57E2"/>
  </w:style>
  <w:style w:type="paragraph" w:styleId="NormalWeb">
    <w:name w:val="Normal (Web)"/>
    <w:basedOn w:val="Normal"/>
    <w:uiPriority w:val="99"/>
    <w:semiHidden/>
    <w:unhideWhenUsed/>
    <w:rsid w:val="00FD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D57E2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9D0CAE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22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37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039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4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603.1850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cnoblog.net/responde/o-que-e-llm-entenda-para-que-serve-e-como-funciona-um-large-language-model/" TargetMode="External"/><Relationship Id="rId12" Type="http://schemas.openxmlformats.org/officeDocument/2006/relationships/hyperlink" Target="https://github.com/ansbilalgit/Books/blob/master/my%20job%20went%20to%20indi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noblog.net/responde/o-que-e-inteligencia-artificial/" TargetMode="External"/><Relationship Id="rId11" Type="http://schemas.openxmlformats.org/officeDocument/2006/relationships/hyperlink" Target="https://www.ev.org.br/cursos/fluencia" TargetMode="External"/><Relationship Id="rId5" Type="http://schemas.openxmlformats.org/officeDocument/2006/relationships/hyperlink" Target="https://tecnoblog.net/author/felipe-faustino/" TargetMode="External"/><Relationship Id="rId10" Type="http://schemas.openxmlformats.org/officeDocument/2006/relationships/hyperlink" Target="https://tecnoblog.net/noticias/pedir-para-ia-agir-como-especialista-prejudica-respostas-mostra-estud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register.com/2026/03/24/ai_models_persona_promp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1075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13</cp:revision>
  <dcterms:created xsi:type="dcterms:W3CDTF">2025-08-12T11:47:00Z</dcterms:created>
  <dcterms:modified xsi:type="dcterms:W3CDTF">2026-04-13T23:12:00Z</dcterms:modified>
</cp:coreProperties>
</file>