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7CFB55" w14:textId="77777777" w:rsidR="009B5185" w:rsidRPr="009B5185" w:rsidRDefault="009B5185" w:rsidP="009B5185">
      <w:pPr>
        <w:rPr>
          <w:rFonts w:ascii="Times New Roman" w:hAnsi="Times New Roman" w:cs="Times New Roman"/>
          <w:sz w:val="26"/>
          <w:szCs w:val="26"/>
        </w:rPr>
      </w:pPr>
      <w:r w:rsidRPr="009B5185">
        <w:rPr>
          <w:rFonts w:ascii="Times New Roman" w:hAnsi="Times New Roman" w:cs="Times New Roman"/>
          <w:sz w:val="26"/>
          <w:szCs w:val="26"/>
        </w:rPr>
        <w:t>3.3. Đề xuất về tính khả thi của chủ đề nghiên cứu, những thuận lợi và khó khăn</w:t>
      </w:r>
    </w:p>
    <w:p w14:paraId="29C2C80B" w14:textId="77777777" w:rsidR="009B5185" w:rsidRPr="009B5185" w:rsidRDefault="009B5185" w:rsidP="009B5185">
      <w:pPr>
        <w:rPr>
          <w:rFonts w:ascii="Times New Roman" w:hAnsi="Times New Roman" w:cs="Times New Roman"/>
          <w:sz w:val="26"/>
          <w:szCs w:val="26"/>
        </w:rPr>
      </w:pPr>
    </w:p>
    <w:p w14:paraId="628974F4" w14:textId="16AE8E97" w:rsidR="009B5185" w:rsidRPr="009B5185" w:rsidRDefault="009B5185" w:rsidP="009B5185">
      <w:pPr>
        <w:rPr>
          <w:rFonts w:ascii="Times New Roman" w:hAnsi="Times New Roman" w:cs="Times New Roman"/>
          <w:sz w:val="26"/>
          <w:szCs w:val="26"/>
        </w:rPr>
      </w:pPr>
      <w:r w:rsidRPr="009B5185">
        <w:rPr>
          <w:rFonts w:ascii="Times New Roman" w:hAnsi="Times New Roman" w:cs="Times New Roman"/>
          <w:sz w:val="26"/>
          <w:szCs w:val="26"/>
        </w:rPr>
        <w:t>3.3.1. Tính khả thi của chủ đề nghiên cứu</w:t>
      </w:r>
    </w:p>
    <w:p w14:paraId="365ED65B" w14:textId="41A0EBAE" w:rsidR="009B5185" w:rsidRPr="009B5185" w:rsidRDefault="009B5185" w:rsidP="009B5185">
      <w:pPr>
        <w:ind w:firstLine="720"/>
        <w:rPr>
          <w:rFonts w:ascii="Times New Roman" w:hAnsi="Times New Roman" w:cs="Times New Roman"/>
          <w:sz w:val="26"/>
          <w:szCs w:val="26"/>
        </w:rPr>
      </w:pPr>
      <w:r w:rsidRPr="009B5185">
        <w:rPr>
          <w:rFonts w:ascii="Times New Roman" w:hAnsi="Times New Roman" w:cs="Times New Roman"/>
          <w:sz w:val="26"/>
          <w:szCs w:val="26"/>
        </w:rPr>
        <w:t>Chủ đề nghiên cứu về thuật toán chữ ký điện tử ElGamal có tính khả thi cao vì thuật toán đã được công bố rộng rãi, có đầy đủ tài liệu tham khảo và cơ sở lý thuyết rõ ràng. Việc triển khai thuật toán bằng ngôn ngữ lập trình C# không yêu cầu phần cứng chuyên dụng, có thể thực hiện trên máy tính cá nhân với các công cụ phát triển phổ biến như Visual Studio.</w:t>
      </w:r>
    </w:p>
    <w:p w14:paraId="6F523A72" w14:textId="77777777" w:rsidR="009B5185" w:rsidRPr="009B5185" w:rsidRDefault="009B5185" w:rsidP="009B5185">
      <w:pPr>
        <w:ind w:firstLine="720"/>
        <w:rPr>
          <w:rFonts w:ascii="Times New Roman" w:hAnsi="Times New Roman" w:cs="Times New Roman"/>
          <w:sz w:val="26"/>
          <w:szCs w:val="26"/>
        </w:rPr>
      </w:pPr>
      <w:r w:rsidRPr="009B5185">
        <w:rPr>
          <w:rFonts w:ascii="Times New Roman" w:hAnsi="Times New Roman" w:cs="Times New Roman"/>
          <w:sz w:val="26"/>
          <w:szCs w:val="26"/>
        </w:rPr>
        <w:t>Bên cạnh đó, các kiến thức nền tảng như số học modulo, số nguyên tố, logarit rời rạc và mật mã khóa công khai đều đã được nghiên cứu và ứng dụng rộng rãi trong lĩnh vực an toàn thông tin, giúp quá trình tìm hiểu và xây dựng chương trình diễn ra thuận lợi. Chương trình mô phỏng chữ ký điện tử ElGamal có thể đáp ứng mục tiêu minh họa quá trình tạo khóa, ký số và xác thực chữ ký một cách trực quan và hiệu quả.</w:t>
      </w:r>
    </w:p>
    <w:p w14:paraId="40991C01" w14:textId="77777777" w:rsidR="009B5185" w:rsidRPr="009B5185" w:rsidRDefault="009B5185" w:rsidP="009B5185">
      <w:pPr>
        <w:rPr>
          <w:rFonts w:ascii="Times New Roman" w:hAnsi="Times New Roman" w:cs="Times New Roman"/>
          <w:sz w:val="26"/>
          <w:szCs w:val="26"/>
        </w:rPr>
      </w:pPr>
    </w:p>
    <w:p w14:paraId="009430E1" w14:textId="557E4E39" w:rsidR="009B5185" w:rsidRPr="009B5185" w:rsidRDefault="009B5185" w:rsidP="009B5185">
      <w:pPr>
        <w:rPr>
          <w:rFonts w:ascii="Times New Roman" w:hAnsi="Times New Roman" w:cs="Times New Roman"/>
          <w:sz w:val="26"/>
          <w:szCs w:val="26"/>
        </w:rPr>
      </w:pPr>
      <w:r w:rsidRPr="009B5185">
        <w:rPr>
          <w:rFonts w:ascii="Times New Roman" w:hAnsi="Times New Roman" w:cs="Times New Roman"/>
          <w:sz w:val="26"/>
          <w:szCs w:val="26"/>
        </w:rPr>
        <w:t>3.3.2. Thuận lợi</w:t>
      </w:r>
    </w:p>
    <w:p w14:paraId="5023E242" w14:textId="30D0DAE9" w:rsidR="009B5185" w:rsidRPr="009B5185" w:rsidRDefault="009B5185" w:rsidP="009B5185">
      <w:pPr>
        <w:rPr>
          <w:rFonts w:ascii="Times New Roman" w:hAnsi="Times New Roman" w:cs="Times New Roman"/>
          <w:sz w:val="26"/>
          <w:szCs w:val="26"/>
        </w:rPr>
      </w:pPr>
      <w:r>
        <w:rPr>
          <w:rFonts w:ascii="Times New Roman" w:hAnsi="Times New Roman" w:cs="Times New Roman"/>
          <w:sz w:val="26"/>
          <w:szCs w:val="26"/>
        </w:rPr>
        <w:t>-</w:t>
      </w:r>
      <w:r w:rsidRPr="009B5185">
        <w:rPr>
          <w:rFonts w:ascii="Times New Roman" w:hAnsi="Times New Roman" w:cs="Times New Roman"/>
          <w:sz w:val="26"/>
          <w:szCs w:val="26"/>
        </w:rPr>
        <w:t xml:space="preserve"> Có nhiều tài liệu, giáo trình và bài báo nghiên cứu về mật mã khóa công khai và chữ ký điện tử ElGamal.</w:t>
      </w:r>
    </w:p>
    <w:p w14:paraId="0BABD280" w14:textId="3D620603" w:rsidR="009B5185" w:rsidRPr="009B5185" w:rsidRDefault="009B5185" w:rsidP="009B5185">
      <w:pPr>
        <w:rPr>
          <w:rFonts w:ascii="Times New Roman" w:hAnsi="Times New Roman" w:cs="Times New Roman"/>
          <w:sz w:val="26"/>
          <w:szCs w:val="26"/>
        </w:rPr>
      </w:pPr>
      <w:r>
        <w:rPr>
          <w:rFonts w:ascii="Times New Roman" w:hAnsi="Times New Roman" w:cs="Times New Roman"/>
          <w:sz w:val="26"/>
          <w:szCs w:val="26"/>
        </w:rPr>
        <w:t>-</w:t>
      </w:r>
      <w:r w:rsidRPr="009B5185">
        <w:rPr>
          <w:rFonts w:ascii="Times New Roman" w:hAnsi="Times New Roman" w:cs="Times New Roman"/>
          <w:sz w:val="26"/>
          <w:szCs w:val="26"/>
        </w:rPr>
        <w:t xml:space="preserve"> Thuật toán ElGamal có nguyên lý hoạt động rõ ràng, phù hợp cho việc nghiên cứu và triển khai thực nghiệm.</w:t>
      </w:r>
    </w:p>
    <w:p w14:paraId="59B7333E" w14:textId="730DC9FE" w:rsidR="009B5185" w:rsidRPr="009B5185" w:rsidRDefault="009B5185" w:rsidP="009B5185">
      <w:pPr>
        <w:rPr>
          <w:rFonts w:ascii="Times New Roman" w:hAnsi="Times New Roman" w:cs="Times New Roman"/>
          <w:sz w:val="26"/>
          <w:szCs w:val="26"/>
        </w:rPr>
      </w:pPr>
      <w:r>
        <w:rPr>
          <w:rFonts w:ascii="Times New Roman" w:hAnsi="Times New Roman" w:cs="Times New Roman"/>
          <w:sz w:val="26"/>
          <w:szCs w:val="26"/>
        </w:rPr>
        <w:t>-</w:t>
      </w:r>
      <w:r w:rsidRPr="009B5185">
        <w:rPr>
          <w:rFonts w:ascii="Times New Roman" w:hAnsi="Times New Roman" w:cs="Times New Roman"/>
          <w:sz w:val="26"/>
          <w:szCs w:val="26"/>
        </w:rPr>
        <w:t xml:space="preserve"> Ngôn ngữ lập trình C# cung cấp thư viện hỗ trợ tốt cho việc xây dựng giao diện và xử lý dữ liệu.</w:t>
      </w:r>
    </w:p>
    <w:p w14:paraId="6435BAF2" w14:textId="08B4588F" w:rsidR="009B5185" w:rsidRPr="009B5185" w:rsidRDefault="009B5185" w:rsidP="009B5185">
      <w:pPr>
        <w:rPr>
          <w:rFonts w:ascii="Times New Roman" w:hAnsi="Times New Roman" w:cs="Times New Roman"/>
          <w:sz w:val="26"/>
          <w:szCs w:val="26"/>
        </w:rPr>
      </w:pPr>
      <w:r>
        <w:rPr>
          <w:rFonts w:ascii="Times New Roman" w:hAnsi="Times New Roman" w:cs="Times New Roman"/>
          <w:sz w:val="26"/>
          <w:szCs w:val="26"/>
        </w:rPr>
        <w:t>-</w:t>
      </w:r>
      <w:r w:rsidRPr="009B5185">
        <w:rPr>
          <w:rFonts w:ascii="Times New Roman" w:hAnsi="Times New Roman" w:cs="Times New Roman"/>
          <w:sz w:val="26"/>
          <w:szCs w:val="26"/>
        </w:rPr>
        <w:t xml:space="preserve"> Các công cụ phát triển phần mềm hiện nay giúp việc lập trình, kiểm thử và sửa lỗi trở nên dễ dàng hơn.</w:t>
      </w:r>
    </w:p>
    <w:p w14:paraId="7C51C58E" w14:textId="280BD284" w:rsidR="009B5185" w:rsidRPr="009B5185" w:rsidRDefault="009B5185" w:rsidP="009B5185">
      <w:pPr>
        <w:rPr>
          <w:rFonts w:ascii="Times New Roman" w:hAnsi="Times New Roman" w:cs="Times New Roman"/>
          <w:sz w:val="26"/>
          <w:szCs w:val="26"/>
        </w:rPr>
      </w:pPr>
      <w:r>
        <w:rPr>
          <w:rFonts w:ascii="Times New Roman" w:hAnsi="Times New Roman" w:cs="Times New Roman"/>
          <w:sz w:val="26"/>
          <w:szCs w:val="26"/>
        </w:rPr>
        <w:t>-</w:t>
      </w:r>
      <w:r w:rsidRPr="009B5185">
        <w:rPr>
          <w:rFonts w:ascii="Times New Roman" w:hAnsi="Times New Roman" w:cs="Times New Roman"/>
          <w:sz w:val="26"/>
          <w:szCs w:val="26"/>
        </w:rPr>
        <w:t xml:space="preserve"> Chủ đề có tính ứng dụng thực tế cao trong các hệ thống xác thực và bảo mật thông tin hiện đại.</w:t>
      </w:r>
    </w:p>
    <w:p w14:paraId="6814CB26" w14:textId="77777777" w:rsidR="009B5185" w:rsidRPr="009B5185" w:rsidRDefault="009B5185" w:rsidP="009B5185">
      <w:pPr>
        <w:rPr>
          <w:rFonts w:ascii="Times New Roman" w:hAnsi="Times New Roman" w:cs="Times New Roman"/>
          <w:sz w:val="26"/>
          <w:szCs w:val="26"/>
        </w:rPr>
      </w:pPr>
    </w:p>
    <w:p w14:paraId="3CE97D3F" w14:textId="6897D742" w:rsidR="009B5185" w:rsidRPr="009B5185" w:rsidRDefault="009B5185" w:rsidP="009B5185">
      <w:pPr>
        <w:rPr>
          <w:rFonts w:ascii="Times New Roman" w:hAnsi="Times New Roman" w:cs="Times New Roman"/>
          <w:sz w:val="26"/>
          <w:szCs w:val="26"/>
        </w:rPr>
      </w:pPr>
      <w:r w:rsidRPr="009B5185">
        <w:rPr>
          <w:rFonts w:ascii="Times New Roman" w:hAnsi="Times New Roman" w:cs="Times New Roman"/>
          <w:sz w:val="26"/>
          <w:szCs w:val="26"/>
        </w:rPr>
        <w:t>3.3.3. Khó khăn</w:t>
      </w:r>
    </w:p>
    <w:p w14:paraId="6476AC88" w14:textId="7A493837" w:rsidR="009B5185" w:rsidRPr="009B5185" w:rsidRDefault="009B5185" w:rsidP="009B5185">
      <w:pPr>
        <w:rPr>
          <w:rFonts w:ascii="Times New Roman" w:hAnsi="Times New Roman" w:cs="Times New Roman"/>
          <w:sz w:val="26"/>
          <w:szCs w:val="26"/>
        </w:rPr>
      </w:pPr>
      <w:r>
        <w:rPr>
          <w:rFonts w:ascii="Times New Roman" w:hAnsi="Times New Roman" w:cs="Times New Roman"/>
          <w:sz w:val="26"/>
          <w:szCs w:val="26"/>
        </w:rPr>
        <w:t>-</w:t>
      </w:r>
      <w:r w:rsidRPr="009B5185">
        <w:rPr>
          <w:rFonts w:ascii="Times New Roman" w:hAnsi="Times New Roman" w:cs="Times New Roman"/>
          <w:sz w:val="26"/>
          <w:szCs w:val="26"/>
        </w:rPr>
        <w:t xml:space="preserve"> Các kiến thức toán học liên quan như số học modulo, nghịch đảo modulo và bài toán logarit rời rạc tương đối phức tạp, đòi hỏi thời gian nghiên cứu và hiểu sâu.</w:t>
      </w:r>
    </w:p>
    <w:p w14:paraId="37C5D01F" w14:textId="576A4AC0" w:rsidR="009B5185" w:rsidRPr="009B5185" w:rsidRDefault="009B5185" w:rsidP="009B5185">
      <w:pPr>
        <w:rPr>
          <w:rFonts w:ascii="Times New Roman" w:hAnsi="Times New Roman" w:cs="Times New Roman"/>
          <w:sz w:val="26"/>
          <w:szCs w:val="26"/>
        </w:rPr>
      </w:pPr>
      <w:r>
        <w:rPr>
          <w:rFonts w:ascii="Times New Roman" w:hAnsi="Times New Roman" w:cs="Times New Roman"/>
          <w:sz w:val="26"/>
          <w:szCs w:val="26"/>
        </w:rPr>
        <w:t>-</w:t>
      </w:r>
      <w:r w:rsidRPr="009B5185">
        <w:rPr>
          <w:rFonts w:ascii="Times New Roman" w:hAnsi="Times New Roman" w:cs="Times New Roman"/>
          <w:sz w:val="26"/>
          <w:szCs w:val="26"/>
        </w:rPr>
        <w:t xml:space="preserve"> Việc sinh số nguyên tố lớn và xử lý các phép toán trên số lớn có thể gặp khó khăn trong quá trình lập trình.</w:t>
      </w:r>
    </w:p>
    <w:p w14:paraId="3ACE129F" w14:textId="23C29D77" w:rsidR="009B5185" w:rsidRPr="009B5185" w:rsidRDefault="009B5185" w:rsidP="009B5185">
      <w:pPr>
        <w:rPr>
          <w:rFonts w:ascii="Times New Roman" w:hAnsi="Times New Roman" w:cs="Times New Roman"/>
          <w:sz w:val="26"/>
          <w:szCs w:val="26"/>
        </w:rPr>
      </w:pPr>
      <w:r>
        <w:rPr>
          <w:rFonts w:ascii="Times New Roman" w:hAnsi="Times New Roman" w:cs="Times New Roman"/>
          <w:sz w:val="26"/>
          <w:szCs w:val="26"/>
        </w:rPr>
        <w:t>-</w:t>
      </w:r>
      <w:r w:rsidRPr="009B5185">
        <w:rPr>
          <w:rFonts w:ascii="Times New Roman" w:hAnsi="Times New Roman" w:cs="Times New Roman"/>
          <w:sz w:val="26"/>
          <w:szCs w:val="26"/>
        </w:rPr>
        <w:t xml:space="preserve"> Cần đảm bảo tính chính xác tuyệt đối trong quá trình cài đặt thuật toán, vì chỉ một sai sót nhỏ cũng có thể làm kết quả ký hoặc xác thực không chính xác.</w:t>
      </w:r>
    </w:p>
    <w:p w14:paraId="0EAD440B" w14:textId="6433A6C2" w:rsidR="009B5185" w:rsidRPr="009B5185" w:rsidRDefault="009B5185" w:rsidP="009B5185">
      <w:pPr>
        <w:rPr>
          <w:rFonts w:ascii="Times New Roman" w:hAnsi="Times New Roman" w:cs="Times New Roman"/>
          <w:sz w:val="26"/>
          <w:szCs w:val="26"/>
        </w:rPr>
      </w:pPr>
      <w:r>
        <w:rPr>
          <w:rFonts w:ascii="Times New Roman" w:hAnsi="Times New Roman" w:cs="Times New Roman"/>
          <w:sz w:val="26"/>
          <w:szCs w:val="26"/>
        </w:rPr>
        <w:t>-</w:t>
      </w:r>
      <w:r w:rsidRPr="009B5185">
        <w:rPr>
          <w:rFonts w:ascii="Times New Roman" w:hAnsi="Times New Roman" w:cs="Times New Roman"/>
          <w:sz w:val="26"/>
          <w:szCs w:val="26"/>
        </w:rPr>
        <w:t xml:space="preserve"> Khả năng tối ưu hiệu năng và mức độ an toàn của chương trình còn hạn chế so với các hệ thống chữ ký điện tử thực tế.</w:t>
      </w:r>
    </w:p>
    <w:p w14:paraId="3F58F7D1" w14:textId="5C5FB11C" w:rsidR="00FA5467" w:rsidRPr="009B5185" w:rsidRDefault="009B5185" w:rsidP="009B5185">
      <w:pPr>
        <w:rPr>
          <w:rFonts w:ascii="Times New Roman" w:hAnsi="Times New Roman" w:cs="Times New Roman"/>
          <w:sz w:val="26"/>
          <w:szCs w:val="26"/>
        </w:rPr>
      </w:pPr>
      <w:r>
        <w:rPr>
          <w:rFonts w:ascii="Times New Roman" w:hAnsi="Times New Roman" w:cs="Times New Roman"/>
          <w:sz w:val="26"/>
          <w:szCs w:val="26"/>
        </w:rPr>
        <w:lastRenderedPageBreak/>
        <w:t>-</w:t>
      </w:r>
      <w:r w:rsidRPr="009B5185">
        <w:rPr>
          <w:rFonts w:ascii="Times New Roman" w:hAnsi="Times New Roman" w:cs="Times New Roman"/>
          <w:sz w:val="26"/>
          <w:szCs w:val="26"/>
        </w:rPr>
        <w:t xml:space="preserve"> Thời gian nghiên cứu và kinh nghiệm thực tế trong lĩnh vực mật mã còn hạn chế, gây khó khăn trong việc mở rộng và đánh giá toàn diện hệ thống.</w:t>
      </w:r>
    </w:p>
    <w:sectPr w:rsidR="00FA5467" w:rsidRPr="009B5185" w:rsidSect="00F800D2">
      <w:pgSz w:w="11907" w:h="16840" w:code="9"/>
      <w:pgMar w:top="1134"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85"/>
    <w:rsid w:val="001230CB"/>
    <w:rsid w:val="00447164"/>
    <w:rsid w:val="009B5185"/>
    <w:rsid w:val="00ED2ABE"/>
    <w:rsid w:val="00F800D2"/>
    <w:rsid w:val="00FA5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A64C"/>
  <w15:chartTrackingRefBased/>
  <w15:docId w15:val="{758819C3-EAE2-4DEE-90EF-49B3DA413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2026-06-09T15:46:00Z</dcterms:created>
  <dcterms:modified xsi:type="dcterms:W3CDTF">2026-06-09T15:47:00Z</dcterms:modified>
</cp:coreProperties>
</file>