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 / Công ty ABC</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ab/>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@1234567890</w:t>
            </w:r>
            <w:r w:rsidRPr="00B9135A">
              <w:rPr>
                <w:vertAlign w:val="superscript"/>
                <w:lang w:val="nl-NL"/>
              </w:rPr>
            </w:r>
            <w:r w:rsidRPr="00B9135A">
              <w:rPr>
                <w:lang w:val="nl-NL"/>
              </w:rPr>
            </w:r>
            <w:r w:rsidRPr="00B9135A">
              <w:rPr>
                <w:bCs/>
                <w:lang w:val="nl-NL"/>
              </w:rPr>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M/08/1990</w:t>
            </w:r>
            <w:r w:rsidRPr="00B9135A">
              <w:rPr>
                <w:lang w:val="nl-NL"/>
              </w:rPr>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NamDân tộc:KinhQ</w:t>
            </w:r>
            <w:r w:rsidRPr="00B9135A">
              <w:rPr>
                <w:lang w:val="nl-NL"/>
              </w:rPr>
              <w:t>uốc tịch</w:t>
            </w:r>
            <w:r w:rsidRPr="00B9135A">
              <w:rPr>
                <w:bCs/>
                <w:lang w:val="nl-NL"/>
              </w:rPr>
              <w:t>: Việt Nam</w:t>
            </w:r>
            <w:r w:rsidRPr="00B9135A">
              <w:rPr>
                <w:bCs/>
                <w:lang w:val="nl-NL"/>
              </w:rPr>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@1234567890</w:t>
            </w:r>
            <w:r w:rsidRPr="00B9135A">
              <w:rPr>
                <w:bCs/>
                <w:lang w:val="nl-NL"/>
              </w:rPr>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001234567890</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để làm thủ tục</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w:t>
            </w:r>
            <w:r w:rsidRPr="00B9135A">
              <w:rPr>
                <w:bCs/>
                <w:i/>
                <w:sz w:val="23"/>
                <w:szCs w:val="23"/>
                <w:lang w:val="nl-NL"/>
              </w:rPr>
              <w:t xml:space="preserve">à Nội, </w:t>
            </w:r>
            <w:r w:rsidRPr="00B9135A">
              <w:rPr>
                <w:bCs/>
                <w:sz w:val="20"/>
                <w:szCs w:val="20"/>
                <w:lang w:val="nl-NL"/>
              </w:rPr>
              <w:t>n</w:t>
            </w:r>
            <w:r w:rsidRPr="00B9135A">
              <w:rPr>
                <w:bCs/>
                <w:i/>
                <w:sz w:val="23"/>
                <w:szCs w:val="23"/>
                <w:lang w:val="nl-NL"/>
              </w:rPr>
              <w:t xml:space="preserve">gày 15 </w:t>
            </w:r>
            <w:r w:rsidRPr="00B9135A">
              <w:rPr>
                <w:bCs/>
                <w:sz w:val="20"/>
                <w:szCs w:val="20"/>
                <w:lang w:val="nl-NL"/>
              </w:rPr>
              <w:t xml:space="preserve"> </w:t>
            </w:r>
            <w:r w:rsidRPr="00B9135A">
              <w:rPr>
                <w:bCs/>
                <w:i/>
                <w:sz w:val="23"/>
                <w:szCs w:val="23"/>
                <w:lang w:val="nl-NL"/>
              </w:rPr>
              <w:t>tháng</w:t>
            </w:r>
            <w:r w:rsidRPr="00B9135A">
              <w:rPr>
                <w:bCs/>
                <w:sz w:val="23"/>
                <w:szCs w:val="23"/>
                <w:lang w:val="nl-NL"/>
              </w:rPr>
              <w:t xml:space="preserve"> 08  năm 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Bbản(7).</w:t>
            </w:r>
            <w:r w:rsidRPr="00B9135A">
              <w:rPr>
                <w:bCs/>
                <w:spacing w:val="-4"/>
                <w:sz w:val="22"/>
                <w:vertAlign w:val="superscript"/>
                <w:lang w:val="nl-NL"/>
              </w:rPr>
            </w:r>
            <w:r w:rsidRPr="00B9135A">
              <w:rPr>
                <w:bCs/>
                <w:spacing w:val="-4"/>
                <w:sz w:val="22"/>
                <w:lang w:val="nl-NL"/>
              </w:rPr>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:Trực tiếp</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