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tabs>
          <w:tab w:pos="2980" w:val="left"/>
        </w:tabs>
        <w:autoSpaceDE w:val="0"/>
        <w:widowControl/>
        <w:spacing w:line="308" w:lineRule="exact" w:before="0" w:after="0"/>
        <w:ind w:left="2000" w:right="201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>CỘNG HOÀ XÃ HỘI CHỦ NGHĨA VIỆT NAM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Độc lập - Tự do - Hạnh phúc </w:t>
      </w:r>
    </w:p>
    <w:p>
      <w:pPr>
        <w:autoSpaceDN w:val="0"/>
        <w:autoSpaceDE w:val="0"/>
        <w:widowControl/>
        <w:spacing w:line="266" w:lineRule="exact" w:before="58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TỜ KHAI ĐỀ NGHỊ XÁC NHẬN THÔNG TIN HỘ TỊCH </w:t>
      </w:r>
    </w:p>
    <w:p>
      <w:pPr>
        <w:autoSpaceDN w:val="0"/>
        <w:autoSpaceDE w:val="0"/>
        <w:widowControl/>
        <w:spacing w:line="290" w:lineRule="exact" w:before="334" w:after="0"/>
        <w:ind w:left="13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Kính gửi(1): {{field_1}}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</w:r>
    </w:p>
    <w:p>
      <w:pPr>
        <w:autoSpaceDN w:val="0"/>
        <w:autoSpaceDE w:val="0"/>
        <w:widowControl/>
        <w:spacing w:line="358" w:lineRule="exact" w:before="334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Họ, chữ đệm, tên người yêu cầu/Tên cơ quan, tổ chức:  {{field_2}}  {{field_3}} Nơi cư trú của cá nhân (trường hợp chưa có số định danh cá nhân)/Địa chỉ cơ quan, tổ chức: {{field_4}}  {{field_5}} Số định danh cá nhân/Giấy tờ tùy thân(2): {{field_6}}  {{field_7}} Quan hệ với người được cấp xác nhận thông tin hộ tịch(3): {{field_8}}  {{field_9}}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" w:hAnsi="TimesNewRomanPS" w:eastAsia="TimesNewRomanPS"/>
          <w:b w:val="0"/>
          <w:i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66" w:lineRule="exact" w:before="0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Đề nghị cơ quan cấp Xác nhận thông tin hộ tịchcho người có tên dưới đây: </w:t>
        <w:br/>
        <w:t xml:space="preserve">Họ, chữ đệm, tên:  {{field_10}} Ngày, tháng, năm sinh:  {{field_11}} Giới tính:{{field_12}}Dân tộc:{{field_13}}Quốc tịch:  {{field_14}} Số định danh cá nhân:  {{field_15}} Giấy tờ tùy thân(2): {{field_16}}  {{field_17}} Lý do đề nghị xác nhận(4):  {{field_18}}  {{field_19}}  {{field_20}} Nội dung xác nhận(5): {{field_21}}  {{field_22}}  {{field_23}}  {{field_24}}  {{field_25}}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/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17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tabs>
          <w:tab w:pos="720" w:val="left"/>
        </w:tabs>
        <w:autoSpaceDE w:val="0"/>
        <w:widowControl/>
        <w:spacing w:line="358" w:lineRule="exact" w:before="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Tôi cam đoan các thông tin cung cấp là đúng sự thật và chịu hoàn toàn trách nhiệm trước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về nội dung cam đoan của mình. </w:t>
      </w:r>
    </w:p>
    <w:p>
      <w:pPr>
        <w:autoSpaceDN w:val="0"/>
        <w:autoSpaceDE w:val="0"/>
        <w:widowControl/>
        <w:spacing w:line="254" w:lineRule="exact" w:before="152" w:after="0"/>
        <w:ind w:left="0" w:right="78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3"/>
        </w:rPr>
        <w:t xml:space="preserve">Làm tại:  {{field_26}} , ngày  {{field_27}}  tháng  {{field_28}}  năm  {{field_29}}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</w:r>
      <w:r>
        <w:rPr>
          <w:rFonts w:ascii="TimesNewRomanPS" w:hAnsi="TimesNewRomanPS" w:eastAsia="TimesNewRomanPS"/>
          <w:b w:val="0"/>
          <w:i/>
          <w:color w:val="000000"/>
          <w:sz w:val="23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</w:r>
      <w:r>
        <w:rPr>
          <w:rFonts w:ascii="TimesNewRomanPS" w:hAnsi="TimesNewRomanPS" w:eastAsia="TimesNewRomanPS"/>
          <w:b w:val="0"/>
          <w:i/>
          <w:color w:val="000000"/>
          <w:sz w:val="23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</w:r>
      <w:r>
        <w:rPr>
          <w:rFonts w:ascii="TimesNewRomanPS" w:hAnsi="TimesNewRomanPS" w:eastAsia="TimesNewRomanPS"/>
          <w:b w:val="0"/>
          <w:i/>
          <w:color w:val="000000"/>
          <w:sz w:val="23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3"/>
        </w:rPr>
      </w:r>
    </w:p>
    <w:p>
      <w:pPr>
        <w:autoSpaceDN w:val="0"/>
        <w:autoSpaceDE w:val="0"/>
        <w:widowControl/>
        <w:spacing w:line="276" w:lineRule="exact" w:before="132" w:after="0"/>
        <w:ind w:left="0" w:right="130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3"/>
        </w:rPr>
        <w:t>Người yêu cầu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(6)</w:t>
      </w:r>
    </w:p>
    <w:p>
      <w:pPr>
        <w:autoSpaceDN w:val="0"/>
        <w:autoSpaceDE w:val="0"/>
        <w:widowControl/>
        <w:spacing w:line="244" w:lineRule="exact" w:before="188" w:after="0"/>
        <w:ind w:left="0" w:right="914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2"/>
        </w:rPr>
        <w:t>(Ký, ghi rõ họ, chữ đệm, tên)</w:t>
      </w:r>
    </w:p>
    <w:p>
      <w:pPr>
        <w:autoSpaceDN w:val="0"/>
        <w:autoSpaceDE w:val="0"/>
        <w:widowControl/>
        <w:spacing w:line="266" w:lineRule="exact" w:before="6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 lượng:{{field_30}}bản(7).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250" w:lineRule="exact" w:before="15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Phương thức nhận kết quả(8):{{field_31}}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</w:p>
    <w:p>
      <w:pPr>
        <w:sectPr>
          <w:pgSz w:w="11906" w:h="16838"/>
          <w:pgMar w:top="726" w:right="998" w:bottom="492" w:left="1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0"/>
        </w:rPr>
        <w:t>Tên quy 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Xác nhận thông tin hộ tịch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_______________________________________________________________________________________</w:t>
      </w:r>
    </w:p>
    <w:p>
      <w:pPr>
        <w:autoSpaceDN w:val="0"/>
        <w:autoSpaceDE w:val="0"/>
        <w:widowControl/>
        <w:spacing w:line="26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>Chú thích: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86" w:lineRule="exact" w:before="1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Ghi rõ tên cơ quan đề nghị cấp Xác nhận thông tin hộ tịch. </w:t>
      </w:r>
    </w:p>
    <w:p>
      <w:pPr>
        <w:autoSpaceDN w:val="0"/>
        <w:autoSpaceDE w:val="0"/>
        <w:widowControl/>
        <w:spacing w:line="302" w:lineRule="exact" w:before="12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Ghi số định danh cá nhân hoặc thông tin về loại giấy tờ tuỳ thân sử dụng (CCCD/Thẻ căn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cước/Căn cước điện tử/Hộ chiếu/Giấy tờ hợp lệ thay thế); ghi rõ số, ngày, tháng, năm cấp, cơ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 cấp; bản chụp đính kèm 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Ví dụ: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Căn cước công dân số 001089123500 do Công an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phố Hà Nội cấp ngày 20/10/2021). Trường hợp cơ quan, tổ chức đề nghị ghi tên, giấy tờ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đại diện theo pháp luật; </w:t>
      </w:r>
    </w:p>
    <w:p>
      <w:pPr>
        <w:autoSpaceDN w:val="0"/>
        <w:autoSpaceDE w:val="0"/>
        <w:widowControl/>
        <w:spacing w:line="304" w:lineRule="exact" w:before="124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đề nghị cấp xác nhận thông tin hộ tịch của mình thì ghi Bản thân;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đề nghị cấp xác nhận thông tin hộ tịch của người khác thì ghi rõ mối quan hệ với người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cấp xác nhận. Ví dụ: Vợ/chồng/con/thực hiện theo ủy quyền; </w:t>
      </w:r>
    </w:p>
    <w:p>
      <w:pPr>
        <w:autoSpaceDN w:val="0"/>
        <w:autoSpaceDE w:val="0"/>
        <w:widowControl/>
        <w:spacing w:line="286" w:lineRule="exact" w:before="1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Mục này dành cho cơ quan, tổ chức đề nghị xác nhận thông tin hộ tịch; </w:t>
      </w:r>
    </w:p>
    <w:p>
      <w:pPr>
        <w:autoSpaceDN w:val="0"/>
        <w:autoSpaceDE w:val="0"/>
        <w:widowControl/>
        <w:spacing w:line="302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Nêu rõ, đầy đủ nội dung, thời điểm đăng ký ban đầu; nội dung, căn cứ và thời gian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việc thay đổi, điều chỉnh thông tin hộ tịch tính đến thời điểm cấp văn bản xác nhận. </w:t>
      </w:r>
    </w:p>
    <w:p>
      <w:pPr>
        <w:autoSpaceDN w:val="0"/>
        <w:autoSpaceDE w:val="0"/>
        <w:widowControl/>
        <w:spacing w:line="302" w:lineRule="exact" w:before="124" w:after="0"/>
        <w:ind w:left="0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Ví dụ: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Xác nhận thông tin về việc kết hôn mà cơ quan đăng ký hộ tịch có thẩm quyền đã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phép thực hiện việc thay đổi họ, chữ đệm, tên, cải chính năm sinh của người vợ hoặc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chồng hoặc hai vợ chồng đã ly hôn. </w:t>
      </w:r>
    </w:p>
    <w:p>
      <w:pPr>
        <w:autoSpaceDN w:val="0"/>
        <w:autoSpaceDE w:val="0"/>
        <w:widowControl/>
        <w:spacing w:line="286" w:lineRule="exact" w:before="20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chủ thể yêu cầu xác nhận thông tin hộ tịch là cơ quan, tổ chức thì ký, đóng dấu </w:t>
      </w:r>
    </w:p>
    <w:p>
      <w:pPr>
        <w:autoSpaceDN w:val="0"/>
        <w:autoSpaceDE w:val="0"/>
        <w:widowControl/>
        <w:spacing w:line="266" w:lineRule="exact" w:before="9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cơ quan, tổ chức theo quy định. </w:t>
      </w:r>
    </w:p>
    <w:p>
      <w:pPr>
        <w:autoSpaceDN w:val="0"/>
        <w:autoSpaceDE w:val="0"/>
        <w:widowControl/>
        <w:spacing w:line="286" w:lineRule="exact" w:before="1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(7) 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Ghi rõ số lượng đề nghị cấp. </w:t>
      </w:r>
    </w:p>
    <w:p>
      <w:pPr>
        <w:autoSpaceDN w:val="0"/>
        <w:autoSpaceDE w:val="0"/>
        <w:widowControl/>
        <w:spacing w:line="304" w:lineRule="exact" w:before="120" w:after="655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(8)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Ghi rõ phương thức nhận kết quả: trực tiếp/trực tuyến/bưu chính. Nếu nhận kết quả qua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đường bưu chính thì phải cung cấp địa chỉ nơi nhận và nộp phí dịch vụ bưu chính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3036"/>
        <w:gridCol w:w="3036"/>
        <w:gridCol w:w="3036"/>
      </w:tblGrid>
      <w:tr>
        <w:trPr>
          <w:trHeight w:hRule="exact" w:val="236"/>
        </w:trPr>
        <w:tc>
          <w:tcPr>
            <w:tcW w:type="dxa" w:w="2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Ngày hiệu lực:  07/7/2025 </w:t>
            </w:r>
          </w:p>
        </w:tc>
        <w:tc>
          <w:tcPr>
            <w:tcW w:type="dxa" w:w="3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Trang: 2/3 </w:t>
            </w:r>
          </w:p>
        </w:tc>
        <w:tc>
          <w:tcPr>
            <w:tcW w:type="dxa" w:w="2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Lần ban hành: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4" w:right="1358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24" w:lineRule="exact" w:before="0" w:after="13410"/>
        <w:ind w:left="0" w:right="576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0"/>
        </w:rPr>
        <w:t>Tên quy 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Xác nhận thông tin hộ tịch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_______________________________________________________________________________________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3120"/>
        <w:gridCol w:w="3120"/>
        <w:gridCol w:w="3120"/>
      </w:tblGrid>
      <w:tr>
        <w:trPr>
          <w:trHeight w:hRule="exact" w:val="236"/>
        </w:trPr>
        <w:tc>
          <w:tcPr>
            <w:tcW w:type="dxa" w:w="2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Ngày hiệu lực:  07/7/2025 </w:t>
            </w:r>
          </w:p>
        </w:tc>
        <w:tc>
          <w:tcPr>
            <w:tcW w:type="dxa" w:w="3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Trang: 3/3 </w:t>
            </w:r>
          </w:p>
        </w:tc>
        <w:tc>
          <w:tcPr>
            <w:tcW w:type="dxa" w:w="2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Lần ban hành: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4" w:right="1440" w:bottom="49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