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7A5" w:rsidRPr="005169FC" w:rsidRDefault="005947A5" w:rsidP="005947A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A2A2A"/>
          <w:sz w:val="28"/>
        </w:rPr>
      </w:pPr>
      <w:r w:rsidRPr="005169FC">
        <w:rPr>
          <w:rFonts w:ascii="Arial" w:hAnsi="Arial" w:cs="Arial"/>
          <w:noProof/>
        </w:rPr>
        <w:drawing>
          <wp:inline distT="0" distB="0" distL="0" distR="0" wp14:anchorId="2DB4FEBA" wp14:editId="139CF419">
            <wp:extent cx="1344510" cy="240477"/>
            <wp:effectExtent l="0" t="0" r="0" b="7620"/>
            <wp:docPr id="5" name="Picture 5" descr="H:\Risk Measurement Tools Course\Website\ncsu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Risk Measurement Tools Course\Website\ncsu_logo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l="11073" t="-15458"/>
                    <a:stretch/>
                  </pic:blipFill>
                  <pic:spPr bwMode="auto">
                    <a:xfrm>
                      <a:off x="0" y="0"/>
                      <a:ext cx="1344510" cy="240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47A5" w:rsidRPr="005169FC" w:rsidRDefault="005D3624" w:rsidP="005947A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A2A2A"/>
          <w:sz w:val="28"/>
        </w:rPr>
      </w:pPr>
      <w:r>
        <w:rPr>
          <w:rFonts w:ascii="Arial" w:eastAsia="Times New Roman" w:hAnsi="Arial" w:cs="Arial"/>
          <w:b/>
          <w:bCs/>
          <w:color w:val="2A2A2A"/>
          <w:sz w:val="28"/>
        </w:rPr>
        <w:t>BUS 443</w:t>
      </w:r>
      <w:r w:rsidR="005947A5" w:rsidRPr="005169FC">
        <w:rPr>
          <w:rFonts w:ascii="Arial" w:eastAsia="Times New Roman" w:hAnsi="Arial" w:cs="Arial"/>
          <w:b/>
          <w:bCs/>
          <w:color w:val="2A2A2A"/>
          <w:sz w:val="28"/>
        </w:rPr>
        <w:t xml:space="preserve"> Business Analytics </w:t>
      </w:r>
    </w:p>
    <w:p w:rsidR="00165764" w:rsidRPr="005169FC" w:rsidRDefault="005D3624" w:rsidP="00165764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SAS </w:t>
      </w:r>
      <w:r w:rsidR="00165764" w:rsidRPr="005169FC">
        <w:rPr>
          <w:rFonts w:ascii="Arial" w:hAnsi="Arial" w:cs="Arial"/>
          <w:b/>
          <w:sz w:val="24"/>
        </w:rPr>
        <w:t xml:space="preserve">Business Analytics </w:t>
      </w:r>
      <w:r w:rsidR="0007724C">
        <w:rPr>
          <w:rFonts w:ascii="Arial" w:hAnsi="Arial" w:cs="Arial"/>
          <w:b/>
          <w:sz w:val="24"/>
        </w:rPr>
        <w:t xml:space="preserve">Data </w:t>
      </w:r>
      <w:r w:rsidR="00165764" w:rsidRPr="005169FC">
        <w:rPr>
          <w:rFonts w:ascii="Arial" w:hAnsi="Arial" w:cs="Arial"/>
          <w:b/>
          <w:sz w:val="24"/>
        </w:rPr>
        <w:t>Visualization</w:t>
      </w:r>
    </w:p>
    <w:p w:rsidR="005169FC" w:rsidRPr="00700224" w:rsidRDefault="005169FC" w:rsidP="005169FC">
      <w:pPr>
        <w:autoSpaceDE w:val="0"/>
        <w:autoSpaceDN w:val="0"/>
        <w:adjustRightInd w:val="0"/>
        <w:ind w:right="-990"/>
        <w:rPr>
          <w:rFonts w:ascii="Arial" w:eastAsia="Calibri" w:hAnsi="Arial" w:cs="Arial"/>
        </w:rPr>
      </w:pPr>
      <w:r w:rsidRPr="00700224">
        <w:rPr>
          <w:rFonts w:ascii="Arial" w:eastAsia="Calibri" w:hAnsi="Arial" w:cs="Arial"/>
        </w:rPr>
        <w:t xml:space="preserve">This project represents a </w:t>
      </w:r>
      <w:r w:rsidRPr="00700224">
        <w:rPr>
          <w:rFonts w:ascii="Arial" w:eastAsia="Calibri" w:hAnsi="Arial" w:cs="Arial"/>
          <w:i/>
        </w:rPr>
        <w:t>collection</w:t>
      </w:r>
      <w:r w:rsidRPr="00700224">
        <w:rPr>
          <w:rFonts w:ascii="Arial" w:eastAsia="Calibri" w:hAnsi="Arial" w:cs="Arial"/>
        </w:rPr>
        <w:t xml:space="preserve"> of Business Analyti</w:t>
      </w:r>
      <w:r w:rsidR="00662CE3">
        <w:rPr>
          <w:rFonts w:ascii="Arial" w:eastAsia="Calibri" w:hAnsi="Arial" w:cs="Arial"/>
        </w:rPr>
        <w:t xml:space="preserve">cs exercises. </w:t>
      </w:r>
      <w:r w:rsidR="00700224" w:rsidRPr="00700224">
        <w:rPr>
          <w:rFonts w:ascii="Arial" w:eastAsia="Calibri" w:hAnsi="Arial" w:cs="Arial"/>
        </w:rPr>
        <w:t xml:space="preserve">More than likely, it will take you </w:t>
      </w:r>
      <w:r w:rsidR="00700224" w:rsidRPr="00662CE3">
        <w:rPr>
          <w:rFonts w:ascii="Arial" w:eastAsia="Calibri" w:hAnsi="Arial" w:cs="Arial"/>
          <w:i/>
        </w:rPr>
        <w:t xml:space="preserve">at least </w:t>
      </w:r>
      <w:r w:rsidR="00247218">
        <w:rPr>
          <w:rFonts w:ascii="Arial" w:eastAsia="Calibri" w:hAnsi="Arial" w:cs="Arial"/>
        </w:rPr>
        <w:t>two-three</w:t>
      </w:r>
      <w:r w:rsidR="00700224" w:rsidRPr="00700224">
        <w:rPr>
          <w:rFonts w:ascii="Arial" w:eastAsia="Calibri" w:hAnsi="Arial" w:cs="Arial"/>
        </w:rPr>
        <w:t xml:space="preserve"> hours to complete this collection of assignments.</w:t>
      </w:r>
      <w:r w:rsidR="00247218">
        <w:rPr>
          <w:rFonts w:ascii="Arial" w:eastAsia="Calibri" w:hAnsi="Arial" w:cs="Arial"/>
        </w:rPr>
        <w:t xml:space="preserve"> Please plan accordingly.</w:t>
      </w:r>
    </w:p>
    <w:p w:rsidR="004A77CB" w:rsidRDefault="004A77CB" w:rsidP="004A77CB">
      <w:pPr>
        <w:autoSpaceDE w:val="0"/>
        <w:autoSpaceDN w:val="0"/>
        <w:adjustRightInd w:val="0"/>
        <w:spacing w:after="0"/>
        <w:ind w:right="-990"/>
        <w:rPr>
          <w:rFonts w:ascii="Arial" w:eastAsia="Calibri" w:hAnsi="Arial" w:cs="Arial"/>
          <w:b/>
        </w:rPr>
      </w:pPr>
    </w:p>
    <w:p w:rsidR="00700224" w:rsidRPr="004A77CB" w:rsidRDefault="00700224" w:rsidP="004A77CB">
      <w:pPr>
        <w:autoSpaceDE w:val="0"/>
        <w:autoSpaceDN w:val="0"/>
        <w:adjustRightInd w:val="0"/>
        <w:spacing w:after="0"/>
        <w:ind w:right="-990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Task 1</w:t>
      </w:r>
      <w:r w:rsidR="003C5B9F">
        <w:rPr>
          <w:rFonts w:ascii="Arial" w:eastAsia="Calibri" w:hAnsi="Arial" w:cs="Arial"/>
          <w:b/>
        </w:rPr>
        <w:t>: Demo</w:t>
      </w:r>
    </w:p>
    <w:p w:rsidR="00700224" w:rsidRPr="00700224" w:rsidRDefault="00700224" w:rsidP="004A77CB">
      <w:pPr>
        <w:autoSpaceDE w:val="0"/>
        <w:autoSpaceDN w:val="0"/>
        <w:adjustRightInd w:val="0"/>
        <w:spacing w:after="0"/>
        <w:ind w:right="-990"/>
        <w:rPr>
          <w:rStyle w:val="Hyperlink"/>
          <w:rFonts w:ascii="Arial" w:eastAsia="Times New Roman" w:hAnsi="Arial" w:cs="Arial"/>
          <w:bCs/>
          <w:color w:val="auto"/>
        </w:rPr>
      </w:pPr>
      <w:r>
        <w:rPr>
          <w:rFonts w:ascii="Arial" w:eastAsia="Calibri" w:hAnsi="Arial" w:cs="Arial"/>
        </w:rPr>
        <w:t xml:space="preserve">Task 1 is a </w:t>
      </w:r>
      <w:r w:rsidRPr="00700224">
        <w:rPr>
          <w:rFonts w:ascii="Arial" w:eastAsia="Calibri" w:hAnsi="Arial" w:cs="Arial"/>
        </w:rPr>
        <w:t xml:space="preserve">Hands-On Demo of </w:t>
      </w:r>
      <w:r w:rsidRPr="00700224">
        <w:rPr>
          <w:rFonts w:ascii="Arial" w:eastAsia="Times New Roman" w:hAnsi="Arial" w:cs="Arial"/>
          <w:bCs/>
        </w:rPr>
        <w:t xml:space="preserve">SAS Visual Analytics (VA): First, open the </w:t>
      </w:r>
      <w:r w:rsidRPr="00700224">
        <w:rPr>
          <w:rStyle w:val="Hyperlink"/>
          <w:rFonts w:ascii="Arial" w:eastAsia="Times New Roman" w:hAnsi="Arial" w:cs="Arial"/>
          <w:bCs/>
          <w:color w:val="auto"/>
        </w:rPr>
        <w:t>h</w:t>
      </w:r>
      <w:r w:rsidRPr="00700224">
        <w:rPr>
          <w:rFonts w:ascii="Arial" w:eastAsia="Times New Roman" w:hAnsi="Arial" w:cs="Arial"/>
          <w:bCs/>
        </w:rPr>
        <w:t>ow-to demo PDF document for this demo by clicking</w:t>
      </w:r>
      <w:r w:rsidR="00263E89">
        <w:rPr>
          <w:rFonts w:ascii="Arial" w:eastAsia="Times New Roman" w:hAnsi="Arial" w:cs="Arial"/>
          <w:bCs/>
        </w:rPr>
        <w:t xml:space="preserve"> </w:t>
      </w:r>
      <w:hyperlink r:id="rId6" w:history="1">
        <w:r w:rsidR="00263E89" w:rsidRPr="00263E89">
          <w:rPr>
            <w:rStyle w:val="Hyperlink"/>
            <w:rFonts w:ascii="Arial" w:eastAsia="Times New Roman" w:hAnsi="Arial" w:cs="Arial"/>
            <w:bCs/>
          </w:rPr>
          <w:t>here.</w:t>
        </w:r>
      </w:hyperlink>
      <w:r w:rsidRPr="00700224">
        <w:rPr>
          <w:rFonts w:ascii="Arial" w:eastAsia="Times New Roman" w:hAnsi="Arial" w:cs="Arial"/>
          <w:bCs/>
        </w:rPr>
        <w:t xml:space="preserve"> </w:t>
      </w:r>
      <w:r w:rsidRPr="00700224">
        <w:rPr>
          <w:rStyle w:val="Hyperlink"/>
          <w:rFonts w:ascii="Arial" w:eastAsia="Times New Roman" w:hAnsi="Arial" w:cs="Arial"/>
          <w:bCs/>
          <w:color w:val="auto"/>
        </w:rPr>
        <w:t xml:space="preserve">(You may choose to print this document or keep it open in a separate window on your device.) Second, </w:t>
      </w:r>
      <w:r w:rsidRPr="00700224">
        <w:rPr>
          <w:rFonts w:ascii="Arial" w:eastAsia="Times New Roman" w:hAnsi="Arial" w:cs="Arial"/>
          <w:bCs/>
        </w:rPr>
        <w:t>access the cloud-based VA software from the SAS website to use with the PDF document, by clicking</w:t>
      </w:r>
      <w:r w:rsidR="00263E89">
        <w:rPr>
          <w:rFonts w:ascii="Arial" w:eastAsia="Times New Roman" w:hAnsi="Arial" w:cs="Arial"/>
          <w:bCs/>
        </w:rPr>
        <w:t xml:space="preserve"> </w:t>
      </w:r>
      <w:hyperlink r:id="rId7" w:history="1">
        <w:r w:rsidR="00263E89" w:rsidRPr="00263E89">
          <w:rPr>
            <w:rStyle w:val="Hyperlink"/>
            <w:rFonts w:ascii="Arial" w:eastAsia="Times New Roman" w:hAnsi="Arial" w:cs="Arial"/>
            <w:bCs/>
          </w:rPr>
          <w:t>here.</w:t>
        </w:r>
      </w:hyperlink>
      <w:r w:rsidRPr="00700224">
        <w:rPr>
          <w:rFonts w:ascii="Arial" w:eastAsia="Times New Roman" w:hAnsi="Arial" w:cs="Arial"/>
          <w:bCs/>
        </w:rPr>
        <w:t xml:space="preserve"> </w:t>
      </w:r>
    </w:p>
    <w:p w:rsidR="004A77CB" w:rsidRDefault="004A77CB" w:rsidP="005169FC">
      <w:pPr>
        <w:autoSpaceDE w:val="0"/>
        <w:autoSpaceDN w:val="0"/>
        <w:adjustRightInd w:val="0"/>
        <w:ind w:right="-990"/>
        <w:rPr>
          <w:rFonts w:ascii="Arial" w:eastAsia="Calibri" w:hAnsi="Arial" w:cs="Arial"/>
          <w:b/>
        </w:rPr>
      </w:pPr>
    </w:p>
    <w:p w:rsidR="00700224" w:rsidRPr="00700224" w:rsidRDefault="00700224" w:rsidP="004A77CB">
      <w:pPr>
        <w:autoSpaceDE w:val="0"/>
        <w:autoSpaceDN w:val="0"/>
        <w:adjustRightInd w:val="0"/>
        <w:spacing w:after="0"/>
        <w:ind w:right="-990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Task 2</w:t>
      </w:r>
      <w:r w:rsidR="003C5B9F">
        <w:rPr>
          <w:rFonts w:ascii="Arial" w:eastAsia="Calibri" w:hAnsi="Arial" w:cs="Arial"/>
          <w:b/>
        </w:rPr>
        <w:t>: Practice</w:t>
      </w:r>
    </w:p>
    <w:p w:rsidR="00700224" w:rsidRPr="00700224" w:rsidRDefault="00700224" w:rsidP="004A77CB">
      <w:pPr>
        <w:autoSpaceDE w:val="0"/>
        <w:autoSpaceDN w:val="0"/>
        <w:adjustRightInd w:val="0"/>
        <w:spacing w:after="0"/>
        <w:ind w:right="-99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Task 2 requires you to pr</w:t>
      </w:r>
      <w:r w:rsidRPr="00700224">
        <w:rPr>
          <w:rFonts w:ascii="Arial" w:eastAsia="Calibri" w:hAnsi="Arial" w:cs="Arial"/>
        </w:rPr>
        <w:t>actice what you’ve learned with a series of exercises. To do so:</w:t>
      </w:r>
    </w:p>
    <w:p w:rsidR="005169FC" w:rsidRPr="00700224" w:rsidRDefault="005169FC" w:rsidP="005169FC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right="-990"/>
        <w:rPr>
          <w:rFonts w:ascii="Arial" w:hAnsi="Arial" w:cs="Arial"/>
          <w:sz w:val="20"/>
          <w:shd w:val="clear" w:color="auto" w:fill="FFFFFF"/>
        </w:rPr>
      </w:pPr>
      <w:r w:rsidRPr="00700224">
        <w:rPr>
          <w:rFonts w:ascii="Arial" w:eastAsia="Calibri" w:hAnsi="Arial" w:cs="Arial"/>
        </w:rPr>
        <w:t xml:space="preserve">Access the Teradata University Network site via this URL: </w:t>
      </w:r>
      <w:hyperlink r:id="rId8" w:tgtFrame="_blank" w:history="1">
        <w:r w:rsidRPr="00700224">
          <w:rPr>
            <w:rFonts w:ascii="Arial" w:hAnsi="Arial" w:cs="Arial"/>
            <w:sz w:val="20"/>
            <w:u w:val="single"/>
            <w:shd w:val="clear" w:color="auto" w:fill="FFFFFF"/>
          </w:rPr>
          <w:t>http://www.teradatauniversitynetwork.com/</w:t>
        </w:r>
      </w:hyperlink>
      <w:r w:rsidRPr="00700224">
        <w:rPr>
          <w:rFonts w:ascii="Arial" w:hAnsi="Arial" w:cs="Arial"/>
          <w:sz w:val="20"/>
          <w:shd w:val="clear" w:color="auto" w:fill="FFFFFF"/>
        </w:rPr>
        <w:t>.</w:t>
      </w:r>
    </w:p>
    <w:p w:rsidR="005169FC" w:rsidRPr="005169FC" w:rsidRDefault="005169FC" w:rsidP="005169FC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right="-990"/>
        <w:rPr>
          <w:rFonts w:ascii="Arial" w:hAnsi="Arial" w:cs="Arial"/>
        </w:rPr>
      </w:pPr>
      <w:r w:rsidRPr="005169FC">
        <w:rPr>
          <w:rFonts w:ascii="Arial" w:hAnsi="Arial" w:cs="Arial"/>
          <w:shd w:val="clear" w:color="auto" w:fill="FFFFFF"/>
        </w:rPr>
        <w:t>The first time you land on this site, you must register. To do so, click on the Register link. Use this p</w:t>
      </w:r>
      <w:r w:rsidRPr="005169FC">
        <w:rPr>
          <w:rFonts w:ascii="Arial" w:eastAsia="Calibri" w:hAnsi="Arial" w:cs="Arial"/>
        </w:rPr>
        <w:t xml:space="preserve">assword: </w:t>
      </w:r>
      <w:proofErr w:type="spellStart"/>
      <w:r w:rsidRPr="006618E1">
        <w:rPr>
          <w:rFonts w:ascii="Arial" w:eastAsia="Calibri" w:hAnsi="Arial" w:cs="Arial"/>
          <w:b/>
          <w:i/>
        </w:rPr>
        <w:t>DataDive</w:t>
      </w:r>
      <w:proofErr w:type="spellEnd"/>
      <w:r w:rsidRPr="005169FC">
        <w:rPr>
          <w:rFonts w:ascii="Arial" w:eastAsia="Calibri" w:hAnsi="Arial" w:cs="Arial"/>
        </w:rPr>
        <w:t>.</w:t>
      </w:r>
    </w:p>
    <w:p w:rsidR="005947A5" w:rsidRDefault="005947A5" w:rsidP="005169FC">
      <w:pPr>
        <w:pStyle w:val="ListParagraph"/>
        <w:numPr>
          <w:ilvl w:val="0"/>
          <w:numId w:val="2"/>
        </w:numPr>
        <w:ind w:right="-990"/>
        <w:rPr>
          <w:rFonts w:ascii="Arial" w:hAnsi="Arial" w:cs="Arial"/>
        </w:rPr>
      </w:pPr>
      <w:r w:rsidRPr="005169FC">
        <w:rPr>
          <w:rFonts w:ascii="Arial" w:hAnsi="Arial" w:cs="Arial"/>
        </w:rPr>
        <w:t xml:space="preserve">Familiarize yourself with SAS Visual Analytics link on the </w:t>
      </w:r>
      <w:r w:rsidR="008D3A8D">
        <w:rPr>
          <w:rFonts w:ascii="Arial" w:hAnsi="Arial" w:cs="Arial"/>
        </w:rPr>
        <w:t xml:space="preserve">Software tab of the </w:t>
      </w:r>
      <w:r w:rsidRPr="005169FC">
        <w:rPr>
          <w:rFonts w:ascii="Arial" w:hAnsi="Arial" w:cs="Arial"/>
        </w:rPr>
        <w:t>Teradata University Network Website.</w:t>
      </w:r>
    </w:p>
    <w:p w:rsidR="00951730" w:rsidRPr="00951730" w:rsidRDefault="00951730" w:rsidP="0095173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Arial" w:eastAsia="Times New Roman" w:hAnsi="Arial" w:cs="Arial"/>
          <w:b/>
          <w:bCs/>
          <w:color w:val="0066CC"/>
        </w:rPr>
      </w:pPr>
      <w:r w:rsidRPr="00951730">
        <w:rPr>
          <w:rFonts w:ascii="Arial" w:eastAsia="Times New Roman" w:hAnsi="Arial" w:cs="Arial"/>
          <w:bCs/>
        </w:rPr>
        <w:t xml:space="preserve">After you have signed on to the TUN site for the first time, </w:t>
      </w:r>
      <w:r w:rsidR="003C5B9F">
        <w:rPr>
          <w:rFonts w:ascii="Arial" w:eastAsia="Times New Roman" w:hAnsi="Arial" w:cs="Arial"/>
          <w:bCs/>
        </w:rPr>
        <w:t xml:space="preserve">skim or </w:t>
      </w:r>
      <w:r w:rsidRPr="00951730">
        <w:rPr>
          <w:rFonts w:ascii="Arial" w:eastAsia="Times New Roman" w:hAnsi="Arial" w:cs="Arial"/>
          <w:bCs/>
        </w:rPr>
        <w:t xml:space="preserve">read the Visual Analytics </w:t>
      </w:r>
      <w:r w:rsidRPr="00301C6F">
        <w:rPr>
          <w:rFonts w:ascii="Arial" w:eastAsia="Times New Roman" w:hAnsi="Arial" w:cs="Arial"/>
          <w:bCs/>
          <w:color w:val="2A2A2A"/>
        </w:rPr>
        <w:t>Overview document.</w:t>
      </w:r>
    </w:p>
    <w:p w:rsidR="00165764" w:rsidRPr="006618E1" w:rsidRDefault="005169FC" w:rsidP="00021017">
      <w:pPr>
        <w:pStyle w:val="ListParagraph"/>
        <w:numPr>
          <w:ilvl w:val="0"/>
          <w:numId w:val="2"/>
        </w:numPr>
        <w:ind w:right="-990"/>
        <w:rPr>
          <w:rFonts w:ascii="Arial" w:hAnsi="Arial" w:cs="Arial"/>
        </w:rPr>
      </w:pPr>
      <w:r w:rsidRPr="006618E1">
        <w:rPr>
          <w:rFonts w:ascii="Arial" w:hAnsi="Arial" w:cs="Arial"/>
        </w:rPr>
        <w:t>You are now ready to use</w:t>
      </w:r>
      <w:r w:rsidR="00165764" w:rsidRPr="006618E1">
        <w:rPr>
          <w:rFonts w:ascii="Arial" w:hAnsi="Arial" w:cs="Arial"/>
        </w:rPr>
        <w:t xml:space="preserve"> SAS Visual Analytics to analyze data.</w:t>
      </w:r>
      <w:r w:rsidRPr="006618E1">
        <w:rPr>
          <w:rFonts w:ascii="Arial" w:hAnsi="Arial" w:cs="Arial"/>
        </w:rPr>
        <w:t xml:space="preserve"> To do so, c</w:t>
      </w:r>
      <w:r w:rsidR="00165764" w:rsidRPr="006618E1">
        <w:rPr>
          <w:rFonts w:ascii="Arial" w:hAnsi="Arial" w:cs="Arial"/>
        </w:rPr>
        <w:t xml:space="preserve">lick the SAS Course Contents link </w:t>
      </w:r>
      <w:r w:rsidRPr="006618E1">
        <w:rPr>
          <w:rFonts w:ascii="Arial" w:hAnsi="Arial" w:cs="Arial"/>
        </w:rPr>
        <w:t>and</w:t>
      </w:r>
      <w:r w:rsidR="00951730" w:rsidRPr="006618E1">
        <w:rPr>
          <w:rFonts w:ascii="Arial" w:hAnsi="Arial" w:cs="Arial"/>
        </w:rPr>
        <w:t xml:space="preserve"> open </w:t>
      </w:r>
      <w:r w:rsidR="00165764" w:rsidRPr="006618E1">
        <w:rPr>
          <w:rFonts w:ascii="Arial" w:hAnsi="Arial" w:cs="Arial"/>
        </w:rPr>
        <w:t>the document.</w:t>
      </w:r>
      <w:r w:rsidR="006618E1" w:rsidRPr="006618E1">
        <w:rPr>
          <w:rFonts w:ascii="Arial" w:hAnsi="Arial" w:cs="Arial"/>
        </w:rPr>
        <w:t xml:space="preserve"> </w:t>
      </w:r>
      <w:r w:rsidR="00165764" w:rsidRPr="006618E1">
        <w:rPr>
          <w:rFonts w:ascii="Arial" w:hAnsi="Arial" w:cs="Arial"/>
          <w:b/>
        </w:rPr>
        <w:t xml:space="preserve">Complete </w:t>
      </w:r>
      <w:r w:rsidR="005D3624">
        <w:rPr>
          <w:rFonts w:ascii="Arial" w:hAnsi="Arial" w:cs="Arial"/>
          <w:b/>
        </w:rPr>
        <w:t xml:space="preserve">all four assignments </w:t>
      </w:r>
      <w:r w:rsidR="00165764" w:rsidRPr="006618E1">
        <w:rPr>
          <w:rFonts w:ascii="Arial" w:hAnsi="Arial" w:cs="Arial"/>
        </w:rPr>
        <w:t>and check your results against the answers.</w:t>
      </w:r>
      <w:r w:rsidR="00A6111B" w:rsidRPr="006618E1">
        <w:rPr>
          <w:rFonts w:ascii="Arial" w:hAnsi="Arial" w:cs="Arial"/>
        </w:rPr>
        <w:t xml:space="preserve"> Save your work (</w:t>
      </w:r>
      <w:r w:rsidR="006618E1" w:rsidRPr="006618E1">
        <w:rPr>
          <w:rFonts w:ascii="Arial" w:hAnsi="Arial" w:cs="Arial"/>
        </w:rPr>
        <w:t xml:space="preserve">for both </w:t>
      </w:r>
      <w:r w:rsidR="008428CF" w:rsidRPr="006618E1">
        <w:rPr>
          <w:rFonts w:ascii="Arial" w:hAnsi="Arial" w:cs="Arial"/>
        </w:rPr>
        <w:t>assignments</w:t>
      </w:r>
      <w:r w:rsidR="00A6111B" w:rsidRPr="006618E1">
        <w:rPr>
          <w:rFonts w:ascii="Arial" w:hAnsi="Arial" w:cs="Arial"/>
        </w:rPr>
        <w:t xml:space="preserve">) on your computer </w:t>
      </w:r>
      <w:r w:rsidR="006618E1" w:rsidRPr="006618E1">
        <w:rPr>
          <w:rFonts w:ascii="Arial" w:hAnsi="Arial" w:cs="Arial"/>
        </w:rPr>
        <w:t xml:space="preserve">as </w:t>
      </w:r>
      <w:r w:rsidR="00A6111B" w:rsidRPr="006618E1">
        <w:rPr>
          <w:rFonts w:ascii="Arial" w:hAnsi="Arial" w:cs="Arial"/>
        </w:rPr>
        <w:t>PDF document</w:t>
      </w:r>
      <w:r w:rsidR="008428CF" w:rsidRPr="006618E1">
        <w:rPr>
          <w:rFonts w:ascii="Arial" w:hAnsi="Arial" w:cs="Arial"/>
        </w:rPr>
        <w:t>s</w:t>
      </w:r>
      <w:r w:rsidR="00A6111B" w:rsidRPr="006618E1">
        <w:rPr>
          <w:rFonts w:ascii="Arial" w:hAnsi="Arial" w:cs="Arial"/>
        </w:rPr>
        <w:t xml:space="preserve"> named appropriately, as described in the instructions.</w:t>
      </w:r>
    </w:p>
    <w:p w:rsidR="003C5B9F" w:rsidRDefault="003C5B9F" w:rsidP="003C5B9F">
      <w:pPr>
        <w:pStyle w:val="ListParagraph"/>
        <w:ind w:right="-990"/>
        <w:rPr>
          <w:rFonts w:ascii="Arial" w:hAnsi="Arial" w:cs="Arial"/>
        </w:rPr>
      </w:pPr>
    </w:p>
    <w:p w:rsidR="003C5B9F" w:rsidRPr="00700224" w:rsidRDefault="003C5B9F" w:rsidP="004A77CB">
      <w:pPr>
        <w:autoSpaceDE w:val="0"/>
        <w:autoSpaceDN w:val="0"/>
        <w:adjustRightInd w:val="0"/>
        <w:spacing w:after="0"/>
        <w:ind w:right="-990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Task 3: Analyze Data and Write Your Recommendations to Management</w:t>
      </w:r>
      <w:r w:rsidR="005D3624">
        <w:rPr>
          <w:rFonts w:ascii="Arial" w:eastAsia="Calibri" w:hAnsi="Arial" w:cs="Arial"/>
          <w:b/>
        </w:rPr>
        <w:t xml:space="preserve"> (BUS 443H Only)</w:t>
      </w:r>
    </w:p>
    <w:p w:rsidR="00A6111B" w:rsidRDefault="003C5B9F" w:rsidP="004A77CB">
      <w:pPr>
        <w:autoSpaceDE w:val="0"/>
        <w:autoSpaceDN w:val="0"/>
        <w:adjustRightInd w:val="0"/>
        <w:spacing w:after="0"/>
        <w:ind w:right="-990"/>
        <w:rPr>
          <w:rFonts w:ascii="Arial" w:hAnsi="Arial" w:cs="Arial"/>
        </w:rPr>
      </w:pPr>
      <w:r>
        <w:rPr>
          <w:rFonts w:ascii="Arial" w:eastAsia="Calibri" w:hAnsi="Arial" w:cs="Arial"/>
        </w:rPr>
        <w:t>Task 3 requires you to use your newly-acquired skills of data analysis on a different problem. To do so, c</w:t>
      </w:r>
      <w:r w:rsidR="00165764" w:rsidRPr="003C5B9F">
        <w:rPr>
          <w:rFonts w:ascii="Arial" w:hAnsi="Arial" w:cs="Arial"/>
        </w:rPr>
        <w:t xml:space="preserve">omplete the </w:t>
      </w:r>
      <w:r w:rsidR="005A5B01">
        <w:rPr>
          <w:rFonts w:ascii="Arial" w:hAnsi="Arial" w:cs="Arial"/>
        </w:rPr>
        <w:t>Customer Analysis</w:t>
      </w:r>
      <w:r w:rsidR="00165764" w:rsidRPr="003C5B9F">
        <w:rPr>
          <w:rFonts w:ascii="Arial" w:hAnsi="Arial" w:cs="Arial"/>
        </w:rPr>
        <w:t xml:space="preserve"> Report Exercise</w:t>
      </w:r>
      <w:r>
        <w:rPr>
          <w:rFonts w:ascii="Arial" w:hAnsi="Arial" w:cs="Arial"/>
        </w:rPr>
        <w:t xml:space="preserve"> from the SAS Course Contents document on the TUN site</w:t>
      </w:r>
      <w:r w:rsidR="00165764" w:rsidRPr="003C5B9F">
        <w:rPr>
          <w:rFonts w:ascii="Arial" w:hAnsi="Arial" w:cs="Arial"/>
        </w:rPr>
        <w:t>. Complete a management report with your analysis of this exercise. Answer all questions posed by the exercise</w:t>
      </w:r>
      <w:r w:rsidR="00A6111B">
        <w:rPr>
          <w:rFonts w:ascii="Arial" w:hAnsi="Arial" w:cs="Arial"/>
        </w:rPr>
        <w:t xml:space="preserve"> and save your work on your computer</w:t>
      </w:r>
      <w:r w:rsidR="00165764" w:rsidRPr="003C5B9F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4A77CB" w:rsidRDefault="004A77CB" w:rsidP="003C5B9F">
      <w:pPr>
        <w:autoSpaceDE w:val="0"/>
        <w:autoSpaceDN w:val="0"/>
        <w:adjustRightInd w:val="0"/>
        <w:ind w:right="-990"/>
        <w:rPr>
          <w:rFonts w:ascii="Arial" w:hAnsi="Arial" w:cs="Arial"/>
          <w:b/>
        </w:rPr>
      </w:pPr>
    </w:p>
    <w:p w:rsidR="007E0B2A" w:rsidRDefault="007E0B2A" w:rsidP="003C5B9F">
      <w:pPr>
        <w:autoSpaceDE w:val="0"/>
        <w:autoSpaceDN w:val="0"/>
        <w:adjustRightInd w:val="0"/>
        <w:ind w:right="-99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#1: </w:t>
      </w:r>
    </w:p>
    <w:p w:rsidR="007E0B2A" w:rsidRDefault="007E0B2A" w:rsidP="003C5B9F">
      <w:pPr>
        <w:autoSpaceDE w:val="0"/>
        <w:autoSpaceDN w:val="0"/>
        <w:adjustRightInd w:val="0"/>
        <w:ind w:right="-990"/>
        <w:rPr>
          <w:rFonts w:ascii="Arial" w:hAnsi="Arial" w:cs="Arial"/>
        </w:rPr>
      </w:pPr>
      <w:r>
        <w:rPr>
          <w:rFonts w:ascii="Arial" w:hAnsi="Arial" w:cs="Arial"/>
        </w:rPr>
        <w:t>2.</w:t>
      </w:r>
    </w:p>
    <w:p w:rsidR="007E0B2A" w:rsidRPr="007E0B2A" w:rsidRDefault="007E0B2A" w:rsidP="003C5B9F">
      <w:pPr>
        <w:autoSpaceDE w:val="0"/>
        <w:autoSpaceDN w:val="0"/>
        <w:adjustRightInd w:val="0"/>
        <w:ind w:right="-990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proofErr w:type="gramStart"/>
      <w:r>
        <w:rPr>
          <w:rFonts w:ascii="Arial" w:hAnsi="Arial" w:cs="Arial"/>
        </w:rPr>
        <w:t>creating</w:t>
      </w:r>
      <w:proofErr w:type="gramEnd"/>
      <w:r>
        <w:rPr>
          <w:rFonts w:ascii="Arial" w:hAnsi="Arial" w:cs="Arial"/>
        </w:rPr>
        <w:t xml:space="preserve"> dashboard using the tool</w:t>
      </w:r>
    </w:p>
    <w:p w:rsidR="007E0B2A" w:rsidRDefault="003F4235" w:rsidP="003C5B9F">
      <w:pPr>
        <w:autoSpaceDE w:val="0"/>
        <w:autoSpaceDN w:val="0"/>
        <w:adjustRightInd w:val="0"/>
        <w:ind w:right="-990"/>
        <w:rPr>
          <w:rFonts w:ascii="Arial" w:hAnsi="Arial" w:cs="Arial"/>
        </w:rPr>
      </w:pPr>
      <w:r>
        <w:rPr>
          <w:rFonts w:ascii="Arial" w:hAnsi="Arial" w:cs="Arial"/>
          <w:b/>
        </w:rPr>
        <w:t>****</w:t>
      </w:r>
      <w:r>
        <w:rPr>
          <w:rFonts w:ascii="Arial" w:hAnsi="Arial" w:cs="Arial"/>
        </w:rPr>
        <w:t xml:space="preserve">Assignment 4: </w:t>
      </w:r>
    </w:p>
    <w:p w:rsidR="007E0B2A" w:rsidRDefault="007E0B2A" w:rsidP="003C5B9F">
      <w:pPr>
        <w:autoSpaceDE w:val="0"/>
        <w:autoSpaceDN w:val="0"/>
        <w:adjustRightInd w:val="0"/>
        <w:ind w:right="-990"/>
        <w:rPr>
          <w:rFonts w:ascii="Arial" w:hAnsi="Arial" w:cs="Arial"/>
        </w:rPr>
      </w:pPr>
      <w:r>
        <w:rPr>
          <w:rFonts w:ascii="Arial" w:hAnsi="Arial" w:cs="Arial"/>
        </w:rPr>
        <w:t xml:space="preserve">Create </w:t>
      </w:r>
      <w:proofErr w:type="spellStart"/>
      <w:r>
        <w:rPr>
          <w:rFonts w:ascii="Arial" w:hAnsi="Arial" w:cs="Arial"/>
        </w:rPr>
        <w:t>Hypothecy</w:t>
      </w:r>
      <w:proofErr w:type="spellEnd"/>
      <w:r>
        <w:rPr>
          <w:rFonts w:ascii="Arial" w:hAnsi="Arial" w:cs="Arial"/>
        </w:rPr>
        <w:t xml:space="preserve"> , answering questions</w:t>
      </w:r>
      <w:bookmarkStart w:id="0" w:name="_GoBack"/>
      <w:bookmarkEnd w:id="0"/>
    </w:p>
    <w:p w:rsidR="003F4235" w:rsidRDefault="003F4235" w:rsidP="003C5B9F">
      <w:pPr>
        <w:autoSpaceDE w:val="0"/>
        <w:autoSpaceDN w:val="0"/>
        <w:adjustRightInd w:val="0"/>
        <w:ind w:right="-99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do</w:t>
      </w:r>
      <w:proofErr w:type="gramEnd"/>
      <w:r>
        <w:rPr>
          <w:rFonts w:ascii="Arial" w:hAnsi="Arial" w:cs="Arial"/>
        </w:rPr>
        <w:t xml:space="preserve"> write a report!!!! Friendly form style. </w:t>
      </w:r>
    </w:p>
    <w:p w:rsidR="007E0B2A" w:rsidRPr="003F4235" w:rsidRDefault="007E0B2A" w:rsidP="003C5B9F">
      <w:pPr>
        <w:autoSpaceDE w:val="0"/>
        <w:autoSpaceDN w:val="0"/>
        <w:adjustRightInd w:val="0"/>
        <w:ind w:right="-990"/>
        <w:rPr>
          <w:rFonts w:ascii="Arial" w:hAnsi="Arial" w:cs="Arial"/>
        </w:rPr>
      </w:pPr>
      <w:r>
        <w:rPr>
          <w:rFonts w:ascii="Arial" w:hAnsi="Arial" w:cs="Arial"/>
        </w:rPr>
        <w:t>Show picture in the report or can upload pdf file</w:t>
      </w:r>
    </w:p>
    <w:p w:rsidR="003F4235" w:rsidRDefault="003F4235" w:rsidP="003C5B9F">
      <w:pPr>
        <w:autoSpaceDE w:val="0"/>
        <w:autoSpaceDN w:val="0"/>
        <w:adjustRightInd w:val="0"/>
        <w:ind w:right="-990"/>
        <w:rPr>
          <w:rFonts w:ascii="Arial" w:hAnsi="Arial" w:cs="Arial"/>
          <w:b/>
        </w:rPr>
      </w:pPr>
    </w:p>
    <w:p w:rsidR="00A6111B" w:rsidRPr="00A6111B" w:rsidRDefault="00A6111B" w:rsidP="004A77CB">
      <w:pPr>
        <w:autoSpaceDE w:val="0"/>
        <w:autoSpaceDN w:val="0"/>
        <w:adjustRightInd w:val="0"/>
        <w:spacing w:after="0"/>
        <w:ind w:right="-990"/>
        <w:rPr>
          <w:rFonts w:ascii="Arial" w:hAnsi="Arial" w:cs="Arial"/>
          <w:b/>
        </w:rPr>
      </w:pPr>
      <w:r w:rsidRPr="00A6111B">
        <w:rPr>
          <w:rFonts w:ascii="Arial" w:hAnsi="Arial" w:cs="Arial"/>
          <w:b/>
        </w:rPr>
        <w:t>Task 4: Upload your work to Moodle</w:t>
      </w:r>
    </w:p>
    <w:p w:rsidR="002B2B9E" w:rsidRDefault="003C5B9F" w:rsidP="004A77CB">
      <w:pPr>
        <w:autoSpaceDE w:val="0"/>
        <w:autoSpaceDN w:val="0"/>
        <w:adjustRightInd w:val="0"/>
        <w:spacing w:after="0"/>
        <w:ind w:right="-990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2B2B9E">
        <w:rPr>
          <w:rFonts w:ascii="Arial" w:hAnsi="Arial" w:cs="Arial"/>
        </w:rPr>
        <w:t xml:space="preserve">pload your </w:t>
      </w:r>
      <w:r w:rsidR="00A6111B">
        <w:rPr>
          <w:rFonts w:ascii="Arial" w:hAnsi="Arial" w:cs="Arial"/>
        </w:rPr>
        <w:t>PDF</w:t>
      </w:r>
      <w:r w:rsidR="001168AA">
        <w:rPr>
          <w:rFonts w:ascii="Arial" w:hAnsi="Arial" w:cs="Arial"/>
        </w:rPr>
        <w:t>s</w:t>
      </w:r>
      <w:r w:rsidR="00A6111B">
        <w:rPr>
          <w:rFonts w:ascii="Arial" w:hAnsi="Arial" w:cs="Arial"/>
        </w:rPr>
        <w:t xml:space="preserve"> from Task 2 and your </w:t>
      </w:r>
      <w:r w:rsidR="002B2B9E">
        <w:rPr>
          <w:rFonts w:ascii="Arial" w:hAnsi="Arial" w:cs="Arial"/>
        </w:rPr>
        <w:t xml:space="preserve">report and </w:t>
      </w:r>
      <w:r w:rsidR="00A6111B">
        <w:rPr>
          <w:rFonts w:ascii="Arial" w:hAnsi="Arial" w:cs="Arial"/>
        </w:rPr>
        <w:t>visualization PDF</w:t>
      </w:r>
      <w:r w:rsidR="002B2B9E">
        <w:rPr>
          <w:rFonts w:ascii="Arial" w:hAnsi="Arial" w:cs="Arial"/>
        </w:rPr>
        <w:t xml:space="preserve"> </w:t>
      </w:r>
      <w:r w:rsidR="00A6111B">
        <w:rPr>
          <w:rFonts w:ascii="Arial" w:hAnsi="Arial" w:cs="Arial"/>
        </w:rPr>
        <w:t xml:space="preserve">from Task 3 </w:t>
      </w:r>
      <w:r w:rsidR="002B2B9E">
        <w:rPr>
          <w:rFonts w:ascii="Arial" w:hAnsi="Arial" w:cs="Arial"/>
        </w:rPr>
        <w:t>to Moodle by the due date.</w:t>
      </w:r>
    </w:p>
    <w:p w:rsidR="004A77CB" w:rsidRDefault="004A77CB" w:rsidP="004A77CB">
      <w:pPr>
        <w:spacing w:after="0"/>
        <w:ind w:right="-990"/>
        <w:rPr>
          <w:rFonts w:ascii="Arial" w:hAnsi="Arial" w:cs="Arial"/>
          <w:b/>
        </w:rPr>
      </w:pPr>
    </w:p>
    <w:p w:rsidR="00951730" w:rsidRPr="00951730" w:rsidRDefault="009F53BC" w:rsidP="004A77CB">
      <w:pPr>
        <w:spacing w:after="0"/>
        <w:ind w:right="-990"/>
        <w:rPr>
          <w:rFonts w:ascii="Arial" w:hAnsi="Arial" w:cs="Arial"/>
          <w:b/>
        </w:rPr>
      </w:pPr>
      <w:r>
        <w:rPr>
          <w:rFonts w:ascii="Arial" w:hAnsi="Arial" w:cs="Arial"/>
          <w:b/>
        </w:rPr>
        <w:t>Other</w:t>
      </w:r>
      <w:r w:rsidR="00951730" w:rsidRPr="00951730">
        <w:rPr>
          <w:rFonts w:ascii="Arial" w:hAnsi="Arial" w:cs="Arial"/>
          <w:b/>
        </w:rPr>
        <w:t xml:space="preserve"> </w:t>
      </w:r>
      <w:r w:rsidR="0046393F">
        <w:rPr>
          <w:rFonts w:ascii="Arial" w:hAnsi="Arial" w:cs="Arial"/>
          <w:b/>
        </w:rPr>
        <w:t>SAS R</w:t>
      </w:r>
      <w:r>
        <w:rPr>
          <w:rFonts w:ascii="Arial" w:hAnsi="Arial" w:cs="Arial"/>
          <w:b/>
        </w:rPr>
        <w:t>esources</w:t>
      </w:r>
      <w:r w:rsidR="0046393F">
        <w:rPr>
          <w:rFonts w:ascii="Arial" w:hAnsi="Arial" w:cs="Arial"/>
          <w:b/>
        </w:rPr>
        <w:t xml:space="preserve"> (O</w:t>
      </w:r>
      <w:r>
        <w:rPr>
          <w:rFonts w:ascii="Arial" w:hAnsi="Arial" w:cs="Arial"/>
          <w:b/>
        </w:rPr>
        <w:t>ptional</w:t>
      </w:r>
      <w:r w:rsidR="0046393F">
        <w:rPr>
          <w:rFonts w:ascii="Arial" w:hAnsi="Arial" w:cs="Arial"/>
          <w:b/>
        </w:rPr>
        <w:t>)</w:t>
      </w:r>
      <w:r w:rsidR="00951730" w:rsidRPr="00951730">
        <w:rPr>
          <w:rFonts w:ascii="Arial" w:hAnsi="Arial" w:cs="Arial"/>
          <w:b/>
        </w:rPr>
        <w:t>:</w:t>
      </w:r>
    </w:p>
    <w:p w:rsidR="00951730" w:rsidRPr="003C5B9F" w:rsidRDefault="00951730" w:rsidP="004A77CB">
      <w:pPr>
        <w:autoSpaceDE w:val="0"/>
        <w:autoSpaceDN w:val="0"/>
        <w:adjustRightInd w:val="0"/>
        <w:spacing w:after="0"/>
        <w:rPr>
          <w:rStyle w:val="Hyperlink"/>
          <w:rFonts w:ascii="Arial" w:eastAsia="Times New Roman" w:hAnsi="Arial" w:cs="Arial"/>
          <w:bCs/>
        </w:rPr>
      </w:pPr>
      <w:r w:rsidRPr="003C5B9F">
        <w:rPr>
          <w:rFonts w:ascii="Arial" w:eastAsia="Times New Roman" w:hAnsi="Arial" w:cs="Arial"/>
          <w:bCs/>
          <w:color w:val="2A2A2A"/>
        </w:rPr>
        <w:t xml:space="preserve">SAS BI Dashboard How-To PDF: Click </w:t>
      </w:r>
      <w:hyperlink r:id="rId9" w:history="1">
        <w:r w:rsidRPr="003C5B9F">
          <w:rPr>
            <w:rStyle w:val="Hyperlink"/>
            <w:rFonts w:ascii="Arial" w:eastAsia="Times New Roman" w:hAnsi="Arial" w:cs="Arial"/>
            <w:bCs/>
          </w:rPr>
          <w:t>here.</w:t>
        </w:r>
      </w:hyperlink>
    </w:p>
    <w:p w:rsidR="00951730" w:rsidRPr="004A77CB" w:rsidRDefault="00951730" w:rsidP="004A77CB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bCs/>
          <w:color w:val="2A2A2A"/>
          <w:sz w:val="20"/>
        </w:rPr>
      </w:pPr>
      <w:r w:rsidRPr="003C5B9F">
        <w:rPr>
          <w:rStyle w:val="Hyperlink"/>
          <w:rFonts w:ascii="Arial" w:eastAsia="Times New Roman" w:hAnsi="Arial" w:cs="Arial"/>
          <w:bCs/>
          <w:color w:val="auto"/>
        </w:rPr>
        <w:t>More Advanced SAS Topics</w:t>
      </w:r>
      <w:r w:rsidRPr="003C5B9F">
        <w:rPr>
          <w:rFonts w:ascii="Arial" w:eastAsia="Times New Roman" w:hAnsi="Arial" w:cs="Arial"/>
          <w:bCs/>
        </w:rPr>
        <w:t xml:space="preserve"> via SAS Analytics U Videos</w:t>
      </w:r>
      <w:r w:rsidRPr="003C5B9F">
        <w:rPr>
          <w:rFonts w:ascii="Arial" w:eastAsia="Times New Roman" w:hAnsi="Arial" w:cs="Arial"/>
          <w:bCs/>
          <w:color w:val="2A2A2A"/>
        </w:rPr>
        <w:t xml:space="preserve">: Click </w:t>
      </w:r>
      <w:hyperlink r:id="rId10" w:history="1">
        <w:r w:rsidRPr="003C5B9F">
          <w:rPr>
            <w:rStyle w:val="Hyperlink"/>
            <w:rFonts w:ascii="Arial" w:eastAsia="Times New Roman" w:hAnsi="Arial" w:cs="Arial"/>
            <w:bCs/>
          </w:rPr>
          <w:t>here.</w:t>
        </w:r>
      </w:hyperlink>
      <w:r w:rsidRPr="003C5B9F">
        <w:rPr>
          <w:rFonts w:ascii="Arial" w:eastAsia="Times New Roman" w:hAnsi="Arial" w:cs="Arial"/>
          <w:bCs/>
          <w:color w:val="2A2A2A"/>
        </w:rPr>
        <w:t xml:space="preserve"> </w:t>
      </w:r>
    </w:p>
    <w:sectPr w:rsidR="00951730" w:rsidRPr="004A7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B05C5"/>
    <w:multiLevelType w:val="hybridMultilevel"/>
    <w:tmpl w:val="7DF2462C"/>
    <w:lvl w:ilvl="0" w:tplc="870EAD1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B9540A"/>
    <w:multiLevelType w:val="hybridMultilevel"/>
    <w:tmpl w:val="C45EC0DC"/>
    <w:lvl w:ilvl="0" w:tplc="6364923E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C7C6F"/>
    <w:multiLevelType w:val="hybridMultilevel"/>
    <w:tmpl w:val="09F44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764"/>
    <w:rsid w:val="0003509B"/>
    <w:rsid w:val="0007724C"/>
    <w:rsid w:val="00090800"/>
    <w:rsid w:val="001168AA"/>
    <w:rsid w:val="00165764"/>
    <w:rsid w:val="00247218"/>
    <w:rsid w:val="00263E89"/>
    <w:rsid w:val="002B2B9E"/>
    <w:rsid w:val="002D0B90"/>
    <w:rsid w:val="00390F0C"/>
    <w:rsid w:val="003C5B9F"/>
    <w:rsid w:val="003F4235"/>
    <w:rsid w:val="0046393F"/>
    <w:rsid w:val="004A77CB"/>
    <w:rsid w:val="005169FC"/>
    <w:rsid w:val="005947A5"/>
    <w:rsid w:val="005A5B01"/>
    <w:rsid w:val="005D3624"/>
    <w:rsid w:val="006618E1"/>
    <w:rsid w:val="00662CE3"/>
    <w:rsid w:val="00700224"/>
    <w:rsid w:val="0073772C"/>
    <w:rsid w:val="007E0B2A"/>
    <w:rsid w:val="008428CF"/>
    <w:rsid w:val="008D3A8D"/>
    <w:rsid w:val="008E0815"/>
    <w:rsid w:val="00951730"/>
    <w:rsid w:val="009B4699"/>
    <w:rsid w:val="009F53BC"/>
    <w:rsid w:val="00A6111B"/>
    <w:rsid w:val="00B44A01"/>
    <w:rsid w:val="00FE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B36403-391A-48E8-8442-212DAD650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7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1730"/>
    <w:rPr>
      <w:strike w:val="0"/>
      <w:dstrike w:val="0"/>
      <w:color w:val="0066CC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517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radatauniversitynetwork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as.com/software/visual-analytics/demos/full-acces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as.com/software/visual-analytics/demos/explore/SAS-Visual-Analytics-Startup-Guide.pdf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hyperlink" Target="https://www.youtube.com/playlist?list=PLVBcK_IpFVi9cajJtRel2uBLbtcLz-W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upport.sas.com/resources/papers/proceedings09/028-200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Poole College at NC State University</Company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BusMgmtLap</dc:creator>
  <cp:keywords/>
  <dc:description/>
  <cp:lastModifiedBy>Intern Three</cp:lastModifiedBy>
  <cp:revision>7</cp:revision>
  <dcterms:created xsi:type="dcterms:W3CDTF">2015-09-05T13:54:00Z</dcterms:created>
  <dcterms:modified xsi:type="dcterms:W3CDTF">2015-09-17T19:17:00Z</dcterms:modified>
</cp:coreProperties>
</file>